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38EC" w14:textId="77777777" w:rsidR="00D74208" w:rsidRDefault="00000000">
      <w:pPr>
        <w:spacing w:after="600"/>
      </w:pPr>
      <w:r>
        <w:rPr>
          <w:noProof/>
        </w:rPr>
        <w:drawing>
          <wp:inline distT="0" distB="0" distL="0" distR="0" wp14:anchorId="682E5340" wp14:editId="543CAC3E">
            <wp:extent cx="1905000" cy="428625"/>
            <wp:effectExtent l="0" t="0" r="0" b="0"/>
            <wp:docPr id="1" name="archixl-logo" descr="ArchiXL logo" title="ArchiX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428625"/>
                    </a:xfrm>
                    <a:prstGeom prst="rect">
                      <a:avLst/>
                    </a:prstGeom>
                  </pic:spPr>
                </pic:pic>
              </a:graphicData>
            </a:graphic>
          </wp:inline>
        </w:drawing>
      </w:r>
    </w:p>
    <w:p w14:paraId="2DD598CB" w14:textId="77777777" w:rsidR="00D74208" w:rsidRDefault="00D74208">
      <w:pPr>
        <w:spacing w:before="2400"/>
      </w:pPr>
    </w:p>
    <w:p w14:paraId="76535C50" w14:textId="77777777" w:rsidR="00D74208" w:rsidRDefault="00000000">
      <w:pPr>
        <w:spacing w:after="200"/>
      </w:pPr>
      <w:r>
        <w:rPr>
          <w:b/>
          <w:bCs/>
          <w:color w:val="003B79"/>
          <w:sz w:val="52"/>
          <w:szCs w:val="52"/>
        </w:rPr>
        <w:t>Advies Voorzieningencatalogus</w:t>
      </w:r>
    </w:p>
    <w:p w14:paraId="77096E95" w14:textId="77777777" w:rsidR="00D74208" w:rsidRDefault="00000000">
      <w:pPr>
        <w:spacing w:after="120"/>
      </w:pPr>
      <w:r>
        <w:rPr>
          <w:color w:val="003B79"/>
          <w:sz w:val="36"/>
          <w:szCs w:val="36"/>
        </w:rPr>
        <w:t>Van prototype naar productie</w:t>
      </w:r>
    </w:p>
    <w:p w14:paraId="3FE43E58" w14:textId="77777777" w:rsidR="00D74208" w:rsidRDefault="00000000">
      <w:pPr>
        <w:pBdr>
          <w:bottom w:val="single" w:sz="12" w:space="4" w:color="FFB60C"/>
        </w:pBdr>
        <w:spacing w:after="600"/>
      </w:pPr>
      <w:r>
        <w:rPr>
          <w:i/>
          <w:iCs/>
          <w:color w:val="666666"/>
          <w:sz w:val="24"/>
          <w:szCs w:val="24"/>
        </w:rPr>
        <w:t>Naar aanleiding van de demo door ArchiXL</w:t>
      </w:r>
    </w:p>
    <w:p w14:paraId="32388552" w14:textId="77777777" w:rsidR="00D74208" w:rsidRDefault="00D74208">
      <w:pPr>
        <w:spacing w:before="600"/>
      </w:pPr>
    </w:p>
    <w:tbl>
      <w:tblPr>
        <w:tblW w:w="5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175FEE" w14:paraId="6F82E641" w14:textId="77777777">
        <w:tblPrEx>
          <w:tblCellMar>
            <w:top w:w="0" w:type="dxa"/>
            <w:bottom w:w="0" w:type="dxa"/>
          </w:tblCellMar>
        </w:tblPrEx>
        <w:tc>
          <w:tcPr>
            <w:tcW w:w="2000" w:type="dxa"/>
            <w:shd w:val="clear" w:color="auto" w:fill="003B79"/>
            <w:tcMar>
              <w:top w:w="80" w:type="dxa"/>
              <w:left w:w="120" w:type="dxa"/>
              <w:bottom w:w="80" w:type="dxa"/>
              <w:right w:w="120" w:type="dxa"/>
            </w:tcMar>
          </w:tcPr>
          <w:p w14:paraId="3D5F5BFA" w14:textId="77777777" w:rsidR="00D74208" w:rsidRDefault="00000000">
            <w:r>
              <w:rPr>
                <w:b/>
                <w:bCs/>
                <w:color w:val="FFFFFF"/>
                <w:sz w:val="20"/>
                <w:szCs w:val="20"/>
              </w:rPr>
              <w:t>Opdrachtgever</w:t>
            </w:r>
          </w:p>
        </w:tc>
        <w:tc>
          <w:tcPr>
            <w:tcW w:w="3000" w:type="dxa"/>
            <w:tcMar>
              <w:top w:w="80" w:type="dxa"/>
              <w:left w:w="120" w:type="dxa"/>
              <w:bottom w:w="80" w:type="dxa"/>
              <w:right w:w="120" w:type="dxa"/>
            </w:tcMar>
          </w:tcPr>
          <w:p w14:paraId="0E5860B6" w14:textId="77777777" w:rsidR="00D74208" w:rsidRDefault="00000000">
            <w:r>
              <w:rPr>
                <w:sz w:val="20"/>
                <w:szCs w:val="20"/>
              </w:rPr>
              <w:t>VNG (Vereniging van Nederlandse Gemeenten)</w:t>
            </w:r>
          </w:p>
        </w:tc>
      </w:tr>
      <w:tr w:rsidR="00175FEE" w14:paraId="63660DB5" w14:textId="77777777">
        <w:tblPrEx>
          <w:tblCellMar>
            <w:top w:w="0" w:type="dxa"/>
            <w:bottom w:w="0" w:type="dxa"/>
          </w:tblCellMar>
        </w:tblPrEx>
        <w:tc>
          <w:tcPr>
            <w:tcW w:w="2000" w:type="dxa"/>
            <w:shd w:val="clear" w:color="auto" w:fill="003B79"/>
            <w:tcMar>
              <w:top w:w="80" w:type="dxa"/>
              <w:left w:w="120" w:type="dxa"/>
              <w:bottom w:w="80" w:type="dxa"/>
              <w:right w:w="120" w:type="dxa"/>
            </w:tcMar>
          </w:tcPr>
          <w:p w14:paraId="0BC8380A" w14:textId="77777777" w:rsidR="00D74208" w:rsidRDefault="00000000">
            <w:r>
              <w:rPr>
                <w:b/>
                <w:bCs/>
                <w:color w:val="FFFFFF"/>
                <w:sz w:val="20"/>
                <w:szCs w:val="20"/>
              </w:rPr>
              <w:t>Auteur</w:t>
            </w:r>
          </w:p>
        </w:tc>
        <w:tc>
          <w:tcPr>
            <w:tcW w:w="3000" w:type="dxa"/>
            <w:tcMar>
              <w:top w:w="80" w:type="dxa"/>
              <w:left w:w="120" w:type="dxa"/>
              <w:bottom w:w="80" w:type="dxa"/>
              <w:right w:w="120" w:type="dxa"/>
            </w:tcMar>
          </w:tcPr>
          <w:p w14:paraId="1B1A84D1" w14:textId="77777777" w:rsidR="00D74208" w:rsidRDefault="00000000">
            <w:r>
              <w:rPr>
                <w:sz w:val="20"/>
                <w:szCs w:val="20"/>
              </w:rPr>
              <w:t>ArchiXL</w:t>
            </w:r>
          </w:p>
        </w:tc>
      </w:tr>
      <w:tr w:rsidR="00175FEE" w14:paraId="53B17990" w14:textId="77777777">
        <w:tblPrEx>
          <w:tblCellMar>
            <w:top w:w="0" w:type="dxa"/>
            <w:bottom w:w="0" w:type="dxa"/>
          </w:tblCellMar>
        </w:tblPrEx>
        <w:tc>
          <w:tcPr>
            <w:tcW w:w="2000" w:type="dxa"/>
            <w:shd w:val="clear" w:color="auto" w:fill="003B79"/>
            <w:tcMar>
              <w:top w:w="80" w:type="dxa"/>
              <w:left w:w="120" w:type="dxa"/>
              <w:bottom w:w="80" w:type="dxa"/>
              <w:right w:w="120" w:type="dxa"/>
            </w:tcMar>
          </w:tcPr>
          <w:p w14:paraId="5D28B30B" w14:textId="77777777" w:rsidR="00D74208" w:rsidRDefault="00000000">
            <w:r>
              <w:rPr>
                <w:b/>
                <w:bCs/>
                <w:color w:val="FFFFFF"/>
                <w:sz w:val="20"/>
                <w:szCs w:val="20"/>
              </w:rPr>
              <w:t>Datum</w:t>
            </w:r>
          </w:p>
        </w:tc>
        <w:tc>
          <w:tcPr>
            <w:tcW w:w="3000" w:type="dxa"/>
            <w:tcMar>
              <w:top w:w="80" w:type="dxa"/>
              <w:left w:w="120" w:type="dxa"/>
              <w:bottom w:w="80" w:type="dxa"/>
              <w:right w:w="120" w:type="dxa"/>
            </w:tcMar>
          </w:tcPr>
          <w:p w14:paraId="7D69821C" w14:textId="77777777" w:rsidR="00D74208" w:rsidRDefault="00000000">
            <w:r>
              <w:rPr>
                <w:sz w:val="20"/>
                <w:szCs w:val="20"/>
              </w:rPr>
              <w:t>17 maart 2026</w:t>
            </w:r>
          </w:p>
        </w:tc>
      </w:tr>
      <w:tr w:rsidR="00175FEE" w14:paraId="1B2CE70E" w14:textId="77777777">
        <w:tblPrEx>
          <w:tblCellMar>
            <w:top w:w="0" w:type="dxa"/>
            <w:bottom w:w="0" w:type="dxa"/>
          </w:tblCellMar>
        </w:tblPrEx>
        <w:tc>
          <w:tcPr>
            <w:tcW w:w="2000" w:type="dxa"/>
            <w:shd w:val="clear" w:color="auto" w:fill="003B79"/>
            <w:tcMar>
              <w:top w:w="80" w:type="dxa"/>
              <w:left w:w="120" w:type="dxa"/>
              <w:bottom w:w="80" w:type="dxa"/>
              <w:right w:w="120" w:type="dxa"/>
            </w:tcMar>
          </w:tcPr>
          <w:p w14:paraId="5A9159DC" w14:textId="77777777" w:rsidR="00D74208" w:rsidRDefault="00000000">
            <w:r>
              <w:rPr>
                <w:b/>
                <w:bCs/>
                <w:color w:val="FFFFFF"/>
                <w:sz w:val="20"/>
                <w:szCs w:val="20"/>
              </w:rPr>
              <w:t>Versie</w:t>
            </w:r>
          </w:p>
        </w:tc>
        <w:tc>
          <w:tcPr>
            <w:tcW w:w="3000" w:type="dxa"/>
            <w:tcMar>
              <w:top w:w="80" w:type="dxa"/>
              <w:left w:w="120" w:type="dxa"/>
              <w:bottom w:w="80" w:type="dxa"/>
              <w:right w:w="120" w:type="dxa"/>
            </w:tcMar>
          </w:tcPr>
          <w:p w14:paraId="153130E1" w14:textId="77777777" w:rsidR="00D74208" w:rsidRDefault="00000000">
            <w:r>
              <w:rPr>
                <w:sz w:val="20"/>
                <w:szCs w:val="20"/>
              </w:rPr>
              <w:t>1.0</w:t>
            </w:r>
          </w:p>
        </w:tc>
      </w:tr>
      <w:tr w:rsidR="00175FEE" w14:paraId="34BEFBB6" w14:textId="77777777">
        <w:tblPrEx>
          <w:tblCellMar>
            <w:top w:w="0" w:type="dxa"/>
            <w:bottom w:w="0" w:type="dxa"/>
          </w:tblCellMar>
        </w:tblPrEx>
        <w:tc>
          <w:tcPr>
            <w:tcW w:w="2000" w:type="dxa"/>
            <w:shd w:val="clear" w:color="auto" w:fill="003B79"/>
            <w:tcMar>
              <w:top w:w="80" w:type="dxa"/>
              <w:left w:w="120" w:type="dxa"/>
              <w:bottom w:w="80" w:type="dxa"/>
              <w:right w:w="120" w:type="dxa"/>
            </w:tcMar>
          </w:tcPr>
          <w:p w14:paraId="24A8CA39" w14:textId="77777777" w:rsidR="00D74208" w:rsidRDefault="00000000">
            <w:r>
              <w:rPr>
                <w:b/>
                <w:bCs/>
                <w:color w:val="FFFFFF"/>
                <w:sz w:val="20"/>
                <w:szCs w:val="20"/>
              </w:rPr>
              <w:t>Status</w:t>
            </w:r>
          </w:p>
        </w:tc>
        <w:tc>
          <w:tcPr>
            <w:tcW w:w="3000" w:type="dxa"/>
            <w:tcMar>
              <w:top w:w="80" w:type="dxa"/>
              <w:left w:w="120" w:type="dxa"/>
              <w:bottom w:w="80" w:type="dxa"/>
              <w:right w:w="120" w:type="dxa"/>
            </w:tcMar>
          </w:tcPr>
          <w:p w14:paraId="7A62A0C7" w14:textId="77777777" w:rsidR="00D74208" w:rsidRDefault="00000000">
            <w:r>
              <w:rPr>
                <w:sz w:val="20"/>
                <w:szCs w:val="20"/>
              </w:rPr>
              <w:t>Concept</w:t>
            </w:r>
          </w:p>
        </w:tc>
      </w:tr>
    </w:tbl>
    <w:p w14:paraId="1DCB540E" w14:textId="77777777" w:rsidR="00D74208" w:rsidRDefault="00D74208">
      <w:pPr>
        <w:sectPr w:rsidR="00D74208">
          <w:pgSz w:w="11906" w:h="16838"/>
          <w:pgMar w:top="1440" w:right="1440" w:bottom="1440" w:left="1440" w:header="708" w:footer="708" w:gutter="0"/>
          <w:cols w:space="708"/>
          <w:docGrid w:linePitch="360"/>
        </w:sectPr>
      </w:pPr>
    </w:p>
    <w:p w14:paraId="1C6455E2" w14:textId="77777777" w:rsidR="00D74208" w:rsidRDefault="00000000">
      <w:pPr>
        <w:spacing w:after="400"/>
      </w:pPr>
      <w:r>
        <w:rPr>
          <w:b/>
          <w:bCs/>
          <w:color w:val="003B79"/>
          <w:sz w:val="32"/>
          <w:szCs w:val="32"/>
        </w:rPr>
        <w:lastRenderedPageBreak/>
        <w:t>Inhoudsopgave</w:t>
      </w:r>
    </w:p>
    <w:sdt>
      <w:sdtPr>
        <w:alias w:val="Inhoudsopgave"/>
        <w:id w:val="-8531717"/>
      </w:sdtPr>
      <w:sdtContent>
        <w:p w14:paraId="503F8CCD" w14:textId="3A8E4B07" w:rsidR="00175FEE" w:rsidRDefault="00000000">
          <w:pPr>
            <w:pStyle w:val="Inhopg1"/>
            <w:tabs>
              <w:tab w:val="right" w:leader="dot" w:pos="9016"/>
            </w:tabs>
            <w:rPr>
              <w:noProof/>
            </w:rPr>
          </w:pPr>
          <w:r>
            <w:fldChar w:fldCharType="begin"/>
          </w:r>
          <w:r>
            <w:instrText>TOC \h \o "1-2"</w:instrText>
          </w:r>
          <w:r>
            <w:fldChar w:fldCharType="separate"/>
          </w:r>
          <w:hyperlink w:anchor="_Toc224625909" w:history="1">
            <w:r w:rsidR="00175FEE" w:rsidRPr="00D85A2E">
              <w:rPr>
                <w:rStyle w:val="Hyperlink"/>
                <w:noProof/>
              </w:rPr>
              <w:t>1. Inleiding</w:t>
            </w:r>
            <w:r w:rsidR="00175FEE">
              <w:rPr>
                <w:noProof/>
              </w:rPr>
              <w:tab/>
            </w:r>
            <w:r w:rsidR="00175FEE">
              <w:rPr>
                <w:noProof/>
              </w:rPr>
              <w:fldChar w:fldCharType="begin"/>
            </w:r>
            <w:r w:rsidR="00175FEE">
              <w:rPr>
                <w:noProof/>
              </w:rPr>
              <w:instrText xml:space="preserve"> PAGEREF _Toc224625909 \h </w:instrText>
            </w:r>
            <w:r w:rsidR="00175FEE">
              <w:rPr>
                <w:noProof/>
              </w:rPr>
            </w:r>
            <w:r w:rsidR="00175FEE">
              <w:rPr>
                <w:noProof/>
              </w:rPr>
              <w:fldChar w:fldCharType="separate"/>
            </w:r>
            <w:r w:rsidR="0035716D">
              <w:rPr>
                <w:noProof/>
              </w:rPr>
              <w:t>3</w:t>
            </w:r>
            <w:r w:rsidR="00175FEE">
              <w:rPr>
                <w:noProof/>
              </w:rPr>
              <w:fldChar w:fldCharType="end"/>
            </w:r>
          </w:hyperlink>
        </w:p>
        <w:p w14:paraId="31097C2D" w14:textId="7AAEDA6B" w:rsidR="00175FEE" w:rsidRDefault="00175FEE">
          <w:pPr>
            <w:pStyle w:val="Inhopg2"/>
            <w:tabs>
              <w:tab w:val="right" w:leader="dot" w:pos="9016"/>
            </w:tabs>
            <w:rPr>
              <w:noProof/>
            </w:rPr>
          </w:pPr>
          <w:hyperlink w:anchor="_Toc224625910" w:history="1">
            <w:r w:rsidRPr="00D85A2E">
              <w:rPr>
                <w:rStyle w:val="Hyperlink"/>
                <w:noProof/>
              </w:rPr>
              <w:t>1.1 Aanleiding</w:t>
            </w:r>
            <w:r>
              <w:rPr>
                <w:noProof/>
              </w:rPr>
              <w:tab/>
            </w:r>
            <w:r>
              <w:rPr>
                <w:noProof/>
              </w:rPr>
              <w:fldChar w:fldCharType="begin"/>
            </w:r>
            <w:r>
              <w:rPr>
                <w:noProof/>
              </w:rPr>
              <w:instrText xml:space="preserve"> PAGEREF _Toc224625910 \h </w:instrText>
            </w:r>
            <w:r>
              <w:rPr>
                <w:noProof/>
              </w:rPr>
            </w:r>
            <w:r>
              <w:rPr>
                <w:noProof/>
              </w:rPr>
              <w:fldChar w:fldCharType="separate"/>
            </w:r>
            <w:r w:rsidR="0035716D">
              <w:rPr>
                <w:noProof/>
              </w:rPr>
              <w:t>3</w:t>
            </w:r>
            <w:r>
              <w:rPr>
                <w:noProof/>
              </w:rPr>
              <w:fldChar w:fldCharType="end"/>
            </w:r>
          </w:hyperlink>
        </w:p>
        <w:p w14:paraId="53ED8CCF" w14:textId="52C8A9AF" w:rsidR="00175FEE" w:rsidRDefault="00175FEE">
          <w:pPr>
            <w:pStyle w:val="Inhopg2"/>
            <w:tabs>
              <w:tab w:val="right" w:leader="dot" w:pos="9016"/>
            </w:tabs>
            <w:rPr>
              <w:noProof/>
            </w:rPr>
          </w:pPr>
          <w:hyperlink w:anchor="_Toc224625911" w:history="1">
            <w:r w:rsidRPr="00D85A2E">
              <w:rPr>
                <w:rStyle w:val="Hyperlink"/>
                <w:noProof/>
              </w:rPr>
              <w:t>1.2 Doel van dit document</w:t>
            </w:r>
            <w:r>
              <w:rPr>
                <w:noProof/>
              </w:rPr>
              <w:tab/>
            </w:r>
            <w:r>
              <w:rPr>
                <w:noProof/>
              </w:rPr>
              <w:fldChar w:fldCharType="begin"/>
            </w:r>
            <w:r>
              <w:rPr>
                <w:noProof/>
              </w:rPr>
              <w:instrText xml:space="preserve"> PAGEREF _Toc224625911 \h </w:instrText>
            </w:r>
            <w:r>
              <w:rPr>
                <w:noProof/>
              </w:rPr>
            </w:r>
            <w:r>
              <w:rPr>
                <w:noProof/>
              </w:rPr>
              <w:fldChar w:fldCharType="separate"/>
            </w:r>
            <w:r w:rsidR="0035716D">
              <w:rPr>
                <w:noProof/>
              </w:rPr>
              <w:t>3</w:t>
            </w:r>
            <w:r>
              <w:rPr>
                <w:noProof/>
              </w:rPr>
              <w:fldChar w:fldCharType="end"/>
            </w:r>
          </w:hyperlink>
        </w:p>
        <w:p w14:paraId="5B3FBF75" w14:textId="0343CBB9" w:rsidR="00175FEE" w:rsidRDefault="00175FEE">
          <w:pPr>
            <w:pStyle w:val="Inhopg1"/>
            <w:tabs>
              <w:tab w:val="right" w:leader="dot" w:pos="9016"/>
            </w:tabs>
            <w:rPr>
              <w:noProof/>
            </w:rPr>
          </w:pPr>
          <w:hyperlink w:anchor="_Toc224625912" w:history="1">
            <w:r w:rsidRPr="00D85A2E">
              <w:rPr>
                <w:rStyle w:val="Hyperlink"/>
                <w:noProof/>
              </w:rPr>
              <w:t>2. Huidige staat van het prototype</w:t>
            </w:r>
            <w:r>
              <w:rPr>
                <w:noProof/>
              </w:rPr>
              <w:tab/>
            </w:r>
            <w:r>
              <w:rPr>
                <w:noProof/>
              </w:rPr>
              <w:fldChar w:fldCharType="begin"/>
            </w:r>
            <w:r>
              <w:rPr>
                <w:noProof/>
              </w:rPr>
              <w:instrText xml:space="preserve"> PAGEREF _Toc224625912 \h </w:instrText>
            </w:r>
            <w:r>
              <w:rPr>
                <w:noProof/>
              </w:rPr>
            </w:r>
            <w:r>
              <w:rPr>
                <w:noProof/>
              </w:rPr>
              <w:fldChar w:fldCharType="separate"/>
            </w:r>
            <w:r w:rsidR="0035716D">
              <w:rPr>
                <w:noProof/>
              </w:rPr>
              <w:t>3</w:t>
            </w:r>
            <w:r>
              <w:rPr>
                <w:noProof/>
              </w:rPr>
              <w:fldChar w:fldCharType="end"/>
            </w:r>
          </w:hyperlink>
        </w:p>
        <w:p w14:paraId="37A0D8AD" w14:textId="0B1FE871" w:rsidR="00175FEE" w:rsidRDefault="00175FEE">
          <w:pPr>
            <w:pStyle w:val="Inhopg2"/>
            <w:tabs>
              <w:tab w:val="right" w:leader="dot" w:pos="9016"/>
            </w:tabs>
            <w:rPr>
              <w:noProof/>
            </w:rPr>
          </w:pPr>
          <w:hyperlink w:anchor="_Toc224625913" w:history="1">
            <w:r w:rsidRPr="00D85A2E">
              <w:rPr>
                <w:rStyle w:val="Hyperlink"/>
                <w:noProof/>
              </w:rPr>
              <w:t>2.1 Beveiliging</w:t>
            </w:r>
            <w:r>
              <w:rPr>
                <w:noProof/>
              </w:rPr>
              <w:tab/>
            </w:r>
            <w:r>
              <w:rPr>
                <w:noProof/>
              </w:rPr>
              <w:fldChar w:fldCharType="begin"/>
            </w:r>
            <w:r>
              <w:rPr>
                <w:noProof/>
              </w:rPr>
              <w:instrText xml:space="preserve"> PAGEREF _Toc224625913 \h </w:instrText>
            </w:r>
            <w:r>
              <w:rPr>
                <w:noProof/>
              </w:rPr>
            </w:r>
            <w:r>
              <w:rPr>
                <w:noProof/>
              </w:rPr>
              <w:fldChar w:fldCharType="separate"/>
            </w:r>
            <w:r w:rsidR="0035716D">
              <w:rPr>
                <w:noProof/>
              </w:rPr>
              <w:t>3</w:t>
            </w:r>
            <w:r>
              <w:rPr>
                <w:noProof/>
              </w:rPr>
              <w:fldChar w:fldCharType="end"/>
            </w:r>
          </w:hyperlink>
        </w:p>
        <w:p w14:paraId="30A53147" w14:textId="3DC1A927" w:rsidR="00175FEE" w:rsidRDefault="00175FEE">
          <w:pPr>
            <w:pStyle w:val="Inhopg2"/>
            <w:tabs>
              <w:tab w:val="right" w:leader="dot" w:pos="9016"/>
            </w:tabs>
            <w:rPr>
              <w:noProof/>
            </w:rPr>
          </w:pPr>
          <w:hyperlink w:anchor="_Toc224625914" w:history="1">
            <w:r w:rsidRPr="00D85A2E">
              <w:rPr>
                <w:rStyle w:val="Hyperlink"/>
                <w:noProof/>
              </w:rPr>
              <w:t>2.2 Data-integriteit</w:t>
            </w:r>
            <w:r>
              <w:rPr>
                <w:noProof/>
              </w:rPr>
              <w:tab/>
            </w:r>
            <w:r>
              <w:rPr>
                <w:noProof/>
              </w:rPr>
              <w:fldChar w:fldCharType="begin"/>
            </w:r>
            <w:r>
              <w:rPr>
                <w:noProof/>
              </w:rPr>
              <w:instrText xml:space="preserve"> PAGEREF _Toc224625914 \h </w:instrText>
            </w:r>
            <w:r>
              <w:rPr>
                <w:noProof/>
              </w:rPr>
            </w:r>
            <w:r>
              <w:rPr>
                <w:noProof/>
              </w:rPr>
              <w:fldChar w:fldCharType="separate"/>
            </w:r>
            <w:r w:rsidR="0035716D">
              <w:rPr>
                <w:noProof/>
              </w:rPr>
              <w:t>3</w:t>
            </w:r>
            <w:r>
              <w:rPr>
                <w:noProof/>
              </w:rPr>
              <w:fldChar w:fldCharType="end"/>
            </w:r>
          </w:hyperlink>
        </w:p>
        <w:p w14:paraId="4C602EC2" w14:textId="4735C0F5" w:rsidR="00175FEE" w:rsidRDefault="00175FEE">
          <w:pPr>
            <w:pStyle w:val="Inhopg2"/>
            <w:tabs>
              <w:tab w:val="right" w:leader="dot" w:pos="9016"/>
            </w:tabs>
            <w:rPr>
              <w:noProof/>
            </w:rPr>
          </w:pPr>
          <w:hyperlink w:anchor="_Toc224625915" w:history="1">
            <w:r w:rsidRPr="00D85A2E">
              <w:rPr>
                <w:rStyle w:val="Hyperlink"/>
                <w:noProof/>
              </w:rPr>
              <w:t>2.3 Infrastructuur</w:t>
            </w:r>
            <w:r>
              <w:rPr>
                <w:noProof/>
              </w:rPr>
              <w:tab/>
            </w:r>
            <w:r>
              <w:rPr>
                <w:noProof/>
              </w:rPr>
              <w:fldChar w:fldCharType="begin"/>
            </w:r>
            <w:r>
              <w:rPr>
                <w:noProof/>
              </w:rPr>
              <w:instrText xml:space="preserve"> PAGEREF _Toc224625915 \h </w:instrText>
            </w:r>
            <w:r>
              <w:rPr>
                <w:noProof/>
              </w:rPr>
            </w:r>
            <w:r>
              <w:rPr>
                <w:noProof/>
              </w:rPr>
              <w:fldChar w:fldCharType="separate"/>
            </w:r>
            <w:r w:rsidR="0035716D">
              <w:rPr>
                <w:noProof/>
              </w:rPr>
              <w:t>3</w:t>
            </w:r>
            <w:r>
              <w:rPr>
                <w:noProof/>
              </w:rPr>
              <w:fldChar w:fldCharType="end"/>
            </w:r>
          </w:hyperlink>
        </w:p>
        <w:p w14:paraId="20EEAAA3" w14:textId="2DB374F7" w:rsidR="00175FEE" w:rsidRDefault="00175FEE">
          <w:pPr>
            <w:pStyle w:val="Inhopg2"/>
            <w:tabs>
              <w:tab w:val="right" w:leader="dot" w:pos="9016"/>
            </w:tabs>
            <w:rPr>
              <w:noProof/>
            </w:rPr>
          </w:pPr>
          <w:hyperlink w:anchor="_Toc224625916" w:history="1">
            <w:r w:rsidRPr="00D85A2E">
              <w:rPr>
                <w:rStyle w:val="Hyperlink"/>
                <w:noProof/>
              </w:rPr>
              <w:t>2.4 Kwaliteit</w:t>
            </w:r>
            <w:r>
              <w:rPr>
                <w:noProof/>
              </w:rPr>
              <w:tab/>
            </w:r>
            <w:r>
              <w:rPr>
                <w:noProof/>
              </w:rPr>
              <w:fldChar w:fldCharType="begin"/>
            </w:r>
            <w:r>
              <w:rPr>
                <w:noProof/>
              </w:rPr>
              <w:instrText xml:space="preserve"> PAGEREF _Toc224625916 \h </w:instrText>
            </w:r>
            <w:r>
              <w:rPr>
                <w:noProof/>
              </w:rPr>
            </w:r>
            <w:r>
              <w:rPr>
                <w:noProof/>
              </w:rPr>
              <w:fldChar w:fldCharType="separate"/>
            </w:r>
            <w:r w:rsidR="0035716D">
              <w:rPr>
                <w:noProof/>
              </w:rPr>
              <w:t>3</w:t>
            </w:r>
            <w:r>
              <w:rPr>
                <w:noProof/>
              </w:rPr>
              <w:fldChar w:fldCharType="end"/>
            </w:r>
          </w:hyperlink>
        </w:p>
        <w:p w14:paraId="7F14E0BD" w14:textId="497BFF0B" w:rsidR="00175FEE" w:rsidRDefault="00175FEE">
          <w:pPr>
            <w:pStyle w:val="Inhopg2"/>
            <w:tabs>
              <w:tab w:val="right" w:leader="dot" w:pos="9016"/>
            </w:tabs>
            <w:rPr>
              <w:noProof/>
            </w:rPr>
          </w:pPr>
          <w:hyperlink w:anchor="_Toc224625917" w:history="1">
            <w:r w:rsidRPr="00D85A2E">
              <w:rPr>
                <w:rStyle w:val="Hyperlink"/>
                <w:noProof/>
              </w:rPr>
              <w:t>2.5 Compliance</w:t>
            </w:r>
            <w:r>
              <w:rPr>
                <w:noProof/>
              </w:rPr>
              <w:tab/>
            </w:r>
            <w:r>
              <w:rPr>
                <w:noProof/>
              </w:rPr>
              <w:fldChar w:fldCharType="begin"/>
            </w:r>
            <w:r>
              <w:rPr>
                <w:noProof/>
              </w:rPr>
              <w:instrText xml:space="preserve"> PAGEREF _Toc224625917 \h </w:instrText>
            </w:r>
            <w:r>
              <w:rPr>
                <w:noProof/>
              </w:rPr>
            </w:r>
            <w:r>
              <w:rPr>
                <w:noProof/>
              </w:rPr>
              <w:fldChar w:fldCharType="separate"/>
            </w:r>
            <w:r w:rsidR="0035716D">
              <w:rPr>
                <w:noProof/>
              </w:rPr>
              <w:t>4</w:t>
            </w:r>
            <w:r>
              <w:rPr>
                <w:noProof/>
              </w:rPr>
              <w:fldChar w:fldCharType="end"/>
            </w:r>
          </w:hyperlink>
        </w:p>
        <w:p w14:paraId="5EFEB555" w14:textId="16A9A93E" w:rsidR="00175FEE" w:rsidRDefault="00175FEE">
          <w:pPr>
            <w:pStyle w:val="Inhopg1"/>
            <w:tabs>
              <w:tab w:val="right" w:leader="dot" w:pos="9016"/>
            </w:tabs>
            <w:rPr>
              <w:noProof/>
            </w:rPr>
          </w:pPr>
          <w:hyperlink w:anchor="_Toc224625918" w:history="1">
            <w:r w:rsidRPr="00D85A2E">
              <w:rPr>
                <w:rStyle w:val="Hyperlink"/>
                <w:noProof/>
              </w:rPr>
              <w:t>3. Benodigde inspanning</w:t>
            </w:r>
            <w:r>
              <w:rPr>
                <w:noProof/>
              </w:rPr>
              <w:tab/>
            </w:r>
            <w:r>
              <w:rPr>
                <w:noProof/>
              </w:rPr>
              <w:fldChar w:fldCharType="begin"/>
            </w:r>
            <w:r>
              <w:rPr>
                <w:noProof/>
              </w:rPr>
              <w:instrText xml:space="preserve"> PAGEREF _Toc224625918 \h </w:instrText>
            </w:r>
            <w:r>
              <w:rPr>
                <w:noProof/>
              </w:rPr>
            </w:r>
            <w:r>
              <w:rPr>
                <w:noProof/>
              </w:rPr>
              <w:fldChar w:fldCharType="separate"/>
            </w:r>
            <w:r w:rsidR="0035716D">
              <w:rPr>
                <w:noProof/>
              </w:rPr>
              <w:t>5</w:t>
            </w:r>
            <w:r>
              <w:rPr>
                <w:noProof/>
              </w:rPr>
              <w:fldChar w:fldCharType="end"/>
            </w:r>
          </w:hyperlink>
        </w:p>
        <w:p w14:paraId="6C7F75B0" w14:textId="5B0BF969" w:rsidR="00175FEE" w:rsidRDefault="00175FEE">
          <w:pPr>
            <w:pStyle w:val="Inhopg2"/>
            <w:tabs>
              <w:tab w:val="right" w:leader="dot" w:pos="9016"/>
            </w:tabs>
            <w:rPr>
              <w:noProof/>
            </w:rPr>
          </w:pPr>
          <w:hyperlink w:anchor="_Toc224625919" w:history="1">
            <w:r w:rsidRPr="00D85A2E">
              <w:rPr>
                <w:rStyle w:val="Hyperlink"/>
                <w:noProof/>
              </w:rPr>
              <w:t>3.2 Doorlooptijd</w:t>
            </w:r>
            <w:r>
              <w:rPr>
                <w:noProof/>
              </w:rPr>
              <w:tab/>
            </w:r>
            <w:r>
              <w:rPr>
                <w:noProof/>
              </w:rPr>
              <w:fldChar w:fldCharType="begin"/>
            </w:r>
            <w:r>
              <w:rPr>
                <w:noProof/>
              </w:rPr>
              <w:instrText xml:space="preserve"> PAGEREF _Toc224625919 \h </w:instrText>
            </w:r>
            <w:r>
              <w:rPr>
                <w:noProof/>
              </w:rPr>
            </w:r>
            <w:r>
              <w:rPr>
                <w:noProof/>
              </w:rPr>
              <w:fldChar w:fldCharType="separate"/>
            </w:r>
            <w:r w:rsidR="0035716D">
              <w:rPr>
                <w:noProof/>
              </w:rPr>
              <w:t>5</w:t>
            </w:r>
            <w:r>
              <w:rPr>
                <w:noProof/>
              </w:rPr>
              <w:fldChar w:fldCharType="end"/>
            </w:r>
          </w:hyperlink>
        </w:p>
        <w:p w14:paraId="70D2CBC8" w14:textId="4EBA2287" w:rsidR="00175FEE" w:rsidRDefault="00175FEE">
          <w:pPr>
            <w:pStyle w:val="Inhopg1"/>
            <w:tabs>
              <w:tab w:val="right" w:leader="dot" w:pos="9016"/>
            </w:tabs>
            <w:rPr>
              <w:noProof/>
            </w:rPr>
          </w:pPr>
          <w:hyperlink w:anchor="_Toc224625920" w:history="1">
            <w:r w:rsidRPr="00D85A2E">
              <w:rPr>
                <w:rStyle w:val="Hyperlink"/>
                <w:noProof/>
              </w:rPr>
              <w:t>4. Scenario A — Minimal Viable Product (MVP)</w:t>
            </w:r>
            <w:r>
              <w:rPr>
                <w:noProof/>
              </w:rPr>
              <w:tab/>
            </w:r>
            <w:r>
              <w:rPr>
                <w:noProof/>
              </w:rPr>
              <w:fldChar w:fldCharType="begin"/>
            </w:r>
            <w:r>
              <w:rPr>
                <w:noProof/>
              </w:rPr>
              <w:instrText xml:space="preserve"> PAGEREF _Toc224625920 \h </w:instrText>
            </w:r>
            <w:r>
              <w:rPr>
                <w:noProof/>
              </w:rPr>
            </w:r>
            <w:r>
              <w:rPr>
                <w:noProof/>
              </w:rPr>
              <w:fldChar w:fldCharType="separate"/>
            </w:r>
            <w:r w:rsidR="0035716D">
              <w:rPr>
                <w:noProof/>
              </w:rPr>
              <w:t>7</w:t>
            </w:r>
            <w:r>
              <w:rPr>
                <w:noProof/>
              </w:rPr>
              <w:fldChar w:fldCharType="end"/>
            </w:r>
          </w:hyperlink>
        </w:p>
        <w:p w14:paraId="61E0B8C2" w14:textId="774A32B4" w:rsidR="00175FEE" w:rsidRDefault="00175FEE">
          <w:pPr>
            <w:pStyle w:val="Inhopg2"/>
            <w:tabs>
              <w:tab w:val="right" w:leader="dot" w:pos="9016"/>
            </w:tabs>
            <w:rPr>
              <w:noProof/>
            </w:rPr>
          </w:pPr>
          <w:hyperlink w:anchor="_Toc224625921" w:history="1">
            <w:r w:rsidRPr="00D85A2E">
              <w:rPr>
                <w:rStyle w:val="Hyperlink"/>
                <w:noProof/>
              </w:rPr>
              <w:t>4.1 Scope MVP</w:t>
            </w:r>
            <w:r>
              <w:rPr>
                <w:noProof/>
              </w:rPr>
              <w:tab/>
            </w:r>
            <w:r>
              <w:rPr>
                <w:noProof/>
              </w:rPr>
              <w:fldChar w:fldCharType="begin"/>
            </w:r>
            <w:r>
              <w:rPr>
                <w:noProof/>
              </w:rPr>
              <w:instrText xml:space="preserve"> PAGEREF _Toc224625921 \h </w:instrText>
            </w:r>
            <w:r>
              <w:rPr>
                <w:noProof/>
              </w:rPr>
            </w:r>
            <w:r>
              <w:rPr>
                <w:noProof/>
              </w:rPr>
              <w:fldChar w:fldCharType="separate"/>
            </w:r>
            <w:r w:rsidR="0035716D">
              <w:rPr>
                <w:noProof/>
              </w:rPr>
              <w:t>7</w:t>
            </w:r>
            <w:r>
              <w:rPr>
                <w:noProof/>
              </w:rPr>
              <w:fldChar w:fldCharType="end"/>
            </w:r>
          </w:hyperlink>
        </w:p>
        <w:p w14:paraId="051CC31F" w14:textId="243DA1D1" w:rsidR="00175FEE" w:rsidRDefault="00175FEE">
          <w:pPr>
            <w:pStyle w:val="Inhopg2"/>
            <w:tabs>
              <w:tab w:val="right" w:leader="dot" w:pos="9016"/>
            </w:tabs>
            <w:rPr>
              <w:noProof/>
            </w:rPr>
          </w:pPr>
          <w:hyperlink w:anchor="_Toc224625922" w:history="1">
            <w:r w:rsidRPr="00D85A2E">
              <w:rPr>
                <w:rStyle w:val="Hyperlink"/>
                <w:noProof/>
              </w:rPr>
              <w:t>4.2 Doorlooptijd MVP</w:t>
            </w:r>
            <w:r>
              <w:rPr>
                <w:noProof/>
              </w:rPr>
              <w:tab/>
            </w:r>
            <w:r>
              <w:rPr>
                <w:noProof/>
              </w:rPr>
              <w:fldChar w:fldCharType="begin"/>
            </w:r>
            <w:r>
              <w:rPr>
                <w:noProof/>
              </w:rPr>
              <w:instrText xml:space="preserve"> PAGEREF _Toc224625922 \h </w:instrText>
            </w:r>
            <w:r>
              <w:rPr>
                <w:noProof/>
              </w:rPr>
            </w:r>
            <w:r>
              <w:rPr>
                <w:noProof/>
              </w:rPr>
              <w:fldChar w:fldCharType="separate"/>
            </w:r>
            <w:r w:rsidR="0035716D">
              <w:rPr>
                <w:noProof/>
              </w:rPr>
              <w:t>7</w:t>
            </w:r>
            <w:r>
              <w:rPr>
                <w:noProof/>
              </w:rPr>
              <w:fldChar w:fldCharType="end"/>
            </w:r>
          </w:hyperlink>
        </w:p>
        <w:p w14:paraId="3B762B2B" w14:textId="1612BB5A" w:rsidR="00175FEE" w:rsidRDefault="00175FEE">
          <w:pPr>
            <w:pStyle w:val="Inhopg2"/>
            <w:tabs>
              <w:tab w:val="right" w:leader="dot" w:pos="9016"/>
            </w:tabs>
            <w:rPr>
              <w:noProof/>
            </w:rPr>
          </w:pPr>
          <w:hyperlink w:anchor="_Toc224625923" w:history="1">
            <w:r w:rsidRPr="00D85A2E">
              <w:rPr>
                <w:rStyle w:val="Hyperlink"/>
                <w:noProof/>
              </w:rPr>
              <w:t>4.3 Kosten MVP</w:t>
            </w:r>
            <w:r>
              <w:rPr>
                <w:noProof/>
              </w:rPr>
              <w:tab/>
            </w:r>
            <w:r>
              <w:rPr>
                <w:noProof/>
              </w:rPr>
              <w:fldChar w:fldCharType="begin"/>
            </w:r>
            <w:r>
              <w:rPr>
                <w:noProof/>
              </w:rPr>
              <w:instrText xml:space="preserve"> PAGEREF _Toc224625923 \h </w:instrText>
            </w:r>
            <w:r>
              <w:rPr>
                <w:noProof/>
              </w:rPr>
            </w:r>
            <w:r>
              <w:rPr>
                <w:noProof/>
              </w:rPr>
              <w:fldChar w:fldCharType="separate"/>
            </w:r>
            <w:r w:rsidR="0035716D">
              <w:rPr>
                <w:noProof/>
              </w:rPr>
              <w:t>7</w:t>
            </w:r>
            <w:r>
              <w:rPr>
                <w:noProof/>
              </w:rPr>
              <w:fldChar w:fldCharType="end"/>
            </w:r>
          </w:hyperlink>
        </w:p>
        <w:p w14:paraId="3F62DF39" w14:textId="05A59F36" w:rsidR="00175FEE" w:rsidRDefault="00175FEE">
          <w:pPr>
            <w:pStyle w:val="Inhopg1"/>
            <w:tabs>
              <w:tab w:val="right" w:leader="dot" w:pos="9016"/>
            </w:tabs>
            <w:rPr>
              <w:noProof/>
            </w:rPr>
          </w:pPr>
          <w:hyperlink w:anchor="_Toc224625924" w:history="1">
            <w:r w:rsidRPr="00D85A2E">
              <w:rPr>
                <w:rStyle w:val="Hyperlink"/>
                <w:noProof/>
              </w:rPr>
              <w:t>5. Scenario B — Volledig productieplatform</w:t>
            </w:r>
            <w:r>
              <w:rPr>
                <w:noProof/>
              </w:rPr>
              <w:tab/>
            </w:r>
            <w:r>
              <w:rPr>
                <w:noProof/>
              </w:rPr>
              <w:fldChar w:fldCharType="begin"/>
            </w:r>
            <w:r>
              <w:rPr>
                <w:noProof/>
              </w:rPr>
              <w:instrText xml:space="preserve"> PAGEREF _Toc224625924 \h </w:instrText>
            </w:r>
            <w:r>
              <w:rPr>
                <w:noProof/>
              </w:rPr>
            </w:r>
            <w:r>
              <w:rPr>
                <w:noProof/>
              </w:rPr>
              <w:fldChar w:fldCharType="separate"/>
            </w:r>
            <w:r w:rsidR="0035716D">
              <w:rPr>
                <w:noProof/>
              </w:rPr>
              <w:t>9</w:t>
            </w:r>
            <w:r>
              <w:rPr>
                <w:noProof/>
              </w:rPr>
              <w:fldChar w:fldCharType="end"/>
            </w:r>
          </w:hyperlink>
        </w:p>
        <w:p w14:paraId="4F1A55F0" w14:textId="5D1ECC8C" w:rsidR="00175FEE" w:rsidRDefault="00175FEE">
          <w:pPr>
            <w:pStyle w:val="Inhopg2"/>
            <w:tabs>
              <w:tab w:val="right" w:leader="dot" w:pos="9016"/>
            </w:tabs>
            <w:rPr>
              <w:noProof/>
            </w:rPr>
          </w:pPr>
          <w:hyperlink w:anchor="_Toc224625925" w:history="1">
            <w:r w:rsidRPr="00D85A2E">
              <w:rPr>
                <w:rStyle w:val="Hyperlink"/>
                <w:noProof/>
              </w:rPr>
              <w:t>5.1 Doorlooptijd</w:t>
            </w:r>
            <w:r>
              <w:rPr>
                <w:noProof/>
              </w:rPr>
              <w:tab/>
            </w:r>
            <w:r>
              <w:rPr>
                <w:noProof/>
              </w:rPr>
              <w:fldChar w:fldCharType="begin"/>
            </w:r>
            <w:r>
              <w:rPr>
                <w:noProof/>
              </w:rPr>
              <w:instrText xml:space="preserve"> PAGEREF _Toc224625925 \h </w:instrText>
            </w:r>
            <w:r>
              <w:rPr>
                <w:noProof/>
              </w:rPr>
            </w:r>
            <w:r>
              <w:rPr>
                <w:noProof/>
              </w:rPr>
              <w:fldChar w:fldCharType="separate"/>
            </w:r>
            <w:r w:rsidR="0035716D">
              <w:rPr>
                <w:noProof/>
              </w:rPr>
              <w:t>9</w:t>
            </w:r>
            <w:r>
              <w:rPr>
                <w:noProof/>
              </w:rPr>
              <w:fldChar w:fldCharType="end"/>
            </w:r>
          </w:hyperlink>
        </w:p>
        <w:p w14:paraId="405FB5EC" w14:textId="0A324F03" w:rsidR="00175FEE" w:rsidRDefault="00175FEE">
          <w:pPr>
            <w:pStyle w:val="Inhopg2"/>
            <w:tabs>
              <w:tab w:val="right" w:leader="dot" w:pos="9016"/>
            </w:tabs>
            <w:rPr>
              <w:noProof/>
            </w:rPr>
          </w:pPr>
          <w:hyperlink w:anchor="_Toc224625926" w:history="1">
            <w:r w:rsidRPr="00D85A2E">
              <w:rPr>
                <w:rStyle w:val="Hyperlink"/>
                <w:noProof/>
              </w:rPr>
              <w:t>5.2 Kosteninschatting</w:t>
            </w:r>
            <w:r>
              <w:rPr>
                <w:noProof/>
              </w:rPr>
              <w:tab/>
            </w:r>
            <w:r>
              <w:rPr>
                <w:noProof/>
              </w:rPr>
              <w:fldChar w:fldCharType="begin"/>
            </w:r>
            <w:r>
              <w:rPr>
                <w:noProof/>
              </w:rPr>
              <w:instrText xml:space="preserve"> PAGEREF _Toc224625926 \h </w:instrText>
            </w:r>
            <w:r>
              <w:rPr>
                <w:noProof/>
              </w:rPr>
            </w:r>
            <w:r>
              <w:rPr>
                <w:noProof/>
              </w:rPr>
              <w:fldChar w:fldCharType="separate"/>
            </w:r>
            <w:r w:rsidR="0035716D">
              <w:rPr>
                <w:noProof/>
              </w:rPr>
              <w:t>9</w:t>
            </w:r>
            <w:r>
              <w:rPr>
                <w:noProof/>
              </w:rPr>
              <w:fldChar w:fldCharType="end"/>
            </w:r>
          </w:hyperlink>
        </w:p>
        <w:p w14:paraId="32D3017E" w14:textId="7AE19B84" w:rsidR="00175FEE" w:rsidRDefault="00175FEE">
          <w:pPr>
            <w:pStyle w:val="Inhopg1"/>
            <w:tabs>
              <w:tab w:val="right" w:leader="dot" w:pos="9016"/>
            </w:tabs>
            <w:rPr>
              <w:noProof/>
            </w:rPr>
          </w:pPr>
          <w:hyperlink w:anchor="_Toc224625927" w:history="1">
            <w:r w:rsidRPr="00D85A2E">
              <w:rPr>
                <w:rStyle w:val="Hyperlink"/>
                <w:noProof/>
              </w:rPr>
              <w:t>6. Vereisten bij opschaling naar 342 gemeenten</w:t>
            </w:r>
            <w:r>
              <w:rPr>
                <w:noProof/>
              </w:rPr>
              <w:tab/>
            </w:r>
            <w:r>
              <w:rPr>
                <w:noProof/>
              </w:rPr>
              <w:fldChar w:fldCharType="begin"/>
            </w:r>
            <w:r>
              <w:rPr>
                <w:noProof/>
              </w:rPr>
              <w:instrText xml:space="preserve"> PAGEREF _Toc224625927 \h </w:instrText>
            </w:r>
            <w:r>
              <w:rPr>
                <w:noProof/>
              </w:rPr>
            </w:r>
            <w:r>
              <w:rPr>
                <w:noProof/>
              </w:rPr>
              <w:fldChar w:fldCharType="separate"/>
            </w:r>
            <w:r w:rsidR="0035716D">
              <w:rPr>
                <w:noProof/>
              </w:rPr>
              <w:t>11</w:t>
            </w:r>
            <w:r>
              <w:rPr>
                <w:noProof/>
              </w:rPr>
              <w:fldChar w:fldCharType="end"/>
            </w:r>
          </w:hyperlink>
        </w:p>
        <w:p w14:paraId="63ED01AF" w14:textId="0317CD0A" w:rsidR="00175FEE" w:rsidRDefault="00175FEE">
          <w:pPr>
            <w:pStyle w:val="Inhopg2"/>
            <w:tabs>
              <w:tab w:val="right" w:leader="dot" w:pos="9016"/>
            </w:tabs>
            <w:rPr>
              <w:noProof/>
            </w:rPr>
          </w:pPr>
          <w:hyperlink w:anchor="_Toc224625928" w:history="1">
            <w:r w:rsidRPr="00D85A2E">
              <w:rPr>
                <w:rStyle w:val="Hyperlink"/>
                <w:noProof/>
              </w:rPr>
              <w:t>6.1 Organisatorisch</w:t>
            </w:r>
            <w:r>
              <w:rPr>
                <w:noProof/>
              </w:rPr>
              <w:tab/>
            </w:r>
            <w:r>
              <w:rPr>
                <w:noProof/>
              </w:rPr>
              <w:fldChar w:fldCharType="begin"/>
            </w:r>
            <w:r>
              <w:rPr>
                <w:noProof/>
              </w:rPr>
              <w:instrText xml:space="preserve"> PAGEREF _Toc224625928 \h </w:instrText>
            </w:r>
            <w:r>
              <w:rPr>
                <w:noProof/>
              </w:rPr>
            </w:r>
            <w:r>
              <w:rPr>
                <w:noProof/>
              </w:rPr>
              <w:fldChar w:fldCharType="separate"/>
            </w:r>
            <w:r w:rsidR="0035716D">
              <w:rPr>
                <w:noProof/>
              </w:rPr>
              <w:t>11</w:t>
            </w:r>
            <w:r>
              <w:rPr>
                <w:noProof/>
              </w:rPr>
              <w:fldChar w:fldCharType="end"/>
            </w:r>
          </w:hyperlink>
        </w:p>
        <w:p w14:paraId="16667849" w14:textId="7C61B087" w:rsidR="00175FEE" w:rsidRDefault="00175FEE">
          <w:pPr>
            <w:pStyle w:val="Inhopg2"/>
            <w:tabs>
              <w:tab w:val="right" w:leader="dot" w:pos="9016"/>
            </w:tabs>
            <w:rPr>
              <w:noProof/>
            </w:rPr>
          </w:pPr>
          <w:hyperlink w:anchor="_Toc224625929" w:history="1">
            <w:r w:rsidRPr="00D85A2E">
              <w:rPr>
                <w:rStyle w:val="Hyperlink"/>
                <w:noProof/>
              </w:rPr>
              <w:t>6.2 Technisch</w:t>
            </w:r>
            <w:r>
              <w:rPr>
                <w:noProof/>
              </w:rPr>
              <w:tab/>
            </w:r>
            <w:r>
              <w:rPr>
                <w:noProof/>
              </w:rPr>
              <w:fldChar w:fldCharType="begin"/>
            </w:r>
            <w:r>
              <w:rPr>
                <w:noProof/>
              </w:rPr>
              <w:instrText xml:space="preserve"> PAGEREF _Toc224625929 \h </w:instrText>
            </w:r>
            <w:r>
              <w:rPr>
                <w:noProof/>
              </w:rPr>
            </w:r>
            <w:r>
              <w:rPr>
                <w:noProof/>
              </w:rPr>
              <w:fldChar w:fldCharType="separate"/>
            </w:r>
            <w:r w:rsidR="0035716D">
              <w:rPr>
                <w:noProof/>
              </w:rPr>
              <w:t>11</w:t>
            </w:r>
            <w:r>
              <w:rPr>
                <w:noProof/>
              </w:rPr>
              <w:fldChar w:fldCharType="end"/>
            </w:r>
          </w:hyperlink>
        </w:p>
        <w:p w14:paraId="74213699" w14:textId="795D865C" w:rsidR="00175FEE" w:rsidRDefault="00175FEE">
          <w:pPr>
            <w:pStyle w:val="Inhopg2"/>
            <w:tabs>
              <w:tab w:val="right" w:leader="dot" w:pos="9016"/>
            </w:tabs>
            <w:rPr>
              <w:noProof/>
            </w:rPr>
          </w:pPr>
          <w:hyperlink w:anchor="_Toc224625930" w:history="1">
            <w:r w:rsidRPr="00D85A2E">
              <w:rPr>
                <w:rStyle w:val="Hyperlink"/>
                <w:noProof/>
              </w:rPr>
              <w:t>6.3 Compliance en governance</w:t>
            </w:r>
            <w:r>
              <w:rPr>
                <w:noProof/>
              </w:rPr>
              <w:tab/>
            </w:r>
            <w:r>
              <w:rPr>
                <w:noProof/>
              </w:rPr>
              <w:fldChar w:fldCharType="begin"/>
            </w:r>
            <w:r>
              <w:rPr>
                <w:noProof/>
              </w:rPr>
              <w:instrText xml:space="preserve"> PAGEREF _Toc224625930 \h </w:instrText>
            </w:r>
            <w:r>
              <w:rPr>
                <w:noProof/>
              </w:rPr>
            </w:r>
            <w:r>
              <w:rPr>
                <w:noProof/>
              </w:rPr>
              <w:fldChar w:fldCharType="separate"/>
            </w:r>
            <w:r w:rsidR="0035716D">
              <w:rPr>
                <w:noProof/>
              </w:rPr>
              <w:t>11</w:t>
            </w:r>
            <w:r>
              <w:rPr>
                <w:noProof/>
              </w:rPr>
              <w:fldChar w:fldCharType="end"/>
            </w:r>
          </w:hyperlink>
        </w:p>
        <w:p w14:paraId="3938809F" w14:textId="3C37BC49" w:rsidR="00175FEE" w:rsidRDefault="00175FEE">
          <w:pPr>
            <w:pStyle w:val="Inhopg2"/>
            <w:tabs>
              <w:tab w:val="right" w:leader="dot" w:pos="9016"/>
            </w:tabs>
            <w:rPr>
              <w:noProof/>
            </w:rPr>
          </w:pPr>
          <w:hyperlink w:anchor="_Toc224625931" w:history="1">
            <w:r w:rsidRPr="00D85A2E">
              <w:rPr>
                <w:rStyle w:val="Hyperlink"/>
                <w:noProof/>
              </w:rPr>
              <w:t>6.4 Functioneel</w:t>
            </w:r>
            <w:r>
              <w:rPr>
                <w:noProof/>
              </w:rPr>
              <w:tab/>
            </w:r>
            <w:r>
              <w:rPr>
                <w:noProof/>
              </w:rPr>
              <w:fldChar w:fldCharType="begin"/>
            </w:r>
            <w:r>
              <w:rPr>
                <w:noProof/>
              </w:rPr>
              <w:instrText xml:space="preserve"> PAGEREF _Toc224625931 \h </w:instrText>
            </w:r>
            <w:r>
              <w:rPr>
                <w:noProof/>
              </w:rPr>
            </w:r>
            <w:r>
              <w:rPr>
                <w:noProof/>
              </w:rPr>
              <w:fldChar w:fldCharType="separate"/>
            </w:r>
            <w:r w:rsidR="0035716D">
              <w:rPr>
                <w:noProof/>
              </w:rPr>
              <w:t>11</w:t>
            </w:r>
            <w:r>
              <w:rPr>
                <w:noProof/>
              </w:rPr>
              <w:fldChar w:fldCharType="end"/>
            </w:r>
          </w:hyperlink>
        </w:p>
        <w:p w14:paraId="47AB231C" w14:textId="2CB9B40D" w:rsidR="00175FEE" w:rsidRDefault="00175FEE">
          <w:pPr>
            <w:pStyle w:val="Inhopg1"/>
            <w:tabs>
              <w:tab w:val="right" w:leader="dot" w:pos="9016"/>
            </w:tabs>
            <w:rPr>
              <w:noProof/>
            </w:rPr>
          </w:pPr>
          <w:hyperlink w:anchor="_Toc224625932" w:history="1">
            <w:r w:rsidRPr="00D85A2E">
              <w:rPr>
                <w:rStyle w:val="Hyperlink"/>
                <w:noProof/>
              </w:rPr>
              <w:t>7. Conclusie en aanbevelingen</w:t>
            </w:r>
            <w:r>
              <w:rPr>
                <w:noProof/>
              </w:rPr>
              <w:tab/>
            </w:r>
            <w:r>
              <w:rPr>
                <w:noProof/>
              </w:rPr>
              <w:fldChar w:fldCharType="begin"/>
            </w:r>
            <w:r>
              <w:rPr>
                <w:noProof/>
              </w:rPr>
              <w:instrText xml:space="preserve"> PAGEREF _Toc224625932 \h </w:instrText>
            </w:r>
            <w:r>
              <w:rPr>
                <w:noProof/>
              </w:rPr>
            </w:r>
            <w:r>
              <w:rPr>
                <w:noProof/>
              </w:rPr>
              <w:fldChar w:fldCharType="separate"/>
            </w:r>
            <w:r w:rsidR="0035716D">
              <w:rPr>
                <w:noProof/>
              </w:rPr>
              <w:t>12</w:t>
            </w:r>
            <w:r>
              <w:rPr>
                <w:noProof/>
              </w:rPr>
              <w:fldChar w:fldCharType="end"/>
            </w:r>
          </w:hyperlink>
        </w:p>
        <w:p w14:paraId="0B6ED0BA" w14:textId="2454C34F" w:rsidR="00175FEE" w:rsidRDefault="00175FEE">
          <w:pPr>
            <w:pStyle w:val="Inhopg2"/>
            <w:tabs>
              <w:tab w:val="right" w:leader="dot" w:pos="9016"/>
            </w:tabs>
            <w:rPr>
              <w:noProof/>
            </w:rPr>
          </w:pPr>
          <w:hyperlink w:anchor="_Toc224625933" w:history="1">
            <w:r w:rsidRPr="00D85A2E">
              <w:rPr>
                <w:rStyle w:val="Hyperlink"/>
                <w:noProof/>
              </w:rPr>
              <w:t>7.1 Intellectueel eigendom en sectorale inzet</w:t>
            </w:r>
            <w:r>
              <w:rPr>
                <w:noProof/>
              </w:rPr>
              <w:tab/>
            </w:r>
            <w:r>
              <w:rPr>
                <w:noProof/>
              </w:rPr>
              <w:fldChar w:fldCharType="begin"/>
            </w:r>
            <w:r>
              <w:rPr>
                <w:noProof/>
              </w:rPr>
              <w:instrText xml:space="preserve"> PAGEREF _Toc224625933 \h </w:instrText>
            </w:r>
            <w:r>
              <w:rPr>
                <w:noProof/>
              </w:rPr>
            </w:r>
            <w:r>
              <w:rPr>
                <w:noProof/>
              </w:rPr>
              <w:fldChar w:fldCharType="separate"/>
            </w:r>
            <w:r w:rsidR="0035716D">
              <w:rPr>
                <w:noProof/>
              </w:rPr>
              <w:t>12</w:t>
            </w:r>
            <w:r>
              <w:rPr>
                <w:noProof/>
              </w:rPr>
              <w:fldChar w:fldCharType="end"/>
            </w:r>
          </w:hyperlink>
        </w:p>
        <w:p w14:paraId="354A2419" w14:textId="2F4E4966" w:rsidR="00175FEE" w:rsidRDefault="00175FEE">
          <w:pPr>
            <w:pStyle w:val="Inhopg1"/>
            <w:tabs>
              <w:tab w:val="right" w:leader="dot" w:pos="9016"/>
            </w:tabs>
            <w:rPr>
              <w:noProof/>
            </w:rPr>
          </w:pPr>
          <w:hyperlink w:anchor="_Toc224625934" w:history="1">
            <w:r w:rsidRPr="00D85A2E">
              <w:rPr>
                <w:rStyle w:val="Hyperlink"/>
                <w:noProof/>
              </w:rPr>
              <w:t>Bijlage A — Logisch Informatiemodel (MIM)</w:t>
            </w:r>
            <w:r>
              <w:rPr>
                <w:noProof/>
              </w:rPr>
              <w:tab/>
            </w:r>
            <w:r>
              <w:rPr>
                <w:noProof/>
              </w:rPr>
              <w:fldChar w:fldCharType="begin"/>
            </w:r>
            <w:r>
              <w:rPr>
                <w:noProof/>
              </w:rPr>
              <w:instrText xml:space="preserve"> PAGEREF _Toc224625934 \h </w:instrText>
            </w:r>
            <w:r>
              <w:rPr>
                <w:noProof/>
              </w:rPr>
            </w:r>
            <w:r>
              <w:rPr>
                <w:noProof/>
              </w:rPr>
              <w:fldChar w:fldCharType="separate"/>
            </w:r>
            <w:r w:rsidR="0035716D">
              <w:rPr>
                <w:noProof/>
              </w:rPr>
              <w:t>14</w:t>
            </w:r>
            <w:r>
              <w:rPr>
                <w:noProof/>
              </w:rPr>
              <w:fldChar w:fldCharType="end"/>
            </w:r>
          </w:hyperlink>
        </w:p>
        <w:p w14:paraId="78579338" w14:textId="08B30F29" w:rsidR="00175FEE" w:rsidRDefault="00175FEE">
          <w:pPr>
            <w:pStyle w:val="Inhopg2"/>
            <w:tabs>
              <w:tab w:val="right" w:leader="dot" w:pos="9016"/>
            </w:tabs>
            <w:rPr>
              <w:noProof/>
            </w:rPr>
          </w:pPr>
          <w:hyperlink w:anchor="_Toc224625935" w:history="1">
            <w:r w:rsidRPr="00D85A2E">
              <w:rPr>
                <w:rStyle w:val="Hyperlink"/>
                <w:noProof/>
              </w:rPr>
              <w:t>A.1 Modeloverzicht</w:t>
            </w:r>
            <w:r>
              <w:rPr>
                <w:noProof/>
              </w:rPr>
              <w:tab/>
            </w:r>
            <w:r>
              <w:rPr>
                <w:noProof/>
              </w:rPr>
              <w:fldChar w:fldCharType="begin"/>
            </w:r>
            <w:r>
              <w:rPr>
                <w:noProof/>
              </w:rPr>
              <w:instrText xml:space="preserve"> PAGEREF _Toc224625935 \h </w:instrText>
            </w:r>
            <w:r>
              <w:rPr>
                <w:noProof/>
              </w:rPr>
            </w:r>
            <w:r>
              <w:rPr>
                <w:noProof/>
              </w:rPr>
              <w:fldChar w:fldCharType="separate"/>
            </w:r>
            <w:r w:rsidR="0035716D">
              <w:rPr>
                <w:noProof/>
              </w:rPr>
              <w:t>14</w:t>
            </w:r>
            <w:r>
              <w:rPr>
                <w:noProof/>
              </w:rPr>
              <w:fldChar w:fldCharType="end"/>
            </w:r>
          </w:hyperlink>
        </w:p>
        <w:p w14:paraId="52B7B7C4" w14:textId="7509490B" w:rsidR="00175FEE" w:rsidRDefault="00175FEE">
          <w:pPr>
            <w:pStyle w:val="Inhopg2"/>
            <w:tabs>
              <w:tab w:val="right" w:leader="dot" w:pos="9016"/>
            </w:tabs>
            <w:rPr>
              <w:noProof/>
            </w:rPr>
          </w:pPr>
          <w:hyperlink w:anchor="_Toc224625936" w:history="1">
            <w:r w:rsidRPr="00D85A2E">
              <w:rPr>
                <w:rStyle w:val="Hyperlink"/>
                <w:noProof/>
              </w:rPr>
              <w:t>A.2 MIM-stereotypen</w:t>
            </w:r>
            <w:r>
              <w:rPr>
                <w:noProof/>
              </w:rPr>
              <w:tab/>
            </w:r>
            <w:r>
              <w:rPr>
                <w:noProof/>
              </w:rPr>
              <w:fldChar w:fldCharType="begin"/>
            </w:r>
            <w:r>
              <w:rPr>
                <w:noProof/>
              </w:rPr>
              <w:instrText xml:space="preserve"> PAGEREF _Toc224625936 \h </w:instrText>
            </w:r>
            <w:r>
              <w:rPr>
                <w:noProof/>
              </w:rPr>
            </w:r>
            <w:r>
              <w:rPr>
                <w:noProof/>
              </w:rPr>
              <w:fldChar w:fldCharType="separate"/>
            </w:r>
            <w:r w:rsidR="0035716D">
              <w:rPr>
                <w:noProof/>
              </w:rPr>
              <w:t>14</w:t>
            </w:r>
            <w:r>
              <w:rPr>
                <w:noProof/>
              </w:rPr>
              <w:fldChar w:fldCharType="end"/>
            </w:r>
          </w:hyperlink>
        </w:p>
        <w:p w14:paraId="6D11ADBF" w14:textId="4FA4F305" w:rsidR="00175FEE" w:rsidRDefault="00175FEE">
          <w:pPr>
            <w:pStyle w:val="Inhopg2"/>
            <w:tabs>
              <w:tab w:val="right" w:leader="dot" w:pos="9016"/>
            </w:tabs>
            <w:rPr>
              <w:noProof/>
            </w:rPr>
          </w:pPr>
          <w:hyperlink w:anchor="_Toc224625937" w:history="1">
            <w:r w:rsidRPr="00D85A2E">
              <w:rPr>
                <w:rStyle w:val="Hyperlink"/>
                <w:noProof/>
              </w:rPr>
              <w:t>A.3 Diagram</w:t>
            </w:r>
            <w:r>
              <w:rPr>
                <w:noProof/>
              </w:rPr>
              <w:tab/>
            </w:r>
            <w:r>
              <w:rPr>
                <w:noProof/>
              </w:rPr>
              <w:fldChar w:fldCharType="begin"/>
            </w:r>
            <w:r>
              <w:rPr>
                <w:noProof/>
              </w:rPr>
              <w:instrText xml:space="preserve"> PAGEREF _Toc224625937 \h </w:instrText>
            </w:r>
            <w:r>
              <w:rPr>
                <w:noProof/>
              </w:rPr>
            </w:r>
            <w:r>
              <w:rPr>
                <w:noProof/>
              </w:rPr>
              <w:fldChar w:fldCharType="separate"/>
            </w:r>
            <w:r w:rsidR="0035716D">
              <w:rPr>
                <w:noProof/>
              </w:rPr>
              <w:t>14</w:t>
            </w:r>
            <w:r>
              <w:rPr>
                <w:noProof/>
              </w:rPr>
              <w:fldChar w:fldCharType="end"/>
            </w:r>
          </w:hyperlink>
        </w:p>
        <w:p w14:paraId="5A436688" w14:textId="1001553D" w:rsidR="00175FEE" w:rsidRDefault="00175FEE">
          <w:pPr>
            <w:pStyle w:val="Inhopg2"/>
            <w:tabs>
              <w:tab w:val="right" w:leader="dot" w:pos="9016"/>
            </w:tabs>
            <w:rPr>
              <w:noProof/>
            </w:rPr>
          </w:pPr>
          <w:hyperlink w:anchor="_Toc224625938" w:history="1">
            <w:r w:rsidRPr="00D85A2E">
              <w:rPr>
                <w:rStyle w:val="Hyperlink"/>
                <w:noProof/>
              </w:rPr>
              <w:t>A.4 Kerncijfers datamodel</w:t>
            </w:r>
            <w:r>
              <w:rPr>
                <w:noProof/>
              </w:rPr>
              <w:tab/>
            </w:r>
            <w:r>
              <w:rPr>
                <w:noProof/>
              </w:rPr>
              <w:fldChar w:fldCharType="begin"/>
            </w:r>
            <w:r>
              <w:rPr>
                <w:noProof/>
              </w:rPr>
              <w:instrText xml:space="preserve"> PAGEREF _Toc224625938 \h </w:instrText>
            </w:r>
            <w:r>
              <w:rPr>
                <w:noProof/>
              </w:rPr>
            </w:r>
            <w:r>
              <w:rPr>
                <w:noProof/>
              </w:rPr>
              <w:fldChar w:fldCharType="separate"/>
            </w:r>
            <w:r w:rsidR="0035716D">
              <w:rPr>
                <w:noProof/>
              </w:rPr>
              <w:t>15</w:t>
            </w:r>
            <w:r>
              <w:rPr>
                <w:noProof/>
              </w:rPr>
              <w:fldChar w:fldCharType="end"/>
            </w:r>
          </w:hyperlink>
        </w:p>
        <w:p w14:paraId="66C149D8" w14:textId="77777777" w:rsidR="00D74208" w:rsidRDefault="00000000">
          <w:r>
            <w:fldChar w:fldCharType="end"/>
          </w:r>
        </w:p>
      </w:sdtContent>
    </w:sdt>
    <w:p w14:paraId="203AC687" w14:textId="77777777" w:rsidR="00D74208" w:rsidRDefault="00000000">
      <w:r>
        <w:br w:type="page"/>
      </w:r>
    </w:p>
    <w:p w14:paraId="09DEE178" w14:textId="77777777" w:rsidR="00D74208" w:rsidRDefault="00000000">
      <w:pPr>
        <w:pStyle w:val="Kop1"/>
      </w:pPr>
      <w:bookmarkStart w:id="0" w:name="_Toc224625909"/>
      <w:r>
        <w:lastRenderedPageBreak/>
        <w:t>1. Inleiding</w:t>
      </w:r>
      <w:bookmarkEnd w:id="0"/>
    </w:p>
    <w:p w14:paraId="467C6374" w14:textId="77777777" w:rsidR="00D74208" w:rsidRDefault="00000000">
      <w:pPr>
        <w:pStyle w:val="Kop2"/>
      </w:pPr>
      <w:bookmarkStart w:id="1" w:name="_Toc224625910"/>
      <w:r>
        <w:t>1.1 Aanleiding</w:t>
      </w:r>
      <w:bookmarkEnd w:id="1"/>
    </w:p>
    <w:p w14:paraId="2D002F16" w14:textId="77777777" w:rsidR="00D74208" w:rsidRDefault="00000000">
      <w:pPr>
        <w:spacing w:after="120"/>
      </w:pPr>
      <w:r>
        <w:t xml:space="preserve">De huidige Voorzieningencatalogus draait op </w:t>
      </w:r>
      <w:proofErr w:type="spellStart"/>
      <w:r>
        <w:t>Drupal</w:t>
      </w:r>
      <w:proofErr w:type="spellEnd"/>
      <w:r>
        <w:t>-technologie die end-of-life is. Een eerder doorlopen vervangingstraject heeft niet tot het gewenste resultaat geleid. Daarmee is er een urgente behoefte aan een werkend alternatief dat de continuïteit van de catalogus waarborgt.</w:t>
      </w:r>
    </w:p>
    <w:p w14:paraId="7B1B1F94" w14:textId="77777777" w:rsidR="00D74208" w:rsidRDefault="00000000">
      <w:pPr>
        <w:spacing w:after="120"/>
      </w:pPr>
      <w:r>
        <w:t xml:space="preserve">ArchiXL heeft in dit kader in opdracht van VNG een werkend prototype ontwikkeld van de nieuwe Voorzieningencatalogus. Dit prototype is in drie dagen gerealiseerd met behulp van AI-ondersteunde ontwikkeling en demonstreert de kernfunctionaliteit: het beheren van pakketten, leveranciers, gemeenten, standaarden en referentiecomponenten, inclusief een begrippenkader, </w:t>
      </w:r>
      <w:proofErr w:type="spellStart"/>
      <w:r>
        <w:t>compliancy</w:t>
      </w:r>
      <w:proofErr w:type="spellEnd"/>
      <w:r>
        <w:t>-monitoring en inkoopondersteuning.</w:t>
      </w:r>
    </w:p>
    <w:p w14:paraId="5A9760A2" w14:textId="77777777" w:rsidR="00D74208" w:rsidRDefault="00000000">
      <w:pPr>
        <w:pStyle w:val="Kop2"/>
      </w:pPr>
      <w:bookmarkStart w:id="2" w:name="_Toc224625911"/>
      <w:r>
        <w:t>1.2 Doel van dit document</w:t>
      </w:r>
      <w:bookmarkEnd w:id="2"/>
    </w:p>
    <w:p w14:paraId="7C630808" w14:textId="77777777" w:rsidR="00D74208" w:rsidRDefault="00000000">
      <w:pPr>
        <w:spacing w:after="120"/>
      </w:pPr>
      <w:r>
        <w:t>Dit adviesdocument beoordeelt de huidige staat van het prototype en beschrijft twee scenario’s om het systeem naar productie te brengen:</w:t>
      </w:r>
    </w:p>
    <w:p w14:paraId="7E380B4C" w14:textId="77777777" w:rsidR="00D74208" w:rsidRDefault="00000000">
      <w:pPr>
        <w:pStyle w:val="Lijstalinea"/>
        <w:numPr>
          <w:ilvl w:val="0"/>
          <w:numId w:val="2"/>
        </w:numPr>
        <w:spacing w:after="60"/>
      </w:pPr>
      <w:r>
        <w:rPr>
          <w:b/>
          <w:bCs/>
        </w:rPr>
        <w:t xml:space="preserve">Scenario A — MVP: </w:t>
      </w:r>
      <w:r>
        <w:t xml:space="preserve">minimale vervanging van het huidige </w:t>
      </w:r>
      <w:proofErr w:type="spellStart"/>
      <w:r>
        <w:t>Drupal</w:t>
      </w:r>
      <w:proofErr w:type="spellEnd"/>
      <w:r>
        <w:t>-systeem tegen de laagst mogelijke kosten</w:t>
      </w:r>
    </w:p>
    <w:p w14:paraId="47164E22" w14:textId="77777777" w:rsidR="00D74208" w:rsidRDefault="00000000">
      <w:pPr>
        <w:pStyle w:val="Lijstalinea"/>
        <w:numPr>
          <w:ilvl w:val="0"/>
          <w:numId w:val="2"/>
        </w:numPr>
        <w:spacing w:after="200"/>
      </w:pPr>
      <w:r>
        <w:rPr>
          <w:b/>
          <w:bCs/>
        </w:rPr>
        <w:t xml:space="preserve">Scenario B — Volledig: </w:t>
      </w:r>
      <w:r>
        <w:t>doorontwikkeling naar een volwaardig productieplatform voor alle 342 gemeenten</w:t>
      </w:r>
    </w:p>
    <w:p w14:paraId="3DC03B01" w14:textId="77777777" w:rsidR="00D74208" w:rsidRDefault="00000000">
      <w:pPr>
        <w:pStyle w:val="Kop1"/>
      </w:pPr>
      <w:bookmarkStart w:id="3" w:name="_Toc224625912"/>
      <w:r>
        <w:t>2. Huidige staat van het prototype</w:t>
      </w:r>
      <w:bookmarkEnd w:id="3"/>
    </w:p>
    <w:p w14:paraId="12A4683D" w14:textId="77777777" w:rsidR="00D74208" w:rsidRDefault="00000000">
      <w:pPr>
        <w:spacing w:after="120"/>
      </w:pPr>
      <w:r>
        <w:t>Het prototype is functioneel en toont de gewenste features, maar mist essentiële lagen voor productiegebruik. Hieronder een analyse per categorie.</w:t>
      </w:r>
    </w:p>
    <w:p w14:paraId="483F9B97" w14:textId="77777777" w:rsidR="00D74208" w:rsidRDefault="00000000">
      <w:pPr>
        <w:pStyle w:val="Kop2"/>
      </w:pPr>
      <w:bookmarkStart w:id="4" w:name="_Toc224625913"/>
      <w:r>
        <w:t>2.1 Beveiliging</w:t>
      </w:r>
      <w:bookmarkEnd w:id="4"/>
    </w:p>
    <w:p w14:paraId="4B40C8DF" w14:textId="77777777" w:rsidR="00D74208" w:rsidRDefault="00000000">
      <w:pPr>
        <w:pStyle w:val="Lijstalinea"/>
        <w:numPr>
          <w:ilvl w:val="0"/>
          <w:numId w:val="3"/>
        </w:numPr>
        <w:spacing w:after="60"/>
      </w:pPr>
      <w:r>
        <w:t xml:space="preserve">Geen </w:t>
      </w:r>
      <w:proofErr w:type="spellStart"/>
      <w:r>
        <w:t>rate</w:t>
      </w:r>
      <w:proofErr w:type="spellEnd"/>
      <w:r>
        <w:t xml:space="preserve"> </w:t>
      </w:r>
      <w:proofErr w:type="spellStart"/>
      <w:r>
        <w:t>limiting</w:t>
      </w:r>
      <w:proofErr w:type="spellEnd"/>
      <w:r>
        <w:t xml:space="preserve"> op API-</w:t>
      </w:r>
      <w:proofErr w:type="spellStart"/>
      <w:r>
        <w:t>endpoints</w:t>
      </w:r>
      <w:proofErr w:type="spellEnd"/>
      <w:r>
        <w:t xml:space="preserve"> en loginpagina</w:t>
      </w:r>
    </w:p>
    <w:p w14:paraId="0F66E4C3" w14:textId="77777777" w:rsidR="00D74208" w:rsidRDefault="00000000">
      <w:pPr>
        <w:pStyle w:val="Lijstalinea"/>
        <w:numPr>
          <w:ilvl w:val="0"/>
          <w:numId w:val="3"/>
        </w:numPr>
        <w:spacing w:after="60"/>
      </w:pPr>
      <w:r>
        <w:t>Geen CSRF-bescherming op formulieren</w:t>
      </w:r>
    </w:p>
    <w:p w14:paraId="7962C6D5" w14:textId="77777777" w:rsidR="00D74208" w:rsidRDefault="00000000">
      <w:pPr>
        <w:pStyle w:val="Lijstalinea"/>
        <w:numPr>
          <w:ilvl w:val="0"/>
          <w:numId w:val="3"/>
        </w:numPr>
        <w:spacing w:after="60"/>
      </w:pPr>
      <w:r>
        <w:t xml:space="preserve">Geen </w:t>
      </w:r>
      <w:proofErr w:type="spellStart"/>
      <w:r>
        <w:t>multi</w:t>
      </w:r>
      <w:proofErr w:type="spellEnd"/>
      <w:r>
        <w:t>-factor authenticatie (MFA)</w:t>
      </w:r>
    </w:p>
    <w:p w14:paraId="5D72C9D8" w14:textId="77777777" w:rsidR="00D74208" w:rsidRDefault="00000000">
      <w:pPr>
        <w:pStyle w:val="Lijstalinea"/>
        <w:numPr>
          <w:ilvl w:val="0"/>
          <w:numId w:val="3"/>
        </w:numPr>
        <w:spacing w:after="60"/>
      </w:pPr>
      <w:r>
        <w:t>Geen IP-gebaseerde brute-force bescherming op login</w:t>
      </w:r>
    </w:p>
    <w:p w14:paraId="17B65609" w14:textId="77777777" w:rsidR="00D74208" w:rsidRDefault="00000000">
      <w:pPr>
        <w:pStyle w:val="Lijstalinea"/>
        <w:numPr>
          <w:ilvl w:val="0"/>
          <w:numId w:val="3"/>
        </w:numPr>
        <w:spacing w:after="200"/>
      </w:pPr>
      <w:r>
        <w:t>Geen wachtwoordbeleid (minimale lengte, complexiteit)</w:t>
      </w:r>
    </w:p>
    <w:p w14:paraId="490F66B1" w14:textId="77777777" w:rsidR="00D74208" w:rsidRDefault="00000000">
      <w:pPr>
        <w:pStyle w:val="Kop2"/>
      </w:pPr>
      <w:bookmarkStart w:id="5" w:name="_Toc224625914"/>
      <w:r>
        <w:t>2.2 Data-integriteit</w:t>
      </w:r>
      <w:bookmarkEnd w:id="5"/>
    </w:p>
    <w:p w14:paraId="6EE382D1" w14:textId="77777777" w:rsidR="00D74208" w:rsidRDefault="00000000">
      <w:pPr>
        <w:pStyle w:val="Lijstalinea"/>
        <w:numPr>
          <w:ilvl w:val="0"/>
          <w:numId w:val="4"/>
        </w:numPr>
        <w:spacing w:after="60"/>
      </w:pPr>
      <w:r>
        <w:t xml:space="preserve">Schema-wijzigingen via prisma </w:t>
      </w:r>
      <w:proofErr w:type="spellStart"/>
      <w:r>
        <w:t>db</w:t>
      </w:r>
      <w:proofErr w:type="spellEnd"/>
      <w:r>
        <w:t xml:space="preserve"> push in plaats van </w:t>
      </w:r>
      <w:proofErr w:type="spellStart"/>
      <w:r>
        <w:t>versiebeheerde</w:t>
      </w:r>
      <w:proofErr w:type="spellEnd"/>
      <w:r>
        <w:t xml:space="preserve"> migraties</w:t>
      </w:r>
    </w:p>
    <w:p w14:paraId="291E890F" w14:textId="77777777" w:rsidR="00D74208" w:rsidRDefault="00000000">
      <w:pPr>
        <w:pStyle w:val="Lijstalinea"/>
        <w:numPr>
          <w:ilvl w:val="0"/>
          <w:numId w:val="4"/>
        </w:numPr>
        <w:spacing w:after="60"/>
      </w:pPr>
      <w:r>
        <w:t>Geen database-</w:t>
      </w:r>
      <w:proofErr w:type="spellStart"/>
      <w:r>
        <w:t>backupstrategie</w:t>
      </w:r>
      <w:proofErr w:type="spellEnd"/>
    </w:p>
    <w:p w14:paraId="137CC51E" w14:textId="77777777" w:rsidR="00D74208" w:rsidRDefault="00000000">
      <w:pPr>
        <w:pStyle w:val="Lijstalinea"/>
        <w:numPr>
          <w:ilvl w:val="0"/>
          <w:numId w:val="4"/>
        </w:numPr>
        <w:spacing w:after="200"/>
      </w:pPr>
      <w:proofErr w:type="spellStart"/>
      <w:r>
        <w:t>Hardcoded</w:t>
      </w:r>
      <w:proofErr w:type="spellEnd"/>
      <w:r>
        <w:t xml:space="preserve"> dummy-data op de homepage</w:t>
      </w:r>
    </w:p>
    <w:p w14:paraId="34A2BA02" w14:textId="77777777" w:rsidR="00D74208" w:rsidRDefault="00000000">
      <w:pPr>
        <w:pStyle w:val="Kop2"/>
      </w:pPr>
      <w:bookmarkStart w:id="6" w:name="_Toc224625915"/>
      <w:r>
        <w:t>2.3 Infrastructuur</w:t>
      </w:r>
      <w:bookmarkEnd w:id="6"/>
    </w:p>
    <w:p w14:paraId="61C6BBB6" w14:textId="77777777" w:rsidR="00D74208" w:rsidRDefault="00000000">
      <w:pPr>
        <w:pStyle w:val="Lijstalinea"/>
        <w:numPr>
          <w:ilvl w:val="0"/>
          <w:numId w:val="5"/>
        </w:numPr>
        <w:spacing w:after="60"/>
      </w:pPr>
      <w:r>
        <w:t xml:space="preserve">Geen CI/CD-pipeline: </w:t>
      </w:r>
      <w:proofErr w:type="spellStart"/>
      <w:r>
        <w:t>deployment</w:t>
      </w:r>
      <w:proofErr w:type="spellEnd"/>
      <w:r>
        <w:t xml:space="preserve"> is handmatig via CLI</w:t>
      </w:r>
    </w:p>
    <w:p w14:paraId="201C1EEB" w14:textId="77777777" w:rsidR="00D74208" w:rsidRDefault="00000000">
      <w:pPr>
        <w:pStyle w:val="Lijstalinea"/>
        <w:numPr>
          <w:ilvl w:val="0"/>
          <w:numId w:val="5"/>
        </w:numPr>
        <w:spacing w:after="60"/>
      </w:pPr>
      <w:r>
        <w:t xml:space="preserve">Geen </w:t>
      </w:r>
      <w:proofErr w:type="spellStart"/>
      <w:r>
        <w:t>staging</w:t>
      </w:r>
      <w:proofErr w:type="spellEnd"/>
      <w:r>
        <w:t>-omgeving</w:t>
      </w:r>
    </w:p>
    <w:p w14:paraId="71DAE320" w14:textId="77777777" w:rsidR="00D74208" w:rsidRDefault="00000000">
      <w:pPr>
        <w:pStyle w:val="Lijstalinea"/>
        <w:numPr>
          <w:ilvl w:val="0"/>
          <w:numId w:val="5"/>
        </w:numPr>
        <w:spacing w:after="60"/>
      </w:pPr>
      <w:r>
        <w:t xml:space="preserve">Geen monitoring of </w:t>
      </w:r>
      <w:proofErr w:type="spellStart"/>
      <w:r>
        <w:t>alerting</w:t>
      </w:r>
      <w:proofErr w:type="spellEnd"/>
    </w:p>
    <w:p w14:paraId="754846F2" w14:textId="77777777" w:rsidR="00D74208" w:rsidRDefault="00000000">
      <w:pPr>
        <w:pStyle w:val="Lijstalinea"/>
        <w:numPr>
          <w:ilvl w:val="0"/>
          <w:numId w:val="5"/>
        </w:numPr>
        <w:spacing w:after="200"/>
      </w:pPr>
      <w:proofErr w:type="spellStart"/>
      <w:r>
        <w:t>Vercel</w:t>
      </w:r>
      <w:proofErr w:type="spellEnd"/>
      <w:r>
        <w:t xml:space="preserve"> Hobby tier zonder SLA</w:t>
      </w:r>
    </w:p>
    <w:p w14:paraId="70D6A9B9" w14:textId="77777777" w:rsidR="00D74208" w:rsidRDefault="00000000">
      <w:pPr>
        <w:pStyle w:val="Kop2"/>
      </w:pPr>
      <w:bookmarkStart w:id="7" w:name="_Toc224625916"/>
      <w:r>
        <w:t>2.4 Kwaliteit</w:t>
      </w:r>
      <w:bookmarkEnd w:id="7"/>
    </w:p>
    <w:p w14:paraId="763A0920" w14:textId="77777777" w:rsidR="00D74208" w:rsidRPr="00175FEE" w:rsidRDefault="00000000">
      <w:pPr>
        <w:pStyle w:val="Lijstalinea"/>
        <w:numPr>
          <w:ilvl w:val="0"/>
          <w:numId w:val="6"/>
        </w:numPr>
        <w:spacing w:after="60"/>
        <w:rPr>
          <w:lang w:val="en-US"/>
        </w:rPr>
      </w:pPr>
      <w:r w:rsidRPr="00175FEE">
        <w:rPr>
          <w:lang w:val="en-US"/>
        </w:rPr>
        <w:lastRenderedPageBreak/>
        <w:t xml:space="preserve">Geen </w:t>
      </w:r>
      <w:proofErr w:type="spellStart"/>
      <w:r w:rsidRPr="00175FEE">
        <w:rPr>
          <w:lang w:val="en-US"/>
        </w:rPr>
        <w:t>geautomatiseerde</w:t>
      </w:r>
      <w:proofErr w:type="spellEnd"/>
      <w:r w:rsidRPr="00175FEE">
        <w:rPr>
          <w:lang w:val="en-US"/>
        </w:rPr>
        <w:t xml:space="preserve"> tests (unit, </w:t>
      </w:r>
      <w:proofErr w:type="spellStart"/>
      <w:r w:rsidRPr="00175FEE">
        <w:rPr>
          <w:lang w:val="en-US"/>
        </w:rPr>
        <w:t>integratie</w:t>
      </w:r>
      <w:proofErr w:type="spellEnd"/>
      <w:r w:rsidRPr="00175FEE">
        <w:rPr>
          <w:lang w:val="en-US"/>
        </w:rPr>
        <w:t>, end-to-end)</w:t>
      </w:r>
    </w:p>
    <w:p w14:paraId="2B7D189F" w14:textId="77777777" w:rsidR="00D74208" w:rsidRDefault="00000000">
      <w:pPr>
        <w:pStyle w:val="Lijstalinea"/>
        <w:numPr>
          <w:ilvl w:val="0"/>
          <w:numId w:val="6"/>
        </w:numPr>
        <w:spacing w:after="60"/>
      </w:pPr>
      <w:r>
        <w:t xml:space="preserve">Geen </w:t>
      </w:r>
      <w:proofErr w:type="spellStart"/>
      <w:r>
        <w:t>accessibility</w:t>
      </w:r>
      <w:proofErr w:type="spellEnd"/>
      <w:r>
        <w:t xml:space="preserve"> audit (WCAG)</w:t>
      </w:r>
    </w:p>
    <w:p w14:paraId="7926594F" w14:textId="77777777" w:rsidR="00D74208" w:rsidRDefault="00000000">
      <w:pPr>
        <w:pStyle w:val="Lijstalinea"/>
        <w:numPr>
          <w:ilvl w:val="0"/>
          <w:numId w:val="6"/>
        </w:numPr>
        <w:spacing w:after="200"/>
      </w:pPr>
      <w:r>
        <w:t xml:space="preserve">Foutafhandeling op veel plekken </w:t>
      </w:r>
      <w:proofErr w:type="gramStart"/>
      <w:r>
        <w:t>met .catch</w:t>
      </w:r>
      <w:proofErr w:type="gramEnd"/>
      <w:r>
        <w:t>(() =&gt; {}): fouten worden stilletjes genegeerd</w:t>
      </w:r>
    </w:p>
    <w:p w14:paraId="4F3D2BD3" w14:textId="77777777" w:rsidR="00D74208" w:rsidRDefault="00000000">
      <w:pPr>
        <w:pStyle w:val="Kop2"/>
      </w:pPr>
      <w:bookmarkStart w:id="8" w:name="_Toc224625917"/>
      <w:r>
        <w:t>2.5 Compliance</w:t>
      </w:r>
      <w:bookmarkEnd w:id="8"/>
    </w:p>
    <w:p w14:paraId="78C72EDE" w14:textId="77777777" w:rsidR="00D74208" w:rsidRDefault="00000000">
      <w:pPr>
        <w:pStyle w:val="Lijstalinea"/>
        <w:numPr>
          <w:ilvl w:val="0"/>
          <w:numId w:val="7"/>
        </w:numPr>
        <w:spacing w:after="60"/>
      </w:pPr>
      <w:r>
        <w:t>Geen AVG/GDPR-verwerkingsregister</w:t>
      </w:r>
    </w:p>
    <w:p w14:paraId="0C5DE619" w14:textId="77777777" w:rsidR="00D74208" w:rsidRDefault="00000000">
      <w:pPr>
        <w:pStyle w:val="Lijstalinea"/>
        <w:numPr>
          <w:ilvl w:val="0"/>
          <w:numId w:val="7"/>
        </w:numPr>
        <w:spacing w:after="60"/>
      </w:pPr>
      <w:r>
        <w:t>Geen cookie-banner of privacyverklaring</w:t>
      </w:r>
    </w:p>
    <w:p w14:paraId="095112D8" w14:textId="77777777" w:rsidR="00D74208" w:rsidRDefault="00000000">
      <w:pPr>
        <w:pStyle w:val="Lijstalinea"/>
        <w:numPr>
          <w:ilvl w:val="0"/>
          <w:numId w:val="7"/>
        </w:numPr>
        <w:spacing w:after="60"/>
      </w:pPr>
      <w:r>
        <w:t>Geen data-retentiebeleid voor audit logs</w:t>
      </w:r>
    </w:p>
    <w:p w14:paraId="064CA012" w14:textId="77777777" w:rsidR="00D74208" w:rsidRDefault="00000000">
      <w:pPr>
        <w:pStyle w:val="Lijstalinea"/>
        <w:numPr>
          <w:ilvl w:val="0"/>
          <w:numId w:val="7"/>
        </w:numPr>
        <w:spacing w:after="200"/>
      </w:pPr>
      <w:r>
        <w:t>Geen penetratietest uitgevoerd</w:t>
      </w:r>
    </w:p>
    <w:p w14:paraId="44A57D79" w14:textId="77777777" w:rsidR="00D74208" w:rsidRDefault="00000000">
      <w:r>
        <w:br w:type="page"/>
      </w:r>
    </w:p>
    <w:p w14:paraId="1BCB67DF" w14:textId="77777777" w:rsidR="00D74208" w:rsidRDefault="00000000">
      <w:pPr>
        <w:pStyle w:val="Kop1"/>
      </w:pPr>
      <w:bookmarkStart w:id="9" w:name="_Toc224625918"/>
      <w:r>
        <w:lastRenderedPageBreak/>
        <w:t>3. Benodigde inspanning</w:t>
      </w:r>
      <w:bookmarkEnd w:id="9"/>
    </w:p>
    <w:p w14:paraId="655C927A" w14:textId="77777777" w:rsidR="00D74208" w:rsidRDefault="00000000">
      <w:pPr>
        <w:spacing w:after="120"/>
      </w:pPr>
      <w:r>
        <w:t>De onderstaande tabel categoriseert de benodigde werkzaamheden in drie niveaus van inspanning.</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13"/>
        <w:gridCol w:w="3913"/>
      </w:tblGrid>
      <w:tr w:rsidR="00175FEE" w14:paraId="5DB6CD07" w14:textId="77777777">
        <w:tblPrEx>
          <w:tblCellMar>
            <w:top w:w="0" w:type="dxa"/>
            <w:bottom w:w="0" w:type="dxa"/>
          </w:tblCellMar>
        </w:tblPrEx>
        <w:tc>
          <w:tcPr>
            <w:tcW w:w="1200" w:type="dxa"/>
            <w:shd w:val="clear" w:color="auto" w:fill="003B79"/>
            <w:tcMar>
              <w:top w:w="80" w:type="dxa"/>
              <w:left w:w="120" w:type="dxa"/>
              <w:bottom w:w="80" w:type="dxa"/>
              <w:right w:w="120" w:type="dxa"/>
            </w:tcMar>
          </w:tcPr>
          <w:p w14:paraId="2B6C4291" w14:textId="77777777" w:rsidR="00D74208" w:rsidRDefault="00000000">
            <w:r>
              <w:rPr>
                <w:b/>
                <w:bCs/>
                <w:color w:val="FFFFFF"/>
                <w:sz w:val="20"/>
                <w:szCs w:val="20"/>
              </w:rPr>
              <w:t>Omvang</w:t>
            </w:r>
          </w:p>
        </w:tc>
        <w:tc>
          <w:tcPr>
            <w:tcW w:w="3913" w:type="dxa"/>
            <w:shd w:val="clear" w:color="auto" w:fill="003B79"/>
            <w:tcMar>
              <w:top w:w="80" w:type="dxa"/>
              <w:left w:w="120" w:type="dxa"/>
              <w:bottom w:w="80" w:type="dxa"/>
              <w:right w:w="120" w:type="dxa"/>
            </w:tcMar>
          </w:tcPr>
          <w:p w14:paraId="73426BE5" w14:textId="77777777" w:rsidR="00D74208" w:rsidRDefault="00000000">
            <w:r>
              <w:rPr>
                <w:b/>
                <w:bCs/>
                <w:color w:val="FFFFFF"/>
                <w:sz w:val="20"/>
                <w:szCs w:val="20"/>
              </w:rPr>
              <w:t>Onderdeel</w:t>
            </w:r>
          </w:p>
        </w:tc>
        <w:tc>
          <w:tcPr>
            <w:tcW w:w="3913" w:type="dxa"/>
            <w:shd w:val="clear" w:color="auto" w:fill="003B79"/>
            <w:tcMar>
              <w:top w:w="80" w:type="dxa"/>
              <w:left w:w="120" w:type="dxa"/>
              <w:bottom w:w="80" w:type="dxa"/>
              <w:right w:w="120" w:type="dxa"/>
            </w:tcMar>
          </w:tcPr>
          <w:p w14:paraId="56322B5F" w14:textId="77777777" w:rsidR="00D74208" w:rsidRDefault="00000000">
            <w:r>
              <w:rPr>
                <w:b/>
                <w:bCs/>
                <w:color w:val="FFFFFF"/>
                <w:sz w:val="20"/>
                <w:szCs w:val="20"/>
              </w:rPr>
              <w:t>Toelichting</w:t>
            </w:r>
          </w:p>
        </w:tc>
      </w:tr>
      <w:tr w:rsidR="00175FEE" w14:paraId="1C3F6BC8" w14:textId="77777777">
        <w:tblPrEx>
          <w:tblCellMar>
            <w:top w:w="0" w:type="dxa"/>
            <w:bottom w:w="0" w:type="dxa"/>
          </w:tblCellMar>
        </w:tblPrEx>
        <w:tc>
          <w:tcPr>
            <w:tcW w:w="1200" w:type="dxa"/>
            <w:shd w:val="clear" w:color="auto" w:fill="E8F5E9"/>
            <w:tcMar>
              <w:top w:w="80" w:type="dxa"/>
              <w:left w:w="120" w:type="dxa"/>
              <w:bottom w:w="80" w:type="dxa"/>
              <w:right w:w="120" w:type="dxa"/>
            </w:tcMar>
          </w:tcPr>
          <w:p w14:paraId="48E46680" w14:textId="77777777" w:rsidR="00D74208" w:rsidRDefault="00000000">
            <w:r>
              <w:rPr>
                <w:b/>
                <w:bCs/>
                <w:sz w:val="20"/>
                <w:szCs w:val="20"/>
              </w:rPr>
              <w:t>S</w:t>
            </w:r>
          </w:p>
        </w:tc>
        <w:tc>
          <w:tcPr>
            <w:tcW w:w="3913" w:type="dxa"/>
            <w:tcMar>
              <w:top w:w="80" w:type="dxa"/>
              <w:left w:w="120" w:type="dxa"/>
              <w:bottom w:w="80" w:type="dxa"/>
              <w:right w:w="120" w:type="dxa"/>
            </w:tcMar>
          </w:tcPr>
          <w:p w14:paraId="7D3D17FC" w14:textId="77777777" w:rsidR="00D74208" w:rsidRDefault="00000000">
            <w:r>
              <w:rPr>
                <w:sz w:val="20"/>
                <w:szCs w:val="20"/>
              </w:rPr>
              <w:t>Wachtwoordbeleid</w:t>
            </w:r>
          </w:p>
        </w:tc>
        <w:tc>
          <w:tcPr>
            <w:tcW w:w="3913" w:type="dxa"/>
            <w:tcMar>
              <w:top w:w="80" w:type="dxa"/>
              <w:left w:w="120" w:type="dxa"/>
              <w:bottom w:w="80" w:type="dxa"/>
              <w:right w:w="120" w:type="dxa"/>
            </w:tcMar>
          </w:tcPr>
          <w:p w14:paraId="2BCE166F" w14:textId="77777777" w:rsidR="00D74208" w:rsidRDefault="00000000">
            <w:r>
              <w:rPr>
                <w:sz w:val="20"/>
                <w:szCs w:val="20"/>
              </w:rPr>
              <w:t>Minimale lengte, complexiteitseisen afdwingen</w:t>
            </w:r>
          </w:p>
        </w:tc>
      </w:tr>
      <w:tr w:rsidR="00175FEE" w14:paraId="0BEC6A25" w14:textId="77777777">
        <w:tblPrEx>
          <w:tblCellMar>
            <w:top w:w="0" w:type="dxa"/>
            <w:bottom w:w="0" w:type="dxa"/>
          </w:tblCellMar>
        </w:tblPrEx>
        <w:tc>
          <w:tcPr>
            <w:tcW w:w="1200" w:type="dxa"/>
            <w:shd w:val="clear" w:color="auto" w:fill="E8F5E9"/>
            <w:tcMar>
              <w:top w:w="80" w:type="dxa"/>
              <w:left w:w="120" w:type="dxa"/>
              <w:bottom w:w="80" w:type="dxa"/>
              <w:right w:w="120" w:type="dxa"/>
            </w:tcMar>
          </w:tcPr>
          <w:p w14:paraId="481687C3" w14:textId="77777777" w:rsidR="00D74208" w:rsidRDefault="00000000">
            <w:r>
              <w:rPr>
                <w:b/>
                <w:bCs/>
                <w:sz w:val="20"/>
                <w:szCs w:val="20"/>
              </w:rPr>
              <w:t>S</w:t>
            </w:r>
          </w:p>
        </w:tc>
        <w:tc>
          <w:tcPr>
            <w:tcW w:w="3913" w:type="dxa"/>
            <w:tcMar>
              <w:top w:w="80" w:type="dxa"/>
              <w:left w:w="120" w:type="dxa"/>
              <w:bottom w:w="80" w:type="dxa"/>
              <w:right w:w="120" w:type="dxa"/>
            </w:tcMar>
          </w:tcPr>
          <w:p w14:paraId="23630ED8" w14:textId="77777777" w:rsidR="00D74208" w:rsidRDefault="00000000">
            <w:proofErr w:type="spellStart"/>
            <w:r>
              <w:rPr>
                <w:sz w:val="20"/>
                <w:szCs w:val="20"/>
              </w:rPr>
              <w:t>Rate</w:t>
            </w:r>
            <w:proofErr w:type="spellEnd"/>
            <w:r>
              <w:rPr>
                <w:sz w:val="20"/>
                <w:szCs w:val="20"/>
              </w:rPr>
              <w:t xml:space="preserve"> </w:t>
            </w:r>
            <w:proofErr w:type="spellStart"/>
            <w:r>
              <w:rPr>
                <w:sz w:val="20"/>
                <w:szCs w:val="20"/>
              </w:rPr>
              <w:t>limiting</w:t>
            </w:r>
            <w:proofErr w:type="spellEnd"/>
          </w:p>
        </w:tc>
        <w:tc>
          <w:tcPr>
            <w:tcW w:w="3913" w:type="dxa"/>
            <w:tcMar>
              <w:top w:w="80" w:type="dxa"/>
              <w:left w:w="120" w:type="dxa"/>
              <w:bottom w:w="80" w:type="dxa"/>
              <w:right w:w="120" w:type="dxa"/>
            </w:tcMar>
          </w:tcPr>
          <w:p w14:paraId="2A3D477E" w14:textId="77777777" w:rsidR="00D74208" w:rsidRDefault="00000000">
            <w:r>
              <w:rPr>
                <w:sz w:val="20"/>
                <w:szCs w:val="20"/>
              </w:rPr>
              <w:t>Bescherming tegen brute-force en overbelasting</w:t>
            </w:r>
          </w:p>
        </w:tc>
      </w:tr>
      <w:tr w:rsidR="00175FEE" w14:paraId="09F7AFA9" w14:textId="77777777">
        <w:tblPrEx>
          <w:tblCellMar>
            <w:top w:w="0" w:type="dxa"/>
            <w:bottom w:w="0" w:type="dxa"/>
          </w:tblCellMar>
        </w:tblPrEx>
        <w:tc>
          <w:tcPr>
            <w:tcW w:w="1200" w:type="dxa"/>
            <w:shd w:val="clear" w:color="auto" w:fill="E8F5E9"/>
            <w:tcMar>
              <w:top w:w="80" w:type="dxa"/>
              <w:left w:w="120" w:type="dxa"/>
              <w:bottom w:w="80" w:type="dxa"/>
              <w:right w:w="120" w:type="dxa"/>
            </w:tcMar>
          </w:tcPr>
          <w:p w14:paraId="07B0B7DB" w14:textId="77777777" w:rsidR="00D74208" w:rsidRDefault="00000000">
            <w:r>
              <w:rPr>
                <w:b/>
                <w:bCs/>
                <w:sz w:val="20"/>
                <w:szCs w:val="20"/>
              </w:rPr>
              <w:t>S</w:t>
            </w:r>
          </w:p>
        </w:tc>
        <w:tc>
          <w:tcPr>
            <w:tcW w:w="3913" w:type="dxa"/>
            <w:tcMar>
              <w:top w:w="80" w:type="dxa"/>
              <w:left w:w="120" w:type="dxa"/>
              <w:bottom w:w="80" w:type="dxa"/>
              <w:right w:w="120" w:type="dxa"/>
            </w:tcMar>
          </w:tcPr>
          <w:p w14:paraId="2189F8B2" w14:textId="77777777" w:rsidR="00D74208" w:rsidRDefault="00000000">
            <w:r>
              <w:rPr>
                <w:sz w:val="20"/>
                <w:szCs w:val="20"/>
              </w:rPr>
              <w:t xml:space="preserve">Input </w:t>
            </w:r>
            <w:proofErr w:type="spellStart"/>
            <w:r>
              <w:rPr>
                <w:sz w:val="20"/>
                <w:szCs w:val="20"/>
              </w:rPr>
              <w:t>sanitization</w:t>
            </w:r>
            <w:proofErr w:type="spellEnd"/>
          </w:p>
        </w:tc>
        <w:tc>
          <w:tcPr>
            <w:tcW w:w="3913" w:type="dxa"/>
            <w:tcMar>
              <w:top w:w="80" w:type="dxa"/>
              <w:left w:w="120" w:type="dxa"/>
              <w:bottom w:w="80" w:type="dxa"/>
              <w:right w:w="120" w:type="dxa"/>
            </w:tcMar>
          </w:tcPr>
          <w:p w14:paraId="4516779E" w14:textId="77777777" w:rsidR="00D74208" w:rsidRDefault="00000000">
            <w:proofErr w:type="spellStart"/>
            <w:r>
              <w:rPr>
                <w:sz w:val="20"/>
                <w:szCs w:val="20"/>
              </w:rPr>
              <w:t>DOMPurify</w:t>
            </w:r>
            <w:proofErr w:type="spellEnd"/>
            <w:r>
              <w:rPr>
                <w:sz w:val="20"/>
                <w:szCs w:val="20"/>
              </w:rPr>
              <w:t xml:space="preserve"> op CMS-content tegen XSS</w:t>
            </w:r>
          </w:p>
        </w:tc>
      </w:tr>
      <w:tr w:rsidR="00175FEE" w14:paraId="2512A9DC" w14:textId="77777777">
        <w:tblPrEx>
          <w:tblCellMar>
            <w:top w:w="0" w:type="dxa"/>
            <w:bottom w:w="0" w:type="dxa"/>
          </w:tblCellMar>
        </w:tblPrEx>
        <w:tc>
          <w:tcPr>
            <w:tcW w:w="1200" w:type="dxa"/>
            <w:shd w:val="clear" w:color="auto" w:fill="E8F5E9"/>
            <w:tcMar>
              <w:top w:w="80" w:type="dxa"/>
              <w:left w:w="120" w:type="dxa"/>
              <w:bottom w:w="80" w:type="dxa"/>
              <w:right w:w="120" w:type="dxa"/>
            </w:tcMar>
          </w:tcPr>
          <w:p w14:paraId="7E1A8FE7" w14:textId="77777777" w:rsidR="00D74208" w:rsidRDefault="00000000">
            <w:r>
              <w:rPr>
                <w:b/>
                <w:bCs/>
                <w:sz w:val="20"/>
                <w:szCs w:val="20"/>
              </w:rPr>
              <w:t>S</w:t>
            </w:r>
          </w:p>
        </w:tc>
        <w:tc>
          <w:tcPr>
            <w:tcW w:w="3913" w:type="dxa"/>
            <w:tcMar>
              <w:top w:w="80" w:type="dxa"/>
              <w:left w:w="120" w:type="dxa"/>
              <w:bottom w:w="80" w:type="dxa"/>
              <w:right w:w="120" w:type="dxa"/>
            </w:tcMar>
          </w:tcPr>
          <w:p w14:paraId="5C0F82E2" w14:textId="77777777" w:rsidR="00D74208" w:rsidRDefault="00000000">
            <w:r>
              <w:rPr>
                <w:sz w:val="20"/>
                <w:szCs w:val="20"/>
              </w:rPr>
              <w:t>Cookie-banner</w:t>
            </w:r>
          </w:p>
        </w:tc>
        <w:tc>
          <w:tcPr>
            <w:tcW w:w="3913" w:type="dxa"/>
            <w:tcMar>
              <w:top w:w="80" w:type="dxa"/>
              <w:left w:w="120" w:type="dxa"/>
              <w:bottom w:w="80" w:type="dxa"/>
              <w:right w:w="120" w:type="dxa"/>
            </w:tcMar>
          </w:tcPr>
          <w:p w14:paraId="5A1CFC94" w14:textId="77777777" w:rsidR="00D74208" w:rsidRDefault="00000000">
            <w:r>
              <w:rPr>
                <w:sz w:val="20"/>
                <w:szCs w:val="20"/>
              </w:rPr>
              <w:t>AVG-conforme cookiemelding</w:t>
            </w:r>
          </w:p>
        </w:tc>
      </w:tr>
      <w:tr w:rsidR="00175FEE" w14:paraId="575C09D5" w14:textId="77777777">
        <w:tblPrEx>
          <w:tblCellMar>
            <w:top w:w="0" w:type="dxa"/>
            <w:bottom w:w="0" w:type="dxa"/>
          </w:tblCellMar>
        </w:tblPrEx>
        <w:tc>
          <w:tcPr>
            <w:tcW w:w="1200" w:type="dxa"/>
            <w:shd w:val="clear" w:color="auto" w:fill="E8F5E9"/>
            <w:tcMar>
              <w:top w:w="80" w:type="dxa"/>
              <w:left w:w="120" w:type="dxa"/>
              <w:bottom w:w="80" w:type="dxa"/>
              <w:right w:w="120" w:type="dxa"/>
            </w:tcMar>
          </w:tcPr>
          <w:p w14:paraId="580B2C92" w14:textId="77777777" w:rsidR="00D74208" w:rsidRDefault="00000000">
            <w:r>
              <w:rPr>
                <w:b/>
                <w:bCs/>
                <w:sz w:val="20"/>
                <w:szCs w:val="20"/>
              </w:rPr>
              <w:t>S</w:t>
            </w:r>
          </w:p>
        </w:tc>
        <w:tc>
          <w:tcPr>
            <w:tcW w:w="3913" w:type="dxa"/>
            <w:tcMar>
              <w:top w:w="80" w:type="dxa"/>
              <w:left w:w="120" w:type="dxa"/>
              <w:bottom w:w="80" w:type="dxa"/>
              <w:right w:w="120" w:type="dxa"/>
            </w:tcMar>
          </w:tcPr>
          <w:p w14:paraId="3FB9BA1A" w14:textId="77777777" w:rsidR="00D74208" w:rsidRDefault="00000000">
            <w:r>
              <w:rPr>
                <w:sz w:val="20"/>
                <w:szCs w:val="20"/>
              </w:rPr>
              <w:t xml:space="preserve">Error </w:t>
            </w:r>
            <w:proofErr w:type="spellStart"/>
            <w:r>
              <w:rPr>
                <w:sz w:val="20"/>
                <w:szCs w:val="20"/>
              </w:rPr>
              <w:t>boundaries</w:t>
            </w:r>
            <w:proofErr w:type="spellEnd"/>
          </w:p>
        </w:tc>
        <w:tc>
          <w:tcPr>
            <w:tcW w:w="3913" w:type="dxa"/>
            <w:tcMar>
              <w:top w:w="80" w:type="dxa"/>
              <w:left w:w="120" w:type="dxa"/>
              <w:bottom w:w="80" w:type="dxa"/>
              <w:right w:w="120" w:type="dxa"/>
            </w:tcMar>
          </w:tcPr>
          <w:p w14:paraId="532541D9" w14:textId="77777777" w:rsidR="00D74208" w:rsidRDefault="00000000">
            <w:proofErr w:type="spellStart"/>
            <w:r>
              <w:rPr>
                <w:sz w:val="20"/>
                <w:szCs w:val="20"/>
              </w:rPr>
              <w:t>Graceful</w:t>
            </w:r>
            <w:proofErr w:type="spellEnd"/>
            <w:r>
              <w:rPr>
                <w:sz w:val="20"/>
                <w:szCs w:val="20"/>
              </w:rPr>
              <w:t xml:space="preserve"> error handling in de UI</w:t>
            </w:r>
          </w:p>
        </w:tc>
      </w:tr>
      <w:tr w:rsidR="00175FEE" w14:paraId="44EE0653" w14:textId="77777777">
        <w:tblPrEx>
          <w:tblCellMar>
            <w:top w:w="0" w:type="dxa"/>
            <w:bottom w:w="0" w:type="dxa"/>
          </w:tblCellMar>
        </w:tblPrEx>
        <w:tc>
          <w:tcPr>
            <w:tcW w:w="1200" w:type="dxa"/>
            <w:shd w:val="clear" w:color="auto" w:fill="FFF3E0"/>
            <w:tcMar>
              <w:top w:w="80" w:type="dxa"/>
              <w:left w:w="120" w:type="dxa"/>
              <w:bottom w:w="80" w:type="dxa"/>
              <w:right w:w="120" w:type="dxa"/>
            </w:tcMar>
          </w:tcPr>
          <w:p w14:paraId="00F20EB8" w14:textId="77777777" w:rsidR="00D74208" w:rsidRDefault="00000000">
            <w:r>
              <w:rPr>
                <w:b/>
                <w:bCs/>
                <w:sz w:val="20"/>
                <w:szCs w:val="20"/>
              </w:rPr>
              <w:t>M</w:t>
            </w:r>
          </w:p>
        </w:tc>
        <w:tc>
          <w:tcPr>
            <w:tcW w:w="3913" w:type="dxa"/>
            <w:tcMar>
              <w:top w:w="80" w:type="dxa"/>
              <w:left w:w="120" w:type="dxa"/>
              <w:bottom w:w="80" w:type="dxa"/>
              <w:right w:w="120" w:type="dxa"/>
            </w:tcMar>
          </w:tcPr>
          <w:p w14:paraId="612B5041" w14:textId="77777777" w:rsidR="00D74208" w:rsidRDefault="00000000">
            <w:r>
              <w:rPr>
                <w:sz w:val="20"/>
                <w:szCs w:val="20"/>
              </w:rPr>
              <w:t>Database-migraties</w:t>
            </w:r>
          </w:p>
        </w:tc>
        <w:tc>
          <w:tcPr>
            <w:tcW w:w="3913" w:type="dxa"/>
            <w:tcMar>
              <w:top w:w="80" w:type="dxa"/>
              <w:left w:w="120" w:type="dxa"/>
              <w:bottom w:w="80" w:type="dxa"/>
              <w:right w:w="120" w:type="dxa"/>
            </w:tcMar>
          </w:tcPr>
          <w:p w14:paraId="55B2BC48" w14:textId="77777777" w:rsidR="00D74208" w:rsidRDefault="00000000">
            <w:proofErr w:type="spellStart"/>
            <w:r>
              <w:rPr>
                <w:sz w:val="20"/>
                <w:szCs w:val="20"/>
              </w:rPr>
              <w:t>Versiebeheerd</w:t>
            </w:r>
            <w:proofErr w:type="spellEnd"/>
            <w:r>
              <w:rPr>
                <w:sz w:val="20"/>
                <w:szCs w:val="20"/>
              </w:rPr>
              <w:t xml:space="preserve"> schema in plaats van </w:t>
            </w:r>
            <w:proofErr w:type="spellStart"/>
            <w:r>
              <w:rPr>
                <w:sz w:val="20"/>
                <w:szCs w:val="20"/>
              </w:rPr>
              <w:t>db</w:t>
            </w:r>
            <w:proofErr w:type="spellEnd"/>
            <w:r>
              <w:rPr>
                <w:sz w:val="20"/>
                <w:szCs w:val="20"/>
              </w:rPr>
              <w:t xml:space="preserve"> push</w:t>
            </w:r>
          </w:p>
        </w:tc>
      </w:tr>
      <w:tr w:rsidR="00175FEE" w14:paraId="40C26AB7" w14:textId="77777777">
        <w:tblPrEx>
          <w:tblCellMar>
            <w:top w:w="0" w:type="dxa"/>
            <w:bottom w:w="0" w:type="dxa"/>
          </w:tblCellMar>
        </w:tblPrEx>
        <w:tc>
          <w:tcPr>
            <w:tcW w:w="1200" w:type="dxa"/>
            <w:shd w:val="clear" w:color="auto" w:fill="FFF3E0"/>
            <w:tcMar>
              <w:top w:w="80" w:type="dxa"/>
              <w:left w:w="120" w:type="dxa"/>
              <w:bottom w:w="80" w:type="dxa"/>
              <w:right w:w="120" w:type="dxa"/>
            </w:tcMar>
          </w:tcPr>
          <w:p w14:paraId="7A7574C4" w14:textId="77777777" w:rsidR="00D74208" w:rsidRDefault="00000000">
            <w:r>
              <w:rPr>
                <w:b/>
                <w:bCs/>
                <w:sz w:val="20"/>
                <w:szCs w:val="20"/>
              </w:rPr>
              <w:t>M</w:t>
            </w:r>
          </w:p>
        </w:tc>
        <w:tc>
          <w:tcPr>
            <w:tcW w:w="3913" w:type="dxa"/>
            <w:tcMar>
              <w:top w:w="80" w:type="dxa"/>
              <w:left w:w="120" w:type="dxa"/>
              <w:bottom w:w="80" w:type="dxa"/>
              <w:right w:w="120" w:type="dxa"/>
            </w:tcMar>
          </w:tcPr>
          <w:p w14:paraId="070D8283" w14:textId="77777777" w:rsidR="00D74208" w:rsidRDefault="00000000">
            <w:r>
              <w:rPr>
                <w:sz w:val="20"/>
                <w:szCs w:val="20"/>
              </w:rPr>
              <w:t>CI/CD-pipeline</w:t>
            </w:r>
          </w:p>
        </w:tc>
        <w:tc>
          <w:tcPr>
            <w:tcW w:w="3913" w:type="dxa"/>
            <w:tcMar>
              <w:top w:w="80" w:type="dxa"/>
              <w:left w:w="120" w:type="dxa"/>
              <w:bottom w:w="80" w:type="dxa"/>
              <w:right w:w="120" w:type="dxa"/>
            </w:tcMar>
          </w:tcPr>
          <w:p w14:paraId="2C548015" w14:textId="77777777" w:rsidR="00D74208" w:rsidRDefault="00000000">
            <w:r>
              <w:rPr>
                <w:sz w:val="20"/>
                <w:szCs w:val="20"/>
              </w:rPr>
              <w:t xml:space="preserve">Geautomatiseerde </w:t>
            </w:r>
            <w:proofErr w:type="spellStart"/>
            <w:r>
              <w:rPr>
                <w:sz w:val="20"/>
                <w:szCs w:val="20"/>
              </w:rPr>
              <w:t>build</w:t>
            </w:r>
            <w:proofErr w:type="spellEnd"/>
            <w:r>
              <w:rPr>
                <w:sz w:val="20"/>
                <w:szCs w:val="20"/>
              </w:rPr>
              <w:t>, lint en typecheck</w:t>
            </w:r>
          </w:p>
        </w:tc>
      </w:tr>
      <w:tr w:rsidR="00175FEE" w14:paraId="7F5E9E74" w14:textId="77777777">
        <w:tblPrEx>
          <w:tblCellMar>
            <w:top w:w="0" w:type="dxa"/>
            <w:bottom w:w="0" w:type="dxa"/>
          </w:tblCellMar>
        </w:tblPrEx>
        <w:tc>
          <w:tcPr>
            <w:tcW w:w="1200" w:type="dxa"/>
            <w:shd w:val="clear" w:color="auto" w:fill="FFF3E0"/>
            <w:tcMar>
              <w:top w:w="80" w:type="dxa"/>
              <w:left w:w="120" w:type="dxa"/>
              <w:bottom w:w="80" w:type="dxa"/>
              <w:right w:w="120" w:type="dxa"/>
            </w:tcMar>
          </w:tcPr>
          <w:p w14:paraId="7D84B416" w14:textId="77777777" w:rsidR="00D74208" w:rsidRDefault="00000000">
            <w:r>
              <w:rPr>
                <w:b/>
                <w:bCs/>
                <w:sz w:val="20"/>
                <w:szCs w:val="20"/>
              </w:rPr>
              <w:t>M</w:t>
            </w:r>
          </w:p>
        </w:tc>
        <w:tc>
          <w:tcPr>
            <w:tcW w:w="3913" w:type="dxa"/>
            <w:tcMar>
              <w:top w:w="80" w:type="dxa"/>
              <w:left w:w="120" w:type="dxa"/>
              <w:bottom w:w="80" w:type="dxa"/>
              <w:right w:w="120" w:type="dxa"/>
            </w:tcMar>
          </w:tcPr>
          <w:p w14:paraId="66FDA660" w14:textId="77777777" w:rsidR="00D74208" w:rsidRDefault="00000000">
            <w:proofErr w:type="spellStart"/>
            <w:r>
              <w:rPr>
                <w:sz w:val="20"/>
                <w:szCs w:val="20"/>
              </w:rPr>
              <w:t>Staging</w:t>
            </w:r>
            <w:proofErr w:type="spellEnd"/>
            <w:r>
              <w:rPr>
                <w:sz w:val="20"/>
                <w:szCs w:val="20"/>
              </w:rPr>
              <w:t>-omgeving</w:t>
            </w:r>
          </w:p>
        </w:tc>
        <w:tc>
          <w:tcPr>
            <w:tcW w:w="3913" w:type="dxa"/>
            <w:tcMar>
              <w:top w:w="80" w:type="dxa"/>
              <w:left w:w="120" w:type="dxa"/>
              <w:bottom w:w="80" w:type="dxa"/>
              <w:right w:w="120" w:type="dxa"/>
            </w:tcMar>
          </w:tcPr>
          <w:p w14:paraId="2BE4B0C7" w14:textId="77777777" w:rsidR="00D74208" w:rsidRDefault="00000000">
            <w:r>
              <w:rPr>
                <w:sz w:val="20"/>
                <w:szCs w:val="20"/>
              </w:rPr>
              <w:t xml:space="preserve">Aparte omgeving voor testen voor </w:t>
            </w:r>
            <w:proofErr w:type="spellStart"/>
            <w:r>
              <w:rPr>
                <w:sz w:val="20"/>
                <w:szCs w:val="20"/>
              </w:rPr>
              <w:t>deployment</w:t>
            </w:r>
            <w:proofErr w:type="spellEnd"/>
          </w:p>
        </w:tc>
      </w:tr>
      <w:tr w:rsidR="00175FEE" w:rsidRPr="00175FEE" w14:paraId="2E66D2A8" w14:textId="77777777">
        <w:tblPrEx>
          <w:tblCellMar>
            <w:top w:w="0" w:type="dxa"/>
            <w:bottom w:w="0" w:type="dxa"/>
          </w:tblCellMar>
        </w:tblPrEx>
        <w:tc>
          <w:tcPr>
            <w:tcW w:w="1200" w:type="dxa"/>
            <w:shd w:val="clear" w:color="auto" w:fill="FFF3E0"/>
            <w:tcMar>
              <w:top w:w="80" w:type="dxa"/>
              <w:left w:w="120" w:type="dxa"/>
              <w:bottom w:w="80" w:type="dxa"/>
              <w:right w:w="120" w:type="dxa"/>
            </w:tcMar>
          </w:tcPr>
          <w:p w14:paraId="6BF1B203" w14:textId="77777777" w:rsidR="00D74208" w:rsidRDefault="00000000">
            <w:r>
              <w:rPr>
                <w:b/>
                <w:bCs/>
                <w:sz w:val="20"/>
                <w:szCs w:val="20"/>
              </w:rPr>
              <w:t>M</w:t>
            </w:r>
          </w:p>
        </w:tc>
        <w:tc>
          <w:tcPr>
            <w:tcW w:w="3913" w:type="dxa"/>
            <w:tcMar>
              <w:top w:w="80" w:type="dxa"/>
              <w:left w:w="120" w:type="dxa"/>
              <w:bottom w:w="80" w:type="dxa"/>
              <w:right w:w="120" w:type="dxa"/>
            </w:tcMar>
          </w:tcPr>
          <w:p w14:paraId="32471041" w14:textId="77777777" w:rsidR="00D74208" w:rsidRDefault="00000000">
            <w:r>
              <w:rPr>
                <w:sz w:val="20"/>
                <w:szCs w:val="20"/>
              </w:rPr>
              <w:t>Basis e2e-tests</w:t>
            </w:r>
          </w:p>
        </w:tc>
        <w:tc>
          <w:tcPr>
            <w:tcW w:w="3913" w:type="dxa"/>
            <w:tcMar>
              <w:top w:w="80" w:type="dxa"/>
              <w:left w:w="120" w:type="dxa"/>
              <w:bottom w:w="80" w:type="dxa"/>
              <w:right w:w="120" w:type="dxa"/>
            </w:tcMar>
          </w:tcPr>
          <w:p w14:paraId="6B476E7E" w14:textId="77777777" w:rsidR="00D74208" w:rsidRPr="00175FEE" w:rsidRDefault="00000000">
            <w:pPr>
              <w:rPr>
                <w:lang w:val="en-US"/>
              </w:rPr>
            </w:pPr>
            <w:r w:rsidRPr="00175FEE">
              <w:rPr>
                <w:sz w:val="20"/>
                <w:szCs w:val="20"/>
                <w:lang w:val="en-US"/>
              </w:rPr>
              <w:t>10-15 happy path tests met Playwright</w:t>
            </w:r>
          </w:p>
        </w:tc>
      </w:tr>
      <w:tr w:rsidR="00175FEE" w14:paraId="78D47C99" w14:textId="77777777">
        <w:tblPrEx>
          <w:tblCellMar>
            <w:top w:w="0" w:type="dxa"/>
            <w:bottom w:w="0" w:type="dxa"/>
          </w:tblCellMar>
        </w:tblPrEx>
        <w:tc>
          <w:tcPr>
            <w:tcW w:w="1200" w:type="dxa"/>
            <w:shd w:val="clear" w:color="auto" w:fill="FFF3E0"/>
            <w:tcMar>
              <w:top w:w="80" w:type="dxa"/>
              <w:left w:w="120" w:type="dxa"/>
              <w:bottom w:w="80" w:type="dxa"/>
              <w:right w:w="120" w:type="dxa"/>
            </w:tcMar>
          </w:tcPr>
          <w:p w14:paraId="39AC4CAD" w14:textId="77777777" w:rsidR="00D74208" w:rsidRDefault="00000000">
            <w:r>
              <w:rPr>
                <w:b/>
                <w:bCs/>
                <w:sz w:val="20"/>
                <w:szCs w:val="20"/>
              </w:rPr>
              <w:t>M</w:t>
            </w:r>
          </w:p>
        </w:tc>
        <w:tc>
          <w:tcPr>
            <w:tcW w:w="3913" w:type="dxa"/>
            <w:tcMar>
              <w:top w:w="80" w:type="dxa"/>
              <w:left w:w="120" w:type="dxa"/>
              <w:bottom w:w="80" w:type="dxa"/>
              <w:right w:w="120" w:type="dxa"/>
            </w:tcMar>
          </w:tcPr>
          <w:p w14:paraId="220653EE" w14:textId="77777777" w:rsidR="00D74208" w:rsidRDefault="00000000">
            <w:r>
              <w:rPr>
                <w:sz w:val="20"/>
                <w:szCs w:val="20"/>
              </w:rPr>
              <w:t>MFA-ondersteuning</w:t>
            </w:r>
          </w:p>
        </w:tc>
        <w:tc>
          <w:tcPr>
            <w:tcW w:w="3913" w:type="dxa"/>
            <w:tcMar>
              <w:top w:w="80" w:type="dxa"/>
              <w:left w:w="120" w:type="dxa"/>
              <w:bottom w:w="80" w:type="dxa"/>
              <w:right w:w="120" w:type="dxa"/>
            </w:tcMar>
          </w:tcPr>
          <w:p w14:paraId="67CE8516" w14:textId="77777777" w:rsidR="00D74208" w:rsidRDefault="00000000">
            <w:r>
              <w:rPr>
                <w:sz w:val="20"/>
                <w:szCs w:val="20"/>
              </w:rPr>
              <w:t>TOTP-gebaseerde tweede factor</w:t>
            </w:r>
          </w:p>
        </w:tc>
      </w:tr>
      <w:tr w:rsidR="00175FEE" w14:paraId="6B6036E5" w14:textId="77777777">
        <w:tblPrEx>
          <w:tblCellMar>
            <w:top w:w="0" w:type="dxa"/>
            <w:bottom w:w="0" w:type="dxa"/>
          </w:tblCellMar>
        </w:tblPrEx>
        <w:tc>
          <w:tcPr>
            <w:tcW w:w="1200" w:type="dxa"/>
            <w:shd w:val="clear" w:color="auto" w:fill="FFF3E0"/>
            <w:tcMar>
              <w:top w:w="80" w:type="dxa"/>
              <w:left w:w="120" w:type="dxa"/>
              <w:bottom w:w="80" w:type="dxa"/>
              <w:right w:w="120" w:type="dxa"/>
            </w:tcMar>
          </w:tcPr>
          <w:p w14:paraId="0ABCF119" w14:textId="77777777" w:rsidR="00D74208" w:rsidRDefault="00000000">
            <w:r>
              <w:rPr>
                <w:b/>
                <w:bCs/>
                <w:sz w:val="20"/>
                <w:szCs w:val="20"/>
              </w:rPr>
              <w:t>M</w:t>
            </w:r>
          </w:p>
        </w:tc>
        <w:tc>
          <w:tcPr>
            <w:tcW w:w="3913" w:type="dxa"/>
            <w:tcMar>
              <w:top w:w="80" w:type="dxa"/>
              <w:left w:w="120" w:type="dxa"/>
              <w:bottom w:w="80" w:type="dxa"/>
              <w:right w:w="120" w:type="dxa"/>
            </w:tcMar>
          </w:tcPr>
          <w:p w14:paraId="0D79F4C6" w14:textId="77777777" w:rsidR="00D74208" w:rsidRDefault="00000000">
            <w:r>
              <w:rPr>
                <w:sz w:val="20"/>
                <w:szCs w:val="20"/>
              </w:rPr>
              <w:t xml:space="preserve">Monitoring en </w:t>
            </w:r>
            <w:proofErr w:type="spellStart"/>
            <w:r>
              <w:rPr>
                <w:sz w:val="20"/>
                <w:szCs w:val="20"/>
              </w:rPr>
              <w:t>alerting</w:t>
            </w:r>
            <w:proofErr w:type="spellEnd"/>
          </w:p>
        </w:tc>
        <w:tc>
          <w:tcPr>
            <w:tcW w:w="3913" w:type="dxa"/>
            <w:tcMar>
              <w:top w:w="80" w:type="dxa"/>
              <w:left w:w="120" w:type="dxa"/>
              <w:bottom w:w="80" w:type="dxa"/>
              <w:right w:w="120" w:type="dxa"/>
            </w:tcMar>
          </w:tcPr>
          <w:p w14:paraId="1AAFF53F" w14:textId="77777777" w:rsidR="00D74208" w:rsidRDefault="00000000">
            <w:proofErr w:type="spellStart"/>
            <w:r>
              <w:rPr>
                <w:sz w:val="20"/>
                <w:szCs w:val="20"/>
              </w:rPr>
              <w:t>Vercel</w:t>
            </w:r>
            <w:proofErr w:type="spellEnd"/>
            <w:r>
              <w:rPr>
                <w:sz w:val="20"/>
                <w:szCs w:val="20"/>
              </w:rPr>
              <w:t xml:space="preserve"> Analytics, </w:t>
            </w:r>
            <w:proofErr w:type="spellStart"/>
            <w:r>
              <w:rPr>
                <w:sz w:val="20"/>
                <w:szCs w:val="20"/>
              </w:rPr>
              <w:t>Sentry</w:t>
            </w:r>
            <w:proofErr w:type="spellEnd"/>
            <w:r>
              <w:rPr>
                <w:sz w:val="20"/>
                <w:szCs w:val="20"/>
              </w:rPr>
              <w:t xml:space="preserve"> of vergelijkbaar</w:t>
            </w:r>
          </w:p>
        </w:tc>
      </w:tr>
      <w:tr w:rsidR="00175FEE" w14:paraId="1A0016F9" w14:textId="77777777">
        <w:tblPrEx>
          <w:tblCellMar>
            <w:top w:w="0" w:type="dxa"/>
            <w:bottom w:w="0" w:type="dxa"/>
          </w:tblCellMar>
        </w:tblPrEx>
        <w:tc>
          <w:tcPr>
            <w:tcW w:w="1200" w:type="dxa"/>
            <w:shd w:val="clear" w:color="auto" w:fill="FFF3E0"/>
            <w:tcMar>
              <w:top w:w="80" w:type="dxa"/>
              <w:left w:w="120" w:type="dxa"/>
              <w:bottom w:w="80" w:type="dxa"/>
              <w:right w:w="120" w:type="dxa"/>
            </w:tcMar>
          </w:tcPr>
          <w:p w14:paraId="6526D431" w14:textId="77777777" w:rsidR="00D74208" w:rsidRDefault="00000000">
            <w:r>
              <w:rPr>
                <w:b/>
                <w:bCs/>
                <w:sz w:val="20"/>
                <w:szCs w:val="20"/>
              </w:rPr>
              <w:t>M</w:t>
            </w:r>
          </w:p>
        </w:tc>
        <w:tc>
          <w:tcPr>
            <w:tcW w:w="3913" w:type="dxa"/>
            <w:tcMar>
              <w:top w:w="80" w:type="dxa"/>
              <w:left w:w="120" w:type="dxa"/>
              <w:bottom w:w="80" w:type="dxa"/>
              <w:right w:w="120" w:type="dxa"/>
            </w:tcMar>
          </w:tcPr>
          <w:p w14:paraId="1DA75650" w14:textId="77777777" w:rsidR="00D74208" w:rsidRDefault="00000000">
            <w:r>
              <w:rPr>
                <w:sz w:val="20"/>
                <w:szCs w:val="20"/>
              </w:rPr>
              <w:t>WCAG-audit</w:t>
            </w:r>
          </w:p>
        </w:tc>
        <w:tc>
          <w:tcPr>
            <w:tcW w:w="3913" w:type="dxa"/>
            <w:tcMar>
              <w:top w:w="80" w:type="dxa"/>
              <w:left w:w="120" w:type="dxa"/>
              <w:bottom w:w="80" w:type="dxa"/>
              <w:right w:w="120" w:type="dxa"/>
            </w:tcMar>
          </w:tcPr>
          <w:p w14:paraId="37A6EDDD" w14:textId="77777777" w:rsidR="00D74208" w:rsidRDefault="00000000">
            <w:r>
              <w:rPr>
                <w:sz w:val="20"/>
                <w:szCs w:val="20"/>
              </w:rPr>
              <w:t xml:space="preserve">Toegankelijkheidstoets en </w:t>
            </w:r>
            <w:proofErr w:type="spellStart"/>
            <w:r>
              <w:rPr>
                <w:sz w:val="20"/>
                <w:szCs w:val="20"/>
              </w:rPr>
              <w:t>fixes</w:t>
            </w:r>
            <w:proofErr w:type="spellEnd"/>
          </w:p>
        </w:tc>
      </w:tr>
      <w:tr w:rsidR="00175FEE" w14:paraId="1A47C89B" w14:textId="77777777">
        <w:tblPrEx>
          <w:tblCellMar>
            <w:top w:w="0" w:type="dxa"/>
            <w:bottom w:w="0" w:type="dxa"/>
          </w:tblCellMar>
        </w:tblPrEx>
        <w:tc>
          <w:tcPr>
            <w:tcW w:w="1200" w:type="dxa"/>
            <w:shd w:val="clear" w:color="auto" w:fill="FFEBEE"/>
            <w:tcMar>
              <w:top w:w="80" w:type="dxa"/>
              <w:left w:w="120" w:type="dxa"/>
              <w:bottom w:w="80" w:type="dxa"/>
              <w:right w:w="120" w:type="dxa"/>
            </w:tcMar>
          </w:tcPr>
          <w:p w14:paraId="107E0036" w14:textId="77777777" w:rsidR="00D74208" w:rsidRDefault="00000000">
            <w:r>
              <w:rPr>
                <w:b/>
                <w:bCs/>
                <w:sz w:val="20"/>
                <w:szCs w:val="20"/>
              </w:rPr>
              <w:t>L</w:t>
            </w:r>
          </w:p>
        </w:tc>
        <w:tc>
          <w:tcPr>
            <w:tcW w:w="3913" w:type="dxa"/>
            <w:tcMar>
              <w:top w:w="80" w:type="dxa"/>
              <w:left w:w="120" w:type="dxa"/>
              <w:bottom w:w="80" w:type="dxa"/>
              <w:right w:w="120" w:type="dxa"/>
            </w:tcMar>
          </w:tcPr>
          <w:p w14:paraId="4CDAE278" w14:textId="77777777" w:rsidR="00D74208" w:rsidRDefault="00000000">
            <w:r>
              <w:rPr>
                <w:sz w:val="20"/>
                <w:szCs w:val="20"/>
              </w:rPr>
              <w:t>Uitgebreide testsuite</w:t>
            </w:r>
          </w:p>
        </w:tc>
        <w:tc>
          <w:tcPr>
            <w:tcW w:w="3913" w:type="dxa"/>
            <w:tcMar>
              <w:top w:w="80" w:type="dxa"/>
              <w:left w:w="120" w:type="dxa"/>
              <w:bottom w:w="80" w:type="dxa"/>
              <w:right w:w="120" w:type="dxa"/>
            </w:tcMar>
          </w:tcPr>
          <w:p w14:paraId="042F010B" w14:textId="77777777" w:rsidR="00D74208" w:rsidRDefault="00000000">
            <w:r>
              <w:rPr>
                <w:sz w:val="20"/>
                <w:szCs w:val="20"/>
              </w:rPr>
              <w:t xml:space="preserve">Unit, integratie en e2e met &gt;70% </w:t>
            </w:r>
            <w:proofErr w:type="spellStart"/>
            <w:r>
              <w:rPr>
                <w:sz w:val="20"/>
                <w:szCs w:val="20"/>
              </w:rPr>
              <w:t>coverage</w:t>
            </w:r>
            <w:proofErr w:type="spellEnd"/>
          </w:p>
        </w:tc>
      </w:tr>
      <w:tr w:rsidR="00175FEE" w14:paraId="16F68DC8" w14:textId="77777777">
        <w:tblPrEx>
          <w:tblCellMar>
            <w:top w:w="0" w:type="dxa"/>
            <w:bottom w:w="0" w:type="dxa"/>
          </w:tblCellMar>
        </w:tblPrEx>
        <w:tc>
          <w:tcPr>
            <w:tcW w:w="1200" w:type="dxa"/>
            <w:shd w:val="clear" w:color="auto" w:fill="FFEBEE"/>
            <w:tcMar>
              <w:top w:w="80" w:type="dxa"/>
              <w:left w:w="120" w:type="dxa"/>
              <w:bottom w:w="80" w:type="dxa"/>
              <w:right w:w="120" w:type="dxa"/>
            </w:tcMar>
          </w:tcPr>
          <w:p w14:paraId="4EE7B255" w14:textId="77777777" w:rsidR="00D74208" w:rsidRDefault="00000000">
            <w:r>
              <w:rPr>
                <w:b/>
                <w:bCs/>
                <w:sz w:val="20"/>
                <w:szCs w:val="20"/>
              </w:rPr>
              <w:t>L</w:t>
            </w:r>
          </w:p>
        </w:tc>
        <w:tc>
          <w:tcPr>
            <w:tcW w:w="3913" w:type="dxa"/>
            <w:tcMar>
              <w:top w:w="80" w:type="dxa"/>
              <w:left w:w="120" w:type="dxa"/>
              <w:bottom w:w="80" w:type="dxa"/>
              <w:right w:w="120" w:type="dxa"/>
            </w:tcMar>
          </w:tcPr>
          <w:p w14:paraId="29B1406B" w14:textId="77777777" w:rsidR="00D74208" w:rsidRDefault="00000000">
            <w:r>
              <w:rPr>
                <w:sz w:val="20"/>
                <w:szCs w:val="20"/>
              </w:rPr>
              <w:t>Penetratietest</w:t>
            </w:r>
          </w:p>
        </w:tc>
        <w:tc>
          <w:tcPr>
            <w:tcW w:w="3913" w:type="dxa"/>
            <w:tcMar>
              <w:top w:w="80" w:type="dxa"/>
              <w:left w:w="120" w:type="dxa"/>
              <w:bottom w:w="80" w:type="dxa"/>
              <w:right w:w="120" w:type="dxa"/>
            </w:tcMar>
          </w:tcPr>
          <w:p w14:paraId="10012509" w14:textId="77777777" w:rsidR="00D74208" w:rsidRDefault="00000000">
            <w:r>
              <w:rPr>
                <w:sz w:val="20"/>
                <w:szCs w:val="20"/>
              </w:rPr>
              <w:t>Door gecertificeerde externe partij</w:t>
            </w:r>
          </w:p>
        </w:tc>
      </w:tr>
      <w:tr w:rsidR="00175FEE" w14:paraId="15FCD999" w14:textId="77777777">
        <w:tblPrEx>
          <w:tblCellMar>
            <w:top w:w="0" w:type="dxa"/>
            <w:bottom w:w="0" w:type="dxa"/>
          </w:tblCellMar>
        </w:tblPrEx>
        <w:tc>
          <w:tcPr>
            <w:tcW w:w="1200" w:type="dxa"/>
            <w:shd w:val="clear" w:color="auto" w:fill="FFEBEE"/>
            <w:tcMar>
              <w:top w:w="80" w:type="dxa"/>
              <w:left w:w="120" w:type="dxa"/>
              <w:bottom w:w="80" w:type="dxa"/>
              <w:right w:w="120" w:type="dxa"/>
            </w:tcMar>
          </w:tcPr>
          <w:p w14:paraId="0BA9FE63" w14:textId="77777777" w:rsidR="00D74208" w:rsidRDefault="00000000">
            <w:r>
              <w:rPr>
                <w:b/>
                <w:bCs/>
                <w:sz w:val="20"/>
                <w:szCs w:val="20"/>
              </w:rPr>
              <w:t>L</w:t>
            </w:r>
          </w:p>
        </w:tc>
        <w:tc>
          <w:tcPr>
            <w:tcW w:w="3913" w:type="dxa"/>
            <w:tcMar>
              <w:top w:w="80" w:type="dxa"/>
              <w:left w:w="120" w:type="dxa"/>
              <w:bottom w:w="80" w:type="dxa"/>
              <w:right w:w="120" w:type="dxa"/>
            </w:tcMar>
          </w:tcPr>
          <w:p w14:paraId="1390CF72" w14:textId="77777777" w:rsidR="00D74208" w:rsidRDefault="00000000">
            <w:r>
              <w:rPr>
                <w:sz w:val="20"/>
                <w:szCs w:val="20"/>
              </w:rPr>
              <w:t>AVG/GDPR-compliance</w:t>
            </w:r>
          </w:p>
        </w:tc>
        <w:tc>
          <w:tcPr>
            <w:tcW w:w="3913" w:type="dxa"/>
            <w:tcMar>
              <w:top w:w="80" w:type="dxa"/>
              <w:left w:w="120" w:type="dxa"/>
              <w:bottom w:w="80" w:type="dxa"/>
              <w:right w:w="120" w:type="dxa"/>
            </w:tcMar>
          </w:tcPr>
          <w:p w14:paraId="3572F3B9" w14:textId="77777777" w:rsidR="00D74208" w:rsidRDefault="00000000">
            <w:r>
              <w:rPr>
                <w:sz w:val="20"/>
                <w:szCs w:val="20"/>
              </w:rPr>
              <w:t>Verwerkingsregister en DPIA</w:t>
            </w:r>
          </w:p>
        </w:tc>
      </w:tr>
      <w:tr w:rsidR="00175FEE" w14:paraId="0F381A49" w14:textId="77777777">
        <w:tblPrEx>
          <w:tblCellMar>
            <w:top w:w="0" w:type="dxa"/>
            <w:bottom w:w="0" w:type="dxa"/>
          </w:tblCellMar>
        </w:tblPrEx>
        <w:tc>
          <w:tcPr>
            <w:tcW w:w="1200" w:type="dxa"/>
            <w:shd w:val="clear" w:color="auto" w:fill="FFEBEE"/>
            <w:tcMar>
              <w:top w:w="80" w:type="dxa"/>
              <w:left w:w="120" w:type="dxa"/>
              <w:bottom w:w="80" w:type="dxa"/>
              <w:right w:w="120" w:type="dxa"/>
            </w:tcMar>
          </w:tcPr>
          <w:p w14:paraId="203490CF" w14:textId="77777777" w:rsidR="00D74208" w:rsidRDefault="00000000">
            <w:r>
              <w:rPr>
                <w:b/>
                <w:bCs/>
                <w:sz w:val="20"/>
                <w:szCs w:val="20"/>
              </w:rPr>
              <w:t>L</w:t>
            </w:r>
          </w:p>
        </w:tc>
        <w:tc>
          <w:tcPr>
            <w:tcW w:w="3913" w:type="dxa"/>
            <w:tcMar>
              <w:top w:w="80" w:type="dxa"/>
              <w:left w:w="120" w:type="dxa"/>
              <w:bottom w:w="80" w:type="dxa"/>
              <w:right w:w="120" w:type="dxa"/>
            </w:tcMar>
          </w:tcPr>
          <w:p w14:paraId="1BA420F4" w14:textId="77777777" w:rsidR="00D74208" w:rsidRDefault="00000000">
            <w:r>
              <w:rPr>
                <w:sz w:val="20"/>
                <w:szCs w:val="20"/>
              </w:rPr>
              <w:t>Fijnmazige autorisatie</w:t>
            </w:r>
          </w:p>
        </w:tc>
        <w:tc>
          <w:tcPr>
            <w:tcW w:w="3913" w:type="dxa"/>
            <w:tcMar>
              <w:top w:w="80" w:type="dxa"/>
              <w:left w:w="120" w:type="dxa"/>
              <w:bottom w:w="80" w:type="dxa"/>
              <w:right w:w="120" w:type="dxa"/>
            </w:tcMar>
          </w:tcPr>
          <w:p w14:paraId="0290FC9F" w14:textId="77777777" w:rsidR="00D74208" w:rsidRDefault="00000000">
            <w:r>
              <w:rPr>
                <w:sz w:val="20"/>
                <w:szCs w:val="20"/>
              </w:rPr>
              <w:t>Rollen en rechten per gemeente en functie</w:t>
            </w:r>
          </w:p>
        </w:tc>
      </w:tr>
      <w:tr w:rsidR="00175FEE" w14:paraId="087F5F5D" w14:textId="77777777">
        <w:tblPrEx>
          <w:tblCellMar>
            <w:top w:w="0" w:type="dxa"/>
            <w:bottom w:w="0" w:type="dxa"/>
          </w:tblCellMar>
        </w:tblPrEx>
        <w:tc>
          <w:tcPr>
            <w:tcW w:w="1200" w:type="dxa"/>
            <w:shd w:val="clear" w:color="auto" w:fill="FFEBEE"/>
            <w:tcMar>
              <w:top w:w="80" w:type="dxa"/>
              <w:left w:w="120" w:type="dxa"/>
              <w:bottom w:w="80" w:type="dxa"/>
              <w:right w:w="120" w:type="dxa"/>
            </w:tcMar>
          </w:tcPr>
          <w:p w14:paraId="765510AD" w14:textId="77777777" w:rsidR="00D74208" w:rsidRDefault="00000000">
            <w:r>
              <w:rPr>
                <w:b/>
                <w:bCs/>
                <w:sz w:val="20"/>
                <w:szCs w:val="20"/>
              </w:rPr>
              <w:t>L</w:t>
            </w:r>
          </w:p>
        </w:tc>
        <w:tc>
          <w:tcPr>
            <w:tcW w:w="3913" w:type="dxa"/>
            <w:tcMar>
              <w:top w:w="80" w:type="dxa"/>
              <w:left w:w="120" w:type="dxa"/>
              <w:bottom w:w="80" w:type="dxa"/>
              <w:right w:w="120" w:type="dxa"/>
            </w:tcMar>
          </w:tcPr>
          <w:p w14:paraId="386DA97F" w14:textId="77777777" w:rsidR="00D74208" w:rsidRDefault="00000000">
            <w:proofErr w:type="spellStart"/>
            <w:r>
              <w:rPr>
                <w:sz w:val="20"/>
                <w:szCs w:val="20"/>
              </w:rPr>
              <w:t>Backup</w:t>
            </w:r>
            <w:proofErr w:type="spellEnd"/>
            <w:r>
              <w:rPr>
                <w:sz w:val="20"/>
                <w:szCs w:val="20"/>
              </w:rPr>
              <w:t xml:space="preserve"> en disaster recovery</w:t>
            </w:r>
          </w:p>
        </w:tc>
        <w:tc>
          <w:tcPr>
            <w:tcW w:w="3913" w:type="dxa"/>
            <w:tcMar>
              <w:top w:w="80" w:type="dxa"/>
              <w:left w:w="120" w:type="dxa"/>
              <w:bottom w:w="80" w:type="dxa"/>
              <w:right w:w="120" w:type="dxa"/>
            </w:tcMar>
          </w:tcPr>
          <w:p w14:paraId="620C2F4C" w14:textId="77777777" w:rsidR="00D74208" w:rsidRDefault="00000000">
            <w:r>
              <w:rPr>
                <w:sz w:val="20"/>
                <w:szCs w:val="20"/>
              </w:rPr>
              <w:t xml:space="preserve">Geteste </w:t>
            </w:r>
            <w:proofErr w:type="spellStart"/>
            <w:r>
              <w:rPr>
                <w:sz w:val="20"/>
                <w:szCs w:val="20"/>
              </w:rPr>
              <w:t>restore</w:t>
            </w:r>
            <w:proofErr w:type="spellEnd"/>
            <w:r>
              <w:rPr>
                <w:sz w:val="20"/>
                <w:szCs w:val="20"/>
              </w:rPr>
              <w:t>-procedure met RPO/RTO</w:t>
            </w:r>
          </w:p>
        </w:tc>
      </w:tr>
      <w:tr w:rsidR="00175FEE" w14:paraId="008AAC18" w14:textId="77777777">
        <w:tblPrEx>
          <w:tblCellMar>
            <w:top w:w="0" w:type="dxa"/>
            <w:bottom w:w="0" w:type="dxa"/>
          </w:tblCellMar>
        </w:tblPrEx>
        <w:tc>
          <w:tcPr>
            <w:tcW w:w="1200" w:type="dxa"/>
            <w:shd w:val="clear" w:color="auto" w:fill="FFEBEE"/>
            <w:tcMar>
              <w:top w:w="80" w:type="dxa"/>
              <w:left w:w="120" w:type="dxa"/>
              <w:bottom w:w="80" w:type="dxa"/>
              <w:right w:w="120" w:type="dxa"/>
            </w:tcMar>
          </w:tcPr>
          <w:p w14:paraId="197A23B7" w14:textId="77777777" w:rsidR="00D74208" w:rsidRDefault="00000000">
            <w:r>
              <w:rPr>
                <w:b/>
                <w:bCs/>
                <w:sz w:val="20"/>
                <w:szCs w:val="20"/>
              </w:rPr>
              <w:t>L</w:t>
            </w:r>
          </w:p>
        </w:tc>
        <w:tc>
          <w:tcPr>
            <w:tcW w:w="3913" w:type="dxa"/>
            <w:tcMar>
              <w:top w:w="80" w:type="dxa"/>
              <w:left w:w="120" w:type="dxa"/>
              <w:bottom w:w="80" w:type="dxa"/>
              <w:right w:w="120" w:type="dxa"/>
            </w:tcMar>
          </w:tcPr>
          <w:p w14:paraId="7DB8EE68" w14:textId="77777777" w:rsidR="00D74208" w:rsidRDefault="00000000">
            <w:r>
              <w:rPr>
                <w:sz w:val="20"/>
                <w:szCs w:val="20"/>
              </w:rPr>
              <w:t>SLA-waardige hosting</w:t>
            </w:r>
          </w:p>
        </w:tc>
        <w:tc>
          <w:tcPr>
            <w:tcW w:w="3913" w:type="dxa"/>
            <w:tcMar>
              <w:top w:w="80" w:type="dxa"/>
              <w:left w:w="120" w:type="dxa"/>
              <w:bottom w:w="80" w:type="dxa"/>
              <w:right w:w="120" w:type="dxa"/>
            </w:tcMar>
          </w:tcPr>
          <w:p w14:paraId="3A9EFE33" w14:textId="77777777" w:rsidR="00D74208" w:rsidRDefault="00000000">
            <w:r>
              <w:rPr>
                <w:sz w:val="20"/>
                <w:szCs w:val="20"/>
              </w:rPr>
              <w:t>Professionele hosting met beschikbaarheidsgarantie</w:t>
            </w:r>
          </w:p>
        </w:tc>
      </w:tr>
      <w:tr w:rsidR="00175FEE" w14:paraId="0F87AA2D" w14:textId="77777777">
        <w:tblPrEx>
          <w:tblCellMar>
            <w:top w:w="0" w:type="dxa"/>
            <w:bottom w:w="0" w:type="dxa"/>
          </w:tblCellMar>
        </w:tblPrEx>
        <w:tc>
          <w:tcPr>
            <w:tcW w:w="1200" w:type="dxa"/>
            <w:shd w:val="clear" w:color="auto" w:fill="FFEBEE"/>
            <w:tcMar>
              <w:top w:w="80" w:type="dxa"/>
              <w:left w:w="120" w:type="dxa"/>
              <w:bottom w:w="80" w:type="dxa"/>
              <w:right w:w="120" w:type="dxa"/>
            </w:tcMar>
          </w:tcPr>
          <w:p w14:paraId="62F8C5B8" w14:textId="77777777" w:rsidR="00D74208" w:rsidRDefault="00000000">
            <w:r>
              <w:rPr>
                <w:b/>
                <w:bCs/>
                <w:sz w:val="20"/>
                <w:szCs w:val="20"/>
              </w:rPr>
              <w:t>L</w:t>
            </w:r>
          </w:p>
        </w:tc>
        <w:tc>
          <w:tcPr>
            <w:tcW w:w="3913" w:type="dxa"/>
            <w:tcMar>
              <w:top w:w="80" w:type="dxa"/>
              <w:left w:w="120" w:type="dxa"/>
              <w:bottom w:w="80" w:type="dxa"/>
              <w:right w:w="120" w:type="dxa"/>
            </w:tcMar>
          </w:tcPr>
          <w:p w14:paraId="7CC61C1A" w14:textId="77777777" w:rsidR="00D74208" w:rsidRDefault="00000000">
            <w:r>
              <w:rPr>
                <w:sz w:val="20"/>
                <w:szCs w:val="20"/>
              </w:rPr>
              <w:t>Documentatie</w:t>
            </w:r>
          </w:p>
        </w:tc>
        <w:tc>
          <w:tcPr>
            <w:tcW w:w="3913" w:type="dxa"/>
            <w:tcMar>
              <w:top w:w="80" w:type="dxa"/>
              <w:left w:w="120" w:type="dxa"/>
              <w:bottom w:w="80" w:type="dxa"/>
              <w:right w:w="120" w:type="dxa"/>
            </w:tcMar>
          </w:tcPr>
          <w:p w14:paraId="57310B34" w14:textId="77777777" w:rsidR="00D74208" w:rsidRDefault="00000000">
            <w:r>
              <w:rPr>
                <w:sz w:val="20"/>
                <w:szCs w:val="20"/>
              </w:rPr>
              <w:t xml:space="preserve">Architectuur, </w:t>
            </w:r>
            <w:proofErr w:type="spellStart"/>
            <w:r>
              <w:rPr>
                <w:sz w:val="20"/>
                <w:szCs w:val="20"/>
              </w:rPr>
              <w:t>runbook</w:t>
            </w:r>
            <w:proofErr w:type="spellEnd"/>
            <w:r>
              <w:rPr>
                <w:sz w:val="20"/>
                <w:szCs w:val="20"/>
              </w:rPr>
              <w:t>, API-documentatie</w:t>
            </w:r>
          </w:p>
        </w:tc>
      </w:tr>
    </w:tbl>
    <w:p w14:paraId="6298437B" w14:textId="77777777" w:rsidR="00D74208" w:rsidRDefault="00D74208">
      <w:pPr>
        <w:spacing w:before="200"/>
      </w:pPr>
    </w:p>
    <w:p w14:paraId="0661BC4D" w14:textId="77777777" w:rsidR="00D74208" w:rsidRDefault="00000000">
      <w:pPr>
        <w:spacing w:after="120"/>
      </w:pPr>
      <w:r>
        <w:t xml:space="preserve">De S-items samen met de belangrijkste M-items (CI/CD, </w:t>
      </w:r>
      <w:proofErr w:type="spellStart"/>
      <w:r>
        <w:t>staging</w:t>
      </w:r>
      <w:proofErr w:type="spellEnd"/>
      <w:r>
        <w:t>, monitoring, migraties) brengen het systeem op een acceptabel niveau voor beperkt intern gebruik. Voor een volwaardig productiesysteem zijn ook de L-items noodzakelijk.</w:t>
      </w:r>
    </w:p>
    <w:p w14:paraId="6E8177B0" w14:textId="77777777" w:rsidR="00D74208" w:rsidRDefault="00000000">
      <w:pPr>
        <w:pStyle w:val="Kop2"/>
      </w:pPr>
      <w:bookmarkStart w:id="10" w:name="_Toc224625919"/>
      <w:r>
        <w:t>3.2 Doorlooptijd</w:t>
      </w:r>
      <w:bookmarkEnd w:id="10"/>
    </w:p>
    <w:p w14:paraId="77D99119" w14:textId="77777777" w:rsidR="00D74208" w:rsidRDefault="00000000">
      <w:pPr>
        <w:spacing w:after="120"/>
      </w:pPr>
      <w:r>
        <w:t xml:space="preserve">De doorontwikkeling naar productie kan gefaseerd worden uitgevoerd. ArchiXL werkt met AI-ondersteunde ontwikkeling, wat de doorlooptijd aanzienlijk verkort. Het huidige prototype is in drie dagen gerealiseerd. Onderstaande planning gaat uit van één ontwikkelaar met AI-ondersteuning en een </w:t>
      </w:r>
      <w:proofErr w:type="spellStart"/>
      <w:r>
        <w:t>productowner</w:t>
      </w:r>
      <w:proofErr w:type="spellEnd"/>
      <w:r>
        <w:t>.</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13"/>
        <w:gridCol w:w="2013"/>
        <w:gridCol w:w="2000"/>
      </w:tblGrid>
      <w:tr w:rsidR="00175FEE" w14:paraId="48E39155" w14:textId="77777777">
        <w:tblPrEx>
          <w:tblCellMar>
            <w:top w:w="0" w:type="dxa"/>
            <w:bottom w:w="0" w:type="dxa"/>
          </w:tblCellMar>
        </w:tblPrEx>
        <w:tc>
          <w:tcPr>
            <w:tcW w:w="3000" w:type="dxa"/>
            <w:shd w:val="clear" w:color="auto" w:fill="003B79"/>
            <w:tcMar>
              <w:top w:w="80" w:type="dxa"/>
              <w:left w:w="120" w:type="dxa"/>
              <w:bottom w:w="80" w:type="dxa"/>
              <w:right w:w="120" w:type="dxa"/>
            </w:tcMar>
          </w:tcPr>
          <w:p w14:paraId="70A05727" w14:textId="77777777" w:rsidR="00D74208" w:rsidRDefault="00000000">
            <w:r>
              <w:rPr>
                <w:b/>
                <w:bCs/>
                <w:color w:val="FFFFFF"/>
                <w:sz w:val="20"/>
                <w:szCs w:val="20"/>
              </w:rPr>
              <w:t>Fase</w:t>
            </w:r>
          </w:p>
        </w:tc>
        <w:tc>
          <w:tcPr>
            <w:tcW w:w="2013" w:type="dxa"/>
            <w:shd w:val="clear" w:color="auto" w:fill="003B79"/>
            <w:tcMar>
              <w:top w:w="80" w:type="dxa"/>
              <w:left w:w="120" w:type="dxa"/>
              <w:bottom w:w="80" w:type="dxa"/>
              <w:right w:w="120" w:type="dxa"/>
            </w:tcMar>
          </w:tcPr>
          <w:p w14:paraId="523C62BC" w14:textId="77777777" w:rsidR="00D74208" w:rsidRDefault="00000000">
            <w:r>
              <w:rPr>
                <w:b/>
                <w:bCs/>
                <w:color w:val="FFFFFF"/>
                <w:sz w:val="20"/>
                <w:szCs w:val="20"/>
              </w:rPr>
              <w:t>Doorlooptijd</w:t>
            </w:r>
          </w:p>
        </w:tc>
        <w:tc>
          <w:tcPr>
            <w:tcW w:w="2013" w:type="dxa"/>
            <w:shd w:val="clear" w:color="auto" w:fill="003B79"/>
            <w:tcMar>
              <w:top w:w="80" w:type="dxa"/>
              <w:left w:w="120" w:type="dxa"/>
              <w:bottom w:w="80" w:type="dxa"/>
              <w:right w:w="120" w:type="dxa"/>
            </w:tcMar>
          </w:tcPr>
          <w:p w14:paraId="71A4B1F7" w14:textId="77777777" w:rsidR="00D74208" w:rsidRDefault="00000000">
            <w:r>
              <w:rPr>
                <w:b/>
                <w:bCs/>
                <w:color w:val="FFFFFF"/>
                <w:sz w:val="20"/>
                <w:szCs w:val="20"/>
              </w:rPr>
              <w:t>Capaciteit</w:t>
            </w:r>
          </w:p>
        </w:tc>
        <w:tc>
          <w:tcPr>
            <w:tcW w:w="2000" w:type="dxa"/>
            <w:shd w:val="clear" w:color="auto" w:fill="003B79"/>
            <w:tcMar>
              <w:top w:w="80" w:type="dxa"/>
              <w:left w:w="120" w:type="dxa"/>
              <w:bottom w:w="80" w:type="dxa"/>
              <w:right w:w="120" w:type="dxa"/>
            </w:tcMar>
          </w:tcPr>
          <w:p w14:paraId="564C519B" w14:textId="77777777" w:rsidR="00D74208" w:rsidRDefault="00000000">
            <w:r>
              <w:rPr>
                <w:b/>
                <w:bCs/>
                <w:color w:val="FFFFFF"/>
                <w:sz w:val="20"/>
                <w:szCs w:val="20"/>
              </w:rPr>
              <w:t>Periode</w:t>
            </w:r>
          </w:p>
        </w:tc>
      </w:tr>
      <w:tr w:rsidR="00175FEE" w14:paraId="6EEEE0FA" w14:textId="77777777">
        <w:tblPrEx>
          <w:tblCellMar>
            <w:top w:w="0" w:type="dxa"/>
            <w:bottom w:w="0" w:type="dxa"/>
          </w:tblCellMar>
        </w:tblPrEx>
        <w:tc>
          <w:tcPr>
            <w:tcW w:w="3000" w:type="dxa"/>
            <w:tcMar>
              <w:top w:w="80" w:type="dxa"/>
              <w:left w:w="120" w:type="dxa"/>
              <w:bottom w:w="80" w:type="dxa"/>
              <w:right w:w="120" w:type="dxa"/>
            </w:tcMar>
          </w:tcPr>
          <w:p w14:paraId="5D4B448A" w14:textId="77777777" w:rsidR="00D74208" w:rsidRDefault="00000000">
            <w:r>
              <w:rPr>
                <w:b/>
                <w:bCs/>
                <w:sz w:val="20"/>
                <w:szCs w:val="20"/>
              </w:rPr>
              <w:lastRenderedPageBreak/>
              <w:t xml:space="preserve">Fase 1: Quick </w:t>
            </w:r>
            <w:proofErr w:type="spellStart"/>
            <w:r>
              <w:rPr>
                <w:b/>
                <w:bCs/>
                <w:sz w:val="20"/>
                <w:szCs w:val="20"/>
              </w:rPr>
              <w:t>wins</w:t>
            </w:r>
            <w:proofErr w:type="spellEnd"/>
            <w:r>
              <w:rPr>
                <w:b/>
                <w:bCs/>
                <w:sz w:val="20"/>
                <w:szCs w:val="20"/>
              </w:rPr>
              <w:t xml:space="preserve"> (S)</w:t>
            </w:r>
          </w:p>
        </w:tc>
        <w:tc>
          <w:tcPr>
            <w:tcW w:w="2013" w:type="dxa"/>
            <w:tcMar>
              <w:top w:w="80" w:type="dxa"/>
              <w:left w:w="120" w:type="dxa"/>
              <w:bottom w:w="80" w:type="dxa"/>
              <w:right w:w="120" w:type="dxa"/>
            </w:tcMar>
          </w:tcPr>
          <w:p w14:paraId="2B915A18" w14:textId="77777777" w:rsidR="00D74208" w:rsidRDefault="00000000">
            <w:r>
              <w:rPr>
                <w:sz w:val="20"/>
                <w:szCs w:val="20"/>
              </w:rPr>
              <w:t>1–2 weken</w:t>
            </w:r>
          </w:p>
        </w:tc>
        <w:tc>
          <w:tcPr>
            <w:tcW w:w="2013" w:type="dxa"/>
            <w:tcMar>
              <w:top w:w="80" w:type="dxa"/>
              <w:left w:w="120" w:type="dxa"/>
              <w:bottom w:w="80" w:type="dxa"/>
              <w:right w:w="120" w:type="dxa"/>
            </w:tcMar>
          </w:tcPr>
          <w:p w14:paraId="023A1D25" w14:textId="77777777" w:rsidR="00D74208" w:rsidRDefault="00000000">
            <w:r>
              <w:rPr>
                <w:sz w:val="20"/>
                <w:szCs w:val="20"/>
              </w:rPr>
              <w:t>1 ontwikkelaar + AI</w:t>
            </w:r>
          </w:p>
        </w:tc>
        <w:tc>
          <w:tcPr>
            <w:tcW w:w="2000" w:type="dxa"/>
            <w:shd w:val="clear" w:color="auto" w:fill="E8F5E9"/>
            <w:tcMar>
              <w:top w:w="80" w:type="dxa"/>
              <w:left w:w="120" w:type="dxa"/>
              <w:bottom w:w="80" w:type="dxa"/>
              <w:right w:w="120" w:type="dxa"/>
            </w:tcMar>
          </w:tcPr>
          <w:p w14:paraId="0A7CC06E" w14:textId="77777777" w:rsidR="00D74208" w:rsidRDefault="00000000">
            <w:r>
              <w:rPr>
                <w:sz w:val="20"/>
                <w:szCs w:val="20"/>
              </w:rPr>
              <w:t>Week 1–2</w:t>
            </w:r>
          </w:p>
        </w:tc>
      </w:tr>
      <w:tr w:rsidR="00175FEE" w14:paraId="48D79C84" w14:textId="77777777">
        <w:tblPrEx>
          <w:tblCellMar>
            <w:top w:w="0" w:type="dxa"/>
            <w:bottom w:w="0" w:type="dxa"/>
          </w:tblCellMar>
        </w:tblPrEx>
        <w:tc>
          <w:tcPr>
            <w:tcW w:w="3000" w:type="dxa"/>
            <w:tcMar>
              <w:top w:w="80" w:type="dxa"/>
              <w:left w:w="120" w:type="dxa"/>
              <w:bottom w:w="80" w:type="dxa"/>
              <w:right w:w="120" w:type="dxa"/>
            </w:tcMar>
          </w:tcPr>
          <w:p w14:paraId="5D39BD50" w14:textId="77777777" w:rsidR="00D74208" w:rsidRDefault="00000000">
            <w:r>
              <w:rPr>
                <w:b/>
                <w:bCs/>
                <w:sz w:val="20"/>
                <w:szCs w:val="20"/>
              </w:rPr>
              <w:t>Fase 2: Basisniveau (M)</w:t>
            </w:r>
          </w:p>
        </w:tc>
        <w:tc>
          <w:tcPr>
            <w:tcW w:w="2013" w:type="dxa"/>
            <w:tcMar>
              <w:top w:w="80" w:type="dxa"/>
              <w:left w:w="120" w:type="dxa"/>
              <w:bottom w:w="80" w:type="dxa"/>
              <w:right w:w="120" w:type="dxa"/>
            </w:tcMar>
          </w:tcPr>
          <w:p w14:paraId="0B20835A" w14:textId="77777777" w:rsidR="00D74208" w:rsidRDefault="00000000">
            <w:r>
              <w:rPr>
                <w:sz w:val="20"/>
                <w:szCs w:val="20"/>
              </w:rPr>
              <w:t>3–6 weken</w:t>
            </w:r>
          </w:p>
        </w:tc>
        <w:tc>
          <w:tcPr>
            <w:tcW w:w="2013" w:type="dxa"/>
            <w:tcMar>
              <w:top w:w="80" w:type="dxa"/>
              <w:left w:w="120" w:type="dxa"/>
              <w:bottom w:w="80" w:type="dxa"/>
              <w:right w:w="120" w:type="dxa"/>
            </w:tcMar>
          </w:tcPr>
          <w:p w14:paraId="795BCCA3" w14:textId="77777777" w:rsidR="00D74208" w:rsidRDefault="00000000">
            <w:r>
              <w:rPr>
                <w:sz w:val="20"/>
                <w:szCs w:val="20"/>
              </w:rPr>
              <w:t>1 ontwikkelaar + AI</w:t>
            </w:r>
          </w:p>
        </w:tc>
        <w:tc>
          <w:tcPr>
            <w:tcW w:w="2000" w:type="dxa"/>
            <w:shd w:val="clear" w:color="auto" w:fill="FFF3E0"/>
            <w:tcMar>
              <w:top w:w="80" w:type="dxa"/>
              <w:left w:w="120" w:type="dxa"/>
              <w:bottom w:w="80" w:type="dxa"/>
              <w:right w:w="120" w:type="dxa"/>
            </w:tcMar>
          </w:tcPr>
          <w:p w14:paraId="51C68B37" w14:textId="77777777" w:rsidR="00D74208" w:rsidRDefault="00000000">
            <w:r>
              <w:rPr>
                <w:sz w:val="20"/>
                <w:szCs w:val="20"/>
              </w:rPr>
              <w:t>Week 2–8</w:t>
            </w:r>
          </w:p>
        </w:tc>
      </w:tr>
      <w:tr w:rsidR="00175FEE" w14:paraId="72CCAA4E" w14:textId="77777777">
        <w:tblPrEx>
          <w:tblCellMar>
            <w:top w:w="0" w:type="dxa"/>
            <w:bottom w:w="0" w:type="dxa"/>
          </w:tblCellMar>
        </w:tblPrEx>
        <w:tc>
          <w:tcPr>
            <w:tcW w:w="3000" w:type="dxa"/>
            <w:tcMar>
              <w:top w:w="80" w:type="dxa"/>
              <w:left w:w="120" w:type="dxa"/>
              <w:bottom w:w="80" w:type="dxa"/>
              <w:right w:w="120" w:type="dxa"/>
            </w:tcMar>
          </w:tcPr>
          <w:p w14:paraId="129C3E23" w14:textId="77777777" w:rsidR="00D74208" w:rsidRDefault="00000000">
            <w:r>
              <w:rPr>
                <w:b/>
                <w:bCs/>
                <w:sz w:val="20"/>
                <w:szCs w:val="20"/>
              </w:rPr>
              <w:t>Fase 3: Productieniveau (L)</w:t>
            </w:r>
          </w:p>
        </w:tc>
        <w:tc>
          <w:tcPr>
            <w:tcW w:w="2013" w:type="dxa"/>
            <w:tcMar>
              <w:top w:w="80" w:type="dxa"/>
              <w:left w:w="120" w:type="dxa"/>
              <w:bottom w:w="80" w:type="dxa"/>
              <w:right w:w="120" w:type="dxa"/>
            </w:tcMar>
          </w:tcPr>
          <w:p w14:paraId="0F087173" w14:textId="77777777" w:rsidR="00D74208" w:rsidRDefault="00000000">
            <w:r>
              <w:rPr>
                <w:sz w:val="20"/>
                <w:szCs w:val="20"/>
              </w:rPr>
              <w:t>2–3 maanden</w:t>
            </w:r>
          </w:p>
        </w:tc>
        <w:tc>
          <w:tcPr>
            <w:tcW w:w="2013" w:type="dxa"/>
            <w:tcMar>
              <w:top w:w="80" w:type="dxa"/>
              <w:left w:w="120" w:type="dxa"/>
              <w:bottom w:w="80" w:type="dxa"/>
              <w:right w:w="120" w:type="dxa"/>
            </w:tcMar>
          </w:tcPr>
          <w:p w14:paraId="51F50D1C" w14:textId="77777777" w:rsidR="00D74208" w:rsidRDefault="00000000">
            <w:r>
              <w:rPr>
                <w:sz w:val="20"/>
                <w:szCs w:val="20"/>
              </w:rPr>
              <w:t>1 ontwikkelaar + AI + extern</w:t>
            </w:r>
          </w:p>
        </w:tc>
        <w:tc>
          <w:tcPr>
            <w:tcW w:w="2000" w:type="dxa"/>
            <w:shd w:val="clear" w:color="auto" w:fill="FFEBEE"/>
            <w:tcMar>
              <w:top w:w="80" w:type="dxa"/>
              <w:left w:w="120" w:type="dxa"/>
              <w:bottom w:w="80" w:type="dxa"/>
              <w:right w:w="120" w:type="dxa"/>
            </w:tcMar>
          </w:tcPr>
          <w:p w14:paraId="4104DE30" w14:textId="77777777" w:rsidR="00D74208" w:rsidRDefault="00000000">
            <w:r>
              <w:rPr>
                <w:sz w:val="20"/>
                <w:szCs w:val="20"/>
              </w:rPr>
              <w:t>Maand 2–5</w:t>
            </w:r>
          </w:p>
        </w:tc>
      </w:tr>
      <w:tr w:rsidR="00175FEE" w14:paraId="327439A4" w14:textId="77777777">
        <w:tblPrEx>
          <w:tblCellMar>
            <w:top w:w="0" w:type="dxa"/>
            <w:bottom w:w="0" w:type="dxa"/>
          </w:tblCellMar>
        </w:tblPrEx>
        <w:tc>
          <w:tcPr>
            <w:tcW w:w="3000" w:type="dxa"/>
            <w:tcMar>
              <w:top w:w="80" w:type="dxa"/>
              <w:left w:w="120" w:type="dxa"/>
              <w:bottom w:w="80" w:type="dxa"/>
              <w:right w:w="120" w:type="dxa"/>
            </w:tcMar>
          </w:tcPr>
          <w:p w14:paraId="30AE6E7E" w14:textId="77777777" w:rsidR="00D74208" w:rsidRDefault="00000000">
            <w:r>
              <w:rPr>
                <w:b/>
                <w:bCs/>
                <w:sz w:val="20"/>
                <w:szCs w:val="20"/>
              </w:rPr>
              <w:t>Pilotfase</w:t>
            </w:r>
          </w:p>
        </w:tc>
        <w:tc>
          <w:tcPr>
            <w:tcW w:w="2013" w:type="dxa"/>
            <w:tcMar>
              <w:top w:w="80" w:type="dxa"/>
              <w:left w:w="120" w:type="dxa"/>
              <w:bottom w:w="80" w:type="dxa"/>
              <w:right w:w="120" w:type="dxa"/>
            </w:tcMar>
          </w:tcPr>
          <w:p w14:paraId="2ED1B0DD" w14:textId="77777777" w:rsidR="00D74208" w:rsidRDefault="00000000">
            <w:r>
              <w:rPr>
                <w:sz w:val="20"/>
                <w:szCs w:val="20"/>
              </w:rPr>
              <w:t>1–2 maanden</w:t>
            </w:r>
          </w:p>
        </w:tc>
        <w:tc>
          <w:tcPr>
            <w:tcW w:w="2013" w:type="dxa"/>
            <w:tcMar>
              <w:top w:w="80" w:type="dxa"/>
              <w:left w:w="120" w:type="dxa"/>
              <w:bottom w:w="80" w:type="dxa"/>
              <w:right w:w="120" w:type="dxa"/>
            </w:tcMar>
          </w:tcPr>
          <w:p w14:paraId="3D7AE700" w14:textId="77777777" w:rsidR="00D74208" w:rsidRDefault="00000000">
            <w:r>
              <w:rPr>
                <w:sz w:val="20"/>
                <w:szCs w:val="20"/>
              </w:rPr>
              <w:t>Beheerteam</w:t>
            </w:r>
          </w:p>
        </w:tc>
        <w:tc>
          <w:tcPr>
            <w:tcW w:w="2000" w:type="dxa"/>
            <w:shd w:val="clear" w:color="auto" w:fill="D5E8F0"/>
            <w:tcMar>
              <w:top w:w="80" w:type="dxa"/>
              <w:left w:w="120" w:type="dxa"/>
              <w:bottom w:w="80" w:type="dxa"/>
              <w:right w:w="120" w:type="dxa"/>
            </w:tcMar>
          </w:tcPr>
          <w:p w14:paraId="2EFCC73D" w14:textId="77777777" w:rsidR="00D74208" w:rsidRDefault="00000000">
            <w:r>
              <w:rPr>
                <w:sz w:val="20"/>
                <w:szCs w:val="20"/>
              </w:rPr>
              <w:t>Maand 5–6</w:t>
            </w:r>
          </w:p>
        </w:tc>
      </w:tr>
      <w:tr w:rsidR="00175FEE" w14:paraId="1CBED60F" w14:textId="77777777">
        <w:tblPrEx>
          <w:tblCellMar>
            <w:top w:w="0" w:type="dxa"/>
            <w:bottom w:w="0" w:type="dxa"/>
          </w:tblCellMar>
        </w:tblPrEx>
        <w:tc>
          <w:tcPr>
            <w:tcW w:w="3000" w:type="dxa"/>
            <w:tcMar>
              <w:top w:w="80" w:type="dxa"/>
              <w:left w:w="120" w:type="dxa"/>
              <w:bottom w:w="80" w:type="dxa"/>
              <w:right w:w="120" w:type="dxa"/>
            </w:tcMar>
          </w:tcPr>
          <w:p w14:paraId="2FD4112F" w14:textId="77777777" w:rsidR="00D74208" w:rsidRDefault="00000000">
            <w:r>
              <w:rPr>
                <w:b/>
                <w:bCs/>
                <w:sz w:val="20"/>
                <w:szCs w:val="20"/>
              </w:rPr>
              <w:t>Brede uitrol</w:t>
            </w:r>
          </w:p>
        </w:tc>
        <w:tc>
          <w:tcPr>
            <w:tcW w:w="2013" w:type="dxa"/>
            <w:tcMar>
              <w:top w:w="80" w:type="dxa"/>
              <w:left w:w="120" w:type="dxa"/>
              <w:bottom w:w="80" w:type="dxa"/>
              <w:right w:w="120" w:type="dxa"/>
            </w:tcMar>
          </w:tcPr>
          <w:p w14:paraId="75A41249" w14:textId="77777777" w:rsidR="00D74208" w:rsidRDefault="00000000">
            <w:r>
              <w:rPr>
                <w:sz w:val="20"/>
                <w:szCs w:val="20"/>
              </w:rPr>
              <w:t>1–2 maanden</w:t>
            </w:r>
          </w:p>
        </w:tc>
        <w:tc>
          <w:tcPr>
            <w:tcW w:w="2013" w:type="dxa"/>
            <w:tcMar>
              <w:top w:w="80" w:type="dxa"/>
              <w:left w:w="120" w:type="dxa"/>
              <w:bottom w:w="80" w:type="dxa"/>
              <w:right w:w="120" w:type="dxa"/>
            </w:tcMar>
          </w:tcPr>
          <w:p w14:paraId="325E6F09" w14:textId="77777777" w:rsidR="00D74208" w:rsidRDefault="00000000">
            <w:r>
              <w:rPr>
                <w:sz w:val="20"/>
                <w:szCs w:val="20"/>
              </w:rPr>
              <w:t>Beheerteam + support</w:t>
            </w:r>
          </w:p>
        </w:tc>
        <w:tc>
          <w:tcPr>
            <w:tcW w:w="2000" w:type="dxa"/>
            <w:shd w:val="clear" w:color="auto" w:fill="D5E8F0"/>
            <w:tcMar>
              <w:top w:w="80" w:type="dxa"/>
              <w:left w:w="120" w:type="dxa"/>
              <w:bottom w:w="80" w:type="dxa"/>
              <w:right w:w="120" w:type="dxa"/>
            </w:tcMar>
          </w:tcPr>
          <w:p w14:paraId="6BD67120" w14:textId="77777777" w:rsidR="00D74208" w:rsidRDefault="00000000">
            <w:r>
              <w:rPr>
                <w:sz w:val="20"/>
                <w:szCs w:val="20"/>
              </w:rPr>
              <w:t>Maand 6–7</w:t>
            </w:r>
          </w:p>
        </w:tc>
      </w:tr>
    </w:tbl>
    <w:p w14:paraId="6026B39F" w14:textId="77777777" w:rsidR="00D74208" w:rsidRDefault="00D74208">
      <w:pPr>
        <w:spacing w:before="120"/>
      </w:pPr>
    </w:p>
    <w:p w14:paraId="47C5C11D" w14:textId="77777777" w:rsidR="00D74208" w:rsidRDefault="00000000">
      <w:pPr>
        <w:spacing w:after="120"/>
      </w:pPr>
      <w:r>
        <w:t>De totale doorlooptijd van prototype naar volledige productie bedraagt circa 5–7 maanden. Door AI-ondersteunde ontwikkeling is de technische realisatie aanzienlijk sneller dan bij traditionele aanpak. De bottleneck zit niet in ontwikkeling maar in externe afhankelijkheden (penetratietest, BIO-toetsing, WCAG-audit) en de pilot- en uitrolfase.</w:t>
      </w:r>
    </w:p>
    <w:p w14:paraId="088E5406" w14:textId="77777777" w:rsidR="00D74208" w:rsidRDefault="00000000">
      <w:r>
        <w:br w:type="page"/>
      </w:r>
    </w:p>
    <w:p w14:paraId="573A1F87" w14:textId="77777777" w:rsidR="00D74208" w:rsidRPr="00175FEE" w:rsidRDefault="00000000">
      <w:pPr>
        <w:pStyle w:val="Kop1"/>
        <w:rPr>
          <w:lang w:val="en-US"/>
        </w:rPr>
      </w:pPr>
      <w:bookmarkStart w:id="11" w:name="_Toc224625920"/>
      <w:r w:rsidRPr="00175FEE">
        <w:rPr>
          <w:lang w:val="en-US"/>
        </w:rPr>
        <w:lastRenderedPageBreak/>
        <w:t>4. Scenario A — Minimal Viable Product (MVP)</w:t>
      </w:r>
      <w:bookmarkEnd w:id="11"/>
    </w:p>
    <w:p w14:paraId="6BD86478" w14:textId="77777777" w:rsidR="00D74208" w:rsidRDefault="00000000">
      <w:pPr>
        <w:spacing w:after="120"/>
      </w:pPr>
      <w:r>
        <w:t xml:space="preserve">Dit scenario beantwoordt de directe nood: het vervangen van het huidige </w:t>
      </w:r>
      <w:proofErr w:type="spellStart"/>
      <w:r>
        <w:t>Drupal</w:t>
      </w:r>
      <w:proofErr w:type="spellEnd"/>
      <w:r>
        <w:t>-systeem dat end-of-life is. Het MVP levert een werkend systeem met de kernfunctionaliteit van de huidige catalogus, zonder uitgebreide doorontwikkeling. De focus ligt op het zo snel en goedkoop mogelijk in productie brengen van het bestaande prototype.</w:t>
      </w:r>
    </w:p>
    <w:p w14:paraId="6793350B" w14:textId="77777777" w:rsidR="00D74208" w:rsidRDefault="00000000">
      <w:pPr>
        <w:pStyle w:val="Kop2"/>
      </w:pPr>
      <w:bookmarkStart w:id="12" w:name="_Toc224625921"/>
      <w:r>
        <w:t>4.1 Scope MVP</w:t>
      </w:r>
      <w:bookmarkEnd w:id="12"/>
    </w:p>
    <w:p w14:paraId="1566E51A" w14:textId="77777777" w:rsidR="00D74208" w:rsidRDefault="00000000">
      <w:pPr>
        <w:spacing w:after="120"/>
      </w:pPr>
      <w:r>
        <w:t>Het MVP omvat uitsluitend:</w:t>
      </w:r>
    </w:p>
    <w:p w14:paraId="276FE4D2" w14:textId="77777777" w:rsidR="00D74208" w:rsidRDefault="00000000">
      <w:pPr>
        <w:pStyle w:val="Lijstalinea"/>
        <w:numPr>
          <w:ilvl w:val="0"/>
          <w:numId w:val="8"/>
        </w:numPr>
        <w:spacing w:after="60"/>
      </w:pPr>
      <w:r>
        <w:t xml:space="preserve">Alle huidige functionaliteit van de </w:t>
      </w:r>
      <w:proofErr w:type="spellStart"/>
      <w:r>
        <w:t>Drupal</w:t>
      </w:r>
      <w:proofErr w:type="spellEnd"/>
      <w:r>
        <w:t>-catalogus (pakketten, leveranciers, gemeenten, standaarden)</w:t>
      </w:r>
    </w:p>
    <w:p w14:paraId="0AAA25FB" w14:textId="77777777" w:rsidR="00D74208" w:rsidRPr="00175FEE" w:rsidRDefault="00000000">
      <w:pPr>
        <w:pStyle w:val="Lijstalinea"/>
        <w:numPr>
          <w:ilvl w:val="0"/>
          <w:numId w:val="8"/>
        </w:numPr>
        <w:spacing w:after="60"/>
        <w:rPr>
          <w:lang w:val="en-US"/>
        </w:rPr>
      </w:pPr>
      <w:r w:rsidRPr="00175FEE">
        <w:rPr>
          <w:lang w:val="en-US"/>
        </w:rPr>
        <w:t xml:space="preserve">Quick wins </w:t>
      </w:r>
      <w:proofErr w:type="spellStart"/>
      <w:r w:rsidRPr="00175FEE">
        <w:rPr>
          <w:lang w:val="en-US"/>
        </w:rPr>
        <w:t>beveiliging</w:t>
      </w:r>
      <w:proofErr w:type="spellEnd"/>
      <w:r w:rsidRPr="00175FEE">
        <w:rPr>
          <w:lang w:val="en-US"/>
        </w:rPr>
        <w:t xml:space="preserve"> (S-items): rate limiting, </w:t>
      </w:r>
      <w:proofErr w:type="spellStart"/>
      <w:r w:rsidRPr="00175FEE">
        <w:rPr>
          <w:lang w:val="en-US"/>
        </w:rPr>
        <w:t>wachtwoordbeleid</w:t>
      </w:r>
      <w:proofErr w:type="spellEnd"/>
      <w:r w:rsidRPr="00175FEE">
        <w:rPr>
          <w:lang w:val="en-US"/>
        </w:rPr>
        <w:t>, input sanitization, cookie-banner</w:t>
      </w:r>
    </w:p>
    <w:p w14:paraId="3C7FD1EB" w14:textId="77777777" w:rsidR="00D74208" w:rsidRDefault="00000000">
      <w:pPr>
        <w:pStyle w:val="Lijstalinea"/>
        <w:numPr>
          <w:ilvl w:val="0"/>
          <w:numId w:val="8"/>
        </w:numPr>
        <w:spacing w:after="60"/>
      </w:pPr>
      <w:r>
        <w:t xml:space="preserve">Basisinfrastructuur: eenvoudige CI/CD-pipeline, </w:t>
      </w:r>
      <w:proofErr w:type="spellStart"/>
      <w:r>
        <w:t>Vercel</w:t>
      </w:r>
      <w:proofErr w:type="spellEnd"/>
      <w:r>
        <w:t xml:space="preserve"> Pro hosting (in plaats van Hobby)</w:t>
      </w:r>
    </w:p>
    <w:p w14:paraId="0EA50602" w14:textId="77777777" w:rsidR="00D74208" w:rsidRDefault="00000000">
      <w:pPr>
        <w:pStyle w:val="Lijstalinea"/>
        <w:numPr>
          <w:ilvl w:val="0"/>
          <w:numId w:val="8"/>
        </w:numPr>
        <w:spacing w:after="60"/>
      </w:pPr>
      <w:r>
        <w:t xml:space="preserve">Datamigratie vanuit het huidige </w:t>
      </w:r>
      <w:proofErr w:type="spellStart"/>
      <w:r>
        <w:t>Drupal</w:t>
      </w:r>
      <w:proofErr w:type="spellEnd"/>
      <w:r>
        <w:t>-systeem</w:t>
      </w:r>
    </w:p>
    <w:p w14:paraId="6BE421D6" w14:textId="77777777" w:rsidR="00D74208" w:rsidRPr="00175FEE" w:rsidRDefault="00000000">
      <w:pPr>
        <w:pStyle w:val="Lijstalinea"/>
        <w:numPr>
          <w:ilvl w:val="0"/>
          <w:numId w:val="8"/>
        </w:numPr>
        <w:spacing w:after="200"/>
        <w:rPr>
          <w:lang w:val="en-US"/>
        </w:rPr>
      </w:pPr>
      <w:proofErr w:type="spellStart"/>
      <w:r w:rsidRPr="00175FEE">
        <w:rPr>
          <w:lang w:val="en-US"/>
        </w:rPr>
        <w:t>Basismonitoring</w:t>
      </w:r>
      <w:proofErr w:type="spellEnd"/>
      <w:r w:rsidRPr="00175FEE">
        <w:rPr>
          <w:lang w:val="en-US"/>
        </w:rPr>
        <w:t xml:space="preserve"> (</w:t>
      </w:r>
      <w:proofErr w:type="spellStart"/>
      <w:r w:rsidRPr="00175FEE">
        <w:rPr>
          <w:lang w:val="en-US"/>
        </w:rPr>
        <w:t>Vercel</w:t>
      </w:r>
      <w:proofErr w:type="spellEnd"/>
      <w:r w:rsidRPr="00175FEE">
        <w:rPr>
          <w:lang w:val="en-US"/>
        </w:rPr>
        <w:t xml:space="preserve"> Analytics + error tracking)</w:t>
      </w:r>
    </w:p>
    <w:p w14:paraId="29F307E7" w14:textId="77777777" w:rsidR="00D74208" w:rsidRDefault="00000000">
      <w:pPr>
        <w:spacing w:after="120"/>
      </w:pPr>
      <w:r>
        <w:t>Nadrukkelijk buiten scope van het MVP:</w:t>
      </w:r>
    </w:p>
    <w:p w14:paraId="6B82F7D1" w14:textId="77777777" w:rsidR="00D74208" w:rsidRDefault="00000000">
      <w:pPr>
        <w:pStyle w:val="Lijstalinea"/>
        <w:numPr>
          <w:ilvl w:val="0"/>
          <w:numId w:val="9"/>
        </w:numPr>
        <w:spacing w:after="60"/>
      </w:pPr>
      <w:r>
        <w:t>MFA, SSO, fijnmazige autorisatie</w:t>
      </w:r>
    </w:p>
    <w:p w14:paraId="1A69F108" w14:textId="77777777" w:rsidR="00D74208" w:rsidRDefault="00000000">
      <w:pPr>
        <w:pStyle w:val="Lijstalinea"/>
        <w:numPr>
          <w:ilvl w:val="0"/>
          <w:numId w:val="9"/>
        </w:numPr>
        <w:spacing w:after="60"/>
      </w:pPr>
      <w:r>
        <w:t>Uitgebreide testsuite en penetratietest</w:t>
      </w:r>
    </w:p>
    <w:p w14:paraId="6D508D28" w14:textId="77777777" w:rsidR="00D74208" w:rsidRDefault="00000000">
      <w:pPr>
        <w:pStyle w:val="Lijstalinea"/>
        <w:numPr>
          <w:ilvl w:val="0"/>
          <w:numId w:val="9"/>
        </w:numPr>
        <w:spacing w:after="60"/>
      </w:pPr>
      <w:r>
        <w:t>BIO-toetsing, DPIA, WCAG-audit</w:t>
      </w:r>
    </w:p>
    <w:p w14:paraId="46441BC9" w14:textId="77777777" w:rsidR="00D74208" w:rsidRDefault="00000000">
      <w:pPr>
        <w:pStyle w:val="Lijstalinea"/>
        <w:numPr>
          <w:ilvl w:val="0"/>
          <w:numId w:val="9"/>
        </w:numPr>
        <w:spacing w:after="60"/>
      </w:pPr>
      <w:r>
        <w:t>OTAP-omgeving en disaster recovery</w:t>
      </w:r>
    </w:p>
    <w:p w14:paraId="3DEAC95C" w14:textId="77777777" w:rsidR="00D74208" w:rsidRDefault="00000000">
      <w:pPr>
        <w:pStyle w:val="Lijstalinea"/>
        <w:numPr>
          <w:ilvl w:val="0"/>
          <w:numId w:val="9"/>
        </w:numPr>
        <w:spacing w:after="200"/>
      </w:pPr>
      <w:r>
        <w:t xml:space="preserve">Nieuwe functionaliteit (dienstverleners, </w:t>
      </w:r>
      <w:proofErr w:type="spellStart"/>
      <w:r>
        <w:t>cloud</w:t>
      </w:r>
      <w:proofErr w:type="spellEnd"/>
      <w:r>
        <w:t>-providers, inkoopondersteuning)</w:t>
      </w:r>
    </w:p>
    <w:p w14:paraId="733B9201" w14:textId="77777777" w:rsidR="00D74208" w:rsidRDefault="00000000">
      <w:pPr>
        <w:pStyle w:val="Kop2"/>
      </w:pPr>
      <w:bookmarkStart w:id="13" w:name="_Toc224625922"/>
      <w:r>
        <w:t>4.2 Doorlooptijd MVP</w:t>
      </w:r>
      <w:bookmarkEnd w:id="13"/>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175FEE" w14:paraId="64482FB2" w14:textId="77777777">
        <w:tblPrEx>
          <w:tblCellMar>
            <w:top w:w="0" w:type="dxa"/>
            <w:bottom w:w="0" w:type="dxa"/>
          </w:tblCellMar>
        </w:tblPrEx>
        <w:tc>
          <w:tcPr>
            <w:tcW w:w="3500" w:type="dxa"/>
            <w:shd w:val="clear" w:color="auto" w:fill="003B79"/>
            <w:tcMar>
              <w:top w:w="80" w:type="dxa"/>
              <w:left w:w="120" w:type="dxa"/>
              <w:bottom w:w="80" w:type="dxa"/>
              <w:right w:w="120" w:type="dxa"/>
            </w:tcMar>
          </w:tcPr>
          <w:p w14:paraId="4F5D2A6C" w14:textId="77777777" w:rsidR="00D74208" w:rsidRDefault="00000000">
            <w:r>
              <w:rPr>
                <w:b/>
                <w:bCs/>
                <w:color w:val="FFFFFF"/>
                <w:sz w:val="20"/>
                <w:szCs w:val="20"/>
              </w:rPr>
              <w:t>Fase</w:t>
            </w:r>
          </w:p>
        </w:tc>
        <w:tc>
          <w:tcPr>
            <w:tcW w:w="2763" w:type="dxa"/>
            <w:shd w:val="clear" w:color="auto" w:fill="003B79"/>
            <w:tcMar>
              <w:top w:w="80" w:type="dxa"/>
              <w:left w:w="120" w:type="dxa"/>
              <w:bottom w:w="80" w:type="dxa"/>
              <w:right w:w="120" w:type="dxa"/>
            </w:tcMar>
          </w:tcPr>
          <w:p w14:paraId="44314707" w14:textId="77777777" w:rsidR="00D74208" w:rsidRDefault="00000000">
            <w:r>
              <w:rPr>
                <w:b/>
                <w:bCs/>
                <w:color w:val="FFFFFF"/>
                <w:sz w:val="20"/>
                <w:szCs w:val="20"/>
              </w:rPr>
              <w:t>Doorlooptijd</w:t>
            </w:r>
          </w:p>
        </w:tc>
        <w:tc>
          <w:tcPr>
            <w:tcW w:w="2763" w:type="dxa"/>
            <w:shd w:val="clear" w:color="auto" w:fill="003B79"/>
            <w:tcMar>
              <w:top w:w="80" w:type="dxa"/>
              <w:left w:w="120" w:type="dxa"/>
              <w:bottom w:w="80" w:type="dxa"/>
              <w:right w:w="120" w:type="dxa"/>
            </w:tcMar>
          </w:tcPr>
          <w:p w14:paraId="317EB08F" w14:textId="77777777" w:rsidR="00D74208" w:rsidRDefault="00000000">
            <w:r>
              <w:rPr>
                <w:b/>
                <w:bCs/>
                <w:color w:val="FFFFFF"/>
                <w:sz w:val="20"/>
                <w:szCs w:val="20"/>
              </w:rPr>
              <w:t>Capaciteit</w:t>
            </w:r>
          </w:p>
        </w:tc>
      </w:tr>
      <w:tr w:rsidR="00175FEE" w14:paraId="102144C3" w14:textId="77777777">
        <w:tblPrEx>
          <w:tblCellMar>
            <w:top w:w="0" w:type="dxa"/>
            <w:bottom w:w="0" w:type="dxa"/>
          </w:tblCellMar>
        </w:tblPrEx>
        <w:tc>
          <w:tcPr>
            <w:tcW w:w="3500" w:type="dxa"/>
            <w:tcMar>
              <w:top w:w="80" w:type="dxa"/>
              <w:left w:w="120" w:type="dxa"/>
              <w:bottom w:w="80" w:type="dxa"/>
              <w:right w:w="120" w:type="dxa"/>
            </w:tcMar>
          </w:tcPr>
          <w:p w14:paraId="405AA006" w14:textId="77777777" w:rsidR="00D74208" w:rsidRDefault="00000000">
            <w:proofErr w:type="spellStart"/>
            <w:r>
              <w:rPr>
                <w:sz w:val="20"/>
                <w:szCs w:val="20"/>
              </w:rPr>
              <w:t>Hardening</w:t>
            </w:r>
            <w:proofErr w:type="spellEnd"/>
            <w:r>
              <w:rPr>
                <w:sz w:val="20"/>
                <w:szCs w:val="20"/>
              </w:rPr>
              <w:t xml:space="preserve"> en beveiliging</w:t>
            </w:r>
          </w:p>
        </w:tc>
        <w:tc>
          <w:tcPr>
            <w:tcW w:w="2763" w:type="dxa"/>
            <w:tcMar>
              <w:top w:w="80" w:type="dxa"/>
              <w:left w:w="120" w:type="dxa"/>
              <w:bottom w:w="80" w:type="dxa"/>
              <w:right w:w="120" w:type="dxa"/>
            </w:tcMar>
          </w:tcPr>
          <w:p w14:paraId="6FB9D048" w14:textId="77777777" w:rsidR="00D74208" w:rsidRDefault="00000000">
            <w:r>
              <w:rPr>
                <w:sz w:val="20"/>
                <w:szCs w:val="20"/>
              </w:rPr>
              <w:t>3–5 dagen</w:t>
            </w:r>
          </w:p>
        </w:tc>
        <w:tc>
          <w:tcPr>
            <w:tcW w:w="2763" w:type="dxa"/>
            <w:tcMar>
              <w:top w:w="80" w:type="dxa"/>
              <w:left w:w="120" w:type="dxa"/>
              <w:bottom w:w="80" w:type="dxa"/>
              <w:right w:w="120" w:type="dxa"/>
            </w:tcMar>
          </w:tcPr>
          <w:p w14:paraId="46784CA6" w14:textId="77777777" w:rsidR="00D74208" w:rsidRDefault="00000000">
            <w:r>
              <w:rPr>
                <w:sz w:val="20"/>
                <w:szCs w:val="20"/>
              </w:rPr>
              <w:t>1 ontwikkelaar + AI</w:t>
            </w:r>
          </w:p>
        </w:tc>
      </w:tr>
      <w:tr w:rsidR="00175FEE" w14:paraId="0291584D" w14:textId="77777777">
        <w:tblPrEx>
          <w:tblCellMar>
            <w:top w:w="0" w:type="dxa"/>
            <w:bottom w:w="0" w:type="dxa"/>
          </w:tblCellMar>
        </w:tblPrEx>
        <w:tc>
          <w:tcPr>
            <w:tcW w:w="3500" w:type="dxa"/>
            <w:tcMar>
              <w:top w:w="80" w:type="dxa"/>
              <w:left w:w="120" w:type="dxa"/>
              <w:bottom w:w="80" w:type="dxa"/>
              <w:right w:w="120" w:type="dxa"/>
            </w:tcMar>
          </w:tcPr>
          <w:p w14:paraId="6757B91D" w14:textId="77777777" w:rsidR="00D74208" w:rsidRDefault="00000000">
            <w:r>
              <w:rPr>
                <w:sz w:val="20"/>
                <w:szCs w:val="20"/>
              </w:rPr>
              <w:t>Datamigratie en CI/CD</w:t>
            </w:r>
          </w:p>
        </w:tc>
        <w:tc>
          <w:tcPr>
            <w:tcW w:w="2763" w:type="dxa"/>
            <w:tcMar>
              <w:top w:w="80" w:type="dxa"/>
              <w:left w:w="120" w:type="dxa"/>
              <w:bottom w:w="80" w:type="dxa"/>
              <w:right w:w="120" w:type="dxa"/>
            </w:tcMar>
          </w:tcPr>
          <w:p w14:paraId="2B658A4B" w14:textId="77777777" w:rsidR="00D74208" w:rsidRDefault="00000000">
            <w:r>
              <w:rPr>
                <w:sz w:val="20"/>
                <w:szCs w:val="20"/>
              </w:rPr>
              <w:t>1–2 weken</w:t>
            </w:r>
          </w:p>
        </w:tc>
        <w:tc>
          <w:tcPr>
            <w:tcW w:w="2763" w:type="dxa"/>
            <w:tcMar>
              <w:top w:w="80" w:type="dxa"/>
              <w:left w:w="120" w:type="dxa"/>
              <w:bottom w:w="80" w:type="dxa"/>
              <w:right w:w="120" w:type="dxa"/>
            </w:tcMar>
          </w:tcPr>
          <w:p w14:paraId="71772347" w14:textId="77777777" w:rsidR="00D74208" w:rsidRDefault="00000000">
            <w:r>
              <w:rPr>
                <w:sz w:val="20"/>
                <w:szCs w:val="20"/>
              </w:rPr>
              <w:t>1 ontwikkelaar + AI</w:t>
            </w:r>
          </w:p>
        </w:tc>
      </w:tr>
      <w:tr w:rsidR="00175FEE" w14:paraId="141CB11A" w14:textId="77777777">
        <w:tblPrEx>
          <w:tblCellMar>
            <w:top w:w="0" w:type="dxa"/>
            <w:bottom w:w="0" w:type="dxa"/>
          </w:tblCellMar>
        </w:tblPrEx>
        <w:tc>
          <w:tcPr>
            <w:tcW w:w="3500" w:type="dxa"/>
            <w:tcMar>
              <w:top w:w="80" w:type="dxa"/>
              <w:left w:w="120" w:type="dxa"/>
              <w:bottom w:w="80" w:type="dxa"/>
              <w:right w:w="120" w:type="dxa"/>
            </w:tcMar>
          </w:tcPr>
          <w:p w14:paraId="1CF53F0B" w14:textId="77777777" w:rsidR="00D74208" w:rsidRDefault="00000000">
            <w:r>
              <w:rPr>
                <w:sz w:val="20"/>
                <w:szCs w:val="20"/>
              </w:rPr>
              <w:t>Testen en acceptatie</w:t>
            </w:r>
          </w:p>
        </w:tc>
        <w:tc>
          <w:tcPr>
            <w:tcW w:w="2763" w:type="dxa"/>
            <w:tcMar>
              <w:top w:w="80" w:type="dxa"/>
              <w:left w:w="120" w:type="dxa"/>
              <w:bottom w:w="80" w:type="dxa"/>
              <w:right w:w="120" w:type="dxa"/>
            </w:tcMar>
          </w:tcPr>
          <w:p w14:paraId="07803DE7" w14:textId="77777777" w:rsidR="00D74208" w:rsidRDefault="00000000">
            <w:r>
              <w:rPr>
                <w:sz w:val="20"/>
                <w:szCs w:val="20"/>
              </w:rPr>
              <w:t>1 week</w:t>
            </w:r>
          </w:p>
        </w:tc>
        <w:tc>
          <w:tcPr>
            <w:tcW w:w="2763" w:type="dxa"/>
            <w:tcMar>
              <w:top w:w="80" w:type="dxa"/>
              <w:left w:w="120" w:type="dxa"/>
              <w:bottom w:w="80" w:type="dxa"/>
              <w:right w:w="120" w:type="dxa"/>
            </w:tcMar>
          </w:tcPr>
          <w:p w14:paraId="5DD3742C" w14:textId="77777777" w:rsidR="00D74208" w:rsidRDefault="00000000">
            <w:r>
              <w:rPr>
                <w:sz w:val="20"/>
                <w:szCs w:val="20"/>
              </w:rPr>
              <w:t>1 ontwikkelaar + VNG</w:t>
            </w:r>
          </w:p>
        </w:tc>
      </w:tr>
      <w:tr w:rsidR="00175FEE" w14:paraId="6484BF46" w14:textId="77777777">
        <w:tblPrEx>
          <w:tblCellMar>
            <w:top w:w="0" w:type="dxa"/>
            <w:bottom w:w="0" w:type="dxa"/>
          </w:tblCellMar>
        </w:tblPrEx>
        <w:tc>
          <w:tcPr>
            <w:tcW w:w="3500" w:type="dxa"/>
            <w:tcMar>
              <w:top w:w="80" w:type="dxa"/>
              <w:left w:w="120" w:type="dxa"/>
              <w:bottom w:w="80" w:type="dxa"/>
              <w:right w:w="120" w:type="dxa"/>
            </w:tcMar>
          </w:tcPr>
          <w:p w14:paraId="2BC2E240" w14:textId="77777777" w:rsidR="00D74208" w:rsidRDefault="00000000">
            <w:r>
              <w:rPr>
                <w:sz w:val="20"/>
                <w:szCs w:val="20"/>
              </w:rPr>
              <w:t>Go-live</w:t>
            </w:r>
          </w:p>
        </w:tc>
        <w:tc>
          <w:tcPr>
            <w:tcW w:w="2763" w:type="dxa"/>
            <w:tcMar>
              <w:top w:w="80" w:type="dxa"/>
              <w:left w:w="120" w:type="dxa"/>
              <w:bottom w:w="80" w:type="dxa"/>
              <w:right w:w="120" w:type="dxa"/>
            </w:tcMar>
          </w:tcPr>
          <w:p w14:paraId="6E6E86BE" w14:textId="77777777" w:rsidR="00D74208" w:rsidRDefault="00000000">
            <w:r>
              <w:rPr>
                <w:sz w:val="20"/>
                <w:szCs w:val="20"/>
              </w:rPr>
              <w:t>1–2 dagen</w:t>
            </w:r>
          </w:p>
        </w:tc>
        <w:tc>
          <w:tcPr>
            <w:tcW w:w="2763" w:type="dxa"/>
            <w:tcMar>
              <w:top w:w="80" w:type="dxa"/>
              <w:left w:w="120" w:type="dxa"/>
              <w:bottom w:w="80" w:type="dxa"/>
              <w:right w:w="120" w:type="dxa"/>
            </w:tcMar>
          </w:tcPr>
          <w:p w14:paraId="21340A88" w14:textId="77777777" w:rsidR="00D74208" w:rsidRDefault="00000000">
            <w:r>
              <w:rPr>
                <w:sz w:val="20"/>
                <w:szCs w:val="20"/>
              </w:rPr>
              <w:t>1 ontwikkelaar</w:t>
            </w:r>
          </w:p>
        </w:tc>
      </w:tr>
      <w:tr w:rsidR="00175FEE" w14:paraId="79E0C488" w14:textId="77777777">
        <w:tblPrEx>
          <w:tblCellMar>
            <w:top w:w="0" w:type="dxa"/>
            <w:bottom w:w="0" w:type="dxa"/>
          </w:tblCellMar>
        </w:tblPrEx>
        <w:tc>
          <w:tcPr>
            <w:tcW w:w="3500" w:type="dxa"/>
            <w:shd w:val="clear" w:color="auto" w:fill="D5E8F0"/>
            <w:tcMar>
              <w:top w:w="80" w:type="dxa"/>
              <w:left w:w="120" w:type="dxa"/>
              <w:bottom w:w="80" w:type="dxa"/>
              <w:right w:w="120" w:type="dxa"/>
            </w:tcMar>
          </w:tcPr>
          <w:p w14:paraId="53AABF4A" w14:textId="77777777" w:rsidR="00D74208" w:rsidRDefault="00000000">
            <w:r>
              <w:rPr>
                <w:b/>
                <w:bCs/>
                <w:sz w:val="20"/>
                <w:szCs w:val="20"/>
              </w:rPr>
              <w:t>Totaal</w:t>
            </w:r>
          </w:p>
        </w:tc>
        <w:tc>
          <w:tcPr>
            <w:tcW w:w="2763" w:type="dxa"/>
            <w:shd w:val="clear" w:color="auto" w:fill="D5E8F0"/>
            <w:tcMar>
              <w:top w:w="80" w:type="dxa"/>
              <w:left w:w="120" w:type="dxa"/>
              <w:bottom w:w="80" w:type="dxa"/>
              <w:right w:w="120" w:type="dxa"/>
            </w:tcMar>
          </w:tcPr>
          <w:p w14:paraId="58795212" w14:textId="77777777" w:rsidR="00D74208" w:rsidRDefault="00000000">
            <w:r>
              <w:rPr>
                <w:b/>
                <w:bCs/>
                <w:sz w:val="20"/>
                <w:szCs w:val="20"/>
              </w:rPr>
              <w:t>3–5 weken</w:t>
            </w:r>
          </w:p>
        </w:tc>
        <w:tc>
          <w:tcPr>
            <w:tcW w:w="2763" w:type="dxa"/>
            <w:shd w:val="clear" w:color="auto" w:fill="D5E8F0"/>
            <w:tcMar>
              <w:top w:w="80" w:type="dxa"/>
              <w:left w:w="120" w:type="dxa"/>
              <w:bottom w:w="80" w:type="dxa"/>
              <w:right w:w="120" w:type="dxa"/>
            </w:tcMar>
          </w:tcPr>
          <w:p w14:paraId="414E74B9" w14:textId="77777777" w:rsidR="00D74208" w:rsidRDefault="00D74208"/>
        </w:tc>
      </w:tr>
    </w:tbl>
    <w:p w14:paraId="3EE081C1" w14:textId="77777777" w:rsidR="00D74208" w:rsidRDefault="00000000">
      <w:pPr>
        <w:pStyle w:val="Kop2"/>
      </w:pPr>
      <w:bookmarkStart w:id="14" w:name="_Toc224625923"/>
      <w:r>
        <w:t>4.3 Kosten MVP</w:t>
      </w:r>
      <w:bookmarkEnd w:id="14"/>
    </w:p>
    <w:p w14:paraId="45DE95C4" w14:textId="77777777" w:rsidR="00D74208" w:rsidRDefault="00000000">
      <w:pPr>
        <w:spacing w:after="120"/>
      </w:pPr>
      <w:r>
        <w:t>De bedragen zijn exclusief btw.</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175FEE" w14:paraId="689372F5" w14:textId="77777777">
        <w:tblPrEx>
          <w:tblCellMar>
            <w:top w:w="0" w:type="dxa"/>
            <w:bottom w:w="0" w:type="dxa"/>
          </w:tblCellMar>
        </w:tblPrEx>
        <w:tc>
          <w:tcPr>
            <w:tcW w:w="3500" w:type="dxa"/>
            <w:shd w:val="clear" w:color="auto" w:fill="003B79"/>
            <w:tcMar>
              <w:top w:w="80" w:type="dxa"/>
              <w:left w:w="120" w:type="dxa"/>
              <w:bottom w:w="80" w:type="dxa"/>
              <w:right w:w="120" w:type="dxa"/>
            </w:tcMar>
          </w:tcPr>
          <w:p w14:paraId="07245314" w14:textId="77777777" w:rsidR="00D74208" w:rsidRDefault="00000000">
            <w:r>
              <w:rPr>
                <w:b/>
                <w:bCs/>
                <w:color w:val="FFFFFF"/>
                <w:sz w:val="20"/>
                <w:szCs w:val="20"/>
              </w:rPr>
              <w:t>Kostenpost</w:t>
            </w:r>
          </w:p>
        </w:tc>
        <w:tc>
          <w:tcPr>
            <w:tcW w:w="2763" w:type="dxa"/>
            <w:shd w:val="clear" w:color="auto" w:fill="003B79"/>
            <w:tcMar>
              <w:top w:w="80" w:type="dxa"/>
              <w:left w:w="120" w:type="dxa"/>
              <w:bottom w:w="80" w:type="dxa"/>
              <w:right w:w="120" w:type="dxa"/>
            </w:tcMar>
          </w:tcPr>
          <w:p w14:paraId="1793D5B3" w14:textId="77777777" w:rsidR="00D74208" w:rsidRDefault="00000000">
            <w:r>
              <w:rPr>
                <w:b/>
                <w:bCs/>
                <w:color w:val="FFFFFF"/>
                <w:sz w:val="20"/>
                <w:szCs w:val="20"/>
              </w:rPr>
              <w:t>Eenmalig</w:t>
            </w:r>
          </w:p>
        </w:tc>
        <w:tc>
          <w:tcPr>
            <w:tcW w:w="2763" w:type="dxa"/>
            <w:shd w:val="clear" w:color="auto" w:fill="003B79"/>
            <w:tcMar>
              <w:top w:w="80" w:type="dxa"/>
              <w:left w:w="120" w:type="dxa"/>
              <w:bottom w:w="80" w:type="dxa"/>
              <w:right w:w="120" w:type="dxa"/>
            </w:tcMar>
          </w:tcPr>
          <w:p w14:paraId="1D79E6AE" w14:textId="77777777" w:rsidR="00D74208" w:rsidRDefault="00000000">
            <w:r>
              <w:rPr>
                <w:b/>
                <w:bCs/>
                <w:color w:val="FFFFFF"/>
                <w:sz w:val="20"/>
                <w:szCs w:val="20"/>
              </w:rPr>
              <w:t>Structureel / jaar</w:t>
            </w:r>
          </w:p>
        </w:tc>
      </w:tr>
      <w:tr w:rsidR="00175FEE" w14:paraId="2B860355" w14:textId="77777777">
        <w:tblPrEx>
          <w:tblCellMar>
            <w:top w:w="0" w:type="dxa"/>
            <w:bottom w:w="0" w:type="dxa"/>
          </w:tblCellMar>
        </w:tblPrEx>
        <w:tc>
          <w:tcPr>
            <w:tcW w:w="3500" w:type="dxa"/>
            <w:tcMar>
              <w:top w:w="80" w:type="dxa"/>
              <w:left w:w="120" w:type="dxa"/>
              <w:bottom w:w="80" w:type="dxa"/>
              <w:right w:w="120" w:type="dxa"/>
            </w:tcMar>
          </w:tcPr>
          <w:p w14:paraId="7BAE015C" w14:textId="77777777" w:rsidR="00D74208" w:rsidRDefault="00000000">
            <w:r>
              <w:rPr>
                <w:b/>
                <w:bCs/>
                <w:sz w:val="20"/>
                <w:szCs w:val="20"/>
              </w:rPr>
              <w:t>ArchiXL: ontwikkeling MVP</w:t>
            </w:r>
          </w:p>
        </w:tc>
        <w:tc>
          <w:tcPr>
            <w:tcW w:w="2763" w:type="dxa"/>
            <w:tcMar>
              <w:top w:w="80" w:type="dxa"/>
              <w:left w:w="120" w:type="dxa"/>
              <w:bottom w:w="80" w:type="dxa"/>
              <w:right w:w="120" w:type="dxa"/>
            </w:tcMar>
          </w:tcPr>
          <w:p w14:paraId="5D7716E3" w14:textId="77777777" w:rsidR="00D74208" w:rsidRDefault="00000000">
            <w:r>
              <w:rPr>
                <w:sz w:val="20"/>
                <w:szCs w:val="20"/>
              </w:rPr>
              <w:t>€ 15.000 – 25.000</w:t>
            </w:r>
          </w:p>
        </w:tc>
        <w:tc>
          <w:tcPr>
            <w:tcW w:w="2763" w:type="dxa"/>
            <w:tcMar>
              <w:top w:w="80" w:type="dxa"/>
              <w:left w:w="120" w:type="dxa"/>
              <w:bottom w:w="80" w:type="dxa"/>
              <w:right w:w="120" w:type="dxa"/>
            </w:tcMar>
          </w:tcPr>
          <w:p w14:paraId="3CB5F508" w14:textId="77777777" w:rsidR="00D74208" w:rsidRDefault="00000000">
            <w:r>
              <w:rPr>
                <w:sz w:val="20"/>
                <w:szCs w:val="20"/>
              </w:rPr>
              <w:t>—</w:t>
            </w:r>
          </w:p>
        </w:tc>
      </w:tr>
      <w:tr w:rsidR="00175FEE" w14:paraId="7E587056" w14:textId="77777777">
        <w:tblPrEx>
          <w:tblCellMar>
            <w:top w:w="0" w:type="dxa"/>
            <w:bottom w:w="0" w:type="dxa"/>
          </w:tblCellMar>
        </w:tblPrEx>
        <w:tc>
          <w:tcPr>
            <w:tcW w:w="3500" w:type="dxa"/>
            <w:tcMar>
              <w:top w:w="80" w:type="dxa"/>
              <w:left w:w="120" w:type="dxa"/>
              <w:bottom w:w="80" w:type="dxa"/>
              <w:right w:w="120" w:type="dxa"/>
            </w:tcMar>
          </w:tcPr>
          <w:p w14:paraId="4F3A9C09" w14:textId="77777777" w:rsidR="00D74208" w:rsidRDefault="00000000">
            <w:r>
              <w:rPr>
                <w:sz w:val="20"/>
                <w:szCs w:val="20"/>
              </w:rPr>
              <w:t>ArchiXL: datamigratie</w:t>
            </w:r>
          </w:p>
        </w:tc>
        <w:tc>
          <w:tcPr>
            <w:tcW w:w="2763" w:type="dxa"/>
            <w:tcMar>
              <w:top w:w="80" w:type="dxa"/>
              <w:left w:w="120" w:type="dxa"/>
              <w:bottom w:w="80" w:type="dxa"/>
              <w:right w:w="120" w:type="dxa"/>
            </w:tcMar>
          </w:tcPr>
          <w:p w14:paraId="1680DC0A" w14:textId="77777777" w:rsidR="00D74208" w:rsidRDefault="00000000">
            <w:r>
              <w:rPr>
                <w:sz w:val="20"/>
                <w:szCs w:val="20"/>
              </w:rPr>
              <w:t>€ 5.000 – 10.000</w:t>
            </w:r>
          </w:p>
        </w:tc>
        <w:tc>
          <w:tcPr>
            <w:tcW w:w="2763" w:type="dxa"/>
            <w:tcMar>
              <w:top w:w="80" w:type="dxa"/>
              <w:left w:w="120" w:type="dxa"/>
              <w:bottom w:w="80" w:type="dxa"/>
              <w:right w:w="120" w:type="dxa"/>
            </w:tcMar>
          </w:tcPr>
          <w:p w14:paraId="68862C25" w14:textId="77777777" w:rsidR="00D74208" w:rsidRDefault="00000000">
            <w:r>
              <w:rPr>
                <w:sz w:val="20"/>
                <w:szCs w:val="20"/>
              </w:rPr>
              <w:t>—</w:t>
            </w:r>
          </w:p>
        </w:tc>
      </w:tr>
      <w:tr w:rsidR="00175FEE" w14:paraId="052F358B" w14:textId="77777777">
        <w:tblPrEx>
          <w:tblCellMar>
            <w:top w:w="0" w:type="dxa"/>
            <w:bottom w:w="0" w:type="dxa"/>
          </w:tblCellMar>
        </w:tblPrEx>
        <w:tc>
          <w:tcPr>
            <w:tcW w:w="3500" w:type="dxa"/>
            <w:tcMar>
              <w:top w:w="80" w:type="dxa"/>
              <w:left w:w="120" w:type="dxa"/>
              <w:bottom w:w="80" w:type="dxa"/>
              <w:right w:w="120" w:type="dxa"/>
            </w:tcMar>
          </w:tcPr>
          <w:p w14:paraId="21DA9ED6" w14:textId="77777777" w:rsidR="00D74208" w:rsidRDefault="00000000">
            <w:r>
              <w:rPr>
                <w:sz w:val="20"/>
                <w:szCs w:val="20"/>
              </w:rPr>
              <w:t>ArchiXL: hosting (</w:t>
            </w:r>
            <w:proofErr w:type="spellStart"/>
            <w:r>
              <w:rPr>
                <w:sz w:val="20"/>
                <w:szCs w:val="20"/>
              </w:rPr>
              <w:t>Vercel</w:t>
            </w:r>
            <w:proofErr w:type="spellEnd"/>
            <w:r>
              <w:rPr>
                <w:sz w:val="20"/>
                <w:szCs w:val="20"/>
              </w:rPr>
              <w:t xml:space="preserve"> Pro)</w:t>
            </w:r>
          </w:p>
        </w:tc>
        <w:tc>
          <w:tcPr>
            <w:tcW w:w="2763" w:type="dxa"/>
            <w:tcMar>
              <w:top w:w="80" w:type="dxa"/>
              <w:left w:w="120" w:type="dxa"/>
              <w:bottom w:w="80" w:type="dxa"/>
              <w:right w:w="120" w:type="dxa"/>
            </w:tcMar>
          </w:tcPr>
          <w:p w14:paraId="5B0C3A81" w14:textId="77777777" w:rsidR="00D74208" w:rsidRDefault="00000000">
            <w:r>
              <w:rPr>
                <w:sz w:val="20"/>
                <w:szCs w:val="20"/>
              </w:rPr>
              <w:t>—</w:t>
            </w:r>
          </w:p>
        </w:tc>
        <w:tc>
          <w:tcPr>
            <w:tcW w:w="2763" w:type="dxa"/>
            <w:tcMar>
              <w:top w:w="80" w:type="dxa"/>
              <w:left w:w="120" w:type="dxa"/>
              <w:bottom w:w="80" w:type="dxa"/>
              <w:right w:w="120" w:type="dxa"/>
            </w:tcMar>
          </w:tcPr>
          <w:p w14:paraId="7F2D3AA1" w14:textId="77777777" w:rsidR="00D74208" w:rsidRDefault="00000000">
            <w:r>
              <w:rPr>
                <w:sz w:val="20"/>
                <w:szCs w:val="20"/>
              </w:rPr>
              <w:t>€ 3.000 – 6.000</w:t>
            </w:r>
          </w:p>
        </w:tc>
      </w:tr>
      <w:tr w:rsidR="00175FEE" w14:paraId="1F0E306E" w14:textId="77777777">
        <w:tblPrEx>
          <w:tblCellMar>
            <w:top w:w="0" w:type="dxa"/>
            <w:bottom w:w="0" w:type="dxa"/>
          </w:tblCellMar>
        </w:tblPrEx>
        <w:tc>
          <w:tcPr>
            <w:tcW w:w="3500" w:type="dxa"/>
            <w:tcMar>
              <w:top w:w="80" w:type="dxa"/>
              <w:left w:w="120" w:type="dxa"/>
              <w:bottom w:w="80" w:type="dxa"/>
              <w:right w:w="120" w:type="dxa"/>
            </w:tcMar>
          </w:tcPr>
          <w:p w14:paraId="7F25BD21" w14:textId="77777777" w:rsidR="00D74208" w:rsidRDefault="00000000">
            <w:r>
              <w:rPr>
                <w:sz w:val="20"/>
                <w:szCs w:val="20"/>
              </w:rPr>
              <w:t>ArchiXL: technisch beheer</w:t>
            </w:r>
          </w:p>
        </w:tc>
        <w:tc>
          <w:tcPr>
            <w:tcW w:w="2763" w:type="dxa"/>
            <w:tcMar>
              <w:top w:w="80" w:type="dxa"/>
              <w:left w:w="120" w:type="dxa"/>
              <w:bottom w:w="80" w:type="dxa"/>
              <w:right w:w="120" w:type="dxa"/>
            </w:tcMar>
          </w:tcPr>
          <w:p w14:paraId="65D59E8F" w14:textId="77777777" w:rsidR="00D74208" w:rsidRDefault="00000000">
            <w:r>
              <w:rPr>
                <w:sz w:val="20"/>
                <w:szCs w:val="20"/>
              </w:rPr>
              <w:t>—</w:t>
            </w:r>
          </w:p>
        </w:tc>
        <w:tc>
          <w:tcPr>
            <w:tcW w:w="2763" w:type="dxa"/>
            <w:tcMar>
              <w:top w:w="80" w:type="dxa"/>
              <w:left w:w="120" w:type="dxa"/>
              <w:bottom w:w="80" w:type="dxa"/>
              <w:right w:w="120" w:type="dxa"/>
            </w:tcMar>
          </w:tcPr>
          <w:p w14:paraId="4F30D2A7" w14:textId="77777777" w:rsidR="00D74208" w:rsidRDefault="00000000">
            <w:r>
              <w:rPr>
                <w:sz w:val="20"/>
                <w:szCs w:val="20"/>
              </w:rPr>
              <w:t>€ 24.000 – 36.000</w:t>
            </w:r>
          </w:p>
        </w:tc>
      </w:tr>
      <w:tr w:rsidR="00175FEE" w14:paraId="7AE1C70E" w14:textId="77777777">
        <w:tblPrEx>
          <w:tblCellMar>
            <w:top w:w="0" w:type="dxa"/>
            <w:bottom w:w="0" w:type="dxa"/>
          </w:tblCellMar>
        </w:tblPrEx>
        <w:tc>
          <w:tcPr>
            <w:tcW w:w="3500" w:type="dxa"/>
            <w:tcMar>
              <w:top w:w="80" w:type="dxa"/>
              <w:left w:w="120" w:type="dxa"/>
              <w:bottom w:w="80" w:type="dxa"/>
              <w:right w:w="120" w:type="dxa"/>
            </w:tcMar>
          </w:tcPr>
          <w:p w14:paraId="7E64A4AE" w14:textId="77777777" w:rsidR="00D74208" w:rsidRDefault="00000000">
            <w:r>
              <w:rPr>
                <w:sz w:val="20"/>
                <w:szCs w:val="20"/>
              </w:rPr>
              <w:t>ArchiXL: monitoring</w:t>
            </w:r>
          </w:p>
        </w:tc>
        <w:tc>
          <w:tcPr>
            <w:tcW w:w="2763" w:type="dxa"/>
            <w:tcMar>
              <w:top w:w="80" w:type="dxa"/>
              <w:left w:w="120" w:type="dxa"/>
              <w:bottom w:w="80" w:type="dxa"/>
              <w:right w:w="120" w:type="dxa"/>
            </w:tcMar>
          </w:tcPr>
          <w:p w14:paraId="760E944E" w14:textId="77777777" w:rsidR="00D74208" w:rsidRDefault="00000000">
            <w:r>
              <w:rPr>
                <w:sz w:val="20"/>
                <w:szCs w:val="20"/>
              </w:rPr>
              <w:t>—</w:t>
            </w:r>
          </w:p>
        </w:tc>
        <w:tc>
          <w:tcPr>
            <w:tcW w:w="2763" w:type="dxa"/>
            <w:tcMar>
              <w:top w:w="80" w:type="dxa"/>
              <w:left w:w="120" w:type="dxa"/>
              <w:bottom w:w="80" w:type="dxa"/>
              <w:right w:w="120" w:type="dxa"/>
            </w:tcMar>
          </w:tcPr>
          <w:p w14:paraId="285C6029" w14:textId="77777777" w:rsidR="00D74208" w:rsidRDefault="00000000">
            <w:r>
              <w:rPr>
                <w:sz w:val="20"/>
                <w:szCs w:val="20"/>
              </w:rPr>
              <w:t>€ 2.000 – 4.000</w:t>
            </w:r>
          </w:p>
        </w:tc>
      </w:tr>
      <w:tr w:rsidR="00175FEE" w14:paraId="56DBC55C" w14:textId="77777777">
        <w:tblPrEx>
          <w:tblCellMar>
            <w:top w:w="0" w:type="dxa"/>
            <w:bottom w:w="0" w:type="dxa"/>
          </w:tblCellMar>
        </w:tblPrEx>
        <w:tc>
          <w:tcPr>
            <w:tcW w:w="3500" w:type="dxa"/>
            <w:tcMar>
              <w:top w:w="80" w:type="dxa"/>
              <w:left w:w="120" w:type="dxa"/>
              <w:bottom w:w="80" w:type="dxa"/>
              <w:right w:w="120" w:type="dxa"/>
            </w:tcMar>
          </w:tcPr>
          <w:p w14:paraId="429E4CD6" w14:textId="77777777" w:rsidR="00D74208" w:rsidRDefault="00000000">
            <w:r>
              <w:rPr>
                <w:sz w:val="20"/>
                <w:szCs w:val="20"/>
              </w:rPr>
              <w:lastRenderedPageBreak/>
              <w:t>VNG: functioneel beheer (beperkt)</w:t>
            </w:r>
          </w:p>
        </w:tc>
        <w:tc>
          <w:tcPr>
            <w:tcW w:w="2763" w:type="dxa"/>
            <w:tcMar>
              <w:top w:w="80" w:type="dxa"/>
              <w:left w:w="120" w:type="dxa"/>
              <w:bottom w:w="80" w:type="dxa"/>
              <w:right w:w="120" w:type="dxa"/>
            </w:tcMar>
          </w:tcPr>
          <w:p w14:paraId="4DF6852F" w14:textId="77777777" w:rsidR="00D74208" w:rsidRDefault="00000000">
            <w:r>
              <w:rPr>
                <w:sz w:val="20"/>
                <w:szCs w:val="20"/>
              </w:rPr>
              <w:t>—</w:t>
            </w:r>
          </w:p>
        </w:tc>
        <w:tc>
          <w:tcPr>
            <w:tcW w:w="2763" w:type="dxa"/>
            <w:tcMar>
              <w:top w:w="80" w:type="dxa"/>
              <w:left w:w="120" w:type="dxa"/>
              <w:bottom w:w="80" w:type="dxa"/>
              <w:right w:w="120" w:type="dxa"/>
            </w:tcMar>
          </w:tcPr>
          <w:p w14:paraId="056034F1" w14:textId="77777777" w:rsidR="00D74208" w:rsidRDefault="00000000">
            <w:r>
              <w:rPr>
                <w:sz w:val="20"/>
                <w:szCs w:val="20"/>
              </w:rPr>
              <w:t>€ 15.000 – 25.000</w:t>
            </w:r>
          </w:p>
        </w:tc>
      </w:tr>
      <w:tr w:rsidR="00175FEE" w14:paraId="60E050DA" w14:textId="77777777">
        <w:tblPrEx>
          <w:tblCellMar>
            <w:top w:w="0" w:type="dxa"/>
            <w:bottom w:w="0" w:type="dxa"/>
          </w:tblCellMar>
        </w:tblPrEx>
        <w:tc>
          <w:tcPr>
            <w:tcW w:w="3500" w:type="dxa"/>
            <w:shd w:val="clear" w:color="auto" w:fill="D5E8F0"/>
            <w:tcMar>
              <w:top w:w="80" w:type="dxa"/>
              <w:left w:w="120" w:type="dxa"/>
              <w:bottom w:w="80" w:type="dxa"/>
              <w:right w:w="120" w:type="dxa"/>
            </w:tcMar>
          </w:tcPr>
          <w:p w14:paraId="482F4306" w14:textId="77777777" w:rsidR="00D74208" w:rsidRDefault="00000000">
            <w:r>
              <w:rPr>
                <w:b/>
                <w:bCs/>
                <w:sz w:val="20"/>
                <w:szCs w:val="20"/>
              </w:rPr>
              <w:t>Totaal eenmalig</w:t>
            </w:r>
          </w:p>
        </w:tc>
        <w:tc>
          <w:tcPr>
            <w:tcW w:w="2763" w:type="dxa"/>
            <w:shd w:val="clear" w:color="auto" w:fill="D5E8F0"/>
            <w:tcMar>
              <w:top w:w="80" w:type="dxa"/>
              <w:left w:w="120" w:type="dxa"/>
              <w:bottom w:w="80" w:type="dxa"/>
              <w:right w:w="120" w:type="dxa"/>
            </w:tcMar>
          </w:tcPr>
          <w:p w14:paraId="582B0689" w14:textId="77777777" w:rsidR="00D74208" w:rsidRDefault="00000000">
            <w:r>
              <w:rPr>
                <w:b/>
                <w:bCs/>
                <w:sz w:val="20"/>
                <w:szCs w:val="20"/>
              </w:rPr>
              <w:t>€ 20.000 – 35.000</w:t>
            </w:r>
          </w:p>
        </w:tc>
        <w:tc>
          <w:tcPr>
            <w:tcW w:w="2763" w:type="dxa"/>
            <w:shd w:val="clear" w:color="auto" w:fill="D5E8F0"/>
            <w:tcMar>
              <w:top w:w="80" w:type="dxa"/>
              <w:left w:w="120" w:type="dxa"/>
              <w:bottom w:w="80" w:type="dxa"/>
              <w:right w:w="120" w:type="dxa"/>
            </w:tcMar>
          </w:tcPr>
          <w:p w14:paraId="05A688F2" w14:textId="77777777" w:rsidR="00D74208" w:rsidRDefault="00D74208"/>
        </w:tc>
      </w:tr>
      <w:tr w:rsidR="00175FEE" w14:paraId="768035C0" w14:textId="77777777">
        <w:tblPrEx>
          <w:tblCellMar>
            <w:top w:w="0" w:type="dxa"/>
            <w:bottom w:w="0" w:type="dxa"/>
          </w:tblCellMar>
        </w:tblPrEx>
        <w:tc>
          <w:tcPr>
            <w:tcW w:w="3500" w:type="dxa"/>
            <w:shd w:val="clear" w:color="auto" w:fill="D5E8F0"/>
            <w:tcMar>
              <w:top w:w="80" w:type="dxa"/>
              <w:left w:w="120" w:type="dxa"/>
              <w:bottom w:w="80" w:type="dxa"/>
              <w:right w:w="120" w:type="dxa"/>
            </w:tcMar>
          </w:tcPr>
          <w:p w14:paraId="188AAA18" w14:textId="77777777" w:rsidR="00D74208" w:rsidRDefault="00000000">
            <w:r>
              <w:rPr>
                <w:b/>
                <w:bCs/>
                <w:sz w:val="20"/>
                <w:szCs w:val="20"/>
              </w:rPr>
              <w:t>Totaal structureel / jaar</w:t>
            </w:r>
          </w:p>
        </w:tc>
        <w:tc>
          <w:tcPr>
            <w:tcW w:w="2763" w:type="dxa"/>
            <w:shd w:val="clear" w:color="auto" w:fill="D5E8F0"/>
            <w:tcMar>
              <w:top w:w="80" w:type="dxa"/>
              <w:left w:w="120" w:type="dxa"/>
              <w:bottom w:w="80" w:type="dxa"/>
              <w:right w:w="120" w:type="dxa"/>
            </w:tcMar>
          </w:tcPr>
          <w:p w14:paraId="1AAC079A" w14:textId="77777777" w:rsidR="00D74208" w:rsidRDefault="00D74208"/>
        </w:tc>
        <w:tc>
          <w:tcPr>
            <w:tcW w:w="2763" w:type="dxa"/>
            <w:shd w:val="clear" w:color="auto" w:fill="D5E8F0"/>
            <w:tcMar>
              <w:top w:w="80" w:type="dxa"/>
              <w:left w:w="120" w:type="dxa"/>
              <w:bottom w:w="80" w:type="dxa"/>
              <w:right w:w="120" w:type="dxa"/>
            </w:tcMar>
          </w:tcPr>
          <w:p w14:paraId="54AC7137" w14:textId="77777777" w:rsidR="00D74208" w:rsidRDefault="00000000">
            <w:r>
              <w:rPr>
                <w:b/>
                <w:bCs/>
                <w:sz w:val="20"/>
                <w:szCs w:val="20"/>
              </w:rPr>
              <w:t>€ 44.000 – 71.000</w:t>
            </w:r>
          </w:p>
        </w:tc>
      </w:tr>
    </w:tbl>
    <w:p w14:paraId="2F9B00BC" w14:textId="77777777" w:rsidR="00D74208" w:rsidRDefault="00D74208">
      <w:pPr>
        <w:spacing w:before="120"/>
      </w:pPr>
    </w:p>
    <w:p w14:paraId="6877FB0B" w14:textId="77777777" w:rsidR="00D74208" w:rsidRDefault="00000000">
      <w:pPr>
        <w:spacing w:after="120"/>
      </w:pPr>
      <w:r>
        <w:t xml:space="preserve">Het MVP-scenario biedt een werkende vervanging van het </w:t>
      </w:r>
      <w:proofErr w:type="spellStart"/>
      <w:r>
        <w:t>Drupal</w:t>
      </w:r>
      <w:proofErr w:type="spellEnd"/>
      <w:r>
        <w:t xml:space="preserve">-systeem voor een fractie van de kosten van het eerdere vervangingstraject. Het systeem kan binnen 3–5 weken live zijn. Het risico is beperkt doordat het prototype reeds functioneel is en alleen </w:t>
      </w:r>
      <w:proofErr w:type="spellStart"/>
      <w:r>
        <w:t>gehardend</w:t>
      </w:r>
      <w:proofErr w:type="spellEnd"/>
      <w:r>
        <w:t xml:space="preserve"> hoeft te worden.</w:t>
      </w:r>
    </w:p>
    <w:p w14:paraId="5DE6D187" w14:textId="77777777" w:rsidR="00D74208" w:rsidRDefault="00000000">
      <w:pPr>
        <w:spacing w:after="120"/>
      </w:pPr>
      <w:r>
        <w:rPr>
          <w:b/>
          <w:bCs/>
        </w:rPr>
        <w:t>Let op:</w:t>
      </w:r>
    </w:p>
    <w:p w14:paraId="7B00FD88" w14:textId="77777777" w:rsidR="00D74208" w:rsidRDefault="00000000">
      <w:pPr>
        <w:spacing w:after="120"/>
      </w:pPr>
      <w:r>
        <w:t>Het MVP is een noodoplossing die de directe pijn wegneemt, maar geen structurele oplossing biedt. Aanvullende investeringen in beveiliging, compliance en schaalbaarheid zijn op termijn alsnog noodzakelijk. Het MVP kan wel dienen als uitgangspunt voor scenario B.</w:t>
      </w:r>
    </w:p>
    <w:p w14:paraId="700B5446" w14:textId="77777777" w:rsidR="00D74208" w:rsidRDefault="00000000">
      <w:r>
        <w:br w:type="page"/>
      </w:r>
    </w:p>
    <w:p w14:paraId="7DACE3A8" w14:textId="77777777" w:rsidR="00D74208" w:rsidRDefault="00000000">
      <w:pPr>
        <w:pStyle w:val="Kop1"/>
      </w:pPr>
      <w:bookmarkStart w:id="15" w:name="_Toc224625924"/>
      <w:r>
        <w:lastRenderedPageBreak/>
        <w:t>5. Scenario B — Volledig productieplatform</w:t>
      </w:r>
      <w:bookmarkEnd w:id="15"/>
    </w:p>
    <w:p w14:paraId="6CA6A954" w14:textId="77777777" w:rsidR="00D74208" w:rsidRDefault="00000000">
      <w:pPr>
        <w:spacing w:after="120"/>
      </w:pPr>
      <w:r>
        <w:t>Dit scenario beschrijft de volledige doorontwikkeling naar een productierijp platform dat alle 342 gemeenten, leveranciers en de GEMMA-architectuur bedient. De kosten zijn opgesplitst naar ArchiXL (ontwikkeling en technisch beheer) en VNG (eigenaarschap en functioneel beheer). Alle bedragen zijn exclusief btw.</w:t>
      </w:r>
    </w:p>
    <w:p w14:paraId="50BADAC0" w14:textId="77777777" w:rsidR="00D74208" w:rsidRDefault="00000000">
      <w:pPr>
        <w:pStyle w:val="Kop2"/>
      </w:pPr>
      <w:bookmarkStart w:id="16" w:name="_Toc224625925"/>
      <w:r>
        <w:t>5.1 Doorlooptijd</w:t>
      </w:r>
      <w:bookmarkEnd w:id="16"/>
    </w:p>
    <w:p w14:paraId="2B66CC7F" w14:textId="77777777" w:rsidR="00D74208" w:rsidRDefault="00000000">
      <w:pPr>
        <w:spacing w:after="120"/>
      </w:pPr>
      <w:r>
        <w:t>Zie hoofdstuk 3.2 voor de gefaseerde planning (5–7 maanden totaal).</w:t>
      </w:r>
    </w:p>
    <w:p w14:paraId="21BFE853" w14:textId="77777777" w:rsidR="00D74208" w:rsidRDefault="00000000">
      <w:pPr>
        <w:pStyle w:val="Kop2"/>
      </w:pPr>
      <w:bookmarkStart w:id="17" w:name="_Toc224625926"/>
      <w:r>
        <w:t>5.2 Kosteninschatting</w:t>
      </w:r>
      <w:bookmarkEnd w:id="17"/>
    </w:p>
    <w:p w14:paraId="5A4076DE" w14:textId="77777777" w:rsidR="00D74208" w:rsidRDefault="00000000">
      <w:pPr>
        <w:spacing w:after="120"/>
      </w:pPr>
      <w:r>
        <w:rPr>
          <w:b/>
          <w:bCs/>
        </w:rPr>
        <w:t>Kosten ArchiXL — Ontwikkeling</w:t>
      </w:r>
    </w:p>
    <w:p w14:paraId="761CFDC2" w14:textId="77777777" w:rsidR="00D74208" w:rsidRDefault="00000000">
      <w:pPr>
        <w:spacing w:after="120"/>
      </w:pPr>
      <w:r>
        <w:t>ArchiXL is verantwoordelijk voor de eenmalige ontwikkeling van het prototype naar een productierijp platform.</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175FEE" w14:paraId="1CA972EA" w14:textId="77777777">
        <w:tblPrEx>
          <w:tblCellMar>
            <w:top w:w="0" w:type="dxa"/>
            <w:bottom w:w="0" w:type="dxa"/>
          </w:tblCellMar>
        </w:tblPrEx>
        <w:tc>
          <w:tcPr>
            <w:tcW w:w="3500" w:type="dxa"/>
            <w:shd w:val="clear" w:color="auto" w:fill="003B79"/>
            <w:tcMar>
              <w:top w:w="80" w:type="dxa"/>
              <w:left w:w="120" w:type="dxa"/>
              <w:bottom w:w="80" w:type="dxa"/>
              <w:right w:w="120" w:type="dxa"/>
            </w:tcMar>
          </w:tcPr>
          <w:p w14:paraId="513FF6E2" w14:textId="77777777" w:rsidR="00D74208" w:rsidRDefault="00000000">
            <w:r>
              <w:rPr>
                <w:b/>
                <w:bCs/>
                <w:color w:val="FFFFFF"/>
                <w:sz w:val="20"/>
                <w:szCs w:val="20"/>
              </w:rPr>
              <w:t>Ontwikkeling ArchiXL</w:t>
            </w:r>
          </w:p>
        </w:tc>
        <w:tc>
          <w:tcPr>
            <w:tcW w:w="2763" w:type="dxa"/>
            <w:shd w:val="clear" w:color="auto" w:fill="003B79"/>
            <w:tcMar>
              <w:top w:w="80" w:type="dxa"/>
              <w:left w:w="120" w:type="dxa"/>
              <w:bottom w:w="80" w:type="dxa"/>
              <w:right w:w="120" w:type="dxa"/>
            </w:tcMar>
          </w:tcPr>
          <w:p w14:paraId="1DEF1C3D" w14:textId="77777777" w:rsidR="00D74208" w:rsidRDefault="00000000">
            <w:r>
              <w:rPr>
                <w:b/>
                <w:bCs/>
                <w:color w:val="FFFFFF"/>
                <w:sz w:val="20"/>
                <w:szCs w:val="20"/>
              </w:rPr>
              <w:t>Eenmalig</w:t>
            </w:r>
          </w:p>
        </w:tc>
        <w:tc>
          <w:tcPr>
            <w:tcW w:w="2763" w:type="dxa"/>
            <w:shd w:val="clear" w:color="auto" w:fill="003B79"/>
            <w:tcMar>
              <w:top w:w="80" w:type="dxa"/>
              <w:left w:w="120" w:type="dxa"/>
              <w:bottom w:w="80" w:type="dxa"/>
              <w:right w:w="120" w:type="dxa"/>
            </w:tcMar>
          </w:tcPr>
          <w:p w14:paraId="791B055B" w14:textId="77777777" w:rsidR="00D74208" w:rsidRDefault="00000000">
            <w:r>
              <w:rPr>
                <w:b/>
                <w:bCs/>
                <w:color w:val="FFFFFF"/>
                <w:sz w:val="20"/>
                <w:szCs w:val="20"/>
              </w:rPr>
              <w:t>Toelichting</w:t>
            </w:r>
          </w:p>
        </w:tc>
      </w:tr>
      <w:tr w:rsidR="00175FEE" w14:paraId="325059F6" w14:textId="77777777">
        <w:tblPrEx>
          <w:tblCellMar>
            <w:top w:w="0" w:type="dxa"/>
            <w:bottom w:w="0" w:type="dxa"/>
          </w:tblCellMar>
        </w:tblPrEx>
        <w:tc>
          <w:tcPr>
            <w:tcW w:w="3500" w:type="dxa"/>
            <w:tcMar>
              <w:top w:w="80" w:type="dxa"/>
              <w:left w:w="120" w:type="dxa"/>
              <w:bottom w:w="80" w:type="dxa"/>
              <w:right w:w="120" w:type="dxa"/>
            </w:tcMar>
          </w:tcPr>
          <w:p w14:paraId="2BAA426B" w14:textId="77777777" w:rsidR="00D74208" w:rsidRDefault="00000000">
            <w:r>
              <w:rPr>
                <w:b/>
                <w:bCs/>
                <w:sz w:val="20"/>
                <w:szCs w:val="20"/>
              </w:rPr>
              <w:t xml:space="preserve">Fase 1: Quick </w:t>
            </w:r>
            <w:proofErr w:type="spellStart"/>
            <w:r>
              <w:rPr>
                <w:b/>
                <w:bCs/>
                <w:sz w:val="20"/>
                <w:szCs w:val="20"/>
              </w:rPr>
              <w:t>wins</w:t>
            </w:r>
            <w:proofErr w:type="spellEnd"/>
            <w:r>
              <w:rPr>
                <w:b/>
                <w:bCs/>
                <w:sz w:val="20"/>
                <w:szCs w:val="20"/>
              </w:rPr>
              <w:t xml:space="preserve"> (S)</w:t>
            </w:r>
          </w:p>
        </w:tc>
        <w:tc>
          <w:tcPr>
            <w:tcW w:w="2763" w:type="dxa"/>
            <w:tcMar>
              <w:top w:w="80" w:type="dxa"/>
              <w:left w:w="120" w:type="dxa"/>
              <w:bottom w:w="80" w:type="dxa"/>
              <w:right w:w="120" w:type="dxa"/>
            </w:tcMar>
          </w:tcPr>
          <w:p w14:paraId="3DC2BA52" w14:textId="77777777" w:rsidR="00D74208" w:rsidRDefault="00000000">
            <w:r>
              <w:rPr>
                <w:sz w:val="20"/>
                <w:szCs w:val="20"/>
              </w:rPr>
              <w:t>€ 5.000 – 10.000</w:t>
            </w:r>
          </w:p>
        </w:tc>
        <w:tc>
          <w:tcPr>
            <w:tcW w:w="2763" w:type="dxa"/>
            <w:tcMar>
              <w:top w:w="80" w:type="dxa"/>
              <w:left w:w="120" w:type="dxa"/>
              <w:bottom w:w="80" w:type="dxa"/>
              <w:right w:w="120" w:type="dxa"/>
            </w:tcMar>
          </w:tcPr>
          <w:p w14:paraId="72729F26" w14:textId="77777777" w:rsidR="00D74208" w:rsidRDefault="00000000">
            <w:r>
              <w:rPr>
                <w:sz w:val="20"/>
                <w:szCs w:val="20"/>
              </w:rPr>
              <w:t xml:space="preserve">Beveiliging, </w:t>
            </w:r>
            <w:proofErr w:type="spellStart"/>
            <w:r>
              <w:rPr>
                <w:sz w:val="20"/>
                <w:szCs w:val="20"/>
              </w:rPr>
              <w:t>sanitization</w:t>
            </w:r>
            <w:proofErr w:type="spellEnd"/>
            <w:r>
              <w:rPr>
                <w:sz w:val="20"/>
                <w:szCs w:val="20"/>
              </w:rPr>
              <w:t>, cookie-banner</w:t>
            </w:r>
          </w:p>
        </w:tc>
      </w:tr>
      <w:tr w:rsidR="00175FEE" w14:paraId="12208F88" w14:textId="77777777">
        <w:tblPrEx>
          <w:tblCellMar>
            <w:top w:w="0" w:type="dxa"/>
            <w:bottom w:w="0" w:type="dxa"/>
          </w:tblCellMar>
        </w:tblPrEx>
        <w:tc>
          <w:tcPr>
            <w:tcW w:w="3500" w:type="dxa"/>
            <w:tcMar>
              <w:top w:w="80" w:type="dxa"/>
              <w:left w:w="120" w:type="dxa"/>
              <w:bottom w:w="80" w:type="dxa"/>
              <w:right w:w="120" w:type="dxa"/>
            </w:tcMar>
          </w:tcPr>
          <w:p w14:paraId="4F97EE3C" w14:textId="77777777" w:rsidR="00D74208" w:rsidRDefault="00000000">
            <w:r>
              <w:rPr>
                <w:b/>
                <w:bCs/>
                <w:sz w:val="20"/>
                <w:szCs w:val="20"/>
              </w:rPr>
              <w:t>Fase 2: Basisniveau (M)</w:t>
            </w:r>
          </w:p>
        </w:tc>
        <w:tc>
          <w:tcPr>
            <w:tcW w:w="2763" w:type="dxa"/>
            <w:tcMar>
              <w:top w:w="80" w:type="dxa"/>
              <w:left w:w="120" w:type="dxa"/>
              <w:bottom w:w="80" w:type="dxa"/>
              <w:right w:w="120" w:type="dxa"/>
            </w:tcMar>
          </w:tcPr>
          <w:p w14:paraId="129B52A9" w14:textId="77777777" w:rsidR="00D74208" w:rsidRDefault="00000000">
            <w:r>
              <w:rPr>
                <w:sz w:val="20"/>
                <w:szCs w:val="20"/>
              </w:rPr>
              <w:t>€ 25.000 – 45.000</w:t>
            </w:r>
          </w:p>
        </w:tc>
        <w:tc>
          <w:tcPr>
            <w:tcW w:w="2763" w:type="dxa"/>
            <w:tcMar>
              <w:top w:w="80" w:type="dxa"/>
              <w:left w:w="120" w:type="dxa"/>
              <w:bottom w:w="80" w:type="dxa"/>
              <w:right w:w="120" w:type="dxa"/>
            </w:tcMar>
          </w:tcPr>
          <w:p w14:paraId="6BBECF38" w14:textId="77777777" w:rsidR="00D74208" w:rsidRDefault="00000000">
            <w:r>
              <w:rPr>
                <w:sz w:val="20"/>
                <w:szCs w:val="20"/>
              </w:rPr>
              <w:t xml:space="preserve">CI/CD, migraties, </w:t>
            </w:r>
            <w:proofErr w:type="spellStart"/>
            <w:r>
              <w:rPr>
                <w:sz w:val="20"/>
                <w:szCs w:val="20"/>
              </w:rPr>
              <w:t>staging</w:t>
            </w:r>
            <w:proofErr w:type="spellEnd"/>
            <w:r>
              <w:rPr>
                <w:sz w:val="20"/>
                <w:szCs w:val="20"/>
              </w:rPr>
              <w:t>, MFA, tests</w:t>
            </w:r>
          </w:p>
        </w:tc>
      </w:tr>
      <w:tr w:rsidR="00175FEE" w:rsidRPr="00175FEE" w14:paraId="1C2F5784" w14:textId="77777777">
        <w:tblPrEx>
          <w:tblCellMar>
            <w:top w:w="0" w:type="dxa"/>
            <w:bottom w:w="0" w:type="dxa"/>
          </w:tblCellMar>
        </w:tblPrEx>
        <w:tc>
          <w:tcPr>
            <w:tcW w:w="3500" w:type="dxa"/>
            <w:tcMar>
              <w:top w:w="80" w:type="dxa"/>
              <w:left w:w="120" w:type="dxa"/>
              <w:bottom w:w="80" w:type="dxa"/>
              <w:right w:w="120" w:type="dxa"/>
            </w:tcMar>
          </w:tcPr>
          <w:p w14:paraId="062F155F" w14:textId="77777777" w:rsidR="00D74208" w:rsidRDefault="00000000">
            <w:r>
              <w:rPr>
                <w:b/>
                <w:bCs/>
                <w:sz w:val="20"/>
                <w:szCs w:val="20"/>
              </w:rPr>
              <w:t>Fase 3: Productieniveau (L)</w:t>
            </w:r>
          </w:p>
        </w:tc>
        <w:tc>
          <w:tcPr>
            <w:tcW w:w="2763" w:type="dxa"/>
            <w:tcMar>
              <w:top w:w="80" w:type="dxa"/>
              <w:left w:w="120" w:type="dxa"/>
              <w:bottom w:w="80" w:type="dxa"/>
              <w:right w:w="120" w:type="dxa"/>
            </w:tcMar>
          </w:tcPr>
          <w:p w14:paraId="5753A37E" w14:textId="77777777" w:rsidR="00D74208" w:rsidRDefault="00000000">
            <w:r>
              <w:rPr>
                <w:sz w:val="20"/>
                <w:szCs w:val="20"/>
              </w:rPr>
              <w:t>€ 60.000 – 100.000</w:t>
            </w:r>
          </w:p>
        </w:tc>
        <w:tc>
          <w:tcPr>
            <w:tcW w:w="2763" w:type="dxa"/>
            <w:tcMar>
              <w:top w:w="80" w:type="dxa"/>
              <w:left w:w="120" w:type="dxa"/>
              <w:bottom w:w="80" w:type="dxa"/>
              <w:right w:w="120" w:type="dxa"/>
            </w:tcMar>
          </w:tcPr>
          <w:p w14:paraId="3EB40BA4" w14:textId="77777777" w:rsidR="00D74208" w:rsidRPr="00175FEE" w:rsidRDefault="00000000">
            <w:pPr>
              <w:rPr>
                <w:lang w:val="en-US"/>
              </w:rPr>
            </w:pPr>
            <w:proofErr w:type="spellStart"/>
            <w:r w:rsidRPr="00175FEE">
              <w:rPr>
                <w:sz w:val="20"/>
                <w:szCs w:val="20"/>
                <w:lang w:val="en-US"/>
              </w:rPr>
              <w:t>Autorisatie</w:t>
            </w:r>
            <w:proofErr w:type="spellEnd"/>
            <w:r w:rsidRPr="00175FEE">
              <w:rPr>
                <w:sz w:val="20"/>
                <w:szCs w:val="20"/>
                <w:lang w:val="en-US"/>
              </w:rPr>
              <w:t xml:space="preserve">, API, SSO, </w:t>
            </w:r>
            <w:proofErr w:type="spellStart"/>
            <w:r w:rsidRPr="00175FEE">
              <w:rPr>
                <w:sz w:val="20"/>
                <w:szCs w:val="20"/>
                <w:lang w:val="en-US"/>
              </w:rPr>
              <w:t>testsuite</w:t>
            </w:r>
            <w:proofErr w:type="spellEnd"/>
            <w:r w:rsidRPr="00175FEE">
              <w:rPr>
                <w:sz w:val="20"/>
                <w:szCs w:val="20"/>
                <w:lang w:val="en-US"/>
              </w:rPr>
              <w:t>, docs</w:t>
            </w:r>
          </w:p>
        </w:tc>
      </w:tr>
      <w:tr w:rsidR="00175FEE" w14:paraId="4940271A" w14:textId="77777777">
        <w:tblPrEx>
          <w:tblCellMar>
            <w:top w:w="0" w:type="dxa"/>
            <w:bottom w:w="0" w:type="dxa"/>
          </w:tblCellMar>
        </w:tblPrEx>
        <w:tc>
          <w:tcPr>
            <w:tcW w:w="3500" w:type="dxa"/>
            <w:shd w:val="clear" w:color="auto" w:fill="D5E8F0"/>
            <w:tcMar>
              <w:top w:w="80" w:type="dxa"/>
              <w:left w:w="120" w:type="dxa"/>
              <w:bottom w:w="80" w:type="dxa"/>
              <w:right w:w="120" w:type="dxa"/>
            </w:tcMar>
          </w:tcPr>
          <w:p w14:paraId="5F3D1AA0" w14:textId="77777777" w:rsidR="00D74208" w:rsidRDefault="00000000">
            <w:r>
              <w:rPr>
                <w:b/>
                <w:bCs/>
                <w:sz w:val="20"/>
                <w:szCs w:val="20"/>
              </w:rPr>
              <w:t>Totaal ontwikkeling</w:t>
            </w:r>
          </w:p>
        </w:tc>
        <w:tc>
          <w:tcPr>
            <w:tcW w:w="2763" w:type="dxa"/>
            <w:shd w:val="clear" w:color="auto" w:fill="D5E8F0"/>
            <w:tcMar>
              <w:top w:w="80" w:type="dxa"/>
              <w:left w:w="120" w:type="dxa"/>
              <w:bottom w:w="80" w:type="dxa"/>
              <w:right w:w="120" w:type="dxa"/>
            </w:tcMar>
          </w:tcPr>
          <w:p w14:paraId="46334464" w14:textId="77777777" w:rsidR="00D74208" w:rsidRDefault="00000000">
            <w:r>
              <w:rPr>
                <w:b/>
                <w:bCs/>
                <w:sz w:val="20"/>
                <w:szCs w:val="20"/>
              </w:rPr>
              <w:t>€ 90.000 – 155.000</w:t>
            </w:r>
          </w:p>
        </w:tc>
        <w:tc>
          <w:tcPr>
            <w:tcW w:w="2763" w:type="dxa"/>
            <w:shd w:val="clear" w:color="auto" w:fill="D5E8F0"/>
            <w:tcMar>
              <w:top w:w="80" w:type="dxa"/>
              <w:left w:w="120" w:type="dxa"/>
              <w:bottom w:w="80" w:type="dxa"/>
              <w:right w:w="120" w:type="dxa"/>
            </w:tcMar>
          </w:tcPr>
          <w:p w14:paraId="37D3891E" w14:textId="77777777" w:rsidR="00D74208" w:rsidRDefault="00D74208"/>
        </w:tc>
      </w:tr>
    </w:tbl>
    <w:p w14:paraId="3D28FD2B" w14:textId="77777777" w:rsidR="00D74208" w:rsidRDefault="00D74208">
      <w:pPr>
        <w:spacing w:before="240"/>
      </w:pPr>
    </w:p>
    <w:p w14:paraId="68852399" w14:textId="77777777" w:rsidR="00D74208" w:rsidRDefault="00000000">
      <w:pPr>
        <w:spacing w:after="120"/>
      </w:pPr>
      <w:r>
        <w:rPr>
          <w:b/>
          <w:bCs/>
        </w:rPr>
        <w:t>Kosten ArchiXL — Technisch beheer en hosting</w:t>
      </w:r>
    </w:p>
    <w:p w14:paraId="56B3A1A3" w14:textId="77777777" w:rsidR="00D74208" w:rsidRDefault="00000000">
      <w:pPr>
        <w:spacing w:after="120"/>
      </w:pPr>
      <w:r>
        <w:t>Na oplevering verzorgt ArchiXL het structurele technisch beheer, hosting, monitoring en doorontwikkeling.</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175FEE" w14:paraId="6F87604C" w14:textId="77777777">
        <w:tblPrEx>
          <w:tblCellMar>
            <w:top w:w="0" w:type="dxa"/>
            <w:bottom w:w="0" w:type="dxa"/>
          </w:tblCellMar>
        </w:tblPrEx>
        <w:tc>
          <w:tcPr>
            <w:tcW w:w="3500" w:type="dxa"/>
            <w:shd w:val="clear" w:color="auto" w:fill="003B79"/>
            <w:tcMar>
              <w:top w:w="80" w:type="dxa"/>
              <w:left w:w="120" w:type="dxa"/>
              <w:bottom w:w="80" w:type="dxa"/>
              <w:right w:w="120" w:type="dxa"/>
            </w:tcMar>
          </w:tcPr>
          <w:p w14:paraId="444CCA20" w14:textId="77777777" w:rsidR="00D74208" w:rsidRDefault="00000000">
            <w:r>
              <w:rPr>
                <w:b/>
                <w:bCs/>
                <w:color w:val="FFFFFF"/>
                <w:sz w:val="20"/>
                <w:szCs w:val="20"/>
              </w:rPr>
              <w:t>Technisch beheer ArchiXL</w:t>
            </w:r>
          </w:p>
        </w:tc>
        <w:tc>
          <w:tcPr>
            <w:tcW w:w="2763" w:type="dxa"/>
            <w:shd w:val="clear" w:color="auto" w:fill="003B79"/>
            <w:tcMar>
              <w:top w:w="80" w:type="dxa"/>
              <w:left w:w="120" w:type="dxa"/>
              <w:bottom w:w="80" w:type="dxa"/>
              <w:right w:w="120" w:type="dxa"/>
            </w:tcMar>
          </w:tcPr>
          <w:p w14:paraId="50F2F448" w14:textId="77777777" w:rsidR="00D74208" w:rsidRDefault="00000000">
            <w:r>
              <w:rPr>
                <w:b/>
                <w:bCs/>
                <w:color w:val="FFFFFF"/>
                <w:sz w:val="20"/>
                <w:szCs w:val="20"/>
              </w:rPr>
              <w:t>Structureel / jaar</w:t>
            </w:r>
          </w:p>
        </w:tc>
        <w:tc>
          <w:tcPr>
            <w:tcW w:w="2763" w:type="dxa"/>
            <w:shd w:val="clear" w:color="auto" w:fill="003B79"/>
            <w:tcMar>
              <w:top w:w="80" w:type="dxa"/>
              <w:left w:w="120" w:type="dxa"/>
              <w:bottom w:w="80" w:type="dxa"/>
              <w:right w:w="120" w:type="dxa"/>
            </w:tcMar>
          </w:tcPr>
          <w:p w14:paraId="13925303" w14:textId="77777777" w:rsidR="00D74208" w:rsidRDefault="00000000">
            <w:r>
              <w:rPr>
                <w:b/>
                <w:bCs/>
                <w:color w:val="FFFFFF"/>
                <w:sz w:val="20"/>
                <w:szCs w:val="20"/>
              </w:rPr>
              <w:t>Toelichting</w:t>
            </w:r>
          </w:p>
        </w:tc>
      </w:tr>
      <w:tr w:rsidR="00175FEE" w14:paraId="29B24B54" w14:textId="77777777">
        <w:tblPrEx>
          <w:tblCellMar>
            <w:top w:w="0" w:type="dxa"/>
            <w:bottom w:w="0" w:type="dxa"/>
          </w:tblCellMar>
        </w:tblPrEx>
        <w:tc>
          <w:tcPr>
            <w:tcW w:w="3500" w:type="dxa"/>
            <w:tcMar>
              <w:top w:w="80" w:type="dxa"/>
              <w:left w:w="120" w:type="dxa"/>
              <w:bottom w:w="80" w:type="dxa"/>
              <w:right w:w="120" w:type="dxa"/>
            </w:tcMar>
          </w:tcPr>
          <w:p w14:paraId="37862504" w14:textId="77777777" w:rsidR="00D74208" w:rsidRDefault="00000000">
            <w:r>
              <w:rPr>
                <w:sz w:val="20"/>
                <w:szCs w:val="20"/>
              </w:rPr>
              <w:t>Hosting (productie + OTAP)</w:t>
            </w:r>
          </w:p>
        </w:tc>
        <w:tc>
          <w:tcPr>
            <w:tcW w:w="2763" w:type="dxa"/>
            <w:tcMar>
              <w:top w:w="80" w:type="dxa"/>
              <w:left w:w="120" w:type="dxa"/>
              <w:bottom w:w="80" w:type="dxa"/>
              <w:right w:w="120" w:type="dxa"/>
            </w:tcMar>
          </w:tcPr>
          <w:p w14:paraId="3046E963" w14:textId="77777777" w:rsidR="00D74208" w:rsidRDefault="00000000">
            <w:r>
              <w:rPr>
                <w:sz w:val="20"/>
                <w:szCs w:val="20"/>
              </w:rPr>
              <w:t>€ 24.000 – 48.000</w:t>
            </w:r>
          </w:p>
        </w:tc>
        <w:tc>
          <w:tcPr>
            <w:tcW w:w="2763" w:type="dxa"/>
            <w:tcMar>
              <w:top w:w="80" w:type="dxa"/>
              <w:left w:w="120" w:type="dxa"/>
              <w:bottom w:w="80" w:type="dxa"/>
              <w:right w:w="120" w:type="dxa"/>
            </w:tcMar>
          </w:tcPr>
          <w:p w14:paraId="2B745A20" w14:textId="77777777" w:rsidR="00D74208" w:rsidRDefault="00000000">
            <w:r>
              <w:rPr>
                <w:sz w:val="20"/>
                <w:szCs w:val="20"/>
              </w:rPr>
              <w:t>Cloud-infrastructuur met SLA</w:t>
            </w:r>
          </w:p>
        </w:tc>
      </w:tr>
      <w:tr w:rsidR="00175FEE" w14:paraId="0CB64E14" w14:textId="77777777">
        <w:tblPrEx>
          <w:tblCellMar>
            <w:top w:w="0" w:type="dxa"/>
            <w:bottom w:w="0" w:type="dxa"/>
          </w:tblCellMar>
        </w:tblPrEx>
        <w:tc>
          <w:tcPr>
            <w:tcW w:w="3500" w:type="dxa"/>
            <w:tcMar>
              <w:top w:w="80" w:type="dxa"/>
              <w:left w:w="120" w:type="dxa"/>
              <w:bottom w:w="80" w:type="dxa"/>
              <w:right w:w="120" w:type="dxa"/>
            </w:tcMar>
          </w:tcPr>
          <w:p w14:paraId="380096DB" w14:textId="77777777" w:rsidR="00D74208" w:rsidRDefault="00000000">
            <w:r>
              <w:rPr>
                <w:sz w:val="20"/>
                <w:szCs w:val="20"/>
              </w:rPr>
              <w:t>Technisch beheer</w:t>
            </w:r>
          </w:p>
        </w:tc>
        <w:tc>
          <w:tcPr>
            <w:tcW w:w="2763" w:type="dxa"/>
            <w:tcMar>
              <w:top w:w="80" w:type="dxa"/>
              <w:left w:w="120" w:type="dxa"/>
              <w:bottom w:w="80" w:type="dxa"/>
              <w:right w:w="120" w:type="dxa"/>
            </w:tcMar>
          </w:tcPr>
          <w:p w14:paraId="09A81206" w14:textId="77777777" w:rsidR="00D74208" w:rsidRDefault="00000000">
            <w:r>
              <w:rPr>
                <w:sz w:val="20"/>
                <w:szCs w:val="20"/>
              </w:rPr>
              <w:t>€ 48.000 – 72.000</w:t>
            </w:r>
          </w:p>
        </w:tc>
        <w:tc>
          <w:tcPr>
            <w:tcW w:w="2763" w:type="dxa"/>
            <w:tcMar>
              <w:top w:w="80" w:type="dxa"/>
              <w:left w:w="120" w:type="dxa"/>
              <w:bottom w:w="80" w:type="dxa"/>
              <w:right w:w="120" w:type="dxa"/>
            </w:tcMar>
          </w:tcPr>
          <w:p w14:paraId="0FC82814" w14:textId="77777777" w:rsidR="00D74208" w:rsidRDefault="00000000">
            <w:r>
              <w:rPr>
                <w:sz w:val="20"/>
                <w:szCs w:val="20"/>
              </w:rPr>
              <w:t>Updates, patches, incidentafhandeling</w:t>
            </w:r>
          </w:p>
        </w:tc>
      </w:tr>
      <w:tr w:rsidR="00175FEE" w14:paraId="0795C305" w14:textId="77777777">
        <w:tblPrEx>
          <w:tblCellMar>
            <w:top w:w="0" w:type="dxa"/>
            <w:bottom w:w="0" w:type="dxa"/>
          </w:tblCellMar>
        </w:tblPrEx>
        <w:tc>
          <w:tcPr>
            <w:tcW w:w="3500" w:type="dxa"/>
            <w:tcMar>
              <w:top w:w="80" w:type="dxa"/>
              <w:left w:w="120" w:type="dxa"/>
              <w:bottom w:w="80" w:type="dxa"/>
              <w:right w:w="120" w:type="dxa"/>
            </w:tcMar>
          </w:tcPr>
          <w:p w14:paraId="48DDFB54" w14:textId="77777777" w:rsidR="00D74208" w:rsidRDefault="00000000">
            <w:r>
              <w:rPr>
                <w:sz w:val="20"/>
                <w:szCs w:val="20"/>
              </w:rPr>
              <w:t>Doorontwikkeling</w:t>
            </w:r>
          </w:p>
        </w:tc>
        <w:tc>
          <w:tcPr>
            <w:tcW w:w="2763" w:type="dxa"/>
            <w:tcMar>
              <w:top w:w="80" w:type="dxa"/>
              <w:left w:w="120" w:type="dxa"/>
              <w:bottom w:w="80" w:type="dxa"/>
              <w:right w:w="120" w:type="dxa"/>
            </w:tcMar>
          </w:tcPr>
          <w:p w14:paraId="06FFA9D9" w14:textId="77777777" w:rsidR="00D74208" w:rsidRDefault="00000000">
            <w:r>
              <w:rPr>
                <w:sz w:val="20"/>
                <w:szCs w:val="20"/>
              </w:rPr>
              <w:t>€ 48.000 – 72.000</w:t>
            </w:r>
          </w:p>
        </w:tc>
        <w:tc>
          <w:tcPr>
            <w:tcW w:w="2763" w:type="dxa"/>
            <w:tcMar>
              <w:top w:w="80" w:type="dxa"/>
              <w:left w:w="120" w:type="dxa"/>
              <w:bottom w:w="80" w:type="dxa"/>
              <w:right w:w="120" w:type="dxa"/>
            </w:tcMar>
          </w:tcPr>
          <w:p w14:paraId="1923A5A1" w14:textId="77777777" w:rsidR="00D74208" w:rsidRDefault="00000000">
            <w:r>
              <w:rPr>
                <w:sz w:val="20"/>
                <w:szCs w:val="20"/>
              </w:rPr>
              <w:t>Nieuwe features, integraties, optimalisatie</w:t>
            </w:r>
          </w:p>
        </w:tc>
      </w:tr>
      <w:tr w:rsidR="00175FEE" w14:paraId="29E39DE8" w14:textId="77777777">
        <w:tblPrEx>
          <w:tblCellMar>
            <w:top w:w="0" w:type="dxa"/>
            <w:bottom w:w="0" w:type="dxa"/>
          </w:tblCellMar>
        </w:tblPrEx>
        <w:tc>
          <w:tcPr>
            <w:tcW w:w="3500" w:type="dxa"/>
            <w:tcMar>
              <w:top w:w="80" w:type="dxa"/>
              <w:left w:w="120" w:type="dxa"/>
              <w:bottom w:w="80" w:type="dxa"/>
              <w:right w:w="120" w:type="dxa"/>
            </w:tcMar>
          </w:tcPr>
          <w:p w14:paraId="17674CC5" w14:textId="77777777" w:rsidR="00D74208" w:rsidRDefault="00000000">
            <w:r>
              <w:rPr>
                <w:sz w:val="20"/>
                <w:szCs w:val="20"/>
              </w:rPr>
              <w:t xml:space="preserve">Monitoring en </w:t>
            </w:r>
            <w:proofErr w:type="spellStart"/>
            <w:r>
              <w:rPr>
                <w:sz w:val="20"/>
                <w:szCs w:val="20"/>
              </w:rPr>
              <w:t>tooling</w:t>
            </w:r>
            <w:proofErr w:type="spellEnd"/>
          </w:p>
        </w:tc>
        <w:tc>
          <w:tcPr>
            <w:tcW w:w="2763" w:type="dxa"/>
            <w:tcMar>
              <w:top w:w="80" w:type="dxa"/>
              <w:left w:w="120" w:type="dxa"/>
              <w:bottom w:w="80" w:type="dxa"/>
              <w:right w:w="120" w:type="dxa"/>
            </w:tcMar>
          </w:tcPr>
          <w:p w14:paraId="70F8CCA6" w14:textId="77777777" w:rsidR="00D74208" w:rsidRDefault="00000000">
            <w:r>
              <w:rPr>
                <w:sz w:val="20"/>
                <w:szCs w:val="20"/>
              </w:rPr>
              <w:t>€ 6.000 – 12.000</w:t>
            </w:r>
          </w:p>
        </w:tc>
        <w:tc>
          <w:tcPr>
            <w:tcW w:w="2763" w:type="dxa"/>
            <w:tcMar>
              <w:top w:w="80" w:type="dxa"/>
              <w:left w:w="120" w:type="dxa"/>
              <w:bottom w:w="80" w:type="dxa"/>
              <w:right w:w="120" w:type="dxa"/>
            </w:tcMar>
          </w:tcPr>
          <w:p w14:paraId="13CFE728" w14:textId="77777777" w:rsidR="00D74208" w:rsidRDefault="00000000">
            <w:proofErr w:type="spellStart"/>
            <w:r>
              <w:rPr>
                <w:sz w:val="20"/>
                <w:szCs w:val="20"/>
              </w:rPr>
              <w:t>Sentry</w:t>
            </w:r>
            <w:proofErr w:type="spellEnd"/>
            <w:r>
              <w:rPr>
                <w:sz w:val="20"/>
                <w:szCs w:val="20"/>
              </w:rPr>
              <w:t xml:space="preserve">, </w:t>
            </w:r>
            <w:proofErr w:type="spellStart"/>
            <w:r>
              <w:rPr>
                <w:sz w:val="20"/>
                <w:szCs w:val="20"/>
              </w:rPr>
              <w:t>Datadog</w:t>
            </w:r>
            <w:proofErr w:type="spellEnd"/>
            <w:r>
              <w:rPr>
                <w:sz w:val="20"/>
                <w:szCs w:val="20"/>
              </w:rPr>
              <w:t xml:space="preserve">, </w:t>
            </w:r>
            <w:proofErr w:type="spellStart"/>
            <w:r>
              <w:rPr>
                <w:sz w:val="20"/>
                <w:szCs w:val="20"/>
              </w:rPr>
              <w:t>alerting</w:t>
            </w:r>
            <w:proofErr w:type="spellEnd"/>
            <w:r>
              <w:rPr>
                <w:sz w:val="20"/>
                <w:szCs w:val="20"/>
              </w:rPr>
              <w:t xml:space="preserve">, </w:t>
            </w:r>
            <w:proofErr w:type="spellStart"/>
            <w:r>
              <w:rPr>
                <w:sz w:val="20"/>
                <w:szCs w:val="20"/>
              </w:rPr>
              <w:t>logging</w:t>
            </w:r>
            <w:proofErr w:type="spellEnd"/>
          </w:p>
        </w:tc>
      </w:tr>
      <w:tr w:rsidR="00175FEE" w14:paraId="081D63C3" w14:textId="77777777">
        <w:tblPrEx>
          <w:tblCellMar>
            <w:top w:w="0" w:type="dxa"/>
            <w:bottom w:w="0" w:type="dxa"/>
          </w:tblCellMar>
        </w:tblPrEx>
        <w:tc>
          <w:tcPr>
            <w:tcW w:w="3500" w:type="dxa"/>
            <w:shd w:val="clear" w:color="auto" w:fill="D5E8F0"/>
            <w:tcMar>
              <w:top w:w="80" w:type="dxa"/>
              <w:left w:w="120" w:type="dxa"/>
              <w:bottom w:w="80" w:type="dxa"/>
              <w:right w:w="120" w:type="dxa"/>
            </w:tcMar>
          </w:tcPr>
          <w:p w14:paraId="1C2DA5D9" w14:textId="77777777" w:rsidR="00D74208" w:rsidRDefault="00000000">
            <w:r>
              <w:rPr>
                <w:b/>
                <w:bCs/>
                <w:sz w:val="20"/>
                <w:szCs w:val="20"/>
              </w:rPr>
              <w:t>Totaal beheer en hosting / jaar</w:t>
            </w:r>
          </w:p>
        </w:tc>
        <w:tc>
          <w:tcPr>
            <w:tcW w:w="2763" w:type="dxa"/>
            <w:shd w:val="clear" w:color="auto" w:fill="D5E8F0"/>
            <w:tcMar>
              <w:top w:w="80" w:type="dxa"/>
              <w:left w:w="120" w:type="dxa"/>
              <w:bottom w:w="80" w:type="dxa"/>
              <w:right w:w="120" w:type="dxa"/>
            </w:tcMar>
          </w:tcPr>
          <w:p w14:paraId="1E404422" w14:textId="77777777" w:rsidR="00D74208" w:rsidRDefault="00000000">
            <w:r>
              <w:rPr>
                <w:b/>
                <w:bCs/>
                <w:sz w:val="20"/>
                <w:szCs w:val="20"/>
              </w:rPr>
              <w:t>€ 126.000 – 204.000</w:t>
            </w:r>
          </w:p>
        </w:tc>
        <w:tc>
          <w:tcPr>
            <w:tcW w:w="2763" w:type="dxa"/>
            <w:shd w:val="clear" w:color="auto" w:fill="D5E8F0"/>
            <w:tcMar>
              <w:top w:w="80" w:type="dxa"/>
              <w:left w:w="120" w:type="dxa"/>
              <w:bottom w:w="80" w:type="dxa"/>
              <w:right w:w="120" w:type="dxa"/>
            </w:tcMar>
          </w:tcPr>
          <w:p w14:paraId="22829F13" w14:textId="77777777" w:rsidR="00D74208" w:rsidRDefault="00D74208"/>
        </w:tc>
      </w:tr>
    </w:tbl>
    <w:p w14:paraId="6A88EABB" w14:textId="77777777" w:rsidR="00D74208" w:rsidRDefault="00D74208">
      <w:pPr>
        <w:spacing w:before="240"/>
      </w:pPr>
    </w:p>
    <w:p w14:paraId="21A1FF4C" w14:textId="77777777" w:rsidR="00D74208" w:rsidRDefault="00000000">
      <w:pPr>
        <w:spacing w:after="120"/>
      </w:pPr>
      <w:r>
        <w:rPr>
          <w:b/>
          <w:bCs/>
        </w:rPr>
        <w:t>Kosten VNG (eigenaarschap en functioneel beheer)</w:t>
      </w:r>
    </w:p>
    <w:p w14:paraId="5ECBC7A5" w14:textId="77777777" w:rsidR="00D74208" w:rsidRDefault="00000000">
      <w:pPr>
        <w:spacing w:after="120"/>
      </w:pPr>
      <w:r>
        <w:t>VNG is verantwoordelijk voor het functioneel beheer, de productaansturing, compliance en gebruikersondersteuning.</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175FEE" w14:paraId="09FE5A73" w14:textId="77777777">
        <w:tblPrEx>
          <w:tblCellMar>
            <w:top w:w="0" w:type="dxa"/>
            <w:bottom w:w="0" w:type="dxa"/>
          </w:tblCellMar>
        </w:tblPrEx>
        <w:tc>
          <w:tcPr>
            <w:tcW w:w="3500" w:type="dxa"/>
            <w:shd w:val="clear" w:color="auto" w:fill="003B79"/>
            <w:tcMar>
              <w:top w:w="80" w:type="dxa"/>
              <w:left w:w="120" w:type="dxa"/>
              <w:bottom w:w="80" w:type="dxa"/>
              <w:right w:w="120" w:type="dxa"/>
            </w:tcMar>
          </w:tcPr>
          <w:p w14:paraId="4AB6F841" w14:textId="77777777" w:rsidR="00D74208" w:rsidRDefault="00000000">
            <w:r>
              <w:rPr>
                <w:b/>
                <w:bCs/>
                <w:color w:val="FFFFFF"/>
                <w:sz w:val="20"/>
                <w:szCs w:val="20"/>
              </w:rPr>
              <w:lastRenderedPageBreak/>
              <w:t>Kostenpost VNG</w:t>
            </w:r>
          </w:p>
        </w:tc>
        <w:tc>
          <w:tcPr>
            <w:tcW w:w="2763" w:type="dxa"/>
            <w:shd w:val="clear" w:color="auto" w:fill="003B79"/>
            <w:tcMar>
              <w:top w:w="80" w:type="dxa"/>
              <w:left w:w="120" w:type="dxa"/>
              <w:bottom w:w="80" w:type="dxa"/>
              <w:right w:w="120" w:type="dxa"/>
            </w:tcMar>
          </w:tcPr>
          <w:p w14:paraId="685EC45B" w14:textId="77777777" w:rsidR="00D74208" w:rsidRDefault="00000000">
            <w:r>
              <w:rPr>
                <w:b/>
                <w:bCs/>
                <w:color w:val="FFFFFF"/>
                <w:sz w:val="20"/>
                <w:szCs w:val="20"/>
              </w:rPr>
              <w:t>Eenmalig</w:t>
            </w:r>
          </w:p>
        </w:tc>
        <w:tc>
          <w:tcPr>
            <w:tcW w:w="2763" w:type="dxa"/>
            <w:shd w:val="clear" w:color="auto" w:fill="003B79"/>
            <w:tcMar>
              <w:top w:w="80" w:type="dxa"/>
              <w:left w:w="120" w:type="dxa"/>
              <w:bottom w:w="80" w:type="dxa"/>
              <w:right w:w="120" w:type="dxa"/>
            </w:tcMar>
          </w:tcPr>
          <w:p w14:paraId="169FC2BC" w14:textId="77777777" w:rsidR="00D74208" w:rsidRDefault="00000000">
            <w:r>
              <w:rPr>
                <w:b/>
                <w:bCs/>
                <w:color w:val="FFFFFF"/>
                <w:sz w:val="20"/>
                <w:szCs w:val="20"/>
              </w:rPr>
              <w:t>Structureel / jaar</w:t>
            </w:r>
          </w:p>
        </w:tc>
      </w:tr>
      <w:tr w:rsidR="00175FEE" w14:paraId="0687956A" w14:textId="77777777">
        <w:tblPrEx>
          <w:tblCellMar>
            <w:top w:w="0" w:type="dxa"/>
            <w:bottom w:w="0" w:type="dxa"/>
          </w:tblCellMar>
        </w:tblPrEx>
        <w:tc>
          <w:tcPr>
            <w:tcW w:w="3500" w:type="dxa"/>
            <w:tcMar>
              <w:top w:w="80" w:type="dxa"/>
              <w:left w:w="120" w:type="dxa"/>
              <w:bottom w:w="80" w:type="dxa"/>
              <w:right w:w="120" w:type="dxa"/>
            </w:tcMar>
          </w:tcPr>
          <w:p w14:paraId="7DE0B16F" w14:textId="77777777" w:rsidR="00D74208" w:rsidRDefault="00000000">
            <w:r>
              <w:rPr>
                <w:sz w:val="20"/>
                <w:szCs w:val="20"/>
              </w:rPr>
              <w:t>BIO-toetsing en DPIA</w:t>
            </w:r>
          </w:p>
        </w:tc>
        <w:tc>
          <w:tcPr>
            <w:tcW w:w="2763" w:type="dxa"/>
            <w:tcMar>
              <w:top w:w="80" w:type="dxa"/>
              <w:left w:w="120" w:type="dxa"/>
              <w:bottom w:w="80" w:type="dxa"/>
              <w:right w:w="120" w:type="dxa"/>
            </w:tcMar>
          </w:tcPr>
          <w:p w14:paraId="3003F05A" w14:textId="77777777" w:rsidR="00D74208" w:rsidRDefault="00000000">
            <w:r>
              <w:rPr>
                <w:sz w:val="20"/>
                <w:szCs w:val="20"/>
              </w:rPr>
              <w:t>€ 20.000 – 35.000</w:t>
            </w:r>
          </w:p>
        </w:tc>
        <w:tc>
          <w:tcPr>
            <w:tcW w:w="2763" w:type="dxa"/>
            <w:tcMar>
              <w:top w:w="80" w:type="dxa"/>
              <w:left w:w="120" w:type="dxa"/>
              <w:bottom w:w="80" w:type="dxa"/>
              <w:right w:w="120" w:type="dxa"/>
            </w:tcMar>
          </w:tcPr>
          <w:p w14:paraId="22287E72" w14:textId="77777777" w:rsidR="00D74208" w:rsidRDefault="00000000">
            <w:r>
              <w:rPr>
                <w:sz w:val="20"/>
                <w:szCs w:val="20"/>
              </w:rPr>
              <w:t>—</w:t>
            </w:r>
          </w:p>
        </w:tc>
      </w:tr>
      <w:tr w:rsidR="00175FEE" w14:paraId="6EA6E3F0" w14:textId="77777777">
        <w:tblPrEx>
          <w:tblCellMar>
            <w:top w:w="0" w:type="dxa"/>
            <w:bottom w:w="0" w:type="dxa"/>
          </w:tblCellMar>
        </w:tblPrEx>
        <w:tc>
          <w:tcPr>
            <w:tcW w:w="3500" w:type="dxa"/>
            <w:tcMar>
              <w:top w:w="80" w:type="dxa"/>
              <w:left w:w="120" w:type="dxa"/>
              <w:bottom w:w="80" w:type="dxa"/>
              <w:right w:w="120" w:type="dxa"/>
            </w:tcMar>
          </w:tcPr>
          <w:p w14:paraId="1A7BA740" w14:textId="77777777" w:rsidR="00D74208" w:rsidRDefault="00000000">
            <w:r>
              <w:rPr>
                <w:sz w:val="20"/>
                <w:szCs w:val="20"/>
              </w:rPr>
              <w:t>WCAG-audit (extern)</w:t>
            </w:r>
          </w:p>
        </w:tc>
        <w:tc>
          <w:tcPr>
            <w:tcW w:w="2763" w:type="dxa"/>
            <w:tcMar>
              <w:top w:w="80" w:type="dxa"/>
              <w:left w:w="120" w:type="dxa"/>
              <w:bottom w:w="80" w:type="dxa"/>
              <w:right w:w="120" w:type="dxa"/>
            </w:tcMar>
          </w:tcPr>
          <w:p w14:paraId="14CC0E61" w14:textId="77777777" w:rsidR="00D74208" w:rsidRDefault="00000000">
            <w:r>
              <w:rPr>
                <w:sz w:val="20"/>
                <w:szCs w:val="20"/>
              </w:rPr>
              <w:t>€ 10.000 – 15.000</w:t>
            </w:r>
          </w:p>
        </w:tc>
        <w:tc>
          <w:tcPr>
            <w:tcW w:w="2763" w:type="dxa"/>
            <w:tcMar>
              <w:top w:w="80" w:type="dxa"/>
              <w:left w:w="120" w:type="dxa"/>
              <w:bottom w:w="80" w:type="dxa"/>
              <w:right w:w="120" w:type="dxa"/>
            </w:tcMar>
          </w:tcPr>
          <w:p w14:paraId="735067B1" w14:textId="77777777" w:rsidR="00D74208" w:rsidRDefault="00000000">
            <w:r>
              <w:rPr>
                <w:sz w:val="20"/>
                <w:szCs w:val="20"/>
              </w:rPr>
              <w:t>—</w:t>
            </w:r>
          </w:p>
        </w:tc>
      </w:tr>
      <w:tr w:rsidR="00175FEE" w14:paraId="6F912485" w14:textId="77777777">
        <w:tblPrEx>
          <w:tblCellMar>
            <w:top w:w="0" w:type="dxa"/>
            <w:bottom w:w="0" w:type="dxa"/>
          </w:tblCellMar>
        </w:tblPrEx>
        <w:tc>
          <w:tcPr>
            <w:tcW w:w="3500" w:type="dxa"/>
            <w:tcMar>
              <w:top w:w="80" w:type="dxa"/>
              <w:left w:w="120" w:type="dxa"/>
              <w:bottom w:w="80" w:type="dxa"/>
              <w:right w:w="120" w:type="dxa"/>
            </w:tcMar>
          </w:tcPr>
          <w:p w14:paraId="13836B19" w14:textId="77777777" w:rsidR="00D74208" w:rsidRDefault="00000000">
            <w:r>
              <w:rPr>
                <w:sz w:val="20"/>
                <w:szCs w:val="20"/>
              </w:rPr>
              <w:t>Externe penetratietest</w:t>
            </w:r>
          </w:p>
        </w:tc>
        <w:tc>
          <w:tcPr>
            <w:tcW w:w="2763" w:type="dxa"/>
            <w:tcMar>
              <w:top w:w="80" w:type="dxa"/>
              <w:left w:w="120" w:type="dxa"/>
              <w:bottom w:w="80" w:type="dxa"/>
              <w:right w:w="120" w:type="dxa"/>
            </w:tcMar>
          </w:tcPr>
          <w:p w14:paraId="33B049C4" w14:textId="77777777" w:rsidR="00D74208" w:rsidRDefault="00000000">
            <w:r>
              <w:rPr>
                <w:sz w:val="20"/>
                <w:szCs w:val="20"/>
              </w:rPr>
              <w:t>€ 15.000 – 25.000</w:t>
            </w:r>
          </w:p>
        </w:tc>
        <w:tc>
          <w:tcPr>
            <w:tcW w:w="2763" w:type="dxa"/>
            <w:tcMar>
              <w:top w:w="80" w:type="dxa"/>
              <w:left w:w="120" w:type="dxa"/>
              <w:bottom w:w="80" w:type="dxa"/>
              <w:right w:w="120" w:type="dxa"/>
            </w:tcMar>
          </w:tcPr>
          <w:p w14:paraId="0D0ABA13" w14:textId="77777777" w:rsidR="00D74208" w:rsidRDefault="00000000">
            <w:r>
              <w:rPr>
                <w:sz w:val="20"/>
                <w:szCs w:val="20"/>
              </w:rPr>
              <w:t>€ 15.000 – 25.000</w:t>
            </w:r>
          </w:p>
        </w:tc>
      </w:tr>
      <w:tr w:rsidR="00175FEE" w14:paraId="4D2C1F4C" w14:textId="77777777">
        <w:tblPrEx>
          <w:tblCellMar>
            <w:top w:w="0" w:type="dxa"/>
            <w:bottom w:w="0" w:type="dxa"/>
          </w:tblCellMar>
        </w:tblPrEx>
        <w:tc>
          <w:tcPr>
            <w:tcW w:w="3500" w:type="dxa"/>
            <w:tcMar>
              <w:top w:w="80" w:type="dxa"/>
              <w:left w:w="120" w:type="dxa"/>
              <w:bottom w:w="80" w:type="dxa"/>
              <w:right w:w="120" w:type="dxa"/>
            </w:tcMar>
          </w:tcPr>
          <w:p w14:paraId="2E32F64F" w14:textId="77777777" w:rsidR="00D74208" w:rsidRDefault="00000000">
            <w:proofErr w:type="spellStart"/>
            <w:r>
              <w:rPr>
                <w:sz w:val="20"/>
                <w:szCs w:val="20"/>
              </w:rPr>
              <w:t>Productowner</w:t>
            </w:r>
            <w:proofErr w:type="spellEnd"/>
            <w:r>
              <w:rPr>
                <w:sz w:val="20"/>
                <w:szCs w:val="20"/>
              </w:rPr>
              <w:t xml:space="preserve"> / functioneel beheer</w:t>
            </w:r>
          </w:p>
        </w:tc>
        <w:tc>
          <w:tcPr>
            <w:tcW w:w="2763" w:type="dxa"/>
            <w:tcMar>
              <w:top w:w="80" w:type="dxa"/>
              <w:left w:w="120" w:type="dxa"/>
              <w:bottom w:w="80" w:type="dxa"/>
              <w:right w:w="120" w:type="dxa"/>
            </w:tcMar>
          </w:tcPr>
          <w:p w14:paraId="741FEF11" w14:textId="77777777" w:rsidR="00D74208" w:rsidRDefault="00000000">
            <w:r>
              <w:rPr>
                <w:sz w:val="20"/>
                <w:szCs w:val="20"/>
              </w:rPr>
              <w:t>—</w:t>
            </w:r>
          </w:p>
        </w:tc>
        <w:tc>
          <w:tcPr>
            <w:tcW w:w="2763" w:type="dxa"/>
            <w:tcMar>
              <w:top w:w="80" w:type="dxa"/>
              <w:left w:w="120" w:type="dxa"/>
              <w:bottom w:w="80" w:type="dxa"/>
              <w:right w:w="120" w:type="dxa"/>
            </w:tcMar>
          </w:tcPr>
          <w:p w14:paraId="08234C20" w14:textId="77777777" w:rsidR="00D74208" w:rsidRDefault="00000000">
            <w:r>
              <w:rPr>
                <w:sz w:val="20"/>
                <w:szCs w:val="20"/>
              </w:rPr>
              <w:t>€ 40.000 – 60.000</w:t>
            </w:r>
          </w:p>
        </w:tc>
      </w:tr>
      <w:tr w:rsidR="00175FEE" w14:paraId="33AD0197" w14:textId="77777777">
        <w:tblPrEx>
          <w:tblCellMar>
            <w:top w:w="0" w:type="dxa"/>
            <w:bottom w:w="0" w:type="dxa"/>
          </w:tblCellMar>
        </w:tblPrEx>
        <w:tc>
          <w:tcPr>
            <w:tcW w:w="3500" w:type="dxa"/>
            <w:tcMar>
              <w:top w:w="80" w:type="dxa"/>
              <w:left w:w="120" w:type="dxa"/>
              <w:bottom w:w="80" w:type="dxa"/>
              <w:right w:w="120" w:type="dxa"/>
            </w:tcMar>
          </w:tcPr>
          <w:p w14:paraId="30B97EE0" w14:textId="77777777" w:rsidR="00D74208" w:rsidRDefault="00000000">
            <w:r>
              <w:rPr>
                <w:sz w:val="20"/>
                <w:szCs w:val="20"/>
              </w:rPr>
              <w:t>Gebruikersondersteuning / servicedesk</w:t>
            </w:r>
          </w:p>
        </w:tc>
        <w:tc>
          <w:tcPr>
            <w:tcW w:w="2763" w:type="dxa"/>
            <w:tcMar>
              <w:top w:w="80" w:type="dxa"/>
              <w:left w:w="120" w:type="dxa"/>
              <w:bottom w:w="80" w:type="dxa"/>
              <w:right w:w="120" w:type="dxa"/>
            </w:tcMar>
          </w:tcPr>
          <w:p w14:paraId="5745302A" w14:textId="77777777" w:rsidR="00D74208" w:rsidRDefault="00000000">
            <w:r>
              <w:rPr>
                <w:sz w:val="20"/>
                <w:szCs w:val="20"/>
              </w:rPr>
              <w:t>—</w:t>
            </w:r>
          </w:p>
        </w:tc>
        <w:tc>
          <w:tcPr>
            <w:tcW w:w="2763" w:type="dxa"/>
            <w:tcMar>
              <w:top w:w="80" w:type="dxa"/>
              <w:left w:w="120" w:type="dxa"/>
              <w:bottom w:w="80" w:type="dxa"/>
              <w:right w:w="120" w:type="dxa"/>
            </w:tcMar>
          </w:tcPr>
          <w:p w14:paraId="14559E77" w14:textId="77777777" w:rsidR="00D74208" w:rsidRDefault="00000000">
            <w:r>
              <w:rPr>
                <w:sz w:val="20"/>
                <w:szCs w:val="20"/>
              </w:rPr>
              <w:t>€ 20.000 – 36.000</w:t>
            </w:r>
          </w:p>
        </w:tc>
      </w:tr>
      <w:tr w:rsidR="00175FEE" w14:paraId="14020475" w14:textId="77777777">
        <w:tblPrEx>
          <w:tblCellMar>
            <w:top w:w="0" w:type="dxa"/>
            <w:bottom w:w="0" w:type="dxa"/>
          </w:tblCellMar>
        </w:tblPrEx>
        <w:tc>
          <w:tcPr>
            <w:tcW w:w="3500" w:type="dxa"/>
            <w:shd w:val="clear" w:color="auto" w:fill="D5E8F0"/>
            <w:tcMar>
              <w:top w:w="80" w:type="dxa"/>
              <w:left w:w="120" w:type="dxa"/>
              <w:bottom w:w="80" w:type="dxa"/>
              <w:right w:w="120" w:type="dxa"/>
            </w:tcMar>
          </w:tcPr>
          <w:p w14:paraId="0F22C6D7" w14:textId="77777777" w:rsidR="00D74208" w:rsidRDefault="00000000">
            <w:r>
              <w:rPr>
                <w:b/>
                <w:bCs/>
                <w:sz w:val="20"/>
                <w:szCs w:val="20"/>
              </w:rPr>
              <w:t>Totaal VNG eenmalig</w:t>
            </w:r>
          </w:p>
        </w:tc>
        <w:tc>
          <w:tcPr>
            <w:tcW w:w="2763" w:type="dxa"/>
            <w:shd w:val="clear" w:color="auto" w:fill="D5E8F0"/>
            <w:tcMar>
              <w:top w:w="80" w:type="dxa"/>
              <w:left w:w="120" w:type="dxa"/>
              <w:bottom w:w="80" w:type="dxa"/>
              <w:right w:w="120" w:type="dxa"/>
            </w:tcMar>
          </w:tcPr>
          <w:p w14:paraId="4432D66F" w14:textId="77777777" w:rsidR="00D74208" w:rsidRDefault="00000000">
            <w:r>
              <w:rPr>
                <w:b/>
                <w:bCs/>
                <w:sz w:val="20"/>
                <w:szCs w:val="20"/>
              </w:rPr>
              <w:t>€ 45.000 – 75.000</w:t>
            </w:r>
          </w:p>
        </w:tc>
        <w:tc>
          <w:tcPr>
            <w:tcW w:w="2763" w:type="dxa"/>
            <w:shd w:val="clear" w:color="auto" w:fill="D5E8F0"/>
            <w:tcMar>
              <w:top w:w="80" w:type="dxa"/>
              <w:left w:w="120" w:type="dxa"/>
              <w:bottom w:w="80" w:type="dxa"/>
              <w:right w:w="120" w:type="dxa"/>
            </w:tcMar>
          </w:tcPr>
          <w:p w14:paraId="6D59403B" w14:textId="77777777" w:rsidR="00D74208" w:rsidRDefault="00D74208"/>
        </w:tc>
      </w:tr>
      <w:tr w:rsidR="00175FEE" w14:paraId="3DE12183" w14:textId="77777777">
        <w:tblPrEx>
          <w:tblCellMar>
            <w:top w:w="0" w:type="dxa"/>
            <w:bottom w:w="0" w:type="dxa"/>
          </w:tblCellMar>
        </w:tblPrEx>
        <w:tc>
          <w:tcPr>
            <w:tcW w:w="3500" w:type="dxa"/>
            <w:shd w:val="clear" w:color="auto" w:fill="D5E8F0"/>
            <w:tcMar>
              <w:top w:w="80" w:type="dxa"/>
              <w:left w:w="120" w:type="dxa"/>
              <w:bottom w:w="80" w:type="dxa"/>
              <w:right w:w="120" w:type="dxa"/>
            </w:tcMar>
          </w:tcPr>
          <w:p w14:paraId="2C71BB12" w14:textId="77777777" w:rsidR="00D74208" w:rsidRDefault="00000000">
            <w:r>
              <w:rPr>
                <w:b/>
                <w:bCs/>
                <w:sz w:val="20"/>
                <w:szCs w:val="20"/>
              </w:rPr>
              <w:t>Totaal VNG structureel / jaar</w:t>
            </w:r>
          </w:p>
        </w:tc>
        <w:tc>
          <w:tcPr>
            <w:tcW w:w="2763" w:type="dxa"/>
            <w:shd w:val="clear" w:color="auto" w:fill="D5E8F0"/>
            <w:tcMar>
              <w:top w:w="80" w:type="dxa"/>
              <w:left w:w="120" w:type="dxa"/>
              <w:bottom w:w="80" w:type="dxa"/>
              <w:right w:w="120" w:type="dxa"/>
            </w:tcMar>
          </w:tcPr>
          <w:p w14:paraId="22226EB8" w14:textId="77777777" w:rsidR="00D74208" w:rsidRDefault="00D74208"/>
        </w:tc>
        <w:tc>
          <w:tcPr>
            <w:tcW w:w="2763" w:type="dxa"/>
            <w:shd w:val="clear" w:color="auto" w:fill="D5E8F0"/>
            <w:tcMar>
              <w:top w:w="80" w:type="dxa"/>
              <w:left w:w="120" w:type="dxa"/>
              <w:bottom w:w="80" w:type="dxa"/>
              <w:right w:w="120" w:type="dxa"/>
            </w:tcMar>
          </w:tcPr>
          <w:p w14:paraId="1DFE3FC5" w14:textId="77777777" w:rsidR="00D74208" w:rsidRDefault="00000000">
            <w:r>
              <w:rPr>
                <w:b/>
                <w:bCs/>
                <w:sz w:val="20"/>
                <w:szCs w:val="20"/>
              </w:rPr>
              <w:t>€ 75.000 – 121.000</w:t>
            </w:r>
          </w:p>
        </w:tc>
      </w:tr>
    </w:tbl>
    <w:p w14:paraId="00CF7A3B" w14:textId="77777777" w:rsidR="00D74208" w:rsidRDefault="00D74208">
      <w:pPr>
        <w:spacing w:before="240"/>
      </w:pPr>
    </w:p>
    <w:p w14:paraId="3290E288" w14:textId="77777777" w:rsidR="00D74208" w:rsidRDefault="00000000">
      <w:pPr>
        <w:spacing w:after="120"/>
      </w:pPr>
      <w:r>
        <w:rPr>
          <w:b/>
          <w:bCs/>
        </w:rPr>
        <w:t>Totaaloverzicht</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63"/>
        <w:gridCol w:w="2763"/>
      </w:tblGrid>
      <w:tr w:rsidR="00175FEE" w14:paraId="2B736EC0" w14:textId="77777777">
        <w:tblPrEx>
          <w:tblCellMar>
            <w:top w:w="0" w:type="dxa"/>
            <w:bottom w:w="0" w:type="dxa"/>
          </w:tblCellMar>
        </w:tblPrEx>
        <w:tc>
          <w:tcPr>
            <w:tcW w:w="3500" w:type="dxa"/>
            <w:shd w:val="clear" w:color="auto" w:fill="003B79"/>
            <w:tcMar>
              <w:top w:w="80" w:type="dxa"/>
              <w:left w:w="120" w:type="dxa"/>
              <w:bottom w:w="80" w:type="dxa"/>
              <w:right w:w="120" w:type="dxa"/>
            </w:tcMar>
          </w:tcPr>
          <w:p w14:paraId="7B4F3E9D" w14:textId="77777777" w:rsidR="00D74208" w:rsidRDefault="00000000">
            <w:r>
              <w:rPr>
                <w:b/>
                <w:bCs/>
                <w:color w:val="FFFFFF"/>
                <w:sz w:val="20"/>
                <w:szCs w:val="20"/>
              </w:rPr>
              <w:t>Totaal</w:t>
            </w:r>
          </w:p>
        </w:tc>
        <w:tc>
          <w:tcPr>
            <w:tcW w:w="2763" w:type="dxa"/>
            <w:shd w:val="clear" w:color="auto" w:fill="003B79"/>
            <w:tcMar>
              <w:top w:w="80" w:type="dxa"/>
              <w:left w:w="120" w:type="dxa"/>
              <w:bottom w:w="80" w:type="dxa"/>
              <w:right w:w="120" w:type="dxa"/>
            </w:tcMar>
          </w:tcPr>
          <w:p w14:paraId="2A22161E" w14:textId="77777777" w:rsidR="00D74208" w:rsidRDefault="00000000">
            <w:r>
              <w:rPr>
                <w:b/>
                <w:bCs/>
                <w:color w:val="FFFFFF"/>
                <w:sz w:val="20"/>
                <w:szCs w:val="20"/>
              </w:rPr>
              <w:t>Eenmalig</w:t>
            </w:r>
          </w:p>
        </w:tc>
        <w:tc>
          <w:tcPr>
            <w:tcW w:w="2763" w:type="dxa"/>
            <w:shd w:val="clear" w:color="auto" w:fill="003B79"/>
            <w:tcMar>
              <w:top w:w="80" w:type="dxa"/>
              <w:left w:w="120" w:type="dxa"/>
              <w:bottom w:w="80" w:type="dxa"/>
              <w:right w:w="120" w:type="dxa"/>
            </w:tcMar>
          </w:tcPr>
          <w:p w14:paraId="78B74F8B" w14:textId="77777777" w:rsidR="00D74208" w:rsidRDefault="00000000">
            <w:r>
              <w:rPr>
                <w:b/>
                <w:bCs/>
                <w:color w:val="FFFFFF"/>
                <w:sz w:val="20"/>
                <w:szCs w:val="20"/>
              </w:rPr>
              <w:t>Structureel / jaar</w:t>
            </w:r>
          </w:p>
        </w:tc>
      </w:tr>
      <w:tr w:rsidR="00175FEE" w14:paraId="147F975E" w14:textId="77777777">
        <w:tblPrEx>
          <w:tblCellMar>
            <w:top w:w="0" w:type="dxa"/>
            <w:bottom w:w="0" w:type="dxa"/>
          </w:tblCellMar>
        </w:tblPrEx>
        <w:tc>
          <w:tcPr>
            <w:tcW w:w="3500" w:type="dxa"/>
            <w:tcMar>
              <w:top w:w="80" w:type="dxa"/>
              <w:left w:w="120" w:type="dxa"/>
              <w:bottom w:w="80" w:type="dxa"/>
              <w:right w:w="120" w:type="dxa"/>
            </w:tcMar>
          </w:tcPr>
          <w:p w14:paraId="066C7AEB" w14:textId="77777777" w:rsidR="00D74208" w:rsidRDefault="00000000">
            <w:r>
              <w:rPr>
                <w:b/>
                <w:bCs/>
                <w:sz w:val="20"/>
                <w:szCs w:val="20"/>
              </w:rPr>
              <w:t>ArchiXL</w:t>
            </w:r>
          </w:p>
        </w:tc>
        <w:tc>
          <w:tcPr>
            <w:tcW w:w="2763" w:type="dxa"/>
            <w:tcMar>
              <w:top w:w="80" w:type="dxa"/>
              <w:left w:w="120" w:type="dxa"/>
              <w:bottom w:w="80" w:type="dxa"/>
              <w:right w:w="120" w:type="dxa"/>
            </w:tcMar>
          </w:tcPr>
          <w:p w14:paraId="0AB44192" w14:textId="77777777" w:rsidR="00D74208" w:rsidRDefault="00000000">
            <w:r>
              <w:rPr>
                <w:sz w:val="20"/>
                <w:szCs w:val="20"/>
              </w:rPr>
              <w:t>€ 90.000 – 155.000</w:t>
            </w:r>
          </w:p>
        </w:tc>
        <w:tc>
          <w:tcPr>
            <w:tcW w:w="2763" w:type="dxa"/>
            <w:tcMar>
              <w:top w:w="80" w:type="dxa"/>
              <w:left w:w="120" w:type="dxa"/>
              <w:bottom w:w="80" w:type="dxa"/>
              <w:right w:w="120" w:type="dxa"/>
            </w:tcMar>
          </w:tcPr>
          <w:p w14:paraId="40443A5B" w14:textId="77777777" w:rsidR="00D74208" w:rsidRDefault="00000000">
            <w:r>
              <w:rPr>
                <w:sz w:val="20"/>
                <w:szCs w:val="20"/>
              </w:rPr>
              <w:t>€ 126.000 – 204.000</w:t>
            </w:r>
          </w:p>
        </w:tc>
      </w:tr>
      <w:tr w:rsidR="00175FEE" w14:paraId="7BBB52E8" w14:textId="77777777">
        <w:tblPrEx>
          <w:tblCellMar>
            <w:top w:w="0" w:type="dxa"/>
            <w:bottom w:w="0" w:type="dxa"/>
          </w:tblCellMar>
        </w:tblPrEx>
        <w:tc>
          <w:tcPr>
            <w:tcW w:w="3500" w:type="dxa"/>
            <w:tcMar>
              <w:top w:w="80" w:type="dxa"/>
              <w:left w:w="120" w:type="dxa"/>
              <w:bottom w:w="80" w:type="dxa"/>
              <w:right w:w="120" w:type="dxa"/>
            </w:tcMar>
          </w:tcPr>
          <w:p w14:paraId="7DDEB09C" w14:textId="77777777" w:rsidR="00D74208" w:rsidRDefault="00000000">
            <w:r>
              <w:rPr>
                <w:b/>
                <w:bCs/>
                <w:sz w:val="20"/>
                <w:szCs w:val="20"/>
              </w:rPr>
              <w:t>VNG</w:t>
            </w:r>
          </w:p>
        </w:tc>
        <w:tc>
          <w:tcPr>
            <w:tcW w:w="2763" w:type="dxa"/>
            <w:tcMar>
              <w:top w:w="80" w:type="dxa"/>
              <w:left w:w="120" w:type="dxa"/>
              <w:bottom w:w="80" w:type="dxa"/>
              <w:right w:w="120" w:type="dxa"/>
            </w:tcMar>
          </w:tcPr>
          <w:p w14:paraId="632A4B1A" w14:textId="77777777" w:rsidR="00D74208" w:rsidRDefault="00000000">
            <w:r>
              <w:rPr>
                <w:sz w:val="20"/>
                <w:szCs w:val="20"/>
              </w:rPr>
              <w:t>€ 45.000 – 75.000</w:t>
            </w:r>
          </w:p>
        </w:tc>
        <w:tc>
          <w:tcPr>
            <w:tcW w:w="2763" w:type="dxa"/>
            <w:tcMar>
              <w:top w:w="80" w:type="dxa"/>
              <w:left w:w="120" w:type="dxa"/>
              <w:bottom w:w="80" w:type="dxa"/>
              <w:right w:w="120" w:type="dxa"/>
            </w:tcMar>
          </w:tcPr>
          <w:p w14:paraId="68901D27" w14:textId="77777777" w:rsidR="00D74208" w:rsidRDefault="00000000">
            <w:r>
              <w:rPr>
                <w:sz w:val="20"/>
                <w:szCs w:val="20"/>
              </w:rPr>
              <w:t>€ 75.000 – 121.000</w:t>
            </w:r>
          </w:p>
        </w:tc>
      </w:tr>
      <w:tr w:rsidR="00175FEE" w14:paraId="3AE011EE" w14:textId="77777777">
        <w:tblPrEx>
          <w:tblCellMar>
            <w:top w:w="0" w:type="dxa"/>
            <w:bottom w:w="0" w:type="dxa"/>
          </w:tblCellMar>
        </w:tblPrEx>
        <w:tc>
          <w:tcPr>
            <w:tcW w:w="3500" w:type="dxa"/>
            <w:shd w:val="clear" w:color="auto" w:fill="003B79"/>
            <w:tcMar>
              <w:top w:w="80" w:type="dxa"/>
              <w:left w:w="120" w:type="dxa"/>
              <w:bottom w:w="80" w:type="dxa"/>
              <w:right w:w="120" w:type="dxa"/>
            </w:tcMar>
          </w:tcPr>
          <w:p w14:paraId="5C688424" w14:textId="77777777" w:rsidR="00D74208" w:rsidRDefault="00000000">
            <w:r>
              <w:rPr>
                <w:b/>
                <w:bCs/>
                <w:color w:val="FFFFFF"/>
                <w:sz w:val="20"/>
                <w:szCs w:val="20"/>
              </w:rPr>
              <w:t>Totaal</w:t>
            </w:r>
          </w:p>
        </w:tc>
        <w:tc>
          <w:tcPr>
            <w:tcW w:w="2763" w:type="dxa"/>
            <w:shd w:val="clear" w:color="auto" w:fill="003B79"/>
            <w:tcMar>
              <w:top w:w="80" w:type="dxa"/>
              <w:left w:w="120" w:type="dxa"/>
              <w:bottom w:w="80" w:type="dxa"/>
              <w:right w:w="120" w:type="dxa"/>
            </w:tcMar>
          </w:tcPr>
          <w:p w14:paraId="30A24EA4" w14:textId="77777777" w:rsidR="00D74208" w:rsidRDefault="00000000">
            <w:r>
              <w:rPr>
                <w:b/>
                <w:bCs/>
                <w:color w:val="FFFFFF"/>
                <w:sz w:val="20"/>
                <w:szCs w:val="20"/>
              </w:rPr>
              <w:t>€ 135.000 – 230.000</w:t>
            </w:r>
          </w:p>
        </w:tc>
        <w:tc>
          <w:tcPr>
            <w:tcW w:w="2763" w:type="dxa"/>
            <w:shd w:val="clear" w:color="auto" w:fill="003B79"/>
            <w:tcMar>
              <w:top w:w="80" w:type="dxa"/>
              <w:left w:w="120" w:type="dxa"/>
              <w:bottom w:w="80" w:type="dxa"/>
              <w:right w:w="120" w:type="dxa"/>
            </w:tcMar>
          </w:tcPr>
          <w:p w14:paraId="5DAFC331" w14:textId="77777777" w:rsidR="00D74208" w:rsidRDefault="00000000">
            <w:r>
              <w:rPr>
                <w:b/>
                <w:bCs/>
                <w:color w:val="FFFFFF"/>
                <w:sz w:val="20"/>
                <w:szCs w:val="20"/>
              </w:rPr>
              <w:t>€ 201.000 – 325.000</w:t>
            </w:r>
          </w:p>
        </w:tc>
      </w:tr>
    </w:tbl>
    <w:p w14:paraId="411CBD37" w14:textId="77777777" w:rsidR="00D74208" w:rsidRDefault="00D74208">
      <w:pPr>
        <w:spacing w:before="120"/>
      </w:pPr>
    </w:p>
    <w:p w14:paraId="0693B416" w14:textId="77777777" w:rsidR="00D74208" w:rsidRDefault="00000000">
      <w:pPr>
        <w:spacing w:after="120"/>
      </w:pPr>
      <w:r>
        <w:t xml:space="preserve">Deze bedragen zijn indicatief en afhankelijk van de definitieve scope, architectuurkeuzes en de mate van interne capaciteit bij VNG. Een gedetailleerde begroting kan worden opgesteld na vaststelling van de functionele </w:t>
      </w:r>
      <w:proofErr w:type="spellStart"/>
      <w:r>
        <w:t>requirements</w:t>
      </w:r>
      <w:proofErr w:type="spellEnd"/>
      <w:r>
        <w:t>.</w:t>
      </w:r>
    </w:p>
    <w:p w14:paraId="6B705FF2" w14:textId="77777777" w:rsidR="00D74208" w:rsidRDefault="00000000">
      <w:r>
        <w:br w:type="page"/>
      </w:r>
    </w:p>
    <w:p w14:paraId="511DAA58" w14:textId="77777777" w:rsidR="00D74208" w:rsidRDefault="00000000">
      <w:pPr>
        <w:pStyle w:val="Kop1"/>
      </w:pPr>
      <w:bookmarkStart w:id="18" w:name="_Toc224625927"/>
      <w:r>
        <w:lastRenderedPageBreak/>
        <w:t>6. Vereisten bij opschaling naar 342 gemeenten</w:t>
      </w:r>
      <w:bookmarkEnd w:id="18"/>
    </w:p>
    <w:p w14:paraId="7A1CCD4E" w14:textId="77777777" w:rsidR="00D74208" w:rsidRDefault="00000000">
      <w:pPr>
        <w:spacing w:after="120"/>
      </w:pPr>
      <w:r>
        <w:t xml:space="preserve">Een systeem dat alle 342 gemeenten, leveranciers en de GEMMA-architectuur bedient, vereist fundamenteel meer dan het </w:t>
      </w:r>
      <w:proofErr w:type="spellStart"/>
      <w:r>
        <w:t>hardenen</w:t>
      </w:r>
      <w:proofErr w:type="spellEnd"/>
      <w:r>
        <w:t xml:space="preserve"> van het huidige prototype. Hieronder de vereisten per domein.</w:t>
      </w:r>
    </w:p>
    <w:p w14:paraId="3DFD1349" w14:textId="77777777" w:rsidR="00D74208" w:rsidRDefault="00000000">
      <w:pPr>
        <w:pStyle w:val="Kop2"/>
      </w:pPr>
      <w:bookmarkStart w:id="19" w:name="_Toc224625928"/>
      <w:r>
        <w:t>6.1 Organisatorisch</w:t>
      </w:r>
      <w:bookmarkEnd w:id="19"/>
    </w:p>
    <w:p w14:paraId="30D9AB5E" w14:textId="77777777" w:rsidR="00D74208" w:rsidRDefault="00000000">
      <w:pPr>
        <w:pStyle w:val="Lijstalinea"/>
        <w:numPr>
          <w:ilvl w:val="0"/>
          <w:numId w:val="8"/>
        </w:numPr>
        <w:spacing w:after="60"/>
      </w:pPr>
      <w:r>
        <w:t xml:space="preserve">Beheerteam van minimaal 2-3 personen (ontwikkelaar, beheerder, </w:t>
      </w:r>
      <w:proofErr w:type="spellStart"/>
      <w:r>
        <w:t>productowner</w:t>
      </w:r>
      <w:proofErr w:type="spellEnd"/>
      <w:r>
        <w:t>)</w:t>
      </w:r>
    </w:p>
    <w:p w14:paraId="298FF271" w14:textId="77777777" w:rsidR="00D74208" w:rsidRDefault="00000000">
      <w:pPr>
        <w:pStyle w:val="Lijstalinea"/>
        <w:numPr>
          <w:ilvl w:val="0"/>
          <w:numId w:val="8"/>
        </w:numPr>
        <w:spacing w:after="60"/>
      </w:pPr>
      <w:r>
        <w:t>Incidentproces en escalatieprocedure</w:t>
      </w:r>
    </w:p>
    <w:p w14:paraId="1254A2DC" w14:textId="77777777" w:rsidR="00D74208" w:rsidRDefault="00000000">
      <w:pPr>
        <w:pStyle w:val="Lijstalinea"/>
        <w:numPr>
          <w:ilvl w:val="0"/>
          <w:numId w:val="8"/>
        </w:numPr>
        <w:spacing w:after="60"/>
      </w:pPr>
      <w:r>
        <w:t>Changemanagement met RFC-proces voor wijzigingen</w:t>
      </w:r>
    </w:p>
    <w:p w14:paraId="53F8822D" w14:textId="77777777" w:rsidR="00D74208" w:rsidRDefault="00000000">
      <w:pPr>
        <w:pStyle w:val="Lijstalinea"/>
        <w:numPr>
          <w:ilvl w:val="0"/>
          <w:numId w:val="8"/>
        </w:numPr>
        <w:spacing w:after="60"/>
      </w:pPr>
      <w:r>
        <w:t>SLA met beschikbaarheidsgarantie van minimaal 99,5%</w:t>
      </w:r>
    </w:p>
    <w:p w14:paraId="7FA6D149" w14:textId="77777777" w:rsidR="00D74208" w:rsidRDefault="00000000">
      <w:pPr>
        <w:pStyle w:val="Lijstalinea"/>
        <w:numPr>
          <w:ilvl w:val="0"/>
          <w:numId w:val="8"/>
        </w:numPr>
        <w:spacing w:after="200"/>
      </w:pPr>
      <w:r>
        <w:t>Servicedesk voor gebruikersondersteuning</w:t>
      </w:r>
    </w:p>
    <w:p w14:paraId="3DB7CEA9" w14:textId="77777777" w:rsidR="00D74208" w:rsidRDefault="00000000">
      <w:pPr>
        <w:pStyle w:val="Kop2"/>
      </w:pPr>
      <w:bookmarkStart w:id="20" w:name="_Toc224625929"/>
      <w:r>
        <w:t>6.2 Technisch</w:t>
      </w:r>
      <w:bookmarkEnd w:id="20"/>
    </w:p>
    <w:p w14:paraId="4F800E06" w14:textId="77777777" w:rsidR="00D74208" w:rsidRDefault="00000000">
      <w:pPr>
        <w:pStyle w:val="Lijstalinea"/>
        <w:numPr>
          <w:ilvl w:val="0"/>
          <w:numId w:val="9"/>
        </w:numPr>
        <w:spacing w:after="60"/>
      </w:pPr>
      <w:r>
        <w:t>Professionele hosting met SLA (</w:t>
      </w:r>
      <w:proofErr w:type="spellStart"/>
      <w:r>
        <w:t>Azure</w:t>
      </w:r>
      <w:proofErr w:type="spellEnd"/>
      <w:r>
        <w:t>, AWS, of gespecialiseerde partij)</w:t>
      </w:r>
    </w:p>
    <w:p w14:paraId="7EA6D3D8" w14:textId="77777777" w:rsidR="00D74208" w:rsidRDefault="00000000">
      <w:pPr>
        <w:pStyle w:val="Lijstalinea"/>
        <w:numPr>
          <w:ilvl w:val="0"/>
          <w:numId w:val="9"/>
        </w:numPr>
        <w:spacing w:after="60"/>
      </w:pPr>
      <w:r>
        <w:t>Gescheiden OTAP-omgevingen (Ontwikkel, Test, Acceptatie, Productie)</w:t>
      </w:r>
    </w:p>
    <w:p w14:paraId="6119F33D" w14:textId="77777777" w:rsidR="00D74208" w:rsidRPr="00175FEE" w:rsidRDefault="00000000">
      <w:pPr>
        <w:pStyle w:val="Lijstalinea"/>
        <w:numPr>
          <w:ilvl w:val="0"/>
          <w:numId w:val="9"/>
        </w:numPr>
        <w:spacing w:after="60"/>
        <w:rPr>
          <w:lang w:val="en-US"/>
        </w:rPr>
      </w:pPr>
      <w:r w:rsidRPr="00175FEE">
        <w:rPr>
          <w:lang w:val="en-US"/>
        </w:rPr>
        <w:t>CI/CD met quality gates (linting, tests, security scans)</w:t>
      </w:r>
    </w:p>
    <w:p w14:paraId="3B95490C" w14:textId="77777777" w:rsidR="00D74208" w:rsidRDefault="00000000">
      <w:pPr>
        <w:pStyle w:val="Lijstalinea"/>
        <w:numPr>
          <w:ilvl w:val="0"/>
          <w:numId w:val="9"/>
        </w:numPr>
        <w:spacing w:after="60"/>
      </w:pPr>
      <w:r>
        <w:t xml:space="preserve">Monitoring, </w:t>
      </w:r>
      <w:proofErr w:type="spellStart"/>
      <w:r>
        <w:t>alerting</w:t>
      </w:r>
      <w:proofErr w:type="spellEnd"/>
      <w:r>
        <w:t xml:space="preserve"> en on-call (</w:t>
      </w:r>
      <w:proofErr w:type="spellStart"/>
      <w:r>
        <w:t>Datadog</w:t>
      </w:r>
      <w:proofErr w:type="spellEnd"/>
      <w:r>
        <w:t xml:space="preserve">, </w:t>
      </w:r>
      <w:proofErr w:type="spellStart"/>
      <w:r>
        <w:t>PagerDuty</w:t>
      </w:r>
      <w:proofErr w:type="spellEnd"/>
      <w:r>
        <w:t xml:space="preserve"> of vergelijkbaar)</w:t>
      </w:r>
    </w:p>
    <w:p w14:paraId="69201BB0" w14:textId="77777777" w:rsidR="00D74208" w:rsidRDefault="00000000">
      <w:pPr>
        <w:pStyle w:val="Lijstalinea"/>
        <w:numPr>
          <w:ilvl w:val="0"/>
          <w:numId w:val="9"/>
        </w:numPr>
        <w:spacing w:after="60"/>
      </w:pPr>
      <w:r>
        <w:t xml:space="preserve">Geautomatiseerde </w:t>
      </w:r>
      <w:proofErr w:type="spellStart"/>
      <w:r>
        <w:t>backups</w:t>
      </w:r>
      <w:proofErr w:type="spellEnd"/>
      <w:r>
        <w:t xml:space="preserve"> met geteste </w:t>
      </w:r>
      <w:proofErr w:type="spellStart"/>
      <w:r>
        <w:t>restore</w:t>
      </w:r>
      <w:proofErr w:type="spellEnd"/>
      <w:r>
        <w:t>-procedure</w:t>
      </w:r>
    </w:p>
    <w:p w14:paraId="0FD30FF9" w14:textId="77777777" w:rsidR="00D74208" w:rsidRDefault="00000000">
      <w:pPr>
        <w:pStyle w:val="Lijstalinea"/>
        <w:numPr>
          <w:ilvl w:val="0"/>
          <w:numId w:val="9"/>
        </w:numPr>
        <w:spacing w:after="60"/>
      </w:pPr>
      <w:r>
        <w:t>Disaster recovery plan met RPO/RTO-doelstellingen</w:t>
      </w:r>
    </w:p>
    <w:p w14:paraId="2F187F8D" w14:textId="77777777" w:rsidR="00D74208" w:rsidRDefault="00000000">
      <w:pPr>
        <w:pStyle w:val="Lijstalinea"/>
        <w:numPr>
          <w:ilvl w:val="0"/>
          <w:numId w:val="9"/>
        </w:numPr>
        <w:spacing w:after="60"/>
      </w:pPr>
      <w:r>
        <w:t>Jaarlijkse penetratietest door gecertificeerde partij</w:t>
      </w:r>
    </w:p>
    <w:p w14:paraId="59E2119F" w14:textId="77777777" w:rsidR="00D74208" w:rsidRDefault="00000000">
      <w:pPr>
        <w:pStyle w:val="Lijstalinea"/>
        <w:numPr>
          <w:ilvl w:val="0"/>
          <w:numId w:val="9"/>
        </w:numPr>
        <w:spacing w:after="200"/>
      </w:pPr>
      <w:r>
        <w:t xml:space="preserve">Load </w:t>
      </w:r>
      <w:proofErr w:type="spellStart"/>
      <w:r>
        <w:t>testing</w:t>
      </w:r>
      <w:proofErr w:type="spellEnd"/>
      <w:r>
        <w:t xml:space="preserve"> voor 342+ gelijktijdige organisaties</w:t>
      </w:r>
    </w:p>
    <w:p w14:paraId="50CAF2F4" w14:textId="77777777" w:rsidR="00D74208" w:rsidRDefault="00000000">
      <w:pPr>
        <w:pStyle w:val="Kop2"/>
      </w:pPr>
      <w:bookmarkStart w:id="21" w:name="_Toc224625930"/>
      <w:r>
        <w:t xml:space="preserve">6.3 Compliance en </w:t>
      </w:r>
      <w:proofErr w:type="spellStart"/>
      <w:r>
        <w:t>governance</w:t>
      </w:r>
      <w:bookmarkEnd w:id="21"/>
      <w:proofErr w:type="spellEnd"/>
    </w:p>
    <w:p w14:paraId="14D74D97" w14:textId="77777777" w:rsidR="00D74208" w:rsidRDefault="00000000">
      <w:pPr>
        <w:pStyle w:val="Lijstalinea"/>
        <w:numPr>
          <w:ilvl w:val="0"/>
          <w:numId w:val="10"/>
        </w:numPr>
        <w:spacing w:after="60"/>
      </w:pPr>
      <w:r>
        <w:t>BIO-toetsing (Baseline Informatiebeveiliging Overheid) — verplicht voor gemeentelijke systemen</w:t>
      </w:r>
    </w:p>
    <w:p w14:paraId="22C85041" w14:textId="77777777" w:rsidR="00D74208" w:rsidRPr="00175FEE" w:rsidRDefault="00000000">
      <w:pPr>
        <w:pStyle w:val="Lijstalinea"/>
        <w:numPr>
          <w:ilvl w:val="0"/>
          <w:numId w:val="10"/>
        </w:numPr>
        <w:spacing w:after="60"/>
        <w:rPr>
          <w:lang w:val="en-US"/>
        </w:rPr>
      </w:pPr>
      <w:r w:rsidRPr="00175FEE">
        <w:rPr>
          <w:lang w:val="en-US"/>
        </w:rPr>
        <w:t>Data Protection Impact Assessment (DPIA)</w:t>
      </w:r>
    </w:p>
    <w:p w14:paraId="79BBA281" w14:textId="77777777" w:rsidR="00D74208" w:rsidRDefault="00000000">
      <w:pPr>
        <w:pStyle w:val="Lijstalinea"/>
        <w:numPr>
          <w:ilvl w:val="0"/>
          <w:numId w:val="10"/>
        </w:numPr>
        <w:spacing w:after="60"/>
      </w:pPr>
      <w:r>
        <w:t>AVG-verwerkersovereenkomst indien VNG als verwerker optreedt</w:t>
      </w:r>
    </w:p>
    <w:p w14:paraId="2E562759" w14:textId="77777777" w:rsidR="00D74208" w:rsidRDefault="00000000">
      <w:pPr>
        <w:pStyle w:val="Lijstalinea"/>
        <w:numPr>
          <w:ilvl w:val="0"/>
          <w:numId w:val="10"/>
        </w:numPr>
        <w:spacing w:after="60"/>
      </w:pPr>
      <w:r>
        <w:t>Toegankelijkheidsverklaring conform WCAG 2.1 AA — wettelijk verplicht voor overheidswebsites</w:t>
      </w:r>
    </w:p>
    <w:p w14:paraId="3A305E2B" w14:textId="77777777" w:rsidR="00D74208" w:rsidRDefault="00000000">
      <w:pPr>
        <w:pStyle w:val="Lijstalinea"/>
        <w:numPr>
          <w:ilvl w:val="0"/>
          <w:numId w:val="10"/>
        </w:numPr>
        <w:spacing w:after="200"/>
      </w:pPr>
      <w:r>
        <w:t xml:space="preserve">Archiefwet-compliance voor </w:t>
      </w:r>
      <w:proofErr w:type="spellStart"/>
      <w:r>
        <w:t>logging</w:t>
      </w:r>
      <w:proofErr w:type="spellEnd"/>
      <w:r>
        <w:t xml:space="preserve"> en audit </w:t>
      </w:r>
      <w:proofErr w:type="spellStart"/>
      <w:r>
        <w:t>trails</w:t>
      </w:r>
      <w:proofErr w:type="spellEnd"/>
    </w:p>
    <w:p w14:paraId="6C99737B" w14:textId="77777777" w:rsidR="00D74208" w:rsidRDefault="00000000">
      <w:pPr>
        <w:pStyle w:val="Kop2"/>
      </w:pPr>
      <w:bookmarkStart w:id="22" w:name="_Toc224625931"/>
      <w:r>
        <w:t>6.4 Functioneel</w:t>
      </w:r>
      <w:bookmarkEnd w:id="22"/>
    </w:p>
    <w:p w14:paraId="55F02A0C" w14:textId="77777777" w:rsidR="00D74208" w:rsidRDefault="00000000">
      <w:pPr>
        <w:spacing w:after="120"/>
      </w:pPr>
      <w:r>
        <w:t>Voor een systeem dat door honderden organisaties wordt gebruikt, zijn aanvullende functionele eisen noodzakelijk:</w:t>
      </w:r>
    </w:p>
    <w:p w14:paraId="7989EBA4" w14:textId="77777777" w:rsidR="00D74208" w:rsidRDefault="00000000">
      <w:pPr>
        <w:pStyle w:val="Lijstalinea"/>
        <w:numPr>
          <w:ilvl w:val="0"/>
          <w:numId w:val="10"/>
        </w:numPr>
        <w:spacing w:after="60"/>
      </w:pPr>
      <w:r>
        <w:t xml:space="preserve">Single Sign-On via SAML of </w:t>
      </w:r>
      <w:proofErr w:type="spellStart"/>
      <w:r>
        <w:t>OpenID</w:t>
      </w:r>
      <w:proofErr w:type="spellEnd"/>
      <w:r>
        <w:t xml:space="preserve"> Connect, gekoppeld aan gemeentelijke </w:t>
      </w:r>
      <w:proofErr w:type="spellStart"/>
      <w:r>
        <w:t>identity</w:t>
      </w:r>
      <w:proofErr w:type="spellEnd"/>
      <w:r>
        <w:t xml:space="preserve"> providers</w:t>
      </w:r>
    </w:p>
    <w:p w14:paraId="3B21F840" w14:textId="77777777" w:rsidR="00D74208" w:rsidRDefault="00000000">
      <w:pPr>
        <w:pStyle w:val="Lijstalinea"/>
        <w:numPr>
          <w:ilvl w:val="0"/>
          <w:numId w:val="10"/>
        </w:numPr>
        <w:spacing w:after="60"/>
      </w:pPr>
      <w:r>
        <w:t>Rollen en rechten per gemeente (elke gemeente beheert alleen eigen data)</w:t>
      </w:r>
    </w:p>
    <w:p w14:paraId="213D8AE4" w14:textId="77777777" w:rsidR="00D74208" w:rsidRDefault="00000000">
      <w:pPr>
        <w:pStyle w:val="Lijstalinea"/>
        <w:numPr>
          <w:ilvl w:val="0"/>
          <w:numId w:val="10"/>
        </w:numPr>
        <w:spacing w:after="60"/>
      </w:pPr>
      <w:r>
        <w:t xml:space="preserve">API-beveiliging met OAuth2 en </w:t>
      </w:r>
      <w:proofErr w:type="spellStart"/>
      <w:r>
        <w:t>rate</w:t>
      </w:r>
      <w:proofErr w:type="spellEnd"/>
      <w:r>
        <w:t xml:space="preserve"> </w:t>
      </w:r>
      <w:proofErr w:type="spellStart"/>
      <w:r>
        <w:t>limiting</w:t>
      </w:r>
      <w:proofErr w:type="spellEnd"/>
      <w:r>
        <w:t xml:space="preserve"> per organisatie</w:t>
      </w:r>
    </w:p>
    <w:p w14:paraId="510605EC" w14:textId="77777777" w:rsidR="00D74208" w:rsidRDefault="00000000">
      <w:pPr>
        <w:pStyle w:val="Lijstalinea"/>
        <w:numPr>
          <w:ilvl w:val="0"/>
          <w:numId w:val="10"/>
        </w:numPr>
        <w:spacing w:after="60"/>
      </w:pPr>
      <w:r>
        <w:t>Datavalidatie en kwaliteitscontroles</w:t>
      </w:r>
    </w:p>
    <w:p w14:paraId="6F1E184E" w14:textId="77777777" w:rsidR="00D74208" w:rsidRDefault="00000000">
      <w:pPr>
        <w:pStyle w:val="Lijstalinea"/>
        <w:numPr>
          <w:ilvl w:val="0"/>
          <w:numId w:val="10"/>
        </w:numPr>
        <w:spacing w:after="200"/>
      </w:pPr>
      <w:r>
        <w:t>Import en export in GEMMA-standaardformaten</w:t>
      </w:r>
    </w:p>
    <w:p w14:paraId="709765EA" w14:textId="77777777" w:rsidR="00D74208" w:rsidRDefault="00000000">
      <w:r>
        <w:br w:type="page"/>
      </w:r>
    </w:p>
    <w:p w14:paraId="7B2DAC54" w14:textId="77777777" w:rsidR="00D74208" w:rsidRDefault="00000000">
      <w:pPr>
        <w:pStyle w:val="Kop1"/>
      </w:pPr>
      <w:bookmarkStart w:id="23" w:name="_Toc224625932"/>
      <w:r>
        <w:lastRenderedPageBreak/>
        <w:t>7. Conclusie en aanbevelingen</w:t>
      </w:r>
      <w:bookmarkEnd w:id="23"/>
    </w:p>
    <w:p w14:paraId="22390921" w14:textId="77777777" w:rsidR="00D74208" w:rsidRDefault="00000000">
      <w:pPr>
        <w:spacing w:after="120"/>
      </w:pPr>
      <w:r>
        <w:t>Het prototype van de Voorzieningencatalogus is een waardevol resultaat dat de gewenste functionaliteit demonstreert. Het bewijst dat de technische visie haalbaar is en biedt een concrete basis voor verdere besluitvorming.</w:t>
      </w:r>
    </w:p>
    <w:p w14:paraId="011FFF26" w14:textId="77777777" w:rsidR="00D74208" w:rsidRDefault="00000000">
      <w:pPr>
        <w:spacing w:after="120"/>
      </w:pPr>
      <w:r>
        <w:t xml:space="preserve">Gezien de urgentie rondom het end-of-life </w:t>
      </w:r>
      <w:proofErr w:type="spellStart"/>
      <w:r>
        <w:t>Drupal</w:t>
      </w:r>
      <w:proofErr w:type="spellEnd"/>
      <w:r>
        <w:t>-systeem en de lessen uit het eerdere vervangingstraject, presenteert dit advies twee scenario’s die elk een valide route bieden:</w:t>
      </w:r>
    </w:p>
    <w:p w14:paraId="438C0535" w14:textId="77777777" w:rsidR="00D74208" w:rsidRDefault="00D74208">
      <w:pPr>
        <w:spacing w:before="120"/>
      </w:pPr>
    </w:p>
    <w:p w14:paraId="6DB0A921" w14:textId="77777777" w:rsidR="00D74208" w:rsidRDefault="00000000">
      <w:pPr>
        <w:spacing w:after="120"/>
      </w:pPr>
      <w:r>
        <w:rPr>
          <w:b/>
          <w:bCs/>
        </w:rPr>
        <w:t>Scenariovergelijking</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175FEE" w14:paraId="73862168" w14:textId="77777777">
        <w:tblPrEx>
          <w:tblCellMar>
            <w:top w:w="0" w:type="dxa"/>
            <w:bottom w:w="0" w:type="dxa"/>
          </w:tblCellMar>
        </w:tblPrEx>
        <w:tc>
          <w:tcPr>
            <w:tcW w:w="2500" w:type="dxa"/>
            <w:shd w:val="clear" w:color="auto" w:fill="003B79"/>
            <w:tcMar>
              <w:top w:w="80" w:type="dxa"/>
              <w:left w:w="120" w:type="dxa"/>
              <w:bottom w:w="80" w:type="dxa"/>
              <w:right w:w="120" w:type="dxa"/>
            </w:tcMar>
          </w:tcPr>
          <w:p w14:paraId="2D554B5A" w14:textId="77777777" w:rsidR="00D74208" w:rsidRDefault="00D74208"/>
        </w:tc>
        <w:tc>
          <w:tcPr>
            <w:tcW w:w="3263" w:type="dxa"/>
            <w:shd w:val="clear" w:color="auto" w:fill="003B79"/>
            <w:tcMar>
              <w:top w:w="80" w:type="dxa"/>
              <w:left w:w="120" w:type="dxa"/>
              <w:bottom w:w="80" w:type="dxa"/>
              <w:right w:w="120" w:type="dxa"/>
            </w:tcMar>
          </w:tcPr>
          <w:p w14:paraId="3C3898FB" w14:textId="77777777" w:rsidR="00D74208" w:rsidRDefault="00000000">
            <w:r>
              <w:rPr>
                <w:b/>
                <w:bCs/>
                <w:color w:val="FFFFFF"/>
                <w:sz w:val="20"/>
                <w:szCs w:val="20"/>
              </w:rPr>
              <w:t>Scenario A: MVP</w:t>
            </w:r>
          </w:p>
        </w:tc>
        <w:tc>
          <w:tcPr>
            <w:tcW w:w="3263" w:type="dxa"/>
            <w:shd w:val="clear" w:color="auto" w:fill="003B79"/>
            <w:tcMar>
              <w:top w:w="80" w:type="dxa"/>
              <w:left w:w="120" w:type="dxa"/>
              <w:bottom w:w="80" w:type="dxa"/>
              <w:right w:w="120" w:type="dxa"/>
            </w:tcMar>
          </w:tcPr>
          <w:p w14:paraId="6251B47E" w14:textId="77777777" w:rsidR="00D74208" w:rsidRDefault="00000000">
            <w:r>
              <w:rPr>
                <w:b/>
                <w:bCs/>
                <w:color w:val="FFFFFF"/>
                <w:sz w:val="20"/>
                <w:szCs w:val="20"/>
              </w:rPr>
              <w:t>Scenario B: Volledig</w:t>
            </w:r>
          </w:p>
        </w:tc>
      </w:tr>
      <w:tr w:rsidR="00175FEE" w14:paraId="5D502D61" w14:textId="77777777">
        <w:tblPrEx>
          <w:tblCellMar>
            <w:top w:w="0" w:type="dxa"/>
            <w:bottom w:w="0" w:type="dxa"/>
          </w:tblCellMar>
        </w:tblPrEx>
        <w:tc>
          <w:tcPr>
            <w:tcW w:w="2500" w:type="dxa"/>
            <w:tcMar>
              <w:top w:w="80" w:type="dxa"/>
              <w:left w:w="120" w:type="dxa"/>
              <w:bottom w:w="80" w:type="dxa"/>
              <w:right w:w="120" w:type="dxa"/>
            </w:tcMar>
          </w:tcPr>
          <w:p w14:paraId="7BBC989A" w14:textId="77777777" w:rsidR="00D74208" w:rsidRDefault="00000000">
            <w:r>
              <w:rPr>
                <w:b/>
                <w:bCs/>
                <w:sz w:val="20"/>
                <w:szCs w:val="20"/>
              </w:rPr>
              <w:t>Doel</w:t>
            </w:r>
          </w:p>
        </w:tc>
        <w:tc>
          <w:tcPr>
            <w:tcW w:w="3263" w:type="dxa"/>
            <w:tcMar>
              <w:top w:w="80" w:type="dxa"/>
              <w:left w:w="120" w:type="dxa"/>
              <w:bottom w:w="80" w:type="dxa"/>
              <w:right w:w="120" w:type="dxa"/>
            </w:tcMar>
          </w:tcPr>
          <w:p w14:paraId="0D3735AC" w14:textId="77777777" w:rsidR="00D74208" w:rsidRDefault="00000000">
            <w:proofErr w:type="spellStart"/>
            <w:r>
              <w:rPr>
                <w:sz w:val="20"/>
                <w:szCs w:val="20"/>
              </w:rPr>
              <w:t>Drupal</w:t>
            </w:r>
            <w:proofErr w:type="spellEnd"/>
            <w:r>
              <w:rPr>
                <w:sz w:val="20"/>
                <w:szCs w:val="20"/>
              </w:rPr>
              <w:t>-vervanging, continuïteit waarborgen</w:t>
            </w:r>
          </w:p>
        </w:tc>
        <w:tc>
          <w:tcPr>
            <w:tcW w:w="3263" w:type="dxa"/>
            <w:tcMar>
              <w:top w:w="80" w:type="dxa"/>
              <w:left w:w="120" w:type="dxa"/>
              <w:bottom w:w="80" w:type="dxa"/>
              <w:right w:w="120" w:type="dxa"/>
            </w:tcMar>
          </w:tcPr>
          <w:p w14:paraId="1A12C65A" w14:textId="77777777" w:rsidR="00D74208" w:rsidRDefault="00000000">
            <w:r>
              <w:rPr>
                <w:sz w:val="20"/>
                <w:szCs w:val="20"/>
              </w:rPr>
              <w:t>Volwaardig platform voor 342 gemeenten</w:t>
            </w:r>
          </w:p>
        </w:tc>
      </w:tr>
      <w:tr w:rsidR="00175FEE" w14:paraId="47EB6C87" w14:textId="77777777">
        <w:tblPrEx>
          <w:tblCellMar>
            <w:top w:w="0" w:type="dxa"/>
            <w:bottom w:w="0" w:type="dxa"/>
          </w:tblCellMar>
        </w:tblPrEx>
        <w:tc>
          <w:tcPr>
            <w:tcW w:w="2500" w:type="dxa"/>
            <w:tcMar>
              <w:top w:w="80" w:type="dxa"/>
              <w:left w:w="120" w:type="dxa"/>
              <w:bottom w:w="80" w:type="dxa"/>
              <w:right w:w="120" w:type="dxa"/>
            </w:tcMar>
          </w:tcPr>
          <w:p w14:paraId="67E9D567" w14:textId="77777777" w:rsidR="00D74208" w:rsidRDefault="00000000">
            <w:r>
              <w:rPr>
                <w:b/>
                <w:bCs/>
                <w:sz w:val="20"/>
                <w:szCs w:val="20"/>
              </w:rPr>
              <w:t>Doorlooptijd</w:t>
            </w:r>
          </w:p>
        </w:tc>
        <w:tc>
          <w:tcPr>
            <w:tcW w:w="3263" w:type="dxa"/>
            <w:tcMar>
              <w:top w:w="80" w:type="dxa"/>
              <w:left w:w="120" w:type="dxa"/>
              <w:bottom w:w="80" w:type="dxa"/>
              <w:right w:w="120" w:type="dxa"/>
            </w:tcMar>
          </w:tcPr>
          <w:p w14:paraId="10ACB13B" w14:textId="77777777" w:rsidR="00D74208" w:rsidRDefault="00000000">
            <w:r>
              <w:rPr>
                <w:sz w:val="20"/>
                <w:szCs w:val="20"/>
              </w:rPr>
              <w:t>3–5 weken</w:t>
            </w:r>
          </w:p>
        </w:tc>
        <w:tc>
          <w:tcPr>
            <w:tcW w:w="3263" w:type="dxa"/>
            <w:tcMar>
              <w:top w:w="80" w:type="dxa"/>
              <w:left w:w="120" w:type="dxa"/>
              <w:bottom w:w="80" w:type="dxa"/>
              <w:right w:w="120" w:type="dxa"/>
            </w:tcMar>
          </w:tcPr>
          <w:p w14:paraId="4C17CB9F" w14:textId="77777777" w:rsidR="00D74208" w:rsidRDefault="00000000">
            <w:r>
              <w:rPr>
                <w:sz w:val="20"/>
                <w:szCs w:val="20"/>
              </w:rPr>
              <w:t>5–7 maanden</w:t>
            </w:r>
          </w:p>
        </w:tc>
      </w:tr>
      <w:tr w:rsidR="00175FEE" w14:paraId="59D9170E" w14:textId="77777777">
        <w:tblPrEx>
          <w:tblCellMar>
            <w:top w:w="0" w:type="dxa"/>
            <w:bottom w:w="0" w:type="dxa"/>
          </w:tblCellMar>
        </w:tblPrEx>
        <w:tc>
          <w:tcPr>
            <w:tcW w:w="2500" w:type="dxa"/>
            <w:tcMar>
              <w:top w:w="80" w:type="dxa"/>
              <w:left w:w="120" w:type="dxa"/>
              <w:bottom w:w="80" w:type="dxa"/>
              <w:right w:w="120" w:type="dxa"/>
            </w:tcMar>
          </w:tcPr>
          <w:p w14:paraId="2DAF41BF" w14:textId="77777777" w:rsidR="00D74208" w:rsidRDefault="00000000">
            <w:r>
              <w:rPr>
                <w:b/>
                <w:bCs/>
                <w:sz w:val="20"/>
                <w:szCs w:val="20"/>
              </w:rPr>
              <w:t>Eenmalig</w:t>
            </w:r>
          </w:p>
        </w:tc>
        <w:tc>
          <w:tcPr>
            <w:tcW w:w="3263" w:type="dxa"/>
            <w:tcMar>
              <w:top w:w="80" w:type="dxa"/>
              <w:left w:w="120" w:type="dxa"/>
              <w:bottom w:w="80" w:type="dxa"/>
              <w:right w:w="120" w:type="dxa"/>
            </w:tcMar>
          </w:tcPr>
          <w:p w14:paraId="377A19E6" w14:textId="77777777" w:rsidR="00D74208" w:rsidRDefault="00000000">
            <w:r>
              <w:rPr>
                <w:sz w:val="20"/>
                <w:szCs w:val="20"/>
              </w:rPr>
              <w:t>€ 20.000 – 35.000</w:t>
            </w:r>
          </w:p>
        </w:tc>
        <w:tc>
          <w:tcPr>
            <w:tcW w:w="3263" w:type="dxa"/>
            <w:tcMar>
              <w:top w:w="80" w:type="dxa"/>
              <w:left w:w="120" w:type="dxa"/>
              <w:bottom w:w="80" w:type="dxa"/>
              <w:right w:w="120" w:type="dxa"/>
            </w:tcMar>
          </w:tcPr>
          <w:p w14:paraId="62405A67" w14:textId="77777777" w:rsidR="00D74208" w:rsidRDefault="00000000">
            <w:r>
              <w:rPr>
                <w:sz w:val="20"/>
                <w:szCs w:val="20"/>
              </w:rPr>
              <w:t>€ 135.000 – 230.000</w:t>
            </w:r>
          </w:p>
        </w:tc>
      </w:tr>
      <w:tr w:rsidR="00175FEE" w14:paraId="1BE91B7B" w14:textId="77777777">
        <w:tblPrEx>
          <w:tblCellMar>
            <w:top w:w="0" w:type="dxa"/>
            <w:bottom w:w="0" w:type="dxa"/>
          </w:tblCellMar>
        </w:tblPrEx>
        <w:tc>
          <w:tcPr>
            <w:tcW w:w="2500" w:type="dxa"/>
            <w:tcMar>
              <w:top w:w="80" w:type="dxa"/>
              <w:left w:w="120" w:type="dxa"/>
              <w:bottom w:w="80" w:type="dxa"/>
              <w:right w:w="120" w:type="dxa"/>
            </w:tcMar>
          </w:tcPr>
          <w:p w14:paraId="785654AA" w14:textId="77777777" w:rsidR="00D74208" w:rsidRDefault="00000000">
            <w:r>
              <w:rPr>
                <w:b/>
                <w:bCs/>
                <w:sz w:val="20"/>
                <w:szCs w:val="20"/>
              </w:rPr>
              <w:t>Structureel / jaar</w:t>
            </w:r>
          </w:p>
        </w:tc>
        <w:tc>
          <w:tcPr>
            <w:tcW w:w="3263" w:type="dxa"/>
            <w:tcMar>
              <w:top w:w="80" w:type="dxa"/>
              <w:left w:w="120" w:type="dxa"/>
              <w:bottom w:w="80" w:type="dxa"/>
              <w:right w:w="120" w:type="dxa"/>
            </w:tcMar>
          </w:tcPr>
          <w:p w14:paraId="22FB0322" w14:textId="77777777" w:rsidR="00D74208" w:rsidRDefault="00000000">
            <w:r>
              <w:rPr>
                <w:sz w:val="20"/>
                <w:szCs w:val="20"/>
              </w:rPr>
              <w:t>€ 44.000 – 71.000 / jaar</w:t>
            </w:r>
          </w:p>
        </w:tc>
        <w:tc>
          <w:tcPr>
            <w:tcW w:w="3263" w:type="dxa"/>
            <w:tcMar>
              <w:top w:w="80" w:type="dxa"/>
              <w:left w:w="120" w:type="dxa"/>
              <w:bottom w:w="80" w:type="dxa"/>
              <w:right w:w="120" w:type="dxa"/>
            </w:tcMar>
          </w:tcPr>
          <w:p w14:paraId="12B3EF1E" w14:textId="77777777" w:rsidR="00D74208" w:rsidRDefault="00000000">
            <w:r>
              <w:rPr>
                <w:sz w:val="20"/>
                <w:szCs w:val="20"/>
              </w:rPr>
              <w:t>€ 201.000 – 325.000 / jaar</w:t>
            </w:r>
          </w:p>
        </w:tc>
      </w:tr>
      <w:tr w:rsidR="00175FEE" w14:paraId="2A137FEE" w14:textId="77777777">
        <w:tblPrEx>
          <w:tblCellMar>
            <w:top w:w="0" w:type="dxa"/>
            <w:bottom w:w="0" w:type="dxa"/>
          </w:tblCellMar>
        </w:tblPrEx>
        <w:tc>
          <w:tcPr>
            <w:tcW w:w="2500" w:type="dxa"/>
            <w:tcMar>
              <w:top w:w="80" w:type="dxa"/>
              <w:left w:w="120" w:type="dxa"/>
              <w:bottom w:w="80" w:type="dxa"/>
              <w:right w:w="120" w:type="dxa"/>
            </w:tcMar>
          </w:tcPr>
          <w:p w14:paraId="58CFFF65" w14:textId="77777777" w:rsidR="00D74208" w:rsidRDefault="00000000">
            <w:r>
              <w:rPr>
                <w:b/>
                <w:bCs/>
                <w:sz w:val="20"/>
                <w:szCs w:val="20"/>
              </w:rPr>
              <w:t>Risico</w:t>
            </w:r>
          </w:p>
        </w:tc>
        <w:tc>
          <w:tcPr>
            <w:tcW w:w="3263" w:type="dxa"/>
            <w:tcMar>
              <w:top w:w="80" w:type="dxa"/>
              <w:left w:w="120" w:type="dxa"/>
              <w:bottom w:w="80" w:type="dxa"/>
              <w:right w:w="120" w:type="dxa"/>
            </w:tcMar>
          </w:tcPr>
          <w:p w14:paraId="3E85AAFF" w14:textId="77777777" w:rsidR="00D74208" w:rsidRDefault="00000000">
            <w:r>
              <w:rPr>
                <w:sz w:val="20"/>
                <w:szCs w:val="20"/>
              </w:rPr>
              <w:t>Laag (prototype is functioneel)</w:t>
            </w:r>
          </w:p>
        </w:tc>
        <w:tc>
          <w:tcPr>
            <w:tcW w:w="3263" w:type="dxa"/>
            <w:tcMar>
              <w:top w:w="80" w:type="dxa"/>
              <w:left w:w="120" w:type="dxa"/>
              <w:bottom w:w="80" w:type="dxa"/>
              <w:right w:w="120" w:type="dxa"/>
            </w:tcMar>
          </w:tcPr>
          <w:p w14:paraId="28FDC24B" w14:textId="77777777" w:rsidR="00D74208" w:rsidRDefault="00000000">
            <w:r>
              <w:rPr>
                <w:sz w:val="20"/>
                <w:szCs w:val="20"/>
              </w:rPr>
              <w:t>Beheersbaar (gefaseerde aanpak)</w:t>
            </w:r>
          </w:p>
        </w:tc>
      </w:tr>
      <w:tr w:rsidR="00175FEE" w14:paraId="298CF429" w14:textId="77777777">
        <w:tblPrEx>
          <w:tblCellMar>
            <w:top w:w="0" w:type="dxa"/>
            <w:bottom w:w="0" w:type="dxa"/>
          </w:tblCellMar>
        </w:tblPrEx>
        <w:tc>
          <w:tcPr>
            <w:tcW w:w="2500" w:type="dxa"/>
            <w:tcMar>
              <w:top w:w="80" w:type="dxa"/>
              <w:left w:w="120" w:type="dxa"/>
              <w:bottom w:w="80" w:type="dxa"/>
              <w:right w:w="120" w:type="dxa"/>
            </w:tcMar>
          </w:tcPr>
          <w:p w14:paraId="491F8848" w14:textId="77777777" w:rsidR="00D74208" w:rsidRDefault="00000000">
            <w:r>
              <w:rPr>
                <w:b/>
                <w:bCs/>
                <w:sz w:val="20"/>
                <w:szCs w:val="20"/>
              </w:rPr>
              <w:t>Compliance</w:t>
            </w:r>
          </w:p>
        </w:tc>
        <w:tc>
          <w:tcPr>
            <w:tcW w:w="3263" w:type="dxa"/>
            <w:tcMar>
              <w:top w:w="80" w:type="dxa"/>
              <w:left w:w="120" w:type="dxa"/>
              <w:bottom w:w="80" w:type="dxa"/>
              <w:right w:w="120" w:type="dxa"/>
            </w:tcMar>
          </w:tcPr>
          <w:p w14:paraId="59BBFC2F" w14:textId="77777777" w:rsidR="00D74208" w:rsidRDefault="00000000">
            <w:r>
              <w:rPr>
                <w:sz w:val="20"/>
                <w:szCs w:val="20"/>
              </w:rPr>
              <w:t>Basis (geen BIO/DPIA)</w:t>
            </w:r>
          </w:p>
        </w:tc>
        <w:tc>
          <w:tcPr>
            <w:tcW w:w="3263" w:type="dxa"/>
            <w:tcMar>
              <w:top w:w="80" w:type="dxa"/>
              <w:left w:w="120" w:type="dxa"/>
              <w:bottom w:w="80" w:type="dxa"/>
              <w:right w:w="120" w:type="dxa"/>
            </w:tcMar>
          </w:tcPr>
          <w:p w14:paraId="1BC68299" w14:textId="77777777" w:rsidR="00D74208" w:rsidRDefault="00000000">
            <w:r>
              <w:rPr>
                <w:sz w:val="20"/>
                <w:szCs w:val="20"/>
              </w:rPr>
              <w:t>Volledig (BIO, DPIA, WCAG)</w:t>
            </w:r>
          </w:p>
        </w:tc>
      </w:tr>
    </w:tbl>
    <w:p w14:paraId="1F7F94CD" w14:textId="77777777" w:rsidR="00D74208" w:rsidRDefault="00D74208">
      <w:pPr>
        <w:spacing w:before="200"/>
      </w:pPr>
    </w:p>
    <w:p w14:paraId="7C7C3005" w14:textId="77777777" w:rsidR="00D74208" w:rsidRDefault="00000000">
      <w:pPr>
        <w:spacing w:after="120"/>
      </w:pPr>
      <w:r>
        <w:rPr>
          <w:b/>
          <w:bCs/>
        </w:rPr>
        <w:t>Aanbeveling</w:t>
      </w:r>
    </w:p>
    <w:p w14:paraId="434B2ED2" w14:textId="77777777" w:rsidR="00D74208" w:rsidRDefault="00000000">
      <w:pPr>
        <w:spacing w:after="120"/>
      </w:pPr>
      <w:r>
        <w:t xml:space="preserve">ArchiXL adviseert om te starten met Scenario A (MVP) om de directe continuïteitsbehoefte op te lossen. Het MVP kan binnen enkele weken live zijn en vervangt het huidige </w:t>
      </w:r>
      <w:proofErr w:type="spellStart"/>
      <w:r>
        <w:t>Drupal</w:t>
      </w:r>
      <w:proofErr w:type="spellEnd"/>
      <w:r>
        <w:t>-systeem tegen een fractie van de investering van het eerdere vervangingstraject. Vervolgens kan het MVP stapsgewijs worden doorontwikkeld richting Scenario B, waarbij de investeringen gespreid worden over de tijd.</w:t>
      </w:r>
    </w:p>
    <w:p w14:paraId="365003A2" w14:textId="77777777" w:rsidR="00D74208" w:rsidRDefault="00000000">
      <w:pPr>
        <w:spacing w:after="120"/>
      </w:pPr>
      <w:r>
        <w:t>Deze gefaseerde aanpak beperkt het financiële risico, levert snel een werkend resultaat op en biedt de ruimte om op basis van gebruikersfeedback de juiste prioriteiten te stellen voor de doorontwikkeling.</w:t>
      </w:r>
    </w:p>
    <w:p w14:paraId="36A8336C" w14:textId="77777777" w:rsidR="00D74208" w:rsidRDefault="00000000">
      <w:pPr>
        <w:pStyle w:val="Kop2"/>
      </w:pPr>
      <w:bookmarkStart w:id="24" w:name="_Toc224625933"/>
      <w:r>
        <w:t>7.1 Intellectueel eigendom en sectorale inzet</w:t>
      </w:r>
      <w:bookmarkEnd w:id="24"/>
    </w:p>
    <w:p w14:paraId="6DC97A57" w14:textId="77777777" w:rsidR="00D74208" w:rsidRDefault="00000000">
      <w:pPr>
        <w:spacing w:after="120"/>
      </w:pPr>
      <w:r>
        <w:t>ArchiXL behoudt als ontwikkelaar de intellectuele eigendomsrechten op het platform. VNG verkrijgt een gebruiksrecht voor de gemeentelijke sector.</w:t>
      </w:r>
    </w:p>
    <w:p w14:paraId="65676014" w14:textId="77777777" w:rsidR="00D74208" w:rsidRDefault="00000000">
      <w:pPr>
        <w:spacing w:after="120"/>
      </w:pPr>
      <w:r>
        <w:t>ArchiXL heeft het recht om het platform ook in te zetten in andere publieke sectoren, waaronder het onderwijs en de waterschappen. Dit biedt de mogelijkheid om vanuit een gezamenlijke technische basis sectorspecifieke varianten te ontwikkelen en te beheren. Deze aanpak heeft voordelen voor alle betrokken partijen:</w:t>
      </w:r>
    </w:p>
    <w:p w14:paraId="49DDBE80" w14:textId="77777777" w:rsidR="00D74208" w:rsidRDefault="00000000">
      <w:pPr>
        <w:pStyle w:val="Lijstalinea"/>
        <w:numPr>
          <w:ilvl w:val="0"/>
          <w:numId w:val="10"/>
        </w:numPr>
        <w:spacing w:after="60"/>
      </w:pPr>
      <w:r>
        <w:rPr>
          <w:b/>
          <w:bCs/>
        </w:rPr>
        <w:t xml:space="preserve">Gedeelde ontwikkelkosten: </w:t>
      </w:r>
      <w:r>
        <w:t>doorontwikkeling van het kernplatform wordt over meerdere sectoren verdeeld, wat de kosten per sector verlaagt.</w:t>
      </w:r>
    </w:p>
    <w:p w14:paraId="5AE2092B" w14:textId="77777777" w:rsidR="00D74208" w:rsidRDefault="00000000">
      <w:pPr>
        <w:pStyle w:val="Lijstalinea"/>
        <w:numPr>
          <w:ilvl w:val="0"/>
          <w:numId w:val="10"/>
        </w:numPr>
        <w:spacing w:after="60"/>
      </w:pPr>
      <w:r>
        <w:rPr>
          <w:b/>
          <w:bCs/>
        </w:rPr>
        <w:t xml:space="preserve">Kennisdeling: </w:t>
      </w:r>
      <w:r>
        <w:t xml:space="preserve">verbeteringen en best </w:t>
      </w:r>
      <w:proofErr w:type="spellStart"/>
      <w:r>
        <w:t>practices</w:t>
      </w:r>
      <w:proofErr w:type="spellEnd"/>
      <w:r>
        <w:t xml:space="preserve"> uit de ene sector komen ten goede aan alle andere sectoren.</w:t>
      </w:r>
    </w:p>
    <w:p w14:paraId="2C869A34" w14:textId="77777777" w:rsidR="00D74208" w:rsidRDefault="00000000">
      <w:pPr>
        <w:pStyle w:val="Lijstalinea"/>
        <w:numPr>
          <w:ilvl w:val="0"/>
          <w:numId w:val="10"/>
        </w:numPr>
        <w:spacing w:after="60"/>
      </w:pPr>
      <w:proofErr w:type="spellStart"/>
      <w:r>
        <w:rPr>
          <w:b/>
          <w:bCs/>
        </w:rPr>
        <w:t>Continuiteit</w:t>
      </w:r>
      <w:proofErr w:type="spellEnd"/>
      <w:r>
        <w:rPr>
          <w:b/>
          <w:bCs/>
        </w:rPr>
        <w:t xml:space="preserve">: </w:t>
      </w:r>
      <w:r>
        <w:t>een breder draagvlak vergroot de levensvatbaarheid en doorontwikkeling van het platform op lange termijn.</w:t>
      </w:r>
    </w:p>
    <w:p w14:paraId="42D67FBA" w14:textId="77777777" w:rsidR="00D74208" w:rsidRDefault="00000000">
      <w:pPr>
        <w:pStyle w:val="Lijstalinea"/>
        <w:numPr>
          <w:ilvl w:val="0"/>
          <w:numId w:val="10"/>
        </w:numPr>
        <w:spacing w:after="200"/>
      </w:pPr>
      <w:r>
        <w:rPr>
          <w:b/>
          <w:bCs/>
        </w:rPr>
        <w:lastRenderedPageBreak/>
        <w:t xml:space="preserve">Sectorspecifieke configuratie: </w:t>
      </w:r>
      <w:r>
        <w:t>elke sector behoudt eigen begrippenkaders, standaarden en catalogusinhoud binnen het gedeelde platform.</w:t>
      </w:r>
    </w:p>
    <w:p w14:paraId="39EEDD4F" w14:textId="77777777" w:rsidR="00D74208" w:rsidRDefault="00000000">
      <w:pPr>
        <w:spacing w:after="120"/>
      </w:pPr>
      <w:r>
        <w:t>De nadere afspraken over eigendom, licentievoorwaarden en kostenverdeling tussen sectoren worden vastgelegd in een separaat convenant.</w:t>
      </w:r>
    </w:p>
    <w:p w14:paraId="1BACF844" w14:textId="77777777" w:rsidR="00D74208" w:rsidRDefault="00D74208">
      <w:pPr>
        <w:sectPr w:rsidR="00D74208">
          <w:headerReference w:type="default" r:id="rId8"/>
          <w:footerReference w:type="default" r:id="rId9"/>
          <w:pgSz w:w="11906" w:h="16838"/>
          <w:pgMar w:top="1440" w:right="1440" w:bottom="1440" w:left="1440" w:header="708" w:footer="708" w:gutter="0"/>
          <w:cols w:space="708"/>
          <w:docGrid w:linePitch="360"/>
        </w:sectPr>
      </w:pPr>
    </w:p>
    <w:p w14:paraId="55BD1701" w14:textId="77777777" w:rsidR="00D74208" w:rsidRDefault="00000000">
      <w:pPr>
        <w:pStyle w:val="Kop1"/>
      </w:pPr>
      <w:bookmarkStart w:id="25" w:name="_Toc224625934"/>
      <w:r>
        <w:lastRenderedPageBreak/>
        <w:t>Bijlage A — Logisch Informatiemodel (MIM)</w:t>
      </w:r>
      <w:bookmarkEnd w:id="25"/>
    </w:p>
    <w:p w14:paraId="52285415" w14:textId="77777777" w:rsidR="00D74208" w:rsidRDefault="00000000">
      <w:pPr>
        <w:spacing w:after="120"/>
      </w:pPr>
      <w:r>
        <w:t xml:space="preserve">Onderstaand diagram toont het logisch informatiemodel van de Voorzieningencatalogus, opgesteld conform het Metamodel Informatie Modellering (MIM 1.2, Niveau 3). Het model beschrijft de objecttypen, attributen en relaties in de </w:t>
      </w:r>
      <w:proofErr w:type="spellStart"/>
      <w:r>
        <w:t>datalaag</w:t>
      </w:r>
      <w:proofErr w:type="spellEnd"/>
      <w:r>
        <w:t xml:space="preserve"> van het systeem.</w:t>
      </w:r>
    </w:p>
    <w:p w14:paraId="702E97D9" w14:textId="77777777" w:rsidR="00D74208" w:rsidRDefault="00000000">
      <w:pPr>
        <w:pStyle w:val="Kop2"/>
      </w:pPr>
      <w:bookmarkStart w:id="26" w:name="_Toc224625935"/>
      <w:r>
        <w:t>A.1 Modeloverzicht</w:t>
      </w:r>
      <w:bookmarkEnd w:id="26"/>
    </w:p>
    <w:p w14:paraId="46844117" w14:textId="77777777" w:rsidR="00D74208" w:rsidRDefault="00000000">
      <w:pPr>
        <w:spacing w:after="120"/>
      </w:pPr>
      <w:r>
        <w:t>Het informatiemodel is opgedeeld in de volgende domeinen:</w:t>
      </w:r>
    </w:p>
    <w:p w14:paraId="5AC1E080" w14:textId="77777777" w:rsidR="00D74208" w:rsidRDefault="00000000">
      <w:pPr>
        <w:pStyle w:val="Lijstalinea"/>
        <w:numPr>
          <w:ilvl w:val="0"/>
          <w:numId w:val="10"/>
        </w:numPr>
        <w:spacing w:after="60"/>
      </w:pPr>
      <w:r>
        <w:rPr>
          <w:b/>
          <w:bCs/>
        </w:rPr>
        <w:t xml:space="preserve">Pakketdomein: </w:t>
      </w:r>
      <w:r>
        <w:t>Leveranciers, Pakketten, Pakketversies en contactpersonen</w:t>
      </w:r>
    </w:p>
    <w:p w14:paraId="5ACE83D6" w14:textId="77777777" w:rsidR="00D74208" w:rsidRDefault="00000000">
      <w:pPr>
        <w:pStyle w:val="Lijstalinea"/>
        <w:numPr>
          <w:ilvl w:val="0"/>
          <w:numId w:val="10"/>
        </w:numPr>
        <w:spacing w:after="60"/>
      </w:pPr>
      <w:r>
        <w:rPr>
          <w:b/>
          <w:bCs/>
        </w:rPr>
        <w:t xml:space="preserve">GEMMA-domein: </w:t>
      </w:r>
      <w:r>
        <w:t>Referentiecomponenten, Standaarden, Standaardversies, Applicatiefuncties en GEMMA-views</w:t>
      </w:r>
    </w:p>
    <w:p w14:paraId="3FA493D1" w14:textId="77777777" w:rsidR="00D74208" w:rsidRDefault="00000000">
      <w:pPr>
        <w:pStyle w:val="Lijstalinea"/>
        <w:numPr>
          <w:ilvl w:val="0"/>
          <w:numId w:val="10"/>
        </w:numPr>
        <w:spacing w:after="60"/>
      </w:pPr>
      <w:r>
        <w:rPr>
          <w:b/>
          <w:bCs/>
        </w:rPr>
        <w:t xml:space="preserve">Gemeentedomein: </w:t>
      </w:r>
      <w:r>
        <w:t>Gemeenten en Samenwerkingsverbanden met hun applicatieportfolio</w:t>
      </w:r>
    </w:p>
    <w:p w14:paraId="27C7820F" w14:textId="77777777" w:rsidR="00D74208" w:rsidRDefault="00000000">
      <w:pPr>
        <w:pStyle w:val="Lijstalinea"/>
        <w:numPr>
          <w:ilvl w:val="0"/>
          <w:numId w:val="10"/>
        </w:numPr>
        <w:spacing w:after="60"/>
      </w:pPr>
      <w:r>
        <w:rPr>
          <w:b/>
          <w:bCs/>
        </w:rPr>
        <w:t xml:space="preserve">Integratiedomein: </w:t>
      </w:r>
      <w:r>
        <w:t>Koppelingen tussen systemen, addenda bij convenanten</w:t>
      </w:r>
    </w:p>
    <w:p w14:paraId="2BD537B7" w14:textId="77777777" w:rsidR="00D74208" w:rsidRDefault="00000000">
      <w:pPr>
        <w:pStyle w:val="Lijstalinea"/>
        <w:numPr>
          <w:ilvl w:val="0"/>
          <w:numId w:val="10"/>
        </w:numPr>
        <w:spacing w:after="60"/>
      </w:pPr>
      <w:r>
        <w:rPr>
          <w:b/>
          <w:bCs/>
        </w:rPr>
        <w:t xml:space="preserve">Gebruikersdomein: </w:t>
      </w:r>
      <w:r>
        <w:t>Gebruikers met rollen, gekoppeld aan gemeenten of leveranciers</w:t>
      </w:r>
    </w:p>
    <w:p w14:paraId="2DC73F26" w14:textId="77777777" w:rsidR="00D74208" w:rsidRDefault="00000000">
      <w:pPr>
        <w:pStyle w:val="Lijstalinea"/>
        <w:numPr>
          <w:ilvl w:val="0"/>
          <w:numId w:val="10"/>
        </w:numPr>
        <w:spacing w:after="60"/>
      </w:pPr>
      <w:r>
        <w:rPr>
          <w:b/>
          <w:bCs/>
        </w:rPr>
        <w:t xml:space="preserve">Contentdomein: </w:t>
      </w:r>
      <w:r>
        <w:t>CMS-pagina’s en NL-SBB/SKOS-begrippen</w:t>
      </w:r>
    </w:p>
    <w:p w14:paraId="4FCE5C36" w14:textId="77777777" w:rsidR="00D74208" w:rsidRDefault="00000000">
      <w:pPr>
        <w:pStyle w:val="Lijstalinea"/>
        <w:numPr>
          <w:ilvl w:val="0"/>
          <w:numId w:val="10"/>
        </w:numPr>
        <w:spacing w:after="200"/>
      </w:pPr>
      <w:r>
        <w:rPr>
          <w:b/>
          <w:bCs/>
        </w:rPr>
        <w:t xml:space="preserve">Auditdomein: </w:t>
      </w:r>
      <w:proofErr w:type="spellStart"/>
      <w:r>
        <w:t>Logging</w:t>
      </w:r>
      <w:proofErr w:type="spellEnd"/>
      <w:r>
        <w:t xml:space="preserve"> van alle mutaties voor traceerbaarheid</w:t>
      </w:r>
    </w:p>
    <w:p w14:paraId="3AB4616E" w14:textId="77777777" w:rsidR="00D74208" w:rsidRDefault="00000000">
      <w:pPr>
        <w:pStyle w:val="Kop2"/>
      </w:pPr>
      <w:bookmarkStart w:id="27" w:name="_Toc224625936"/>
      <w:r>
        <w:t>A.2 MIM-stereotypen</w:t>
      </w:r>
      <w:bookmarkEnd w:id="27"/>
    </w:p>
    <w:p w14:paraId="350A7C53" w14:textId="77777777" w:rsidR="00D74208" w:rsidRDefault="00000000">
      <w:pPr>
        <w:spacing w:after="120"/>
      </w:pPr>
      <w:r>
        <w:t>Het model hanteert de volgende MIM-stereotypen:</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75FEE" w14:paraId="5F9B44D9" w14:textId="77777777">
        <w:tblPrEx>
          <w:tblCellMar>
            <w:top w:w="0" w:type="dxa"/>
            <w:bottom w:w="0" w:type="dxa"/>
          </w:tblCellMar>
        </w:tblPrEx>
        <w:tc>
          <w:tcPr>
            <w:tcW w:w="3000" w:type="dxa"/>
            <w:shd w:val="clear" w:color="auto" w:fill="003B79"/>
            <w:tcMar>
              <w:top w:w="80" w:type="dxa"/>
              <w:left w:w="120" w:type="dxa"/>
              <w:bottom w:w="80" w:type="dxa"/>
              <w:right w:w="120" w:type="dxa"/>
            </w:tcMar>
          </w:tcPr>
          <w:p w14:paraId="6E503AF1" w14:textId="77777777" w:rsidR="00D74208" w:rsidRDefault="00000000">
            <w:r>
              <w:rPr>
                <w:b/>
                <w:bCs/>
                <w:color w:val="FFFFFF"/>
                <w:sz w:val="20"/>
                <w:szCs w:val="20"/>
              </w:rPr>
              <w:t>Stereotype</w:t>
            </w:r>
          </w:p>
        </w:tc>
        <w:tc>
          <w:tcPr>
            <w:tcW w:w="6026" w:type="dxa"/>
            <w:shd w:val="clear" w:color="auto" w:fill="003B79"/>
            <w:tcMar>
              <w:top w:w="80" w:type="dxa"/>
              <w:left w:w="120" w:type="dxa"/>
              <w:bottom w:w="80" w:type="dxa"/>
              <w:right w:w="120" w:type="dxa"/>
            </w:tcMar>
          </w:tcPr>
          <w:p w14:paraId="16F211A2" w14:textId="77777777" w:rsidR="00D74208" w:rsidRDefault="00000000">
            <w:r>
              <w:rPr>
                <w:b/>
                <w:bCs/>
                <w:color w:val="FFFFFF"/>
                <w:sz w:val="20"/>
                <w:szCs w:val="20"/>
              </w:rPr>
              <w:t>Beschrijving</w:t>
            </w:r>
          </w:p>
        </w:tc>
      </w:tr>
      <w:tr w:rsidR="00175FEE" w14:paraId="589E1021" w14:textId="77777777">
        <w:tblPrEx>
          <w:tblCellMar>
            <w:top w:w="0" w:type="dxa"/>
            <w:bottom w:w="0" w:type="dxa"/>
          </w:tblCellMar>
        </w:tblPrEx>
        <w:tc>
          <w:tcPr>
            <w:tcW w:w="3000" w:type="dxa"/>
            <w:tcMar>
              <w:top w:w="80" w:type="dxa"/>
              <w:left w:w="120" w:type="dxa"/>
              <w:bottom w:w="80" w:type="dxa"/>
              <w:right w:w="120" w:type="dxa"/>
            </w:tcMar>
          </w:tcPr>
          <w:p w14:paraId="62AD203B" w14:textId="77777777" w:rsidR="00D74208" w:rsidRDefault="00000000">
            <w:r>
              <w:rPr>
                <w:b/>
                <w:bCs/>
                <w:sz w:val="20"/>
                <w:szCs w:val="20"/>
              </w:rPr>
              <w:t>«Objecttype»</w:t>
            </w:r>
          </w:p>
        </w:tc>
        <w:tc>
          <w:tcPr>
            <w:tcW w:w="6026" w:type="dxa"/>
            <w:tcMar>
              <w:top w:w="80" w:type="dxa"/>
              <w:left w:w="120" w:type="dxa"/>
              <w:bottom w:w="80" w:type="dxa"/>
              <w:right w:w="120" w:type="dxa"/>
            </w:tcMar>
          </w:tcPr>
          <w:p w14:paraId="26BA6AC0" w14:textId="77777777" w:rsidR="00D74208" w:rsidRDefault="00000000">
            <w:r>
              <w:rPr>
                <w:sz w:val="20"/>
                <w:szCs w:val="20"/>
              </w:rPr>
              <w:t>Entiteit met eigen identiteit en levenscyclus</w:t>
            </w:r>
          </w:p>
        </w:tc>
      </w:tr>
      <w:tr w:rsidR="00175FEE" w14:paraId="5E81DC4E" w14:textId="77777777">
        <w:tblPrEx>
          <w:tblCellMar>
            <w:top w:w="0" w:type="dxa"/>
            <w:bottom w:w="0" w:type="dxa"/>
          </w:tblCellMar>
        </w:tblPrEx>
        <w:tc>
          <w:tcPr>
            <w:tcW w:w="3000" w:type="dxa"/>
            <w:tcMar>
              <w:top w:w="80" w:type="dxa"/>
              <w:left w:w="120" w:type="dxa"/>
              <w:bottom w:w="80" w:type="dxa"/>
              <w:right w:w="120" w:type="dxa"/>
            </w:tcMar>
          </w:tcPr>
          <w:p w14:paraId="42DDADA9" w14:textId="77777777" w:rsidR="00D74208" w:rsidRDefault="00000000">
            <w:r>
              <w:rPr>
                <w:b/>
                <w:bCs/>
                <w:sz w:val="20"/>
                <w:szCs w:val="20"/>
              </w:rPr>
              <w:t>«</w:t>
            </w:r>
            <w:proofErr w:type="spellStart"/>
            <w:r>
              <w:rPr>
                <w:b/>
                <w:bCs/>
                <w:sz w:val="20"/>
                <w:szCs w:val="20"/>
              </w:rPr>
              <w:t>Gegevensgroeptype</w:t>
            </w:r>
            <w:proofErr w:type="spellEnd"/>
            <w:r>
              <w:rPr>
                <w:b/>
                <w:bCs/>
                <w:sz w:val="20"/>
                <w:szCs w:val="20"/>
              </w:rPr>
              <w:t>»</w:t>
            </w:r>
          </w:p>
        </w:tc>
        <w:tc>
          <w:tcPr>
            <w:tcW w:w="6026" w:type="dxa"/>
            <w:tcMar>
              <w:top w:w="80" w:type="dxa"/>
              <w:left w:w="120" w:type="dxa"/>
              <w:bottom w:w="80" w:type="dxa"/>
              <w:right w:w="120" w:type="dxa"/>
            </w:tcMar>
          </w:tcPr>
          <w:p w14:paraId="4D5C06E8" w14:textId="77777777" w:rsidR="00D74208" w:rsidRDefault="00000000">
            <w:r>
              <w:rPr>
                <w:sz w:val="20"/>
                <w:szCs w:val="20"/>
              </w:rPr>
              <w:t>Detailgegevens die onlosmakelijk bij een objecttype horen</w:t>
            </w:r>
          </w:p>
        </w:tc>
      </w:tr>
      <w:tr w:rsidR="00175FEE" w14:paraId="101F1C02" w14:textId="77777777">
        <w:tblPrEx>
          <w:tblCellMar>
            <w:top w:w="0" w:type="dxa"/>
            <w:bottom w:w="0" w:type="dxa"/>
          </w:tblCellMar>
        </w:tblPrEx>
        <w:tc>
          <w:tcPr>
            <w:tcW w:w="3000" w:type="dxa"/>
            <w:tcMar>
              <w:top w:w="80" w:type="dxa"/>
              <w:left w:w="120" w:type="dxa"/>
              <w:bottom w:w="80" w:type="dxa"/>
              <w:right w:w="120" w:type="dxa"/>
            </w:tcMar>
          </w:tcPr>
          <w:p w14:paraId="36ED7700" w14:textId="77777777" w:rsidR="00D74208" w:rsidRDefault="00000000">
            <w:r>
              <w:rPr>
                <w:b/>
                <w:bCs/>
                <w:sz w:val="20"/>
                <w:szCs w:val="20"/>
              </w:rPr>
              <w:t>«Koppelklasse»</w:t>
            </w:r>
          </w:p>
        </w:tc>
        <w:tc>
          <w:tcPr>
            <w:tcW w:w="6026" w:type="dxa"/>
            <w:tcMar>
              <w:top w:w="80" w:type="dxa"/>
              <w:left w:w="120" w:type="dxa"/>
              <w:bottom w:w="80" w:type="dxa"/>
              <w:right w:w="120" w:type="dxa"/>
            </w:tcMar>
          </w:tcPr>
          <w:p w14:paraId="4EFB0C99" w14:textId="77777777" w:rsidR="00D74208" w:rsidRDefault="00000000">
            <w:r>
              <w:rPr>
                <w:sz w:val="20"/>
                <w:szCs w:val="20"/>
              </w:rPr>
              <w:t>Relatieobject met eigen attributen (associatieklasse)</w:t>
            </w:r>
          </w:p>
        </w:tc>
      </w:tr>
      <w:tr w:rsidR="00175FEE" w14:paraId="75F648A2" w14:textId="77777777">
        <w:tblPrEx>
          <w:tblCellMar>
            <w:top w:w="0" w:type="dxa"/>
            <w:bottom w:w="0" w:type="dxa"/>
          </w:tblCellMar>
        </w:tblPrEx>
        <w:tc>
          <w:tcPr>
            <w:tcW w:w="3000" w:type="dxa"/>
            <w:tcMar>
              <w:top w:w="80" w:type="dxa"/>
              <w:left w:w="120" w:type="dxa"/>
              <w:bottom w:w="80" w:type="dxa"/>
              <w:right w:w="120" w:type="dxa"/>
            </w:tcMar>
          </w:tcPr>
          <w:p w14:paraId="148224B6" w14:textId="77777777" w:rsidR="00D74208" w:rsidRDefault="00000000">
            <w:r>
              <w:rPr>
                <w:b/>
                <w:bCs/>
                <w:sz w:val="20"/>
                <w:szCs w:val="20"/>
              </w:rPr>
              <w:t>«Enumeratie»</w:t>
            </w:r>
          </w:p>
        </w:tc>
        <w:tc>
          <w:tcPr>
            <w:tcW w:w="6026" w:type="dxa"/>
            <w:tcMar>
              <w:top w:w="80" w:type="dxa"/>
              <w:left w:w="120" w:type="dxa"/>
              <w:bottom w:w="80" w:type="dxa"/>
              <w:right w:w="120" w:type="dxa"/>
            </w:tcMar>
          </w:tcPr>
          <w:p w14:paraId="5FC7257E" w14:textId="77777777" w:rsidR="00D74208" w:rsidRDefault="00000000">
            <w:r>
              <w:rPr>
                <w:sz w:val="20"/>
                <w:szCs w:val="20"/>
              </w:rPr>
              <w:t xml:space="preserve">Vaste </w:t>
            </w:r>
            <w:proofErr w:type="spellStart"/>
            <w:r>
              <w:rPr>
                <w:sz w:val="20"/>
                <w:szCs w:val="20"/>
              </w:rPr>
              <w:t>waardelijst</w:t>
            </w:r>
            <w:proofErr w:type="spellEnd"/>
            <w:r>
              <w:rPr>
                <w:sz w:val="20"/>
                <w:szCs w:val="20"/>
              </w:rPr>
              <w:t xml:space="preserve"> (codelijst)</w:t>
            </w:r>
          </w:p>
        </w:tc>
      </w:tr>
    </w:tbl>
    <w:p w14:paraId="044D6458" w14:textId="77777777" w:rsidR="00D74208" w:rsidRDefault="00000000">
      <w:pPr>
        <w:pStyle w:val="Kop2"/>
      </w:pPr>
      <w:bookmarkStart w:id="28" w:name="_Toc224625937"/>
      <w:r>
        <w:t>A.3 Diagram</w:t>
      </w:r>
      <w:bookmarkEnd w:id="28"/>
    </w:p>
    <w:p w14:paraId="280F3041" w14:textId="77777777" w:rsidR="00D74208" w:rsidRDefault="00000000">
      <w:pPr>
        <w:spacing w:after="120"/>
      </w:pPr>
      <w:r>
        <w:t>Het volledige logisch informatiemodel is weergegeven in onderstaand UML-klassendiagram:</w:t>
      </w:r>
    </w:p>
    <w:p w14:paraId="69BAEE80" w14:textId="77777777" w:rsidR="00D74208" w:rsidRDefault="00000000">
      <w:pPr>
        <w:spacing w:before="200" w:after="200"/>
        <w:jc w:val="center"/>
      </w:pPr>
      <w:r>
        <w:rPr>
          <w:noProof/>
        </w:rPr>
        <w:lastRenderedPageBreak/>
        <w:drawing>
          <wp:inline distT="0" distB="0" distL="0" distR="0" wp14:anchorId="36A8B93D" wp14:editId="01D73686">
            <wp:extent cx="6667500" cy="4762500"/>
            <wp:effectExtent l="0" t="0" r="0" b="0"/>
            <wp:docPr id="1928199519" name="Afbeelding 192819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0" cy="4762500"/>
                    </a:xfrm>
                    <a:prstGeom prst="rect">
                      <a:avLst/>
                    </a:prstGeom>
                  </pic:spPr>
                </pic:pic>
              </a:graphicData>
            </a:graphic>
          </wp:inline>
        </w:drawing>
      </w:r>
    </w:p>
    <w:p w14:paraId="435C89E1" w14:textId="77777777" w:rsidR="00D74208" w:rsidRDefault="00000000">
      <w:pPr>
        <w:spacing w:after="120"/>
      </w:pPr>
      <w:r>
        <w:t xml:space="preserve">Het </w:t>
      </w:r>
      <w:proofErr w:type="spellStart"/>
      <w:r>
        <w:t>PlantUML</w:t>
      </w:r>
      <w:proofErr w:type="spellEnd"/>
      <w:r>
        <w:t>-bronbestand (</w:t>
      </w:r>
      <w:proofErr w:type="spellStart"/>
      <w:r>
        <w:t>mim-</w:t>
      </w:r>
      <w:proofErr w:type="gramStart"/>
      <w:r>
        <w:t>informatiemodel.puml</w:t>
      </w:r>
      <w:proofErr w:type="spellEnd"/>
      <w:proofErr w:type="gramEnd"/>
      <w:r>
        <w:t>) en het gegenereerde SVG-bestand zijn onderdeel van de broncode van het prototype en kunnen worden gebruikt voor verdere doorontwikkeling van het informatiemodel.</w:t>
      </w:r>
    </w:p>
    <w:p w14:paraId="50224D5C" w14:textId="77777777" w:rsidR="00D74208" w:rsidRDefault="00000000">
      <w:pPr>
        <w:pStyle w:val="Kop2"/>
      </w:pPr>
      <w:bookmarkStart w:id="29" w:name="_Toc224625938"/>
      <w:r>
        <w:t>A.4 Kerncijfers datamodel</w:t>
      </w:r>
      <w:bookmarkEnd w:id="29"/>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175FEE" w14:paraId="70CE038C" w14:textId="77777777">
        <w:tblPrEx>
          <w:tblCellMar>
            <w:top w:w="0" w:type="dxa"/>
            <w:bottom w:w="0" w:type="dxa"/>
          </w:tblCellMar>
        </w:tblPrEx>
        <w:tc>
          <w:tcPr>
            <w:tcW w:w="5000" w:type="dxa"/>
            <w:shd w:val="clear" w:color="auto" w:fill="003B79"/>
            <w:tcMar>
              <w:top w:w="80" w:type="dxa"/>
              <w:left w:w="120" w:type="dxa"/>
              <w:bottom w:w="80" w:type="dxa"/>
              <w:right w:w="120" w:type="dxa"/>
            </w:tcMar>
          </w:tcPr>
          <w:p w14:paraId="4EFEAD58" w14:textId="77777777" w:rsidR="00D74208" w:rsidRDefault="00000000">
            <w:r>
              <w:rPr>
                <w:b/>
                <w:bCs/>
                <w:color w:val="FFFFFF"/>
                <w:sz w:val="20"/>
                <w:szCs w:val="20"/>
              </w:rPr>
              <w:t>Kenmerk</w:t>
            </w:r>
          </w:p>
        </w:tc>
        <w:tc>
          <w:tcPr>
            <w:tcW w:w="4026" w:type="dxa"/>
            <w:shd w:val="clear" w:color="auto" w:fill="003B79"/>
            <w:tcMar>
              <w:top w:w="80" w:type="dxa"/>
              <w:left w:w="120" w:type="dxa"/>
              <w:bottom w:w="80" w:type="dxa"/>
              <w:right w:w="120" w:type="dxa"/>
            </w:tcMar>
          </w:tcPr>
          <w:p w14:paraId="1B4CEA87" w14:textId="77777777" w:rsidR="00D74208" w:rsidRDefault="00000000">
            <w:r>
              <w:rPr>
                <w:b/>
                <w:bCs/>
                <w:color w:val="FFFFFF"/>
                <w:sz w:val="20"/>
                <w:szCs w:val="20"/>
              </w:rPr>
              <w:t>Aantal</w:t>
            </w:r>
          </w:p>
        </w:tc>
      </w:tr>
      <w:tr w:rsidR="00175FEE" w14:paraId="2D7169B4" w14:textId="77777777">
        <w:tblPrEx>
          <w:tblCellMar>
            <w:top w:w="0" w:type="dxa"/>
            <w:bottom w:w="0" w:type="dxa"/>
          </w:tblCellMar>
        </w:tblPrEx>
        <w:tc>
          <w:tcPr>
            <w:tcW w:w="5000" w:type="dxa"/>
            <w:tcMar>
              <w:top w:w="80" w:type="dxa"/>
              <w:left w:w="120" w:type="dxa"/>
              <w:bottom w:w="80" w:type="dxa"/>
              <w:right w:w="120" w:type="dxa"/>
            </w:tcMar>
          </w:tcPr>
          <w:p w14:paraId="2A6B0F24" w14:textId="77777777" w:rsidR="00D74208" w:rsidRDefault="00000000">
            <w:r>
              <w:rPr>
                <w:sz w:val="20"/>
                <w:szCs w:val="20"/>
              </w:rPr>
              <w:t>Objecttypen</w:t>
            </w:r>
          </w:p>
        </w:tc>
        <w:tc>
          <w:tcPr>
            <w:tcW w:w="4026" w:type="dxa"/>
            <w:tcMar>
              <w:top w:w="80" w:type="dxa"/>
              <w:left w:w="120" w:type="dxa"/>
              <w:bottom w:w="80" w:type="dxa"/>
              <w:right w:w="120" w:type="dxa"/>
            </w:tcMar>
          </w:tcPr>
          <w:p w14:paraId="6830A687" w14:textId="77777777" w:rsidR="00D74208" w:rsidRDefault="00000000">
            <w:r>
              <w:rPr>
                <w:sz w:val="20"/>
                <w:szCs w:val="20"/>
              </w:rPr>
              <w:t>20</w:t>
            </w:r>
          </w:p>
        </w:tc>
      </w:tr>
      <w:tr w:rsidR="00175FEE" w14:paraId="130B3C78" w14:textId="77777777">
        <w:tblPrEx>
          <w:tblCellMar>
            <w:top w:w="0" w:type="dxa"/>
            <w:bottom w:w="0" w:type="dxa"/>
          </w:tblCellMar>
        </w:tblPrEx>
        <w:tc>
          <w:tcPr>
            <w:tcW w:w="5000" w:type="dxa"/>
            <w:tcMar>
              <w:top w:w="80" w:type="dxa"/>
              <w:left w:w="120" w:type="dxa"/>
              <w:bottom w:w="80" w:type="dxa"/>
              <w:right w:w="120" w:type="dxa"/>
            </w:tcMar>
          </w:tcPr>
          <w:p w14:paraId="72F0DE01" w14:textId="77777777" w:rsidR="00D74208" w:rsidRDefault="00000000">
            <w:r>
              <w:rPr>
                <w:sz w:val="20"/>
                <w:szCs w:val="20"/>
              </w:rPr>
              <w:t>Koppelklassen (relatieobjecten)</w:t>
            </w:r>
          </w:p>
        </w:tc>
        <w:tc>
          <w:tcPr>
            <w:tcW w:w="4026" w:type="dxa"/>
            <w:tcMar>
              <w:top w:w="80" w:type="dxa"/>
              <w:left w:w="120" w:type="dxa"/>
              <w:bottom w:w="80" w:type="dxa"/>
              <w:right w:w="120" w:type="dxa"/>
            </w:tcMar>
          </w:tcPr>
          <w:p w14:paraId="1D81AE5F" w14:textId="77777777" w:rsidR="00D74208" w:rsidRDefault="00000000">
            <w:r>
              <w:rPr>
                <w:sz w:val="20"/>
                <w:szCs w:val="20"/>
              </w:rPr>
              <w:t>6</w:t>
            </w:r>
          </w:p>
        </w:tc>
      </w:tr>
      <w:tr w:rsidR="00175FEE" w14:paraId="74079E5E" w14:textId="77777777">
        <w:tblPrEx>
          <w:tblCellMar>
            <w:top w:w="0" w:type="dxa"/>
            <w:bottom w:w="0" w:type="dxa"/>
          </w:tblCellMar>
        </w:tblPrEx>
        <w:tc>
          <w:tcPr>
            <w:tcW w:w="5000" w:type="dxa"/>
            <w:tcMar>
              <w:top w:w="80" w:type="dxa"/>
              <w:left w:w="120" w:type="dxa"/>
              <w:bottom w:w="80" w:type="dxa"/>
              <w:right w:w="120" w:type="dxa"/>
            </w:tcMar>
          </w:tcPr>
          <w:p w14:paraId="311B85C9" w14:textId="77777777" w:rsidR="00D74208" w:rsidRDefault="00000000">
            <w:r>
              <w:rPr>
                <w:sz w:val="20"/>
                <w:szCs w:val="20"/>
              </w:rPr>
              <w:t>Enumeraties (</w:t>
            </w:r>
            <w:proofErr w:type="spellStart"/>
            <w:r>
              <w:rPr>
                <w:sz w:val="20"/>
                <w:szCs w:val="20"/>
              </w:rPr>
              <w:t>waardelijsten</w:t>
            </w:r>
            <w:proofErr w:type="spellEnd"/>
            <w:r>
              <w:rPr>
                <w:sz w:val="20"/>
                <w:szCs w:val="20"/>
              </w:rPr>
              <w:t>)</w:t>
            </w:r>
          </w:p>
        </w:tc>
        <w:tc>
          <w:tcPr>
            <w:tcW w:w="4026" w:type="dxa"/>
            <w:tcMar>
              <w:top w:w="80" w:type="dxa"/>
              <w:left w:w="120" w:type="dxa"/>
              <w:bottom w:w="80" w:type="dxa"/>
              <w:right w:w="120" w:type="dxa"/>
            </w:tcMar>
          </w:tcPr>
          <w:p w14:paraId="07E840B9" w14:textId="77777777" w:rsidR="00D74208" w:rsidRDefault="00000000">
            <w:r>
              <w:rPr>
                <w:sz w:val="20"/>
                <w:szCs w:val="20"/>
              </w:rPr>
              <w:t>4</w:t>
            </w:r>
          </w:p>
        </w:tc>
      </w:tr>
      <w:tr w:rsidR="00175FEE" w14:paraId="2B8C5C29" w14:textId="77777777">
        <w:tblPrEx>
          <w:tblCellMar>
            <w:top w:w="0" w:type="dxa"/>
            <w:bottom w:w="0" w:type="dxa"/>
          </w:tblCellMar>
        </w:tblPrEx>
        <w:tc>
          <w:tcPr>
            <w:tcW w:w="5000" w:type="dxa"/>
            <w:tcMar>
              <w:top w:w="80" w:type="dxa"/>
              <w:left w:w="120" w:type="dxa"/>
              <w:bottom w:w="80" w:type="dxa"/>
              <w:right w:w="120" w:type="dxa"/>
            </w:tcMar>
          </w:tcPr>
          <w:p w14:paraId="63537FF2" w14:textId="77777777" w:rsidR="00D74208" w:rsidRDefault="00000000">
            <w:r>
              <w:rPr>
                <w:sz w:val="20"/>
                <w:szCs w:val="20"/>
              </w:rPr>
              <w:t>Totaal attributen</w:t>
            </w:r>
          </w:p>
        </w:tc>
        <w:tc>
          <w:tcPr>
            <w:tcW w:w="4026" w:type="dxa"/>
            <w:tcMar>
              <w:top w:w="80" w:type="dxa"/>
              <w:left w:w="120" w:type="dxa"/>
              <w:bottom w:w="80" w:type="dxa"/>
              <w:right w:w="120" w:type="dxa"/>
            </w:tcMar>
          </w:tcPr>
          <w:p w14:paraId="1560543D" w14:textId="77777777" w:rsidR="00D74208" w:rsidRDefault="00000000">
            <w:r>
              <w:rPr>
                <w:sz w:val="20"/>
                <w:szCs w:val="20"/>
              </w:rPr>
              <w:t>ca. 120</w:t>
            </w:r>
          </w:p>
        </w:tc>
      </w:tr>
      <w:tr w:rsidR="00175FEE" w14:paraId="19F18F35" w14:textId="77777777">
        <w:tblPrEx>
          <w:tblCellMar>
            <w:top w:w="0" w:type="dxa"/>
            <w:bottom w:w="0" w:type="dxa"/>
          </w:tblCellMar>
        </w:tblPrEx>
        <w:tc>
          <w:tcPr>
            <w:tcW w:w="5000" w:type="dxa"/>
            <w:tcMar>
              <w:top w:w="80" w:type="dxa"/>
              <w:left w:w="120" w:type="dxa"/>
              <w:bottom w:w="80" w:type="dxa"/>
              <w:right w:w="120" w:type="dxa"/>
            </w:tcMar>
          </w:tcPr>
          <w:p w14:paraId="42B86CFB" w14:textId="77777777" w:rsidR="00D74208" w:rsidRDefault="00000000">
            <w:r>
              <w:rPr>
                <w:sz w:val="20"/>
                <w:szCs w:val="20"/>
              </w:rPr>
              <w:t>Relatiesoorten</w:t>
            </w:r>
          </w:p>
        </w:tc>
        <w:tc>
          <w:tcPr>
            <w:tcW w:w="4026" w:type="dxa"/>
            <w:tcMar>
              <w:top w:w="80" w:type="dxa"/>
              <w:left w:w="120" w:type="dxa"/>
              <w:bottom w:w="80" w:type="dxa"/>
              <w:right w:w="120" w:type="dxa"/>
            </w:tcMar>
          </w:tcPr>
          <w:p w14:paraId="3839BC17" w14:textId="77777777" w:rsidR="00D74208" w:rsidRDefault="00000000">
            <w:r>
              <w:rPr>
                <w:sz w:val="20"/>
                <w:szCs w:val="20"/>
              </w:rPr>
              <w:t>ca. 25</w:t>
            </w:r>
          </w:p>
        </w:tc>
      </w:tr>
    </w:tbl>
    <w:p w14:paraId="630F975A" w14:textId="77777777" w:rsidR="00F75E88" w:rsidRDefault="00F75E88"/>
    <w:sectPr w:rsidR="00F75E88">
      <w:headerReference w:type="default" r:id="rId11"/>
      <w:footerReference w:type="defaul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55890" w14:textId="77777777" w:rsidR="00F75E88" w:rsidRDefault="00F75E88">
      <w:r>
        <w:separator/>
      </w:r>
    </w:p>
  </w:endnote>
  <w:endnote w:type="continuationSeparator" w:id="0">
    <w:p w14:paraId="64DF5570" w14:textId="77777777" w:rsidR="00F75E88" w:rsidRDefault="00F75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74B57" w14:textId="77777777" w:rsidR="00D74208" w:rsidRDefault="00000000">
    <w:pPr>
      <w:pBdr>
        <w:bottom w:val="single" w:sz="12" w:space="1" w:color="FFB60C"/>
      </w:pBdr>
      <w:jc w:val="right"/>
    </w:pPr>
    <w:r>
      <w:rPr>
        <w:b/>
        <w:bCs/>
        <w:color w:val="003B79"/>
        <w:sz w:val="18"/>
        <w:szCs w:val="18"/>
      </w:rPr>
      <w:t xml:space="preserve">Pagina </w:t>
    </w:r>
    <w:r>
      <w:rPr>
        <w:b/>
        <w:bCs/>
        <w:color w:val="003B79"/>
        <w:sz w:val="18"/>
        <w:szCs w:val="18"/>
      </w:rPr>
      <w:fldChar w:fldCharType="begin"/>
    </w:r>
    <w:r>
      <w:rPr>
        <w:b/>
        <w:bCs/>
        <w:color w:val="003B79"/>
        <w:sz w:val="18"/>
        <w:szCs w:val="18"/>
      </w:rPr>
      <w:instrText>PAGE</w:instrText>
    </w:r>
    <w:r>
      <w:rPr>
        <w:b/>
        <w:bCs/>
        <w:color w:val="003B79"/>
        <w:sz w:val="18"/>
        <w:szCs w:val="18"/>
      </w:rPr>
      <w:fldChar w:fldCharType="separate"/>
    </w:r>
    <w:r w:rsidR="00175FEE">
      <w:rPr>
        <w:b/>
        <w:bCs/>
        <w:noProof/>
        <w:color w:val="003B79"/>
        <w:sz w:val="18"/>
        <w:szCs w:val="18"/>
      </w:rPr>
      <w:t>3</w:t>
    </w:r>
    <w:r>
      <w:rPr>
        <w:b/>
        <w:bCs/>
        <w:color w:val="003B7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8888" w14:textId="77777777" w:rsidR="00D74208" w:rsidRDefault="00000000">
    <w:pPr>
      <w:spacing w:before="200"/>
      <w:jc w:val="center"/>
    </w:pPr>
    <w:r>
      <w:rPr>
        <w:color w:val="888888"/>
        <w:sz w:val="16"/>
        <w:szCs w:val="16"/>
      </w:rPr>
      <w:t xml:space="preserve">ArchiXL B.V. – Advies Voorzieningencatalogus – </w:t>
    </w:r>
    <w:r>
      <w:rPr>
        <w:color w:val="888888"/>
        <w:sz w:val="16"/>
        <w:szCs w:val="16"/>
      </w:rPr>
      <w:fldChar w:fldCharType="begin"/>
    </w:r>
    <w:r>
      <w:rPr>
        <w:color w:val="888888"/>
        <w:sz w:val="16"/>
        <w:szCs w:val="16"/>
      </w:rPr>
      <w:instrText>PAGE</w:instrText>
    </w:r>
    <w:r>
      <w:rPr>
        <w:color w:val="888888"/>
        <w:sz w:val="16"/>
        <w:szCs w:val="16"/>
      </w:rPr>
      <w:fldChar w:fldCharType="separate"/>
    </w:r>
    <w:r w:rsidR="00175FEE">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62165" w14:textId="77777777" w:rsidR="00F75E88" w:rsidRDefault="00F75E88">
      <w:r>
        <w:separator/>
      </w:r>
    </w:p>
  </w:footnote>
  <w:footnote w:type="continuationSeparator" w:id="0">
    <w:p w14:paraId="303E29A2" w14:textId="77777777" w:rsidR="00F75E88" w:rsidRDefault="00F75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6CD3" w14:textId="77777777" w:rsidR="00D74208" w:rsidRDefault="00000000">
    <w:pPr>
      <w:tabs>
        <w:tab w:val="right" w:pos="9026"/>
      </w:tabs>
    </w:pPr>
    <w:r>
      <w:rPr>
        <w:noProof/>
      </w:rPr>
      <w:drawing>
        <wp:inline distT="0" distB="0" distL="0" distR="0" wp14:anchorId="646851EF" wp14:editId="111C20E2">
          <wp:extent cx="1123950" cy="257175"/>
          <wp:effectExtent l="0" t="0" r="0" b="0"/>
          <wp:docPr id="1755947217" name="archixl-logo" descr="ArchiXL logo" title="ArchiX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257175"/>
                  </a:xfrm>
                  <a:prstGeom prst="rect">
                    <a:avLst/>
                  </a:prstGeom>
                </pic:spPr>
              </pic:pic>
            </a:graphicData>
          </a:graphic>
        </wp:inline>
      </w:drawing>
    </w:r>
    <w:r>
      <w:rPr>
        <w:color w:val="003B79"/>
        <w:sz w:val="20"/>
        <w:szCs w:val="20"/>
      </w:rPr>
      <w:tab/>
      <w:t>Advies Voorzieningencatalogus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075C" w14:textId="77777777" w:rsidR="00D74208" w:rsidRDefault="00000000">
    <w:pPr>
      <w:jc w:val="right"/>
    </w:pPr>
    <w:r>
      <w:rPr>
        <w:noProof/>
      </w:rPr>
      <w:drawing>
        <wp:inline distT="0" distB="0" distL="0" distR="0" wp14:anchorId="7F263685" wp14:editId="780683E6">
          <wp:extent cx="1143000" cy="333375"/>
          <wp:effectExtent l="0" t="0" r="0" b="0"/>
          <wp:docPr id="1003148818" name="Afbeelding 100314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52A1"/>
    <w:multiLevelType w:val="hybridMultilevel"/>
    <w:tmpl w:val="58DC4814"/>
    <w:lvl w:ilvl="0" w:tplc="80D610D4">
      <w:start w:val="1"/>
      <w:numFmt w:val="bullet"/>
      <w:lvlText w:val="•"/>
      <w:lvlJc w:val="left"/>
      <w:pPr>
        <w:ind w:left="720" w:hanging="360"/>
      </w:pPr>
    </w:lvl>
    <w:lvl w:ilvl="1" w:tplc="E438D22A">
      <w:numFmt w:val="decimal"/>
      <w:lvlText w:val=""/>
      <w:lvlJc w:val="left"/>
    </w:lvl>
    <w:lvl w:ilvl="2" w:tplc="0E3A3712">
      <w:numFmt w:val="decimal"/>
      <w:lvlText w:val=""/>
      <w:lvlJc w:val="left"/>
    </w:lvl>
    <w:lvl w:ilvl="3" w:tplc="F814A7A4">
      <w:numFmt w:val="decimal"/>
      <w:lvlText w:val=""/>
      <w:lvlJc w:val="left"/>
    </w:lvl>
    <w:lvl w:ilvl="4" w:tplc="B80E8E82">
      <w:numFmt w:val="decimal"/>
      <w:lvlText w:val=""/>
      <w:lvlJc w:val="left"/>
    </w:lvl>
    <w:lvl w:ilvl="5" w:tplc="AB705350">
      <w:numFmt w:val="decimal"/>
      <w:lvlText w:val=""/>
      <w:lvlJc w:val="left"/>
    </w:lvl>
    <w:lvl w:ilvl="6" w:tplc="BA6C463E">
      <w:numFmt w:val="decimal"/>
      <w:lvlText w:val=""/>
      <w:lvlJc w:val="left"/>
    </w:lvl>
    <w:lvl w:ilvl="7" w:tplc="0970706E">
      <w:numFmt w:val="decimal"/>
      <w:lvlText w:val=""/>
      <w:lvlJc w:val="left"/>
    </w:lvl>
    <w:lvl w:ilvl="8" w:tplc="C1649C9C">
      <w:numFmt w:val="decimal"/>
      <w:lvlText w:val=""/>
      <w:lvlJc w:val="left"/>
    </w:lvl>
  </w:abstractNum>
  <w:abstractNum w:abstractNumId="1" w15:restartNumberingAfterBreak="0">
    <w:nsid w:val="15BD2ED1"/>
    <w:multiLevelType w:val="hybridMultilevel"/>
    <w:tmpl w:val="92821FD6"/>
    <w:lvl w:ilvl="0" w:tplc="CA083562">
      <w:start w:val="1"/>
      <w:numFmt w:val="bullet"/>
      <w:lvlText w:val="•"/>
      <w:lvlJc w:val="left"/>
      <w:pPr>
        <w:ind w:left="720" w:hanging="360"/>
      </w:pPr>
    </w:lvl>
    <w:lvl w:ilvl="1" w:tplc="563E1FC2">
      <w:numFmt w:val="decimal"/>
      <w:lvlText w:val=""/>
      <w:lvlJc w:val="left"/>
    </w:lvl>
    <w:lvl w:ilvl="2" w:tplc="C4D260FE">
      <w:numFmt w:val="decimal"/>
      <w:lvlText w:val=""/>
      <w:lvlJc w:val="left"/>
    </w:lvl>
    <w:lvl w:ilvl="3" w:tplc="7E60BF2E">
      <w:numFmt w:val="decimal"/>
      <w:lvlText w:val=""/>
      <w:lvlJc w:val="left"/>
    </w:lvl>
    <w:lvl w:ilvl="4" w:tplc="E46814C4">
      <w:numFmt w:val="decimal"/>
      <w:lvlText w:val=""/>
      <w:lvlJc w:val="left"/>
    </w:lvl>
    <w:lvl w:ilvl="5" w:tplc="FCD28CB2">
      <w:numFmt w:val="decimal"/>
      <w:lvlText w:val=""/>
      <w:lvlJc w:val="left"/>
    </w:lvl>
    <w:lvl w:ilvl="6" w:tplc="2924A55E">
      <w:numFmt w:val="decimal"/>
      <w:lvlText w:val=""/>
      <w:lvlJc w:val="left"/>
    </w:lvl>
    <w:lvl w:ilvl="7" w:tplc="937A36C6">
      <w:numFmt w:val="decimal"/>
      <w:lvlText w:val=""/>
      <w:lvlJc w:val="left"/>
    </w:lvl>
    <w:lvl w:ilvl="8" w:tplc="9118E0AC">
      <w:numFmt w:val="decimal"/>
      <w:lvlText w:val=""/>
      <w:lvlJc w:val="left"/>
    </w:lvl>
  </w:abstractNum>
  <w:abstractNum w:abstractNumId="2" w15:restartNumberingAfterBreak="0">
    <w:nsid w:val="188F63DD"/>
    <w:multiLevelType w:val="hybridMultilevel"/>
    <w:tmpl w:val="E90883EE"/>
    <w:lvl w:ilvl="0" w:tplc="A2BEC03C">
      <w:start w:val="1"/>
      <w:numFmt w:val="bullet"/>
      <w:lvlText w:val="•"/>
      <w:lvlJc w:val="left"/>
      <w:pPr>
        <w:ind w:left="720" w:hanging="360"/>
      </w:pPr>
    </w:lvl>
    <w:lvl w:ilvl="1" w:tplc="6A92F126">
      <w:numFmt w:val="decimal"/>
      <w:lvlText w:val=""/>
      <w:lvlJc w:val="left"/>
    </w:lvl>
    <w:lvl w:ilvl="2" w:tplc="D5E2D2B8">
      <w:numFmt w:val="decimal"/>
      <w:lvlText w:val=""/>
      <w:lvlJc w:val="left"/>
    </w:lvl>
    <w:lvl w:ilvl="3" w:tplc="5E181BD8">
      <w:numFmt w:val="decimal"/>
      <w:lvlText w:val=""/>
      <w:lvlJc w:val="left"/>
    </w:lvl>
    <w:lvl w:ilvl="4" w:tplc="945C1396">
      <w:numFmt w:val="decimal"/>
      <w:lvlText w:val=""/>
      <w:lvlJc w:val="left"/>
    </w:lvl>
    <w:lvl w:ilvl="5" w:tplc="E214C736">
      <w:numFmt w:val="decimal"/>
      <w:lvlText w:val=""/>
      <w:lvlJc w:val="left"/>
    </w:lvl>
    <w:lvl w:ilvl="6" w:tplc="E78A3E34">
      <w:numFmt w:val="decimal"/>
      <w:lvlText w:val=""/>
      <w:lvlJc w:val="left"/>
    </w:lvl>
    <w:lvl w:ilvl="7" w:tplc="D786AA00">
      <w:numFmt w:val="decimal"/>
      <w:lvlText w:val=""/>
      <w:lvlJc w:val="left"/>
    </w:lvl>
    <w:lvl w:ilvl="8" w:tplc="6C964AB8">
      <w:numFmt w:val="decimal"/>
      <w:lvlText w:val=""/>
      <w:lvlJc w:val="left"/>
    </w:lvl>
  </w:abstractNum>
  <w:abstractNum w:abstractNumId="3" w15:restartNumberingAfterBreak="0">
    <w:nsid w:val="1A82366F"/>
    <w:multiLevelType w:val="hybridMultilevel"/>
    <w:tmpl w:val="1966BD0A"/>
    <w:lvl w:ilvl="0" w:tplc="DF3E10AA">
      <w:start w:val="1"/>
      <w:numFmt w:val="bullet"/>
      <w:lvlText w:val="•"/>
      <w:lvlJc w:val="left"/>
      <w:pPr>
        <w:ind w:left="720" w:hanging="360"/>
      </w:pPr>
    </w:lvl>
    <w:lvl w:ilvl="1" w:tplc="9FEE1680">
      <w:numFmt w:val="decimal"/>
      <w:lvlText w:val=""/>
      <w:lvlJc w:val="left"/>
    </w:lvl>
    <w:lvl w:ilvl="2" w:tplc="7AE080F0">
      <w:numFmt w:val="decimal"/>
      <w:lvlText w:val=""/>
      <w:lvlJc w:val="left"/>
    </w:lvl>
    <w:lvl w:ilvl="3" w:tplc="EFDECB1C">
      <w:numFmt w:val="decimal"/>
      <w:lvlText w:val=""/>
      <w:lvlJc w:val="left"/>
    </w:lvl>
    <w:lvl w:ilvl="4" w:tplc="694E2C98">
      <w:numFmt w:val="decimal"/>
      <w:lvlText w:val=""/>
      <w:lvlJc w:val="left"/>
    </w:lvl>
    <w:lvl w:ilvl="5" w:tplc="0CDA4AAC">
      <w:numFmt w:val="decimal"/>
      <w:lvlText w:val=""/>
      <w:lvlJc w:val="left"/>
    </w:lvl>
    <w:lvl w:ilvl="6" w:tplc="0A98CCE0">
      <w:numFmt w:val="decimal"/>
      <w:lvlText w:val=""/>
      <w:lvlJc w:val="left"/>
    </w:lvl>
    <w:lvl w:ilvl="7" w:tplc="34843936">
      <w:numFmt w:val="decimal"/>
      <w:lvlText w:val=""/>
      <w:lvlJc w:val="left"/>
    </w:lvl>
    <w:lvl w:ilvl="8" w:tplc="34CCDEA6">
      <w:numFmt w:val="decimal"/>
      <w:lvlText w:val=""/>
      <w:lvlJc w:val="left"/>
    </w:lvl>
  </w:abstractNum>
  <w:abstractNum w:abstractNumId="4" w15:restartNumberingAfterBreak="0">
    <w:nsid w:val="1E5A1945"/>
    <w:multiLevelType w:val="hybridMultilevel"/>
    <w:tmpl w:val="284651B4"/>
    <w:lvl w:ilvl="0" w:tplc="F2880234">
      <w:start w:val="1"/>
      <w:numFmt w:val="bullet"/>
      <w:lvlText w:val="•"/>
      <w:lvlJc w:val="left"/>
      <w:pPr>
        <w:ind w:left="720" w:hanging="360"/>
      </w:pPr>
    </w:lvl>
    <w:lvl w:ilvl="1" w:tplc="FAC4B2B4">
      <w:numFmt w:val="decimal"/>
      <w:lvlText w:val=""/>
      <w:lvlJc w:val="left"/>
    </w:lvl>
    <w:lvl w:ilvl="2" w:tplc="5588BE74">
      <w:numFmt w:val="decimal"/>
      <w:lvlText w:val=""/>
      <w:lvlJc w:val="left"/>
    </w:lvl>
    <w:lvl w:ilvl="3" w:tplc="E42E54BA">
      <w:numFmt w:val="decimal"/>
      <w:lvlText w:val=""/>
      <w:lvlJc w:val="left"/>
    </w:lvl>
    <w:lvl w:ilvl="4" w:tplc="BCF8FF6A">
      <w:numFmt w:val="decimal"/>
      <w:lvlText w:val=""/>
      <w:lvlJc w:val="left"/>
    </w:lvl>
    <w:lvl w:ilvl="5" w:tplc="3D8EF45C">
      <w:numFmt w:val="decimal"/>
      <w:lvlText w:val=""/>
      <w:lvlJc w:val="left"/>
    </w:lvl>
    <w:lvl w:ilvl="6" w:tplc="FAA63988">
      <w:numFmt w:val="decimal"/>
      <w:lvlText w:val=""/>
      <w:lvlJc w:val="left"/>
    </w:lvl>
    <w:lvl w:ilvl="7" w:tplc="685C2782">
      <w:numFmt w:val="decimal"/>
      <w:lvlText w:val=""/>
      <w:lvlJc w:val="left"/>
    </w:lvl>
    <w:lvl w:ilvl="8" w:tplc="18305DE4">
      <w:numFmt w:val="decimal"/>
      <w:lvlText w:val=""/>
      <w:lvlJc w:val="left"/>
    </w:lvl>
  </w:abstractNum>
  <w:abstractNum w:abstractNumId="5" w15:restartNumberingAfterBreak="0">
    <w:nsid w:val="230408ED"/>
    <w:multiLevelType w:val="hybridMultilevel"/>
    <w:tmpl w:val="353A6E64"/>
    <w:lvl w:ilvl="0" w:tplc="6D5CE0BA">
      <w:start w:val="1"/>
      <w:numFmt w:val="bullet"/>
      <w:lvlText w:val="•"/>
      <w:lvlJc w:val="left"/>
      <w:pPr>
        <w:ind w:left="720" w:hanging="360"/>
      </w:pPr>
    </w:lvl>
    <w:lvl w:ilvl="1" w:tplc="FE5CCCDC">
      <w:numFmt w:val="decimal"/>
      <w:lvlText w:val=""/>
      <w:lvlJc w:val="left"/>
    </w:lvl>
    <w:lvl w:ilvl="2" w:tplc="C1486B02">
      <w:numFmt w:val="decimal"/>
      <w:lvlText w:val=""/>
      <w:lvlJc w:val="left"/>
    </w:lvl>
    <w:lvl w:ilvl="3" w:tplc="8BA83D8A">
      <w:numFmt w:val="decimal"/>
      <w:lvlText w:val=""/>
      <w:lvlJc w:val="left"/>
    </w:lvl>
    <w:lvl w:ilvl="4" w:tplc="26607C3A">
      <w:numFmt w:val="decimal"/>
      <w:lvlText w:val=""/>
      <w:lvlJc w:val="left"/>
    </w:lvl>
    <w:lvl w:ilvl="5" w:tplc="5D2E155C">
      <w:numFmt w:val="decimal"/>
      <w:lvlText w:val=""/>
      <w:lvlJc w:val="left"/>
    </w:lvl>
    <w:lvl w:ilvl="6" w:tplc="D796174E">
      <w:numFmt w:val="decimal"/>
      <w:lvlText w:val=""/>
      <w:lvlJc w:val="left"/>
    </w:lvl>
    <w:lvl w:ilvl="7" w:tplc="48B47A58">
      <w:numFmt w:val="decimal"/>
      <w:lvlText w:val=""/>
      <w:lvlJc w:val="left"/>
    </w:lvl>
    <w:lvl w:ilvl="8" w:tplc="108ABA90">
      <w:numFmt w:val="decimal"/>
      <w:lvlText w:val=""/>
      <w:lvlJc w:val="left"/>
    </w:lvl>
  </w:abstractNum>
  <w:abstractNum w:abstractNumId="6" w15:restartNumberingAfterBreak="0">
    <w:nsid w:val="299C74C0"/>
    <w:multiLevelType w:val="hybridMultilevel"/>
    <w:tmpl w:val="617C480A"/>
    <w:lvl w:ilvl="0" w:tplc="26F61CFE">
      <w:start w:val="1"/>
      <w:numFmt w:val="bullet"/>
      <w:lvlText w:val="•"/>
      <w:lvlJc w:val="left"/>
      <w:pPr>
        <w:ind w:left="720" w:hanging="360"/>
      </w:pPr>
    </w:lvl>
    <w:lvl w:ilvl="1" w:tplc="7D7A2152">
      <w:numFmt w:val="decimal"/>
      <w:lvlText w:val=""/>
      <w:lvlJc w:val="left"/>
    </w:lvl>
    <w:lvl w:ilvl="2" w:tplc="CD2210D4">
      <w:numFmt w:val="decimal"/>
      <w:lvlText w:val=""/>
      <w:lvlJc w:val="left"/>
    </w:lvl>
    <w:lvl w:ilvl="3" w:tplc="E8FA72F8">
      <w:numFmt w:val="decimal"/>
      <w:lvlText w:val=""/>
      <w:lvlJc w:val="left"/>
    </w:lvl>
    <w:lvl w:ilvl="4" w:tplc="0F1AD01A">
      <w:numFmt w:val="decimal"/>
      <w:lvlText w:val=""/>
      <w:lvlJc w:val="left"/>
    </w:lvl>
    <w:lvl w:ilvl="5" w:tplc="13D65A32">
      <w:numFmt w:val="decimal"/>
      <w:lvlText w:val=""/>
      <w:lvlJc w:val="left"/>
    </w:lvl>
    <w:lvl w:ilvl="6" w:tplc="92763782">
      <w:numFmt w:val="decimal"/>
      <w:lvlText w:val=""/>
      <w:lvlJc w:val="left"/>
    </w:lvl>
    <w:lvl w:ilvl="7" w:tplc="FAFE933E">
      <w:numFmt w:val="decimal"/>
      <w:lvlText w:val=""/>
      <w:lvlJc w:val="left"/>
    </w:lvl>
    <w:lvl w:ilvl="8" w:tplc="5EB0E89E">
      <w:numFmt w:val="decimal"/>
      <w:lvlText w:val=""/>
      <w:lvlJc w:val="left"/>
    </w:lvl>
  </w:abstractNum>
  <w:abstractNum w:abstractNumId="7" w15:restartNumberingAfterBreak="0">
    <w:nsid w:val="5C5743FD"/>
    <w:multiLevelType w:val="hybridMultilevel"/>
    <w:tmpl w:val="F7807624"/>
    <w:lvl w:ilvl="0" w:tplc="E3E68D2A">
      <w:start w:val="1"/>
      <w:numFmt w:val="bullet"/>
      <w:lvlText w:val="•"/>
      <w:lvlJc w:val="left"/>
      <w:pPr>
        <w:ind w:left="720" w:hanging="360"/>
      </w:pPr>
    </w:lvl>
    <w:lvl w:ilvl="1" w:tplc="ED7060AC">
      <w:numFmt w:val="decimal"/>
      <w:lvlText w:val=""/>
      <w:lvlJc w:val="left"/>
    </w:lvl>
    <w:lvl w:ilvl="2" w:tplc="FC7CDA5E">
      <w:numFmt w:val="decimal"/>
      <w:lvlText w:val=""/>
      <w:lvlJc w:val="left"/>
    </w:lvl>
    <w:lvl w:ilvl="3" w:tplc="C4FC93AA">
      <w:numFmt w:val="decimal"/>
      <w:lvlText w:val=""/>
      <w:lvlJc w:val="left"/>
    </w:lvl>
    <w:lvl w:ilvl="4" w:tplc="6F9655AE">
      <w:numFmt w:val="decimal"/>
      <w:lvlText w:val=""/>
      <w:lvlJc w:val="left"/>
    </w:lvl>
    <w:lvl w:ilvl="5" w:tplc="64CE9062">
      <w:numFmt w:val="decimal"/>
      <w:lvlText w:val=""/>
      <w:lvlJc w:val="left"/>
    </w:lvl>
    <w:lvl w:ilvl="6" w:tplc="880E1402">
      <w:numFmt w:val="decimal"/>
      <w:lvlText w:val=""/>
      <w:lvlJc w:val="left"/>
    </w:lvl>
    <w:lvl w:ilvl="7" w:tplc="E80EE8E2">
      <w:numFmt w:val="decimal"/>
      <w:lvlText w:val=""/>
      <w:lvlJc w:val="left"/>
    </w:lvl>
    <w:lvl w:ilvl="8" w:tplc="CEA676EA">
      <w:numFmt w:val="decimal"/>
      <w:lvlText w:val=""/>
      <w:lvlJc w:val="left"/>
    </w:lvl>
  </w:abstractNum>
  <w:abstractNum w:abstractNumId="8" w15:restartNumberingAfterBreak="0">
    <w:nsid w:val="659A1B3A"/>
    <w:multiLevelType w:val="hybridMultilevel"/>
    <w:tmpl w:val="723CC3F8"/>
    <w:lvl w:ilvl="0" w:tplc="81181928">
      <w:start w:val="1"/>
      <w:numFmt w:val="bullet"/>
      <w:lvlText w:val="●"/>
      <w:lvlJc w:val="left"/>
      <w:pPr>
        <w:ind w:left="720" w:hanging="360"/>
      </w:pPr>
    </w:lvl>
    <w:lvl w:ilvl="1" w:tplc="89F61A8A">
      <w:start w:val="1"/>
      <w:numFmt w:val="bullet"/>
      <w:lvlText w:val="○"/>
      <w:lvlJc w:val="left"/>
      <w:pPr>
        <w:ind w:left="1440" w:hanging="360"/>
      </w:pPr>
    </w:lvl>
    <w:lvl w:ilvl="2" w:tplc="9BBE4F32">
      <w:start w:val="1"/>
      <w:numFmt w:val="bullet"/>
      <w:lvlText w:val="■"/>
      <w:lvlJc w:val="left"/>
      <w:pPr>
        <w:ind w:left="2160" w:hanging="360"/>
      </w:pPr>
    </w:lvl>
    <w:lvl w:ilvl="3" w:tplc="B2BC46D6">
      <w:start w:val="1"/>
      <w:numFmt w:val="bullet"/>
      <w:lvlText w:val="●"/>
      <w:lvlJc w:val="left"/>
      <w:pPr>
        <w:ind w:left="2880" w:hanging="360"/>
      </w:pPr>
    </w:lvl>
    <w:lvl w:ilvl="4" w:tplc="CD826E42">
      <w:start w:val="1"/>
      <w:numFmt w:val="bullet"/>
      <w:lvlText w:val="○"/>
      <w:lvlJc w:val="left"/>
      <w:pPr>
        <w:ind w:left="3600" w:hanging="360"/>
      </w:pPr>
    </w:lvl>
    <w:lvl w:ilvl="5" w:tplc="56A67A74">
      <w:start w:val="1"/>
      <w:numFmt w:val="bullet"/>
      <w:lvlText w:val="■"/>
      <w:lvlJc w:val="left"/>
      <w:pPr>
        <w:ind w:left="4320" w:hanging="360"/>
      </w:pPr>
    </w:lvl>
    <w:lvl w:ilvl="6" w:tplc="5AB8D9B6">
      <w:start w:val="1"/>
      <w:numFmt w:val="bullet"/>
      <w:lvlText w:val="●"/>
      <w:lvlJc w:val="left"/>
      <w:pPr>
        <w:ind w:left="5040" w:hanging="360"/>
      </w:pPr>
    </w:lvl>
    <w:lvl w:ilvl="7" w:tplc="D3BE9798">
      <w:start w:val="1"/>
      <w:numFmt w:val="bullet"/>
      <w:lvlText w:val="●"/>
      <w:lvlJc w:val="left"/>
      <w:pPr>
        <w:ind w:left="5760" w:hanging="360"/>
      </w:pPr>
    </w:lvl>
    <w:lvl w:ilvl="8" w:tplc="29C85BD6">
      <w:start w:val="1"/>
      <w:numFmt w:val="bullet"/>
      <w:lvlText w:val="●"/>
      <w:lvlJc w:val="left"/>
      <w:pPr>
        <w:ind w:left="6480" w:hanging="360"/>
      </w:pPr>
    </w:lvl>
  </w:abstractNum>
  <w:abstractNum w:abstractNumId="9" w15:restartNumberingAfterBreak="0">
    <w:nsid w:val="713601B6"/>
    <w:multiLevelType w:val="hybridMultilevel"/>
    <w:tmpl w:val="9E8AC260"/>
    <w:lvl w:ilvl="0" w:tplc="8640E51A">
      <w:start w:val="1"/>
      <w:numFmt w:val="bullet"/>
      <w:lvlText w:val="•"/>
      <w:lvlJc w:val="left"/>
      <w:pPr>
        <w:ind w:left="720" w:hanging="360"/>
      </w:pPr>
    </w:lvl>
    <w:lvl w:ilvl="1" w:tplc="C34CD9B8">
      <w:numFmt w:val="decimal"/>
      <w:lvlText w:val=""/>
      <w:lvlJc w:val="left"/>
    </w:lvl>
    <w:lvl w:ilvl="2" w:tplc="FDA2CE12">
      <w:numFmt w:val="decimal"/>
      <w:lvlText w:val=""/>
      <w:lvlJc w:val="left"/>
    </w:lvl>
    <w:lvl w:ilvl="3" w:tplc="041E3928">
      <w:numFmt w:val="decimal"/>
      <w:lvlText w:val=""/>
      <w:lvlJc w:val="left"/>
    </w:lvl>
    <w:lvl w:ilvl="4" w:tplc="3446F39E">
      <w:numFmt w:val="decimal"/>
      <w:lvlText w:val=""/>
      <w:lvlJc w:val="left"/>
    </w:lvl>
    <w:lvl w:ilvl="5" w:tplc="883CF7C0">
      <w:numFmt w:val="decimal"/>
      <w:lvlText w:val=""/>
      <w:lvlJc w:val="left"/>
    </w:lvl>
    <w:lvl w:ilvl="6" w:tplc="37C27836">
      <w:numFmt w:val="decimal"/>
      <w:lvlText w:val=""/>
      <w:lvlJc w:val="left"/>
    </w:lvl>
    <w:lvl w:ilvl="7" w:tplc="162E3E92">
      <w:numFmt w:val="decimal"/>
      <w:lvlText w:val=""/>
      <w:lvlJc w:val="left"/>
    </w:lvl>
    <w:lvl w:ilvl="8" w:tplc="ECE01028">
      <w:numFmt w:val="decimal"/>
      <w:lvlText w:val=""/>
      <w:lvlJc w:val="left"/>
    </w:lvl>
  </w:abstractNum>
  <w:num w:numId="1" w16cid:durableId="1674069353">
    <w:abstractNumId w:val="8"/>
    <w:lvlOverride w:ilvl="0">
      <w:startOverride w:val="1"/>
    </w:lvlOverride>
  </w:num>
  <w:num w:numId="2" w16cid:durableId="1519537991">
    <w:abstractNumId w:val="0"/>
    <w:lvlOverride w:ilvl="0">
      <w:startOverride w:val="1"/>
    </w:lvlOverride>
  </w:num>
  <w:num w:numId="3" w16cid:durableId="1443037504">
    <w:abstractNumId w:val="9"/>
    <w:lvlOverride w:ilvl="0">
      <w:startOverride w:val="1"/>
    </w:lvlOverride>
  </w:num>
  <w:num w:numId="4" w16cid:durableId="2143573159">
    <w:abstractNumId w:val="1"/>
    <w:lvlOverride w:ilvl="0">
      <w:startOverride w:val="1"/>
    </w:lvlOverride>
  </w:num>
  <w:num w:numId="5" w16cid:durableId="1217936895">
    <w:abstractNumId w:val="6"/>
    <w:lvlOverride w:ilvl="0">
      <w:startOverride w:val="1"/>
    </w:lvlOverride>
  </w:num>
  <w:num w:numId="6" w16cid:durableId="1273442644">
    <w:abstractNumId w:val="3"/>
    <w:lvlOverride w:ilvl="0">
      <w:startOverride w:val="1"/>
    </w:lvlOverride>
  </w:num>
  <w:num w:numId="7" w16cid:durableId="2108575901">
    <w:abstractNumId w:val="2"/>
    <w:lvlOverride w:ilvl="0">
      <w:startOverride w:val="1"/>
    </w:lvlOverride>
  </w:num>
  <w:num w:numId="8" w16cid:durableId="1723091562">
    <w:abstractNumId w:val="4"/>
    <w:lvlOverride w:ilvl="0">
      <w:startOverride w:val="1"/>
    </w:lvlOverride>
  </w:num>
  <w:num w:numId="9" w16cid:durableId="169492514">
    <w:abstractNumId w:val="5"/>
    <w:lvlOverride w:ilvl="0">
      <w:startOverride w:val="1"/>
    </w:lvlOverride>
  </w:num>
  <w:num w:numId="10" w16cid:durableId="71234227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08"/>
    <w:rsid w:val="00175FEE"/>
    <w:rsid w:val="00290012"/>
    <w:rsid w:val="002B3C3C"/>
    <w:rsid w:val="0035716D"/>
    <w:rsid w:val="006E1875"/>
    <w:rsid w:val="00D74208"/>
    <w:rsid w:val="00F75E8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F5080F3"/>
  <w15:docId w15:val="{1E130F2E-96A7-CA47-98BE-208EFE793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aps/>
      <w:color w:val="003B79"/>
      <w:sz w:val="30"/>
      <w:szCs w:val="30"/>
    </w:rPr>
  </w:style>
  <w:style w:type="paragraph" w:styleId="Kop2">
    <w:name w:val="heading 2"/>
    <w:uiPriority w:val="9"/>
    <w:unhideWhenUsed/>
    <w:qFormat/>
    <w:pPr>
      <w:spacing w:before="240" w:after="160"/>
      <w:outlineLvl w:val="1"/>
    </w:pPr>
    <w:rPr>
      <w:b/>
      <w:bCs/>
      <w:color w:val="003B79"/>
      <w:sz w:val="28"/>
      <w:szCs w:val="28"/>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175FEE"/>
    <w:pPr>
      <w:spacing w:after="100"/>
    </w:pPr>
  </w:style>
  <w:style w:type="paragraph" w:styleId="Inhopg2">
    <w:name w:val="toc 2"/>
    <w:basedOn w:val="Standaard"/>
    <w:next w:val="Standaard"/>
    <w:autoRedefine/>
    <w:uiPriority w:val="39"/>
    <w:unhideWhenUsed/>
    <w:rsid w:val="00175FE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undefined"/><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2521</Words>
  <Characters>16141</Characters>
  <Application>Microsoft Office Word</Application>
  <DocSecurity>0</DocSecurity>
  <Lines>1345</Lines>
  <Paragraphs>1244</Paragraphs>
  <ScaleCrop>false</ScaleCrop>
  <Company>ArchiXL</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Toine Schijvenaars</cp:lastModifiedBy>
  <cp:revision>2</cp:revision>
  <dcterms:created xsi:type="dcterms:W3CDTF">2026-03-17T06:43:00Z</dcterms:created>
  <dcterms:modified xsi:type="dcterms:W3CDTF">2026-03-17T12:38:00Z</dcterms:modified>
</cp:coreProperties>
</file>