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0">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Ind w:w="15" w:type="dxa"/>
      </w:tblPr>
      <w:tblGrid>
        <w:gridCol w:w="9345"/>
      </w:tblGrid>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print("Welcome to my travel app!")</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travel_destination = input("\nWhere do you want to travel?")</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travel_destination.lower() == "paris":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Paris!")</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w:t>
            </w:r>
            <w:r>
              <w:rPr>
                <w:rFonts w:ascii="Roboto" w:hAnsi="Roboto" w:cs="Roboto" w:eastAsia="Roboto"/>
                <w:color w:val="DDDDDD"/>
                <w:spacing w:val="0"/>
                <w:position w:val="0"/>
                <w:sz w:val="20"/>
                <w:shd w:fill="272822" w:val="clear"/>
              </w:rPr>
              <w:t xml:space="preserve">travel_destination.lower()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London!")</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travel_destination.lower() == "dubai":</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Dubai!")</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r>
        <w:trPr>
          <w:trHeight w:val="1" w:hRule="atLeast"/>
          <w:jc w:val="left"/>
        </w:trPr>
        <w:tc>
          <w:tcPr>
            <w:tcW w:w="9345"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Logical operators in Python assess whether a statement is true or false in any given condition so that a function can act upon the object or element in question. This includes and, or, not, if, elif, else, and so 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Functions in python are code that performs a defined task and is reusable for that task. They are useful for iterating over large amounts of code, or executing a task that a user requests via an input.</w:t>
      </w: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So far I have made only rudimentary progress in Python, and have yet to delve into libraries and frameworks as I did with Javascript in the full stack immersion course. I would like to discuss with my mentor what I can expect going forward in the course and how I can best prepare to take on my own project, as one of my goals is to make an innovative app on my own.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1">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2">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0">
    <w:abstractNumId w:val="390"/>
  </w:num>
  <w:num w:numId="22">
    <w:abstractNumId w:val="384"/>
  </w:num>
  <w:num w:numId="27">
    <w:abstractNumId w:val="378"/>
  </w:num>
  <w:num w:numId="31">
    <w:abstractNumId w:val="372"/>
  </w:num>
  <w:num w:numId="33">
    <w:abstractNumId w:val="366"/>
  </w:num>
  <w:num w:numId="50">
    <w:abstractNumId w:val="360"/>
  </w:num>
  <w:num w:numId="52">
    <w:abstractNumId w:val="354"/>
  </w:num>
  <w:num w:numId="57">
    <w:abstractNumId w:val="348"/>
  </w:num>
  <w:num w:numId="61">
    <w:abstractNumId w:val="342"/>
  </w:num>
  <w:num w:numId="70">
    <w:abstractNumId w:val="336"/>
  </w:num>
  <w:num w:numId="72">
    <w:abstractNumId w:val="330"/>
  </w:num>
  <w:num w:numId="74">
    <w:abstractNumId w:val="324"/>
  </w:num>
  <w:num w:numId="79">
    <w:abstractNumId w:val="318"/>
  </w:num>
  <w:num w:numId="83">
    <w:abstractNumId w:val="312"/>
  </w:num>
  <w:num w:numId="85">
    <w:abstractNumId w:val="306"/>
  </w:num>
  <w:num w:numId="87">
    <w:abstractNumId w:val="300"/>
  </w:num>
  <w:num w:numId="89">
    <w:abstractNumId w:val="294"/>
  </w:num>
  <w:num w:numId="91">
    <w:abstractNumId w:val="288"/>
  </w:num>
  <w:num w:numId="95">
    <w:abstractNumId w:val="282"/>
  </w:num>
  <w:num w:numId="99">
    <w:abstractNumId w:val="276"/>
  </w:num>
  <w:num w:numId="101">
    <w:abstractNumId w:val="270"/>
  </w:num>
  <w:num w:numId="103">
    <w:abstractNumId w:val="264"/>
  </w:num>
  <w:num w:numId="120">
    <w:abstractNumId w:val="258"/>
  </w:num>
  <w:num w:numId="124">
    <w:abstractNumId w:val="252"/>
  </w:num>
  <w:num w:numId="126">
    <w:abstractNumId w:val="246"/>
  </w:num>
  <w:num w:numId="140">
    <w:abstractNumId w:val="240"/>
  </w:num>
  <w:num w:numId="142">
    <w:abstractNumId w:val="234"/>
  </w:num>
  <w:num w:numId="144">
    <w:abstractNumId w:val="228"/>
  </w:num>
  <w:num w:numId="149">
    <w:abstractNumId w:val="222"/>
  </w:num>
  <w:num w:numId="153">
    <w:abstractNumId w:val="216"/>
  </w:num>
  <w:num w:numId="155">
    <w:abstractNumId w:val="210"/>
  </w:num>
  <w:num w:numId="157">
    <w:abstractNumId w:val="204"/>
  </w:num>
  <w:num w:numId="159">
    <w:abstractNumId w:val="198"/>
  </w:num>
  <w:num w:numId="164">
    <w:abstractNumId w:val="192"/>
  </w:num>
  <w:num w:numId="168">
    <w:abstractNumId w:val="186"/>
  </w:num>
  <w:num w:numId="172">
    <w:abstractNumId w:val="180"/>
  </w:num>
  <w:num w:numId="174">
    <w:abstractNumId w:val="174"/>
  </w:num>
  <w:num w:numId="176">
    <w:abstractNumId w:val="168"/>
  </w:num>
  <w:num w:numId="184">
    <w:abstractNumId w:val="162"/>
  </w:num>
  <w:num w:numId="188">
    <w:abstractNumId w:val="156"/>
  </w:num>
  <w:num w:numId="191">
    <w:abstractNumId w:val="150"/>
  </w:num>
  <w:num w:numId="193">
    <w:abstractNumId w:val="144"/>
  </w:num>
  <w:num w:numId="199">
    <w:abstractNumId w:val="138"/>
  </w:num>
  <w:num w:numId="203">
    <w:abstractNumId w:val="132"/>
  </w:num>
  <w:num w:numId="205">
    <w:abstractNumId w:val="126"/>
  </w:num>
  <w:num w:numId="211">
    <w:abstractNumId w:val="120"/>
  </w:num>
  <w:num w:numId="215">
    <w:abstractNumId w:val="114"/>
  </w:num>
  <w:num w:numId="217">
    <w:abstractNumId w:val="108"/>
  </w:num>
  <w:num w:numId="219">
    <w:abstractNumId w:val="102"/>
  </w:num>
  <w:num w:numId="225">
    <w:abstractNumId w:val="96"/>
  </w:num>
  <w:num w:numId="229">
    <w:abstractNumId w:val="90"/>
  </w:num>
  <w:num w:numId="231">
    <w:abstractNumId w:val="84"/>
  </w:num>
  <w:num w:numId="242">
    <w:abstractNumId w:val="78"/>
  </w:num>
  <w:num w:numId="248">
    <w:abstractNumId w:val="72"/>
  </w:num>
  <w:num w:numId="252">
    <w:abstractNumId w:val="66"/>
  </w:num>
  <w:num w:numId="254">
    <w:abstractNumId w:val="60"/>
  </w:num>
  <w:num w:numId="256">
    <w:abstractNumId w:val="54"/>
  </w:num>
  <w:num w:numId="273">
    <w:abstractNumId w:val="48"/>
  </w:num>
  <w:num w:numId="277">
    <w:abstractNumId w:val="42"/>
  </w:num>
  <w:num w:numId="279">
    <w:abstractNumId w:val="36"/>
  </w:num>
  <w:num w:numId="281">
    <w:abstractNumId w:val="30"/>
  </w:num>
  <w:num w:numId="286">
    <w:abstractNumId w:val="24"/>
  </w:num>
  <w:num w:numId="290">
    <w:abstractNumId w:val="18"/>
  </w:num>
  <w:num w:numId="292">
    <w:abstractNumId w:val="12"/>
  </w:num>
  <w:num w:numId="294">
    <w:abstractNumId w:val="6"/>
  </w:num>
  <w:num w:numId="2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1" Type="http://schemas.openxmlformats.org/officeDocument/2006/relationships/hyperlink" /><Relationship TargetMode="External" Target="https://docs.djangoproject.com/en/3.2/ref/models/querysets/" Id="docRId3" Type="http://schemas.openxmlformats.org/officeDocument/2006/relationships/hyperlink" /><Relationship Target="styles.xml" Id="docRId5" Type="http://schemas.openxmlformats.org/officeDocument/2006/relationships/styles" /><Relationship TargetMode="External" Target="https://careerfoundry.com/en/steps/your-cf-team#receiving-support" Id="docRId0" Type="http://schemas.openxmlformats.org/officeDocument/2006/relationships/hyperlink" /><Relationship TargetMode="External" Target="https://docs.djangoproject.com/en/3.2/ref/templates/language/#templates" Id="docRId2" Type="http://schemas.openxmlformats.org/officeDocument/2006/relationships/hyperlink" /><Relationship Target="numbering.xml" Id="docRId4" Type="http://schemas.openxmlformats.org/officeDocument/2006/relationships/numbering" /></Relationships>
</file>