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5EC" w:rsidRPr="0040565E" w:rsidRDefault="0040565E">
      <w:pPr>
        <w:rPr>
          <w:lang w:val="en-US"/>
        </w:rPr>
      </w:pPr>
      <w:r w:rsidRPr="0040565E">
        <w:rPr>
          <w:lang w:val="en-US"/>
        </w:rPr>
        <w:t>Rules for defining Kt and Ke</w:t>
      </w:r>
    </w:p>
    <w:p w:rsidR="0040565E" w:rsidRDefault="0040565E">
      <w:pPr>
        <w:rPr>
          <w:lang w:val="en-US"/>
        </w:rPr>
      </w:pPr>
      <w:r>
        <w:rPr>
          <w:lang w:val="en-US"/>
        </w:rPr>
        <w:t>Ke=Ke=0,0733 Wb</w:t>
      </w:r>
    </w:p>
    <w:p w:rsidR="0040565E" w:rsidRPr="0040565E" w:rsidRDefault="002148B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 xml:space="preserve">=Ke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</m:oMath>
      </m:oMathPara>
    </w:p>
    <w:p w:rsidR="0040565E" w:rsidRDefault="0040565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back EMF voltage of any phase voltage is the product of Ke and the mechanical angular velocity</w:t>
      </w:r>
    </w:p>
    <w:p w:rsidR="004A66CB" w:rsidRPr="004A66CB" w:rsidRDefault="004A66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torque contribution from each phase (regardless of number of pole pairs) is listed below.</w:t>
      </w:r>
    </w:p>
    <w:p w:rsidR="004A66CB" w:rsidRPr="004A66CB" w:rsidRDefault="002148B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=Kt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:rsidR="004A66CB" w:rsidRPr="004A66CB" w:rsidRDefault="002148B5" w:rsidP="004A66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=Kt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:rsidR="004A66CB" w:rsidRPr="004A66CB" w:rsidRDefault="002148B5" w:rsidP="004A66C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=Kt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:rsidR="004A66CB" w:rsidRDefault="004A66CB" w:rsidP="004A66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Φ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</m:oMath>
      <w:r>
        <w:rPr>
          <w:rFonts w:eastAsiaTheme="minorEastAsia"/>
          <w:lang w:val="en-US"/>
        </w:rPr>
        <w:t xml:space="preserve"> is the electrical angle of the rotor, and the currents </w:t>
      </w:r>
      <w:r w:rsidR="00AD56BD">
        <w:rPr>
          <w:rFonts w:eastAsiaTheme="minorEastAsia"/>
          <w:lang w:val="en-US"/>
        </w:rPr>
        <w:t>depend on the angle of the rotor. The total torque produced is then:</w:t>
      </w:r>
    </w:p>
    <w:p w:rsidR="00AD56BD" w:rsidRPr="00AD56BD" w:rsidRDefault="00AD56BD" w:rsidP="004A66C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b>
          </m:sSub>
        </m:oMath>
      </m:oMathPara>
    </w:p>
    <w:p w:rsidR="00AD56BD" w:rsidRDefault="00AD56BD" w:rsidP="004A66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If the magnetic field is 90 electrical degrees ahead of the permanent magnet, the torque can be reduced to:</w:t>
      </w:r>
    </w:p>
    <w:p w:rsidR="00AD56BD" w:rsidRPr="00AD56BD" w:rsidRDefault="00AD56BD" w:rsidP="004A66C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T=KtI⋅1.5</m:t>
          </m:r>
        </m:oMath>
      </m:oMathPara>
    </w:p>
    <w:p w:rsidR="00AD56BD" w:rsidRDefault="00AD56BD" w:rsidP="004A66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Due to inductance of the motor, there’s a phase shift between the current and voltage waveforms. So these constants </w:t>
      </w:r>
      <w:r w:rsidR="002A4652">
        <w:rPr>
          <w:rFonts w:eastAsiaTheme="minorEastAsia"/>
          <w:lang w:val="en-US"/>
        </w:rPr>
        <w:t>only apply when the primary side is only either current or voltage.</w:t>
      </w:r>
    </w:p>
    <w:p w:rsidR="002148B5" w:rsidRDefault="002148B5" w:rsidP="004A66CB">
      <w:pPr>
        <w:rPr>
          <w:rFonts w:eastAsiaTheme="minorEastAsia"/>
          <w:lang w:val="en-US"/>
        </w:rPr>
      </w:pPr>
    </w:p>
    <w:p w:rsidR="002148B5" w:rsidRDefault="002148B5" w:rsidP="004A66CB">
      <w:pPr>
        <w:rPr>
          <w:rFonts w:eastAsiaTheme="minorEastAsia"/>
          <w:lang w:val="en-US"/>
        </w:rPr>
      </w:pPr>
    </w:p>
    <w:p w:rsidR="002148B5" w:rsidRDefault="002148B5" w:rsidP="004A66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peak current required to generate stall torque is then around 345 A</w:t>
      </w:r>
    </w:p>
    <w:p w:rsidR="002148B5" w:rsidRDefault="002148B5" w:rsidP="004A66C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maximum achievable velocity is 3971 RPM</w:t>
      </w:r>
      <w:bookmarkStart w:id="0" w:name="_GoBack"/>
      <w:bookmarkEnd w:id="0"/>
    </w:p>
    <w:p w:rsidR="002A4652" w:rsidRPr="00AD56BD" w:rsidRDefault="002A4652" w:rsidP="004A66CB">
      <w:pPr>
        <w:rPr>
          <w:rFonts w:eastAsiaTheme="minorEastAsia"/>
          <w:lang w:val="en-US"/>
        </w:rPr>
      </w:pPr>
    </w:p>
    <w:sectPr w:rsidR="002A4652" w:rsidRPr="00AD56B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65E"/>
    <w:rsid w:val="002148B5"/>
    <w:rsid w:val="002A4652"/>
    <w:rsid w:val="0040565E"/>
    <w:rsid w:val="004A66CB"/>
    <w:rsid w:val="00AD56BD"/>
    <w:rsid w:val="00FB5E79"/>
    <w:rsid w:val="00FE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9E111D-F0C5-4E60-AB09-FEF700D0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56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Andersen</dc:creator>
  <cp:keywords/>
  <dc:description/>
  <cp:lastModifiedBy>Martin Andersen</cp:lastModifiedBy>
  <cp:revision>3</cp:revision>
  <dcterms:created xsi:type="dcterms:W3CDTF">2016-04-11T18:26:00Z</dcterms:created>
  <dcterms:modified xsi:type="dcterms:W3CDTF">2016-04-11T20:08:00Z</dcterms:modified>
</cp:coreProperties>
</file>