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C5B" w14:textId="612F55C9" w:rsidR="00FB3DD0" w:rsidRDefault="00DE1902" w:rsidP="00DE1902">
      <w:pPr>
        <w:pStyle w:val="TS"/>
      </w:pPr>
      <w:r>
        <w:t xml:space="preserve">Basic energy budget for </w:t>
      </w:r>
      <w:r>
        <w:rPr>
          <w:i/>
          <w:iCs/>
        </w:rPr>
        <w:t xml:space="preserve">Menidia </w:t>
      </w:r>
      <w:proofErr w:type="spellStart"/>
      <w:r>
        <w:rPr>
          <w:i/>
          <w:iCs/>
        </w:rPr>
        <w:t>menidia</w:t>
      </w:r>
      <w:proofErr w:type="spellEnd"/>
    </w:p>
    <w:p w14:paraId="6FFADF40" w14:textId="06539549" w:rsidR="00DE1902" w:rsidRDefault="00DE1902" w:rsidP="00DE1902">
      <w:pPr>
        <w:pStyle w:val="TS"/>
      </w:pPr>
    </w:p>
    <w:p w14:paraId="4F92CEE3" w14:textId="4E17AB3D" w:rsidR="00DE1902" w:rsidRDefault="00DE1902" w:rsidP="00DE1902">
      <w:pPr>
        <w:pStyle w:val="TS"/>
      </w:pPr>
    </w:p>
    <w:p w14:paraId="11F392B2" w14:textId="77777777" w:rsidR="00DE1902" w:rsidRDefault="00DE1902" w:rsidP="00DE1902">
      <w:pPr>
        <w:pStyle w:val="TS"/>
      </w:pPr>
      <w:r>
        <w:t>Mass-specific metabolic rate at each oxygen level:</w:t>
      </w:r>
    </w:p>
    <w:p w14:paraId="7D1115A7" w14:textId="6144CD74" w:rsidR="00DE1902" w:rsidRDefault="00DE1902" w:rsidP="00DE1902">
      <w:pPr>
        <w:pStyle w:val="TS"/>
      </w:pPr>
      <w:r>
        <w:t xml:space="preserve"> </w:t>
      </w:r>
    </w:p>
    <w:p w14:paraId="278AC384" w14:textId="117B79C5" w:rsidR="00A62040" w:rsidRDefault="00A62040" w:rsidP="00DE1902">
      <w:pPr>
        <w:pStyle w:val="TS"/>
      </w:pPr>
    </w:p>
    <w:p w14:paraId="48FB33BD" w14:textId="67FCA3D6" w:rsidR="00A62040" w:rsidRDefault="00A62040" w:rsidP="00DE1902">
      <w:pPr>
        <w:pStyle w:val="TS"/>
      </w:pPr>
    </w:p>
    <w:p w14:paraId="62264233" w14:textId="70C68939" w:rsidR="00A62040" w:rsidRDefault="00A62040" w:rsidP="00DE1902">
      <w:pPr>
        <w:pStyle w:val="TS"/>
      </w:pPr>
    </w:p>
    <w:p w14:paraId="0B8B42BA" w14:textId="661999C6" w:rsidR="00A62040" w:rsidRDefault="00A62040" w:rsidP="00DE1902">
      <w:pPr>
        <w:pStyle w:val="TS"/>
      </w:pPr>
      <w:r>
        <w:t xml:space="preserve">What are the oxygen treatments in other units: </w:t>
      </w:r>
    </w:p>
    <w:p w14:paraId="7F2D1CB7" w14:textId="00B385E1" w:rsidR="00A62040" w:rsidRDefault="00A62040" w:rsidP="00DE1902">
      <w:pPr>
        <w:pStyle w:val="TS"/>
      </w:pPr>
    </w:p>
    <w:p w14:paraId="0223C3B6" w14:textId="77777777" w:rsidR="00A62040" w:rsidRPr="00DE1902" w:rsidRDefault="00A62040" w:rsidP="00DE1902">
      <w:pPr>
        <w:pStyle w:val="TS"/>
      </w:pPr>
    </w:p>
    <w:sectPr w:rsidR="00A62040" w:rsidRPr="00DE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02"/>
    <w:rsid w:val="00072F46"/>
    <w:rsid w:val="00980102"/>
    <w:rsid w:val="00A62040"/>
    <w:rsid w:val="00DE1902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F1B1"/>
  <w15:chartTrackingRefBased/>
  <w15:docId w15:val="{6A3734F9-F793-4071-8A91-43821C7D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Schwemmer</dc:creator>
  <cp:keywords/>
  <dc:description/>
  <cp:lastModifiedBy>Teresa Schwemmer</cp:lastModifiedBy>
  <cp:revision>2</cp:revision>
  <dcterms:created xsi:type="dcterms:W3CDTF">2023-06-02T16:15:00Z</dcterms:created>
  <dcterms:modified xsi:type="dcterms:W3CDTF">2023-06-05T15:35:00Z</dcterms:modified>
</cp:coreProperties>
</file>