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A3A28" w14:textId="170542E8" w:rsidR="00FB3DD0" w:rsidRDefault="00482C6E" w:rsidP="00482C6E">
      <w:pPr>
        <w:pStyle w:val="TS"/>
      </w:pPr>
      <w:r>
        <w:t xml:space="preserve">List of edits made </w:t>
      </w:r>
      <w:r w:rsidR="00D6526F">
        <w:t>since 3/18/24</w:t>
      </w:r>
    </w:p>
    <w:p w14:paraId="5A3904C1" w14:textId="77777777" w:rsidR="00482C6E" w:rsidRDefault="00482C6E" w:rsidP="00482C6E">
      <w:pPr>
        <w:pStyle w:val="TS"/>
      </w:pPr>
    </w:p>
    <w:p w14:paraId="17AA536F" w14:textId="39BAB5CD" w:rsidR="00482C6E" w:rsidRDefault="00482C6E" w:rsidP="00482C6E">
      <w:pPr>
        <w:pStyle w:val="TS"/>
        <w:numPr>
          <w:ilvl w:val="0"/>
          <w:numId w:val="1"/>
        </w:numPr>
      </w:pPr>
      <w:r>
        <w:t xml:space="preserve">Checked word limit for highlights – 3-5 bullet points with 85 characters each (including spaces). All needed to be </w:t>
      </w:r>
      <w:r w:rsidR="003F272F">
        <w:t xml:space="preserve">drastically </w:t>
      </w:r>
      <w:r>
        <w:t xml:space="preserve">shortened. </w:t>
      </w:r>
    </w:p>
    <w:p w14:paraId="70D4C4CB" w14:textId="2B4BF5C4" w:rsidR="00D6526F" w:rsidRPr="0024785E" w:rsidRDefault="00D6526F" w:rsidP="00482C6E">
      <w:pPr>
        <w:pStyle w:val="TS"/>
        <w:numPr>
          <w:ilvl w:val="0"/>
          <w:numId w:val="1"/>
        </w:numPr>
      </w:pPr>
      <w:r>
        <w:t xml:space="preserve">Refined abstract and conclusions to minimize overlap and make conclusions more brief. </w:t>
      </w:r>
      <w:r w:rsidRPr="0024785E">
        <w:t>Also edited conclusions to avoid introducing new ideas</w:t>
      </w:r>
      <w:r w:rsidR="0024785E">
        <w:t xml:space="preserve"> that weren’t mentioned in the discussion</w:t>
      </w:r>
      <w:r w:rsidRPr="0024785E">
        <w:t xml:space="preserve">, </w:t>
      </w:r>
      <w:r w:rsidR="0024785E">
        <w:t xml:space="preserve">and </w:t>
      </w:r>
      <w:r w:rsidRPr="0024785E">
        <w:t xml:space="preserve">so the section focuses on reiterating the main findings. </w:t>
      </w:r>
    </w:p>
    <w:p w14:paraId="4EB58E5E" w14:textId="71187BC7" w:rsidR="00AC4593" w:rsidRDefault="00AC4593" w:rsidP="00AC4593">
      <w:pPr>
        <w:pStyle w:val="TS"/>
        <w:numPr>
          <w:ilvl w:val="1"/>
          <w:numId w:val="1"/>
        </w:numPr>
      </w:pPr>
      <w:r>
        <w:t xml:space="preserve">Moved the part about using </w:t>
      </w:r>
      <w:proofErr w:type="spellStart"/>
      <w:r>
        <w:t>DEBkiss</w:t>
      </w:r>
      <w:proofErr w:type="spellEnd"/>
      <w:r>
        <w:t xml:space="preserve"> models as a supplement to </w:t>
      </w:r>
      <w:proofErr w:type="spellStart"/>
      <w:r w:rsidR="0024785E">
        <w:t>multi</w:t>
      </w:r>
      <w:r>
        <w:t>stressor</w:t>
      </w:r>
      <w:proofErr w:type="spellEnd"/>
      <w:r>
        <w:t xml:space="preserve"> experiments into the discussion because it is more of a future direction/use of this work rather than a conclusion. </w:t>
      </w:r>
    </w:p>
    <w:p w14:paraId="67096F54" w14:textId="4E83908E" w:rsidR="00D6526F" w:rsidRDefault="00D6526F" w:rsidP="00482C6E">
      <w:pPr>
        <w:pStyle w:val="TS"/>
        <w:numPr>
          <w:ilvl w:val="0"/>
          <w:numId w:val="1"/>
        </w:numPr>
      </w:pPr>
      <w:r>
        <w:t xml:space="preserve">Rearranged sentences in Section 2.2 so that the mention of </w:t>
      </w:r>
      <w:proofErr w:type="spellStart"/>
      <w:r>
        <w:t>Romoli</w:t>
      </w:r>
      <w:proofErr w:type="spellEnd"/>
      <w:r>
        <w:t xml:space="preserve"> et al. (2024) fits in better. </w:t>
      </w:r>
    </w:p>
    <w:p w14:paraId="3D3EDD32" w14:textId="07F49982" w:rsidR="00D6526F" w:rsidRDefault="00D6526F" w:rsidP="00482C6E">
      <w:pPr>
        <w:pStyle w:val="TS"/>
        <w:numPr>
          <w:ilvl w:val="0"/>
          <w:numId w:val="1"/>
        </w:numPr>
      </w:pPr>
      <w:r>
        <w:t xml:space="preserve">Accepted minor wording changes by Janet in the manuscript and Roger in the cover letter. </w:t>
      </w:r>
    </w:p>
    <w:p w14:paraId="3574DF0C" w14:textId="0336561C" w:rsidR="00D6526F" w:rsidRDefault="00D6526F" w:rsidP="00482C6E">
      <w:pPr>
        <w:pStyle w:val="TS"/>
        <w:numPr>
          <w:ilvl w:val="0"/>
          <w:numId w:val="1"/>
        </w:numPr>
      </w:pPr>
      <w:r>
        <w:t xml:space="preserve">In Section 3.1 added sentence by Janet explaining that survival should be &gt;0 after 150 days because silversides are annual species, and emphasized that the ability to model the early life survival is most important in this study. </w:t>
      </w:r>
    </w:p>
    <w:p w14:paraId="3D0744A8" w14:textId="3DF79D86" w:rsidR="00D6526F" w:rsidRDefault="008F030C" w:rsidP="00482C6E">
      <w:pPr>
        <w:pStyle w:val="TS"/>
        <w:numPr>
          <w:ilvl w:val="0"/>
          <w:numId w:val="1"/>
        </w:numPr>
      </w:pPr>
      <w:r>
        <w:t xml:space="preserve">Added more discussion of other species than </w:t>
      </w:r>
      <w:r>
        <w:rPr>
          <w:i/>
          <w:iCs/>
        </w:rPr>
        <w:t xml:space="preserve">M. </w:t>
      </w:r>
      <w:proofErr w:type="spellStart"/>
      <w:r>
        <w:rPr>
          <w:i/>
          <w:iCs/>
        </w:rPr>
        <w:t>menidia</w:t>
      </w:r>
      <w:proofErr w:type="spellEnd"/>
      <w:r w:rsidR="001372B0">
        <w:t xml:space="preserve"> and tried to broaden the importance of the study to more than just </w:t>
      </w:r>
      <w:r w:rsidR="001372B0">
        <w:rPr>
          <w:i/>
          <w:iCs/>
        </w:rPr>
        <w:t xml:space="preserve">M. </w:t>
      </w:r>
      <w:proofErr w:type="spellStart"/>
      <w:r w:rsidR="001372B0">
        <w:rPr>
          <w:i/>
          <w:iCs/>
        </w:rPr>
        <w:t>menidia</w:t>
      </w:r>
      <w:proofErr w:type="spellEnd"/>
      <w:r w:rsidR="001372B0">
        <w:t xml:space="preserve"> by highlighting the potential to apply the approach to other species. </w:t>
      </w:r>
    </w:p>
    <w:p w14:paraId="6A6CF60B" w14:textId="33C8FDBB" w:rsidR="00FD465B" w:rsidRDefault="00FD465B" w:rsidP="00482C6E">
      <w:pPr>
        <w:pStyle w:val="TS"/>
        <w:numPr>
          <w:ilvl w:val="0"/>
          <w:numId w:val="1"/>
        </w:numPr>
      </w:pPr>
      <w:r>
        <w:t xml:space="preserve">Added data and code links, funding source info. </w:t>
      </w:r>
    </w:p>
    <w:p w14:paraId="57B5511C" w14:textId="47C01A11" w:rsidR="00FD465B" w:rsidRDefault="00FD465B" w:rsidP="00482C6E">
      <w:pPr>
        <w:pStyle w:val="TS"/>
        <w:numPr>
          <w:ilvl w:val="0"/>
          <w:numId w:val="1"/>
        </w:numPr>
      </w:pPr>
      <w:r>
        <w:t xml:space="preserve">Moved figures and tables to relevant places in text, reformatted tables according to journal guidelines. </w:t>
      </w:r>
    </w:p>
    <w:p w14:paraId="56CEEF43" w14:textId="148A7264" w:rsidR="00D26D78" w:rsidRDefault="00D26D78" w:rsidP="00AC4593">
      <w:pPr>
        <w:pStyle w:val="TS"/>
      </w:pPr>
    </w:p>
    <w:p w14:paraId="5B3AE24F" w14:textId="77777777" w:rsidR="00041261" w:rsidRDefault="00041261" w:rsidP="00AC4593">
      <w:pPr>
        <w:pStyle w:val="TS"/>
      </w:pPr>
    </w:p>
    <w:sectPr w:rsidR="00041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5161D"/>
    <w:multiLevelType w:val="hybridMultilevel"/>
    <w:tmpl w:val="390AA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880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6E"/>
    <w:rsid w:val="00035810"/>
    <w:rsid w:val="00041261"/>
    <w:rsid w:val="00072F46"/>
    <w:rsid w:val="000A3C8C"/>
    <w:rsid w:val="001372B0"/>
    <w:rsid w:val="0024785E"/>
    <w:rsid w:val="003F272F"/>
    <w:rsid w:val="00440D59"/>
    <w:rsid w:val="00482C6E"/>
    <w:rsid w:val="00491028"/>
    <w:rsid w:val="004A113A"/>
    <w:rsid w:val="00706A72"/>
    <w:rsid w:val="008F030C"/>
    <w:rsid w:val="00AC4593"/>
    <w:rsid w:val="00D26D78"/>
    <w:rsid w:val="00D34913"/>
    <w:rsid w:val="00D62719"/>
    <w:rsid w:val="00D6526F"/>
    <w:rsid w:val="00E64DBE"/>
    <w:rsid w:val="00FB3DD0"/>
    <w:rsid w:val="00FD465B"/>
    <w:rsid w:val="00FF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EB1D"/>
  <w15:chartTrackingRefBased/>
  <w15:docId w15:val="{6BF63BD2-A1FB-46BB-998E-790CA0D9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S">
    <w:name w:val="TS"/>
    <w:basedOn w:val="NoSpacing"/>
    <w:link w:val="TSChar"/>
    <w:qFormat/>
    <w:rsid w:val="00072F46"/>
    <w:rPr>
      <w:rFonts w:ascii="Times New Roman" w:hAnsi="Times New Roman"/>
      <w:sz w:val="24"/>
    </w:rPr>
  </w:style>
  <w:style w:type="character" w:customStyle="1" w:styleId="TSChar">
    <w:name w:val="TS Char"/>
    <w:basedOn w:val="DefaultParagraphFont"/>
    <w:link w:val="TS"/>
    <w:rsid w:val="00072F46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072F4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82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C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Schwemmer, Teresa</dc:creator>
  <cp:keywords/>
  <dc:description/>
  <cp:lastModifiedBy>Schwemmer, Teresa</cp:lastModifiedBy>
  <cp:revision>6</cp:revision>
  <dcterms:created xsi:type="dcterms:W3CDTF">2024-03-25T21:56:00Z</dcterms:created>
  <dcterms:modified xsi:type="dcterms:W3CDTF">2024-03-29T20:50:00Z</dcterms:modified>
</cp:coreProperties>
</file>