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C835D" w14:textId="62320D4A" w:rsidR="0064025E" w:rsidRDefault="0064025E">
      <w:r>
        <w:t>Notes for meeting with Roger</w:t>
      </w:r>
    </w:p>
    <w:p w14:paraId="405D1002" w14:textId="2A1283A9" w:rsidR="0064025E" w:rsidRDefault="0064025E">
      <w:r>
        <w:t>7/8/24</w:t>
      </w:r>
    </w:p>
    <w:p w14:paraId="10723F89" w14:textId="77777777" w:rsidR="0064025E" w:rsidRDefault="0064025E"/>
    <w:p w14:paraId="29D8F4C6" w14:textId="30A330A8" w:rsidR="0064025E" w:rsidRDefault="0064025E">
      <w:proofErr w:type="spellStart"/>
      <w:r>
        <w:t>Delta_M</w:t>
      </w:r>
      <w:proofErr w:type="spellEnd"/>
      <w:r>
        <w:t xml:space="preserve"> and </w:t>
      </w:r>
      <w:proofErr w:type="spellStart"/>
      <w:r>
        <w:t>d_V</w:t>
      </w:r>
      <w:proofErr w:type="spellEnd"/>
      <w:r>
        <w:t xml:space="preserve"> issues</w:t>
      </w:r>
    </w:p>
    <w:p w14:paraId="14653DDD" w14:textId="7A403513" w:rsidR="0064025E" w:rsidRDefault="0064025E" w:rsidP="0064025E">
      <w:pPr>
        <w:pStyle w:val="ListParagraph"/>
        <w:numPr>
          <w:ilvl w:val="0"/>
          <w:numId w:val="1"/>
        </w:numPr>
      </w:pPr>
      <w:r>
        <w:t xml:space="preserve">Should we move the calculation to the SI since we don’t even use the final value for </w:t>
      </w:r>
      <w:proofErr w:type="spellStart"/>
      <w:r>
        <w:t>delta_M</w:t>
      </w:r>
      <w:proofErr w:type="spellEnd"/>
      <w:r>
        <w:t>?</w:t>
      </w:r>
    </w:p>
    <w:p w14:paraId="357CD30C" w14:textId="7536417D" w:rsidR="0064025E" w:rsidRDefault="0064025E" w:rsidP="0064025E">
      <w:pPr>
        <w:pStyle w:val="ListParagraph"/>
        <w:numPr>
          <w:ilvl w:val="0"/>
          <w:numId w:val="1"/>
        </w:numPr>
      </w:pPr>
      <w:r>
        <w:t xml:space="preserve">Roger added justification in text of using a single stage-independent value even though it could change with life stage. </w:t>
      </w:r>
    </w:p>
    <w:p w14:paraId="3EB2FFFD" w14:textId="4FD0A847" w:rsidR="0064025E" w:rsidRDefault="0064025E" w:rsidP="0064025E">
      <w:pPr>
        <w:pStyle w:val="ListParagraph"/>
        <w:numPr>
          <w:ilvl w:val="0"/>
          <w:numId w:val="1"/>
        </w:numPr>
      </w:pPr>
      <w:r>
        <w:t xml:space="preserve">He also suggested some of the justification I wrote in the RTR should be in the SI. </w:t>
      </w:r>
    </w:p>
    <w:p w14:paraId="0CD5C0A6" w14:textId="692C0CA0" w:rsidR="00762051" w:rsidRDefault="00762051" w:rsidP="0064025E">
      <w:pPr>
        <w:pStyle w:val="ListParagraph"/>
        <w:numPr>
          <w:ilvl w:val="0"/>
          <w:numId w:val="1"/>
        </w:numPr>
      </w:pPr>
      <w:r>
        <w:t>Dry weight density is almost inaccessible in egg stage</w:t>
      </w:r>
    </w:p>
    <w:p w14:paraId="3BF51FFC" w14:textId="1CE8E807" w:rsidR="00990A28" w:rsidRDefault="00990A28" w:rsidP="0064025E">
      <w:pPr>
        <w:pStyle w:val="ListParagraph"/>
        <w:numPr>
          <w:ilvl w:val="0"/>
          <w:numId w:val="1"/>
        </w:numPr>
      </w:pPr>
      <w:r>
        <w:t>Check if I said that because the length-</w:t>
      </w:r>
      <w:proofErr w:type="spellStart"/>
      <w:r>
        <w:t>dw</w:t>
      </w:r>
      <w:proofErr w:type="spellEnd"/>
      <w:r>
        <w:t xml:space="preserve"> conversion was based on whole life starting a couple days after hatching/feeding, it is better for fitting whole life than one based on only newly hatched larvae. </w:t>
      </w:r>
    </w:p>
    <w:p w14:paraId="7C9D99A8" w14:textId="69C1C8BF" w:rsidR="00762051" w:rsidRDefault="00762051" w:rsidP="0064025E">
      <w:pPr>
        <w:pStyle w:val="ListParagraph"/>
        <w:numPr>
          <w:ilvl w:val="0"/>
          <w:numId w:val="1"/>
        </w:numPr>
      </w:pPr>
      <w:r>
        <w:t xml:space="preserve">Say minimum in text but move details to SI, point out what is most important for general reader – values likely/possibly change value thru ontogeny but reasons are described in supplement. Avoid distracting with too much we did this we tried that in text, but SI fulfils obligation for full disclosure. </w:t>
      </w:r>
    </w:p>
    <w:p w14:paraId="7F6D7A21" w14:textId="77777777" w:rsidR="0064025E" w:rsidRDefault="0064025E" w:rsidP="0064025E"/>
    <w:p w14:paraId="142A4064" w14:textId="1C1E778D" w:rsidR="0064025E" w:rsidRDefault="0064025E" w:rsidP="0064025E">
      <w:r>
        <w:t>Units for B and Z</w:t>
      </w:r>
    </w:p>
    <w:p w14:paraId="5A9E2A6F" w14:textId="6F98B637" w:rsidR="0064025E" w:rsidRDefault="0064025E" w:rsidP="0064025E">
      <w:pPr>
        <w:pStyle w:val="ListParagraph"/>
        <w:numPr>
          <w:ilvl w:val="0"/>
          <w:numId w:val="2"/>
        </w:numPr>
      </w:pPr>
      <w:r>
        <w:t>He said the units of L*d*mg inhibitor</w:t>
      </w:r>
      <w:r>
        <w:rPr>
          <w:vertAlign w:val="superscript"/>
        </w:rPr>
        <w:t>-1</w:t>
      </w:r>
      <w:r>
        <w:t>*mg O</w:t>
      </w:r>
      <w:r>
        <w:rPr>
          <w:vertAlign w:val="subscript"/>
        </w:rPr>
        <w:t>2</w:t>
      </w:r>
      <w:r>
        <w:rPr>
          <w:vertAlign w:val="superscript"/>
        </w:rPr>
        <w:t>-1</w:t>
      </w:r>
      <w:r>
        <w:t xml:space="preserve"> don’t seem right</w:t>
      </w:r>
    </w:p>
    <w:p w14:paraId="42FFA148" w14:textId="77DD9FA5" w:rsidR="0064025E" w:rsidRDefault="0064025E" w:rsidP="0064025E">
      <w:pPr>
        <w:pStyle w:val="ListParagraph"/>
        <w:numPr>
          <w:ilvl w:val="0"/>
          <w:numId w:val="2"/>
        </w:numPr>
      </w:pPr>
      <w:r>
        <w:t xml:space="preserve">Z gets multiplied by the DO differential above </w:t>
      </w:r>
      <w:proofErr w:type="spellStart"/>
      <w:r>
        <w:t>DOc</w:t>
      </w:r>
      <w:proofErr w:type="spellEnd"/>
      <w:r>
        <w:t>, making a unitless product if it is L mg</w:t>
      </w:r>
      <w:r>
        <w:rPr>
          <w:vertAlign w:val="superscript"/>
        </w:rPr>
        <w:t>-1</w:t>
      </w:r>
      <w:r>
        <w:t xml:space="preserve">. But it doesn’t need to be unitless product for c to come out unitless because it is divided by itself plus 1. </w:t>
      </w:r>
    </w:p>
    <w:p w14:paraId="2883FC41" w14:textId="2049A0E6" w:rsidR="004D6147" w:rsidRDefault="00762051" w:rsidP="0064025E">
      <w:pPr>
        <w:pStyle w:val="ListParagraph"/>
        <w:numPr>
          <w:ilvl w:val="0"/>
          <w:numId w:val="2"/>
        </w:numPr>
      </w:pPr>
      <w:r>
        <w:t xml:space="preserve">Roger will take another look after our call </w:t>
      </w:r>
    </w:p>
    <w:p w14:paraId="1233500E" w14:textId="436E1864" w:rsidR="00762051" w:rsidRDefault="00762051" w:rsidP="0064025E">
      <w:pPr>
        <w:pStyle w:val="ListParagraph"/>
        <w:numPr>
          <w:ilvl w:val="0"/>
          <w:numId w:val="2"/>
        </w:numPr>
      </w:pPr>
      <w:r>
        <w:t>Check off every symbol and unit without hardly looking at the text</w:t>
      </w:r>
    </w:p>
    <w:p w14:paraId="3D338C34" w14:textId="77777777" w:rsidR="0064025E" w:rsidRDefault="0064025E" w:rsidP="0064025E"/>
    <w:p w14:paraId="50CE406A" w14:textId="35226CD0" w:rsidR="0064025E" w:rsidRDefault="0064025E" w:rsidP="0064025E">
      <w:proofErr w:type="spellStart"/>
      <w:r>
        <w:t>DEBkiss</w:t>
      </w:r>
      <w:proofErr w:type="spellEnd"/>
      <w:r>
        <w:t xml:space="preserve"> justification</w:t>
      </w:r>
    </w:p>
    <w:p w14:paraId="390AF90C" w14:textId="62EB454B" w:rsidR="0064025E" w:rsidRDefault="0064025E" w:rsidP="0064025E">
      <w:pPr>
        <w:pStyle w:val="ListParagraph"/>
        <w:numPr>
          <w:ilvl w:val="0"/>
          <w:numId w:val="2"/>
        </w:numPr>
      </w:pPr>
      <w:r>
        <w:t xml:space="preserve">The reviewer comment was in section 2.2 but this is also discussed in the intro (currently line 172). </w:t>
      </w:r>
    </w:p>
    <w:p w14:paraId="629ECF37" w14:textId="5F048555" w:rsidR="0064025E" w:rsidRDefault="0064025E" w:rsidP="0064025E">
      <w:pPr>
        <w:pStyle w:val="ListParagraph"/>
        <w:numPr>
          <w:ilvl w:val="0"/>
          <w:numId w:val="2"/>
        </w:numPr>
      </w:pPr>
      <w:r>
        <w:t xml:space="preserve">Roger </w:t>
      </w:r>
      <w:r w:rsidR="003A05CB">
        <w:t>wrote an addition to the RTR but not text that I can find</w:t>
      </w:r>
    </w:p>
    <w:p w14:paraId="6F6D50DA" w14:textId="029ECF76" w:rsidR="003A05CB" w:rsidRDefault="003A05CB" w:rsidP="0064025E">
      <w:pPr>
        <w:pStyle w:val="ListParagraph"/>
        <w:numPr>
          <w:ilvl w:val="0"/>
          <w:numId w:val="2"/>
        </w:numPr>
      </w:pPr>
      <w:r>
        <w:t>Roger wrote we have added a sentence about the egg difference, is this the one at the beginning of section 2.1?</w:t>
      </w:r>
    </w:p>
    <w:p w14:paraId="2E88DEA8" w14:textId="6C3D09C7" w:rsidR="003A05CB" w:rsidRDefault="003A05CB" w:rsidP="0064025E">
      <w:pPr>
        <w:pStyle w:val="ListParagraph"/>
        <w:numPr>
          <w:ilvl w:val="0"/>
          <w:numId w:val="2"/>
        </w:numPr>
      </w:pPr>
      <w:r>
        <w:lastRenderedPageBreak/>
        <w:t xml:space="preserve">Reference to Meloni et al, where should we add this citation? What is the year journal and/or title? </w:t>
      </w:r>
    </w:p>
    <w:p w14:paraId="407AF5E4" w14:textId="77777777" w:rsidR="0064025E" w:rsidRDefault="0064025E" w:rsidP="0064025E"/>
    <w:p w14:paraId="2FD3C518" w14:textId="77777777" w:rsidR="00D2142F" w:rsidRDefault="00D2142F" w:rsidP="0064025E"/>
    <w:sectPr w:rsidR="00D2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E180F"/>
    <w:multiLevelType w:val="hybridMultilevel"/>
    <w:tmpl w:val="3CC4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10A12"/>
    <w:multiLevelType w:val="hybridMultilevel"/>
    <w:tmpl w:val="44BC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3921">
    <w:abstractNumId w:val="0"/>
  </w:num>
  <w:num w:numId="2" w16cid:durableId="196110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5E"/>
    <w:rsid w:val="003A05CB"/>
    <w:rsid w:val="00412B76"/>
    <w:rsid w:val="004D6147"/>
    <w:rsid w:val="0064025E"/>
    <w:rsid w:val="00762051"/>
    <w:rsid w:val="00990A28"/>
    <w:rsid w:val="00D2142F"/>
    <w:rsid w:val="00EB1BF7"/>
    <w:rsid w:val="00F1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DEA2"/>
  <w15:chartTrackingRefBased/>
  <w15:docId w15:val="{E87C05AD-67D7-4D37-8AFC-E0078BDC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25E"/>
    <w:rPr>
      <w:rFonts w:eastAsiaTheme="majorEastAsia" w:cstheme="majorBidi"/>
      <w:color w:val="272727" w:themeColor="text1" w:themeTint="D8"/>
    </w:rPr>
  </w:style>
  <w:style w:type="paragraph" w:styleId="Title">
    <w:name w:val="Title"/>
    <w:basedOn w:val="Normal"/>
    <w:next w:val="Normal"/>
    <w:link w:val="TitleChar"/>
    <w:uiPriority w:val="10"/>
    <w:qFormat/>
    <w:rsid w:val="00640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25E"/>
    <w:pPr>
      <w:spacing w:before="160"/>
      <w:jc w:val="center"/>
    </w:pPr>
    <w:rPr>
      <w:i/>
      <w:iCs/>
      <w:color w:val="404040" w:themeColor="text1" w:themeTint="BF"/>
    </w:rPr>
  </w:style>
  <w:style w:type="character" w:customStyle="1" w:styleId="QuoteChar">
    <w:name w:val="Quote Char"/>
    <w:basedOn w:val="DefaultParagraphFont"/>
    <w:link w:val="Quote"/>
    <w:uiPriority w:val="29"/>
    <w:rsid w:val="0064025E"/>
    <w:rPr>
      <w:i/>
      <w:iCs/>
      <w:color w:val="404040" w:themeColor="text1" w:themeTint="BF"/>
    </w:rPr>
  </w:style>
  <w:style w:type="paragraph" w:styleId="ListParagraph">
    <w:name w:val="List Paragraph"/>
    <w:basedOn w:val="Normal"/>
    <w:uiPriority w:val="34"/>
    <w:qFormat/>
    <w:rsid w:val="0064025E"/>
    <w:pPr>
      <w:ind w:left="720"/>
      <w:contextualSpacing/>
    </w:pPr>
  </w:style>
  <w:style w:type="character" w:styleId="IntenseEmphasis">
    <w:name w:val="Intense Emphasis"/>
    <w:basedOn w:val="DefaultParagraphFont"/>
    <w:uiPriority w:val="21"/>
    <w:qFormat/>
    <w:rsid w:val="0064025E"/>
    <w:rPr>
      <w:i/>
      <w:iCs/>
      <w:color w:val="0F4761" w:themeColor="accent1" w:themeShade="BF"/>
    </w:rPr>
  </w:style>
  <w:style w:type="paragraph" w:styleId="IntenseQuote">
    <w:name w:val="Intense Quote"/>
    <w:basedOn w:val="Normal"/>
    <w:next w:val="Normal"/>
    <w:link w:val="IntenseQuoteChar"/>
    <w:uiPriority w:val="30"/>
    <w:qFormat/>
    <w:rsid w:val="00640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25E"/>
    <w:rPr>
      <w:i/>
      <w:iCs/>
      <w:color w:val="0F4761" w:themeColor="accent1" w:themeShade="BF"/>
    </w:rPr>
  </w:style>
  <w:style w:type="character" w:styleId="IntenseReference">
    <w:name w:val="Intense Reference"/>
    <w:basedOn w:val="DefaultParagraphFont"/>
    <w:uiPriority w:val="32"/>
    <w:qFormat/>
    <w:rsid w:val="00640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cp:revision>
  <dcterms:created xsi:type="dcterms:W3CDTF">2024-07-08T14:56:00Z</dcterms:created>
  <dcterms:modified xsi:type="dcterms:W3CDTF">2024-07-08T18:54:00Z</dcterms:modified>
</cp:coreProperties>
</file>