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72C8" w14:textId="7074CDEE" w:rsidR="00FB3DD0" w:rsidRDefault="00FB3310" w:rsidP="00FB3310">
      <w:pPr>
        <w:pStyle w:val="TS"/>
      </w:pPr>
      <w:r>
        <w:t>Notes for meeting with Janet</w:t>
      </w:r>
    </w:p>
    <w:p w14:paraId="4C0D199F" w14:textId="68321D16" w:rsidR="00FB3310" w:rsidRDefault="00FB3310" w:rsidP="00FB3310">
      <w:pPr>
        <w:pStyle w:val="TS"/>
      </w:pPr>
      <w:r>
        <w:t>6/6/23</w:t>
      </w:r>
    </w:p>
    <w:p w14:paraId="6592BD97" w14:textId="49803993" w:rsidR="00FB3310" w:rsidRDefault="00FB3310" w:rsidP="00FB3310">
      <w:pPr>
        <w:pStyle w:val="TS"/>
      </w:pPr>
    </w:p>
    <w:p w14:paraId="572D8F92" w14:textId="09E9C5B5" w:rsidR="00FB3310" w:rsidRDefault="00FB3310" w:rsidP="00FB3310">
      <w:pPr>
        <w:pStyle w:val="TS"/>
      </w:pPr>
    </w:p>
    <w:p w14:paraId="68527948" w14:textId="4243BBB6" w:rsidR="00FB3310" w:rsidRDefault="00FB3310" w:rsidP="00FB3310">
      <w:pPr>
        <w:pStyle w:val="TS"/>
      </w:pPr>
      <w:r>
        <w:t>From last time</w:t>
      </w:r>
    </w:p>
    <w:p w14:paraId="3B850404" w14:textId="5F5689AB" w:rsidR="00FB3310" w:rsidRDefault="00DE25EF" w:rsidP="00FB3310">
      <w:pPr>
        <w:pStyle w:val="TS"/>
        <w:numPr>
          <w:ilvl w:val="0"/>
          <w:numId w:val="1"/>
        </w:numPr>
      </w:pPr>
      <w:r>
        <w:t xml:space="preserve">Started working on Q10 for </w:t>
      </w:r>
      <w:proofErr w:type="spellStart"/>
      <w:r>
        <w:t>ch</w:t>
      </w:r>
      <w:proofErr w:type="spellEnd"/>
      <w:r>
        <w:t xml:space="preserve"> 3 ionocytes</w:t>
      </w:r>
    </w:p>
    <w:p w14:paraId="15EC4974" w14:textId="6BC8AC78" w:rsidR="00DE25EF" w:rsidRDefault="00DE25EF" w:rsidP="00FB3310">
      <w:pPr>
        <w:pStyle w:val="TS"/>
        <w:numPr>
          <w:ilvl w:val="0"/>
          <w:numId w:val="1"/>
        </w:numPr>
      </w:pPr>
      <w:r>
        <w:t>For chapter 4 and DEB meeting I’m going to mainly present what I already did but include at the end that we are working on either:</w:t>
      </w:r>
    </w:p>
    <w:p w14:paraId="0C8D7B2C" w14:textId="61EB0649" w:rsidR="00DE25EF" w:rsidRDefault="00DE25EF" w:rsidP="00DE25EF">
      <w:pPr>
        <w:pStyle w:val="TS"/>
        <w:numPr>
          <w:ilvl w:val="1"/>
          <w:numId w:val="1"/>
        </w:numPr>
      </w:pPr>
      <w:r>
        <w:t xml:space="preserve">Using what we know about fish mechanisms and maybe from the respirometry to implement a damage variable, based on the hypothesis that lactate and other toxic byproducts build up and cause damage. </w:t>
      </w:r>
    </w:p>
    <w:p w14:paraId="105CF6B7" w14:textId="61C05F42" w:rsidR="00DE25EF" w:rsidRDefault="00DE25EF" w:rsidP="00DE25EF">
      <w:pPr>
        <w:pStyle w:val="TS"/>
        <w:numPr>
          <w:ilvl w:val="2"/>
          <w:numId w:val="1"/>
        </w:numPr>
      </w:pPr>
      <w:r>
        <w:t xml:space="preserve">European seabass paper suggests that developmental progress is delayed which could also cause mortality. </w:t>
      </w:r>
    </w:p>
    <w:p w14:paraId="2C1340AB" w14:textId="089CC7DB" w:rsidR="00DE25EF" w:rsidRDefault="00DE25EF" w:rsidP="00DE25EF">
      <w:pPr>
        <w:pStyle w:val="TS"/>
        <w:numPr>
          <w:ilvl w:val="2"/>
          <w:numId w:val="1"/>
        </w:numPr>
      </w:pPr>
      <w:r>
        <w:t xml:space="preserve">Goal is to get a better understanding of the mortality than the current framework gives. </w:t>
      </w:r>
    </w:p>
    <w:p w14:paraId="01ABD4E9" w14:textId="3AB1E561" w:rsidR="00DE25EF" w:rsidRDefault="00DE25EF" w:rsidP="00DE25EF">
      <w:pPr>
        <w:pStyle w:val="TS"/>
        <w:numPr>
          <w:ilvl w:val="2"/>
          <w:numId w:val="1"/>
        </w:numPr>
      </w:pPr>
      <w:r>
        <w:t xml:space="preserve">Need to make sure I understand and can justify how this is different than what we already did. </w:t>
      </w:r>
    </w:p>
    <w:p w14:paraId="3F781AE1" w14:textId="6F19EFE6" w:rsidR="00DE25EF" w:rsidRDefault="00DE25EF" w:rsidP="00DE25EF">
      <w:pPr>
        <w:pStyle w:val="TS"/>
        <w:numPr>
          <w:ilvl w:val="1"/>
          <w:numId w:val="1"/>
        </w:numPr>
      </w:pPr>
      <w:r>
        <w:t xml:space="preserve">Using the growth and metabolism data from oxygen treatments to do a simple mass-balanced energy budget to get an estimate of how growth efficiency is impacted. </w:t>
      </w:r>
    </w:p>
    <w:p w14:paraId="3FE65184" w14:textId="7D80310E" w:rsidR="00DE25EF" w:rsidRDefault="00DE25EF" w:rsidP="00DE25EF">
      <w:pPr>
        <w:pStyle w:val="TS"/>
        <w:numPr>
          <w:ilvl w:val="2"/>
          <w:numId w:val="1"/>
        </w:numPr>
      </w:pPr>
      <w:r>
        <w:t xml:space="preserve">Obstacle could be that we don’t have feeding or defecation data for oxygen treatments. </w:t>
      </w:r>
    </w:p>
    <w:p w14:paraId="39E6D9DA" w14:textId="20017BAE" w:rsidR="00DE25EF" w:rsidRDefault="00DE25EF" w:rsidP="00DE25EF">
      <w:pPr>
        <w:pStyle w:val="TS"/>
        <w:numPr>
          <w:ilvl w:val="2"/>
          <w:numId w:val="1"/>
        </w:numPr>
      </w:pPr>
      <w:r>
        <w:t xml:space="preserve">This would be a different way of getting at the yield coefficient parameter but may not do as well to explain mortality. </w:t>
      </w:r>
    </w:p>
    <w:p w14:paraId="73F27B14" w14:textId="2B5C224E" w:rsidR="00DE25EF" w:rsidRDefault="00DE25EF" w:rsidP="00DE25EF">
      <w:pPr>
        <w:pStyle w:val="TS"/>
        <w:numPr>
          <w:ilvl w:val="2"/>
          <w:numId w:val="1"/>
        </w:numPr>
      </w:pPr>
      <w:r>
        <w:t xml:space="preserve">I suppose we could do </w:t>
      </w:r>
      <w:proofErr w:type="gramStart"/>
      <w:r>
        <w:t>both</w:t>
      </w:r>
      <w:proofErr w:type="gramEnd"/>
      <w:r>
        <w:t xml:space="preserve"> but I think my priority will be to start with the damage approach. </w:t>
      </w:r>
    </w:p>
    <w:p w14:paraId="348C32E1" w14:textId="63BD0288" w:rsidR="00DE25EF" w:rsidRDefault="00DE25EF" w:rsidP="00DE25EF">
      <w:pPr>
        <w:pStyle w:val="TS"/>
        <w:numPr>
          <w:ilvl w:val="0"/>
          <w:numId w:val="1"/>
        </w:numPr>
      </w:pPr>
      <w:r>
        <w:t>Scope of work</w:t>
      </w:r>
    </w:p>
    <w:p w14:paraId="65171457" w14:textId="0E92E730" w:rsidR="00DE25EF" w:rsidRDefault="00DE25EF" w:rsidP="00DE25EF">
      <w:pPr>
        <w:pStyle w:val="TS"/>
        <w:numPr>
          <w:ilvl w:val="1"/>
          <w:numId w:val="1"/>
        </w:numPr>
      </w:pPr>
      <w:r>
        <w:t xml:space="preserve">Doing a round of edits before meeting again, then I will present it briefly at the Steering Committee meeting June 20. </w:t>
      </w:r>
    </w:p>
    <w:p w14:paraId="34BBD981" w14:textId="25940521" w:rsidR="004C18FB" w:rsidRDefault="004C18FB" w:rsidP="004C18FB">
      <w:pPr>
        <w:pStyle w:val="TS"/>
      </w:pPr>
    </w:p>
    <w:p w14:paraId="3A957F9B" w14:textId="5E5866EE" w:rsidR="004C18FB" w:rsidRDefault="004C18FB" w:rsidP="004C18FB">
      <w:pPr>
        <w:pStyle w:val="TS"/>
      </w:pPr>
    </w:p>
    <w:p w14:paraId="0071B31F" w14:textId="7B51204D" w:rsidR="005D38EF" w:rsidRDefault="005D38EF" w:rsidP="004C18FB">
      <w:pPr>
        <w:pStyle w:val="TS"/>
      </w:pPr>
      <w:r>
        <w:t>Start by sending getting Chapter 2 done and to Janet before July 1</w:t>
      </w:r>
      <w:r w:rsidRPr="005D38EF">
        <w:rPr>
          <w:vertAlign w:val="superscript"/>
        </w:rPr>
        <w:t>st</w:t>
      </w:r>
      <w:r>
        <w:t xml:space="preserve"> </w:t>
      </w:r>
    </w:p>
    <w:p w14:paraId="725113B2" w14:textId="1AA0C880" w:rsidR="005D38EF" w:rsidRDefault="005D38EF" w:rsidP="005D38EF">
      <w:pPr>
        <w:pStyle w:val="TS"/>
        <w:numPr>
          <w:ilvl w:val="0"/>
          <w:numId w:val="2"/>
        </w:numPr>
      </w:pPr>
      <w:r>
        <w:t xml:space="preserve">Send to all coauthors: Amy, Nils, </w:t>
      </w:r>
      <w:proofErr w:type="spellStart"/>
      <w:r>
        <w:t>Baoshan</w:t>
      </w:r>
      <w:proofErr w:type="spellEnd"/>
      <w:r>
        <w:t xml:space="preserve"> – maybe use Google Docs so everyone can look at it at the same time. </w:t>
      </w:r>
    </w:p>
    <w:p w14:paraId="25388EFF" w14:textId="05D2A4D5" w:rsidR="005D38EF" w:rsidRDefault="005D38EF" w:rsidP="005D38EF">
      <w:pPr>
        <w:pStyle w:val="TS"/>
      </w:pPr>
    </w:p>
    <w:p w14:paraId="7D0A2AD5" w14:textId="69E5A916" w:rsidR="005D38EF" w:rsidRDefault="005D38EF" w:rsidP="005D38EF">
      <w:pPr>
        <w:pStyle w:val="TS"/>
      </w:pPr>
      <w:r>
        <w:t>Spend week after conference making some progress on Chapter 4 while still fresh in my mind</w:t>
      </w:r>
    </w:p>
    <w:p w14:paraId="772F0C1F" w14:textId="62F0F16D" w:rsidR="005D38EF" w:rsidRDefault="005D38EF" w:rsidP="005D38EF">
      <w:pPr>
        <w:pStyle w:val="TS"/>
      </w:pPr>
    </w:p>
    <w:p w14:paraId="506ADFA7" w14:textId="2F12E994" w:rsidR="005D38EF" w:rsidRDefault="005D38EF" w:rsidP="005D38EF">
      <w:pPr>
        <w:pStyle w:val="TS"/>
      </w:pPr>
    </w:p>
    <w:p w14:paraId="0397996D" w14:textId="264A482E" w:rsidR="005D38EF" w:rsidRDefault="000E03C6" w:rsidP="005D38EF">
      <w:pPr>
        <w:pStyle w:val="TS"/>
      </w:pPr>
      <w:r>
        <w:t>Chapter 3</w:t>
      </w:r>
    </w:p>
    <w:p w14:paraId="0ABFCEA7" w14:textId="61614A7C" w:rsidR="000E03C6" w:rsidRDefault="000E03C6" w:rsidP="000E03C6">
      <w:pPr>
        <w:pStyle w:val="TS"/>
        <w:numPr>
          <w:ilvl w:val="0"/>
          <w:numId w:val="2"/>
        </w:numPr>
      </w:pPr>
      <w:r>
        <w:t>Spend 3-5 days counting gill ionocytes.</w:t>
      </w:r>
    </w:p>
    <w:p w14:paraId="361C1A51" w14:textId="5C4BC213" w:rsidR="000E03C6" w:rsidRDefault="000E03C6" w:rsidP="000E03C6">
      <w:pPr>
        <w:pStyle w:val="TS"/>
        <w:numPr>
          <w:ilvl w:val="0"/>
          <w:numId w:val="2"/>
        </w:numPr>
      </w:pPr>
      <w:r>
        <w:t>Have coauthors read chapter 3 in August.</w:t>
      </w:r>
    </w:p>
    <w:p w14:paraId="4F3A77B8" w14:textId="6C73735A" w:rsidR="000E03C6" w:rsidRDefault="000E03C6" w:rsidP="000E03C6">
      <w:pPr>
        <w:pStyle w:val="TS"/>
        <w:numPr>
          <w:ilvl w:val="0"/>
          <w:numId w:val="2"/>
        </w:numPr>
      </w:pPr>
      <w:r>
        <w:t xml:space="preserve">Message Megan, </w:t>
      </w:r>
      <w:proofErr w:type="spellStart"/>
      <w:r>
        <w:t>Nolwenn</w:t>
      </w:r>
      <w:proofErr w:type="spellEnd"/>
      <w:r>
        <w:t xml:space="preserve">, and Maya about their availability in the summer to look at it. </w:t>
      </w:r>
    </w:p>
    <w:p w14:paraId="241D2AA6" w14:textId="0DF9EBF6" w:rsidR="000E03C6" w:rsidRDefault="000E03C6" w:rsidP="000E03C6">
      <w:pPr>
        <w:pStyle w:val="TS"/>
      </w:pPr>
    </w:p>
    <w:p w14:paraId="47DE050C" w14:textId="1A1D5F88" w:rsidR="000E03C6" w:rsidRDefault="000E03C6" w:rsidP="000E03C6">
      <w:pPr>
        <w:pStyle w:val="TS"/>
      </w:pPr>
      <w:r>
        <w:t xml:space="preserve">Maybe have coworking sessions? If Maya is on LI maybe could do that or do virtually with </w:t>
      </w:r>
      <w:proofErr w:type="spellStart"/>
      <w:r>
        <w:t>checkins</w:t>
      </w:r>
      <w:proofErr w:type="spellEnd"/>
      <w:r>
        <w:t xml:space="preserve"> but point is to dedicate a full day (could include Janet too)</w:t>
      </w:r>
    </w:p>
    <w:p w14:paraId="73E6957C" w14:textId="70019A69" w:rsidR="00670186" w:rsidRDefault="00670186" w:rsidP="000E03C6">
      <w:pPr>
        <w:pStyle w:val="TS"/>
      </w:pPr>
    </w:p>
    <w:p w14:paraId="088DA702" w14:textId="77777777" w:rsidR="00670186" w:rsidRDefault="00670186" w:rsidP="000E03C6">
      <w:pPr>
        <w:pStyle w:val="TS"/>
      </w:pPr>
    </w:p>
    <w:p w14:paraId="5CC152D5" w14:textId="7F939582" w:rsidR="000E03C6" w:rsidRDefault="000E03C6" w:rsidP="000E03C6">
      <w:pPr>
        <w:pStyle w:val="TS"/>
      </w:pPr>
    </w:p>
    <w:p w14:paraId="5BDB9E27" w14:textId="36CC023C" w:rsidR="000E03C6" w:rsidRDefault="000E03C6" w:rsidP="000E03C6">
      <w:pPr>
        <w:pStyle w:val="TS"/>
      </w:pPr>
    </w:p>
    <w:sectPr w:rsidR="000E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201B"/>
    <w:multiLevelType w:val="hybridMultilevel"/>
    <w:tmpl w:val="D41C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E4A61"/>
    <w:multiLevelType w:val="hybridMultilevel"/>
    <w:tmpl w:val="6400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411066">
    <w:abstractNumId w:val="1"/>
  </w:num>
  <w:num w:numId="2" w16cid:durableId="178935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10"/>
    <w:rsid w:val="00072F46"/>
    <w:rsid w:val="000E03C6"/>
    <w:rsid w:val="004C18FB"/>
    <w:rsid w:val="005D38EF"/>
    <w:rsid w:val="00670186"/>
    <w:rsid w:val="00DE25EF"/>
    <w:rsid w:val="00F035B0"/>
    <w:rsid w:val="00FB3310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A708"/>
  <w15:chartTrackingRefBased/>
  <w15:docId w15:val="{4134E364-92ED-46A4-84FC-F2BA64AE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Schwemmer</dc:creator>
  <cp:keywords/>
  <dc:description/>
  <cp:lastModifiedBy>Teresa Schwemmer</cp:lastModifiedBy>
  <cp:revision>1</cp:revision>
  <dcterms:created xsi:type="dcterms:W3CDTF">2023-06-06T16:35:00Z</dcterms:created>
  <dcterms:modified xsi:type="dcterms:W3CDTF">2023-06-06T18:31:00Z</dcterms:modified>
</cp:coreProperties>
</file>