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DBAD" w14:textId="4248E3B9" w:rsidR="00805459" w:rsidRPr="001972F4" w:rsidRDefault="00E25FCD">
      <w:pPr>
        <w:rPr>
          <w:b/>
          <w:bCs/>
          <w:sz w:val="28"/>
          <w:szCs w:val="28"/>
          <w:u w:val="single"/>
          <w:lang w:val="de-DE"/>
        </w:rPr>
      </w:pPr>
      <w:r w:rsidRPr="001972F4">
        <w:rPr>
          <w:b/>
          <w:bCs/>
          <w:sz w:val="28"/>
          <w:szCs w:val="28"/>
          <w:u w:val="single"/>
          <w:lang w:val="de-DE"/>
        </w:rPr>
        <w:t>Resonanz:</w:t>
      </w:r>
    </w:p>
    <w:p w14:paraId="6C5276C5" w14:textId="77777777" w:rsidR="00B4245B" w:rsidRDefault="00B4245B">
      <w:r w:rsidRPr="00B4245B">
        <w:rPr>
          <w:sz w:val="26"/>
          <w:szCs w:val="26"/>
          <w:lang w:val="de-DE"/>
        </w:rPr>
        <w:t xml:space="preserve">Schwingende Körper (Schwinger) können durch Energiezufuhr von außen zu erzwungenen Schwingungen angeregt werden. </w:t>
      </w:r>
      <w:r w:rsidRPr="001972F4">
        <w:rPr>
          <w:b/>
          <w:bCs/>
          <w:sz w:val="26"/>
          <w:szCs w:val="26"/>
          <w:lang w:val="de-DE"/>
        </w:rPr>
        <w:t>Ist die Erregerfrequenz gleich der Eigenfrequenz des Schwingers (= Resonanzfrequenz)</w:t>
      </w:r>
      <w:r w:rsidRPr="00B4245B">
        <w:rPr>
          <w:sz w:val="26"/>
          <w:szCs w:val="26"/>
          <w:lang w:val="de-DE"/>
        </w:rPr>
        <w:t xml:space="preserve">, so erreicht </w:t>
      </w:r>
      <w:r w:rsidRPr="001972F4">
        <w:rPr>
          <w:b/>
          <w:bCs/>
          <w:sz w:val="26"/>
          <w:szCs w:val="26"/>
          <w:lang w:val="de-DE"/>
        </w:rPr>
        <w:t>die Amplitude</w:t>
      </w:r>
      <w:r w:rsidRPr="00B4245B">
        <w:rPr>
          <w:sz w:val="26"/>
          <w:szCs w:val="26"/>
          <w:lang w:val="de-DE"/>
        </w:rPr>
        <w:t xml:space="preserve"> der Schwingung ein </w:t>
      </w:r>
      <w:r w:rsidRPr="001972F4">
        <w:rPr>
          <w:b/>
          <w:bCs/>
          <w:sz w:val="26"/>
          <w:szCs w:val="26"/>
          <w:lang w:val="de-DE"/>
        </w:rPr>
        <w:t>Maximum</w:t>
      </w:r>
      <w:r w:rsidRPr="00B4245B">
        <w:rPr>
          <w:sz w:val="26"/>
          <w:szCs w:val="26"/>
          <w:lang w:val="de-DE"/>
        </w:rPr>
        <w:t>. Das wird als Resonanz bezeichnet.</w:t>
      </w:r>
      <w:r w:rsidRPr="00B4245B">
        <w:t xml:space="preserve"> </w:t>
      </w:r>
    </w:p>
    <w:p w14:paraId="3D1E1D98" w14:textId="77777777" w:rsidR="00B4245B" w:rsidRDefault="00B4245B"/>
    <w:p w14:paraId="0154F538" w14:textId="47621933" w:rsidR="00E25FCD" w:rsidRDefault="00B4245B">
      <w:pPr>
        <w:rPr>
          <w:sz w:val="26"/>
          <w:szCs w:val="26"/>
          <w:lang w:val="de-DE"/>
        </w:rPr>
      </w:pPr>
      <w:r w:rsidRPr="00B4245B">
        <w:rPr>
          <w:sz w:val="26"/>
          <w:szCs w:val="26"/>
          <w:lang w:val="de-DE"/>
        </w:rPr>
        <w:t>Erwünschte Resonanz finden wir z. B. bei Musikinstrumenten.</w:t>
      </w:r>
    </w:p>
    <w:p w14:paraId="643E4845" w14:textId="20DBCC6D" w:rsidR="00B4245B" w:rsidRDefault="00B4245B">
      <w:pPr>
        <w:rPr>
          <w:sz w:val="26"/>
          <w:szCs w:val="26"/>
          <w:lang w:val="de-DE"/>
        </w:rPr>
      </w:pPr>
      <w:r w:rsidRPr="00B4245B">
        <w:rPr>
          <w:sz w:val="26"/>
          <w:szCs w:val="26"/>
          <w:lang w:val="de-DE"/>
        </w:rPr>
        <w:t>Unerwünschte Resonanz dagegen ist das Mitschwingen von Fundamenten bei Maschinen, das Mitschwingen von Brücken oder das Mitschwingen von hohe</w:t>
      </w:r>
      <w:r>
        <w:rPr>
          <w:sz w:val="26"/>
          <w:szCs w:val="26"/>
          <w:lang w:val="de-DE"/>
        </w:rPr>
        <w:t>n</w:t>
      </w:r>
      <w:r w:rsidRPr="00B4245B">
        <w:rPr>
          <w:sz w:val="26"/>
          <w:szCs w:val="26"/>
          <w:lang w:val="de-DE"/>
        </w:rPr>
        <w:t xml:space="preserve"> Gebäuden oder Türmen. Tritt dort Resonanz auf, so können die Amplituden der Schwingungen so groß werden, dass Schäden oder gar Zerstörungen </w:t>
      </w:r>
      <w:r w:rsidRPr="001972F4">
        <w:rPr>
          <w:b/>
          <w:bCs/>
          <w:sz w:val="26"/>
          <w:szCs w:val="26"/>
          <w:lang w:val="de-DE"/>
        </w:rPr>
        <w:t>(Resonanzkatastrophe)</w:t>
      </w:r>
      <w:r>
        <w:rPr>
          <w:sz w:val="26"/>
          <w:szCs w:val="26"/>
          <w:lang w:val="de-DE"/>
        </w:rPr>
        <w:t xml:space="preserve"> </w:t>
      </w:r>
      <w:r w:rsidRPr="00B4245B">
        <w:rPr>
          <w:sz w:val="26"/>
          <w:szCs w:val="26"/>
          <w:lang w:val="de-DE"/>
        </w:rPr>
        <w:t>auftreten.</w:t>
      </w:r>
    </w:p>
    <w:p w14:paraId="521BE6D5" w14:textId="2F0058A4" w:rsidR="00B4245B" w:rsidRDefault="00B4245B">
      <w:pPr>
        <w:rPr>
          <w:sz w:val="26"/>
          <w:szCs w:val="26"/>
          <w:lang w:val="de-DE"/>
        </w:rPr>
      </w:pPr>
      <w:r w:rsidRPr="00B4245B">
        <w:rPr>
          <w:sz w:val="26"/>
          <w:szCs w:val="26"/>
          <w:lang w:val="de-DE"/>
        </w:rPr>
        <w:t>Die Resonanzkatastrophe bezeichnet in der Mechanik und Konstruktion die Zerstörung eines Bauwerks oder einer technischen Einrichtung durch übermäßige Schwingungsamplituden im Resonanzfall.</w:t>
      </w:r>
    </w:p>
    <w:p w14:paraId="3B555D07" w14:textId="6BD19EDA" w:rsidR="002C4C2D" w:rsidRDefault="002C4C2D">
      <w:pPr>
        <w:rPr>
          <w:sz w:val="26"/>
          <w:szCs w:val="26"/>
          <w:lang w:val="de-DE"/>
        </w:rPr>
      </w:pPr>
      <w:r w:rsidRPr="002C4C2D">
        <w:rPr>
          <w:b/>
          <w:bCs/>
          <w:sz w:val="26"/>
          <w:szCs w:val="26"/>
          <w:lang w:val="de-DE"/>
        </w:rPr>
        <w:t>Resonanzprobleme:</w:t>
      </w:r>
      <w:r>
        <w:rPr>
          <w:sz w:val="26"/>
          <w:szCs w:val="26"/>
          <w:lang w:val="de-DE"/>
        </w:rPr>
        <w:t xml:space="preserve"> Kritische Drehzahl oder kleine Unwucht bei Wellen führt zum Bruch, Eigenfrequenz bei Brücken.</w:t>
      </w:r>
    </w:p>
    <w:p w14:paraId="52EE32EA" w14:textId="172411C7" w:rsidR="001972F4" w:rsidRDefault="001972F4">
      <w:pPr>
        <w:rPr>
          <w:sz w:val="26"/>
          <w:szCs w:val="26"/>
          <w:lang w:val="de-DE"/>
        </w:rPr>
      </w:pPr>
    </w:p>
    <w:p w14:paraId="5DCABFCE" w14:textId="59561BB5" w:rsidR="001972F4" w:rsidRPr="00A8487D" w:rsidRDefault="001972F4">
      <w:pPr>
        <w:rPr>
          <w:b/>
          <w:bCs/>
          <w:sz w:val="28"/>
          <w:szCs w:val="28"/>
          <w:u w:val="single"/>
          <w:lang w:val="de-DE"/>
        </w:rPr>
      </w:pPr>
      <w:r w:rsidRPr="00A8487D">
        <w:rPr>
          <w:b/>
          <w:bCs/>
          <w:sz w:val="28"/>
          <w:szCs w:val="28"/>
          <w:u w:val="single"/>
          <w:lang w:val="de-DE"/>
        </w:rPr>
        <w:t>Dämpfung:</w:t>
      </w:r>
    </w:p>
    <w:p w14:paraId="5771D508" w14:textId="081B966B" w:rsidR="001972F4" w:rsidRDefault="001972F4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Dämpfung </w:t>
      </w:r>
      <w:r w:rsidR="004F3BE1">
        <w:rPr>
          <w:sz w:val="26"/>
          <w:szCs w:val="26"/>
          <w:lang w:val="de-DE"/>
        </w:rPr>
        <w:t xml:space="preserve">ist </w:t>
      </w:r>
      <w:r>
        <w:rPr>
          <w:sz w:val="26"/>
          <w:szCs w:val="26"/>
          <w:lang w:val="de-DE"/>
        </w:rPr>
        <w:t>die durch Energieverlust (z.B. durch Reibung</w:t>
      </w:r>
      <w:r w:rsidR="00773F89">
        <w:rPr>
          <w:sz w:val="26"/>
          <w:szCs w:val="26"/>
          <w:lang w:val="de-DE"/>
        </w:rPr>
        <w:t xml:space="preserve"> [lineare Dämpfung]</w:t>
      </w:r>
      <w:r>
        <w:rPr>
          <w:sz w:val="26"/>
          <w:szCs w:val="26"/>
          <w:lang w:val="de-DE"/>
        </w:rPr>
        <w:t xml:space="preserve">, durch Luftwiederstand </w:t>
      </w:r>
      <w:r w:rsidR="00773F89">
        <w:rPr>
          <w:sz w:val="26"/>
          <w:szCs w:val="26"/>
          <w:lang w:val="de-DE"/>
        </w:rPr>
        <w:t xml:space="preserve">[exponentielle Dämpfung] </w:t>
      </w:r>
      <w:r>
        <w:rPr>
          <w:sz w:val="26"/>
          <w:szCs w:val="26"/>
          <w:lang w:val="de-DE"/>
        </w:rPr>
        <w:t>usw.) verursachte Abnahme der Amplitude einer Schwingung.</w:t>
      </w:r>
    </w:p>
    <w:p w14:paraId="5C2A6852" w14:textId="4778987D" w:rsidR="00F9200C" w:rsidRPr="00926CA8" w:rsidRDefault="00F9200C">
      <w:pPr>
        <w:rPr>
          <w:b/>
          <w:bCs/>
          <w:sz w:val="26"/>
          <w:szCs w:val="26"/>
          <w:lang w:val="de-DE"/>
        </w:rPr>
      </w:pPr>
      <w:r w:rsidRPr="00926CA8">
        <w:rPr>
          <w:b/>
          <w:bCs/>
          <w:sz w:val="26"/>
          <w:szCs w:val="26"/>
          <w:lang w:val="de-DE"/>
        </w:rPr>
        <w:t>Bei Autos</w:t>
      </w:r>
      <w:r>
        <w:rPr>
          <w:sz w:val="26"/>
          <w:szCs w:val="26"/>
          <w:lang w:val="de-DE"/>
        </w:rPr>
        <w:t>, Züge</w:t>
      </w:r>
      <w:r w:rsidR="00926CA8">
        <w:rPr>
          <w:sz w:val="26"/>
          <w:szCs w:val="26"/>
          <w:lang w:val="de-DE"/>
        </w:rPr>
        <w:t>n</w:t>
      </w:r>
      <w:r>
        <w:rPr>
          <w:sz w:val="26"/>
          <w:szCs w:val="26"/>
          <w:lang w:val="de-DE"/>
        </w:rPr>
        <w:t xml:space="preserve">, Straßenbahnen, Schwingtüren, Gebäuden usw. ist </w:t>
      </w:r>
      <w:r w:rsidRPr="00926CA8">
        <w:rPr>
          <w:b/>
          <w:bCs/>
          <w:sz w:val="26"/>
          <w:szCs w:val="26"/>
          <w:lang w:val="de-DE"/>
        </w:rPr>
        <w:t>eine gedämpfte Schwingung von Vorteil.</w:t>
      </w:r>
    </w:p>
    <w:p w14:paraId="6AA6D0C2" w14:textId="75A3FFE6" w:rsidR="00F9200C" w:rsidRPr="00F9200C" w:rsidRDefault="00F9200C" w:rsidP="00F9200C">
      <w:pPr>
        <w:rPr>
          <w:b/>
          <w:bCs/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Bei </w:t>
      </w:r>
      <w:r w:rsidRPr="00F9200C">
        <w:rPr>
          <w:b/>
          <w:bCs/>
          <w:sz w:val="26"/>
          <w:szCs w:val="26"/>
          <w:lang w:val="de-DE"/>
        </w:rPr>
        <w:t>mechanischen Uhrwerken</w:t>
      </w:r>
      <w:r>
        <w:rPr>
          <w:sz w:val="26"/>
          <w:szCs w:val="26"/>
          <w:lang w:val="de-DE"/>
        </w:rPr>
        <w:t xml:space="preserve"> (Pendeluhr) wäre eine </w:t>
      </w:r>
      <w:r w:rsidRPr="00F9200C">
        <w:rPr>
          <w:b/>
          <w:bCs/>
          <w:sz w:val="26"/>
          <w:szCs w:val="26"/>
          <w:lang w:val="de-DE"/>
        </w:rPr>
        <w:t>ungedämpfte Schwingung von Vorteil.</w:t>
      </w:r>
    </w:p>
    <w:p w14:paraId="7CE6E0CB" w14:textId="77777777" w:rsidR="00387444" w:rsidRDefault="00387444">
      <w:pPr>
        <w:rPr>
          <w:sz w:val="26"/>
          <w:szCs w:val="26"/>
          <w:lang w:val="de-DE"/>
        </w:rPr>
      </w:pPr>
    </w:p>
    <w:p w14:paraId="6F703E1B" w14:textId="77777777" w:rsidR="00F9200C" w:rsidRDefault="00F9200C">
      <w:pPr>
        <w:rPr>
          <w:sz w:val="26"/>
          <w:szCs w:val="26"/>
          <w:lang w:val="de-DE"/>
        </w:rPr>
      </w:pPr>
    </w:p>
    <w:p w14:paraId="00EDD96F" w14:textId="3FBB204F" w:rsidR="00A8487D" w:rsidRDefault="00A8487D">
      <w:pPr>
        <w:rPr>
          <w:sz w:val="26"/>
          <w:szCs w:val="26"/>
          <w:lang w:val="de-DE"/>
        </w:rPr>
      </w:pPr>
    </w:p>
    <w:p w14:paraId="08D35E41" w14:textId="2FD3A39A" w:rsidR="00A8487D" w:rsidRDefault="00A8487D">
      <w:pPr>
        <w:rPr>
          <w:sz w:val="26"/>
          <w:szCs w:val="26"/>
          <w:lang w:val="de-DE"/>
        </w:rPr>
      </w:pPr>
    </w:p>
    <w:p w14:paraId="6538296E" w14:textId="369A3CAD" w:rsidR="00A8487D" w:rsidRDefault="00A8487D">
      <w:pPr>
        <w:rPr>
          <w:sz w:val="26"/>
          <w:szCs w:val="26"/>
          <w:lang w:val="de-DE"/>
        </w:rPr>
      </w:pPr>
    </w:p>
    <w:p w14:paraId="561678E9" w14:textId="37296819" w:rsidR="00A8487D" w:rsidRDefault="00A8487D">
      <w:pPr>
        <w:rPr>
          <w:sz w:val="26"/>
          <w:szCs w:val="26"/>
          <w:lang w:val="de-DE"/>
        </w:rPr>
      </w:pPr>
    </w:p>
    <w:p w14:paraId="34135C3C" w14:textId="77777777" w:rsidR="00926CA8" w:rsidRDefault="00926CA8">
      <w:pPr>
        <w:rPr>
          <w:sz w:val="26"/>
          <w:szCs w:val="26"/>
          <w:lang w:val="de-DE"/>
        </w:rPr>
      </w:pPr>
    </w:p>
    <w:p w14:paraId="7948A84B" w14:textId="787ED08B" w:rsidR="00A8487D" w:rsidRPr="00A8487D" w:rsidRDefault="00A8487D">
      <w:pPr>
        <w:rPr>
          <w:b/>
          <w:bCs/>
          <w:sz w:val="28"/>
          <w:szCs w:val="28"/>
          <w:u w:val="single"/>
        </w:rPr>
      </w:pPr>
      <w:r w:rsidRPr="00A8487D">
        <w:rPr>
          <w:b/>
          <w:bCs/>
          <w:sz w:val="28"/>
          <w:szCs w:val="28"/>
          <w:u w:val="single"/>
        </w:rPr>
        <w:lastRenderedPageBreak/>
        <w:t>Schwingung und Welle:</w:t>
      </w:r>
    </w:p>
    <w:p w14:paraId="64EC8151" w14:textId="5FC7BF2F" w:rsidR="00A8487D" w:rsidRPr="007517CF" w:rsidRDefault="00A8487D">
      <w:pPr>
        <w:rPr>
          <w:b/>
          <w:bCs/>
          <w:sz w:val="26"/>
          <w:szCs w:val="26"/>
        </w:rPr>
      </w:pPr>
      <w:r w:rsidRPr="00A8487D">
        <w:rPr>
          <w:sz w:val="26"/>
          <w:szCs w:val="26"/>
        </w:rPr>
        <w:t>Eine </w:t>
      </w:r>
      <w:r w:rsidRPr="00A8487D">
        <w:rPr>
          <w:b/>
          <w:bCs/>
          <w:sz w:val="26"/>
          <w:szCs w:val="26"/>
        </w:rPr>
        <w:t>Schwingung</w:t>
      </w:r>
      <w:r w:rsidRPr="00A8487D">
        <w:rPr>
          <w:sz w:val="26"/>
          <w:szCs w:val="26"/>
        </w:rPr>
        <w:t> liegt vor, wenn sich eine </w:t>
      </w:r>
      <w:r w:rsidRPr="00A8487D">
        <w:rPr>
          <w:b/>
          <w:bCs/>
          <w:sz w:val="26"/>
          <w:szCs w:val="26"/>
        </w:rPr>
        <w:t>physikalische Zustandsgröße periodisch mit der Zeit um einen Mittelwert</w:t>
      </w:r>
      <w:r w:rsidRPr="00A8487D">
        <w:rPr>
          <w:sz w:val="26"/>
          <w:szCs w:val="26"/>
        </w:rPr>
        <w:t> herum ändert. Das kann zum Beispiel der Wasserstand im Meer sein, der periodisch steigt und sinkt. Eine </w:t>
      </w:r>
      <w:r w:rsidRPr="00A8487D">
        <w:rPr>
          <w:b/>
          <w:bCs/>
          <w:sz w:val="26"/>
          <w:szCs w:val="26"/>
        </w:rPr>
        <w:t>Welle</w:t>
      </w:r>
      <w:r w:rsidRPr="00A8487D">
        <w:rPr>
          <w:sz w:val="26"/>
          <w:szCs w:val="26"/>
        </w:rPr>
        <w:t> ist eine Schwingung, die sich </w:t>
      </w:r>
      <w:r w:rsidRPr="00A8487D">
        <w:rPr>
          <w:b/>
          <w:bCs/>
          <w:sz w:val="26"/>
          <w:szCs w:val="26"/>
        </w:rPr>
        <w:t>durch den Raum ausbreitet,</w:t>
      </w:r>
      <w:r>
        <w:rPr>
          <w:b/>
          <w:bCs/>
          <w:sz w:val="26"/>
          <w:szCs w:val="26"/>
        </w:rPr>
        <w:t xml:space="preserve"> </w:t>
      </w:r>
      <w:r w:rsidRPr="00A8487D">
        <w:rPr>
          <w:sz w:val="26"/>
          <w:szCs w:val="26"/>
        </w:rPr>
        <w:t>jedoch kein Stoff transportiert wird.</w:t>
      </w:r>
    </w:p>
    <w:p w14:paraId="1CF850FD" w14:textId="7D47B5A0" w:rsidR="00387444" w:rsidRPr="00387444" w:rsidRDefault="00663FF8" w:rsidP="00663FF8">
      <w:pPr>
        <w:rPr>
          <w:rFonts w:ascii="Times New Roman" w:hAnsi="Times New Roman" w:cs="Times New Roman"/>
          <w:b/>
          <w:bCs/>
          <w:color w:val="555555"/>
          <w:sz w:val="43"/>
          <w:szCs w:val="43"/>
        </w:rPr>
      </w:pPr>
      <w:r w:rsidRPr="007517CF">
        <w:rPr>
          <w:b/>
          <w:bCs/>
          <w:sz w:val="26"/>
          <w:szCs w:val="26"/>
        </w:rPr>
        <w:t>Entstehung Welle</w:t>
      </w:r>
      <w:r w:rsidRPr="007517CF">
        <w:rPr>
          <w:rFonts w:ascii="Times New Roman" w:hAnsi="Times New Roman" w:cs="Times New Roman"/>
          <w:b/>
          <w:bCs/>
          <w:color w:val="555555"/>
          <w:sz w:val="43"/>
          <w:szCs w:val="43"/>
        </w:rPr>
        <w:t xml:space="preserve"> </w:t>
      </w:r>
    </w:p>
    <w:p w14:paraId="0CFE52DB" w14:textId="6116C516" w:rsidR="00663FF8" w:rsidRDefault="00663FF8" w:rsidP="00663FF8">
      <w:pPr>
        <w:rPr>
          <w:sz w:val="26"/>
          <w:szCs w:val="26"/>
        </w:rPr>
      </w:pPr>
      <w:r w:rsidRPr="00663FF8">
        <w:rPr>
          <w:sz w:val="26"/>
          <w:szCs w:val="26"/>
        </w:rPr>
        <w:t>Wenn eine Menge gleichartiger, schwingungsf</w:t>
      </w:r>
      <w:r w:rsidR="007517CF">
        <w:rPr>
          <w:sz w:val="26"/>
          <w:szCs w:val="26"/>
        </w:rPr>
        <w:t>ä</w:t>
      </w:r>
      <w:r w:rsidRPr="00663FF8">
        <w:rPr>
          <w:sz w:val="26"/>
          <w:szCs w:val="26"/>
        </w:rPr>
        <w:t>higer Teilchen durch Kopplung miteinander verbunden</w:t>
      </w:r>
      <w:r w:rsidR="007517CF">
        <w:rPr>
          <w:sz w:val="26"/>
          <w:szCs w:val="26"/>
        </w:rPr>
        <w:t xml:space="preserve"> </w:t>
      </w:r>
      <w:proofErr w:type="gramStart"/>
      <w:r w:rsidRPr="00663FF8">
        <w:rPr>
          <w:sz w:val="26"/>
          <w:szCs w:val="26"/>
        </w:rPr>
        <w:t>sind</w:t>
      </w:r>
      <w:proofErr w:type="gramEnd"/>
      <w:r w:rsidRPr="00663FF8">
        <w:rPr>
          <w:sz w:val="26"/>
          <w:szCs w:val="26"/>
        </w:rPr>
        <w:t>, so breitet sich eine bei einem Teilchen angeregte Schwingung als Welle über die ganze Menge</w:t>
      </w:r>
      <w:r w:rsidR="007517CF">
        <w:rPr>
          <w:sz w:val="26"/>
          <w:szCs w:val="26"/>
        </w:rPr>
        <w:t xml:space="preserve"> </w:t>
      </w:r>
      <w:r w:rsidRPr="00663FF8">
        <w:rPr>
          <w:sz w:val="26"/>
          <w:szCs w:val="26"/>
        </w:rPr>
        <w:t>aus.</w:t>
      </w:r>
    </w:p>
    <w:p w14:paraId="6EBE60F0" w14:textId="39DF1068" w:rsidR="007517CF" w:rsidRPr="007517CF" w:rsidRDefault="007517CF" w:rsidP="007517CF">
      <w:pPr>
        <w:pStyle w:val="Listenabsatz"/>
        <w:numPr>
          <w:ilvl w:val="0"/>
          <w:numId w:val="5"/>
        </w:numPr>
        <w:rPr>
          <w:sz w:val="26"/>
          <w:szCs w:val="26"/>
        </w:rPr>
      </w:pPr>
      <w:r w:rsidRPr="007517CF">
        <w:rPr>
          <w:sz w:val="26"/>
          <w:szCs w:val="26"/>
        </w:rPr>
        <w:t>Welle benötigt Träger (Fluide oder Festkörper) in dem sich schwingungsfähige Teilchen befinden</w:t>
      </w:r>
    </w:p>
    <w:p w14:paraId="4193B93B" w14:textId="689ACEBF" w:rsidR="007517CF" w:rsidRPr="007517CF" w:rsidRDefault="007517CF" w:rsidP="007517CF">
      <w:pPr>
        <w:pStyle w:val="Listenabsatz"/>
        <w:numPr>
          <w:ilvl w:val="0"/>
          <w:numId w:val="5"/>
        </w:numPr>
        <w:rPr>
          <w:sz w:val="26"/>
          <w:szCs w:val="26"/>
        </w:rPr>
      </w:pPr>
      <w:r w:rsidRPr="007517CF">
        <w:rPr>
          <w:sz w:val="26"/>
          <w:szCs w:val="26"/>
        </w:rPr>
        <w:t>Diese Teilchen müssen miteinander gekoppelt sein</w:t>
      </w:r>
    </w:p>
    <w:p w14:paraId="76E3D295" w14:textId="77777777" w:rsidR="007517CF" w:rsidRDefault="007517CF" w:rsidP="007517CF">
      <w:pPr>
        <w:rPr>
          <w:noProof/>
        </w:rPr>
      </w:pPr>
      <w:r w:rsidRPr="007517CF">
        <w:rPr>
          <w:sz w:val="26"/>
          <w:szCs w:val="26"/>
          <w:lang w:val="de-DE"/>
        </w:rPr>
        <w:t>Eine Welle ist eine Störung, die sich in einer Menge gleichartiger schwingungsf</w:t>
      </w:r>
      <w:r>
        <w:rPr>
          <w:sz w:val="26"/>
          <w:szCs w:val="26"/>
          <w:lang w:val="de-DE"/>
        </w:rPr>
        <w:t>ä</w:t>
      </w:r>
      <w:r w:rsidRPr="007517CF">
        <w:rPr>
          <w:sz w:val="26"/>
          <w:szCs w:val="26"/>
          <w:lang w:val="de-DE"/>
        </w:rPr>
        <w:t>higer Teilchen</w:t>
      </w:r>
      <w:r>
        <w:rPr>
          <w:sz w:val="26"/>
          <w:szCs w:val="26"/>
          <w:lang w:val="de-DE"/>
        </w:rPr>
        <w:t xml:space="preserve"> </w:t>
      </w:r>
      <w:r w:rsidRPr="007517CF">
        <w:rPr>
          <w:sz w:val="26"/>
          <w:szCs w:val="26"/>
          <w:lang w:val="de-DE"/>
        </w:rPr>
        <w:t>ausbreitet, von denen jeder mit seinem Nachbarn gekoppelt ist.</w:t>
      </w:r>
      <w:r w:rsidRPr="007517CF">
        <w:rPr>
          <w:noProof/>
        </w:rPr>
        <w:t xml:space="preserve"> </w:t>
      </w:r>
    </w:p>
    <w:p w14:paraId="70BDF844" w14:textId="430FB269" w:rsidR="00663FF8" w:rsidRDefault="007517CF" w:rsidP="007517CF">
      <w:pPr>
        <w:jc w:val="center"/>
        <w:rPr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026E36B2" wp14:editId="59350256">
            <wp:extent cx="4048125" cy="9810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4694" w14:textId="7F86C0F1" w:rsidR="00387444" w:rsidRDefault="00387444" w:rsidP="00387444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Es entsteht eine </w:t>
      </w:r>
      <w:r w:rsidRPr="00387444">
        <w:rPr>
          <w:b/>
          <w:bCs/>
          <w:sz w:val="26"/>
          <w:szCs w:val="26"/>
          <w:lang w:val="de-DE"/>
        </w:rPr>
        <w:t>Phasenverschiebung</w:t>
      </w:r>
      <w:r>
        <w:rPr>
          <w:sz w:val="26"/>
          <w:szCs w:val="26"/>
          <w:lang w:val="de-DE"/>
        </w:rPr>
        <w:t xml:space="preserve">   zwischen der Bewegung benachbarter Teilchen</w:t>
      </w:r>
    </w:p>
    <w:p w14:paraId="6FA4CF4A" w14:textId="6003BED9" w:rsidR="00387444" w:rsidRDefault="00387444" w:rsidP="00387444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Auf diese Weise pflanzt sich eine Störung fort</w:t>
      </w:r>
    </w:p>
    <w:p w14:paraId="0ABD795B" w14:textId="0FE33126" w:rsidR="00387444" w:rsidRPr="00A8487D" w:rsidRDefault="00387444" w:rsidP="00387444">
      <w:p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Die </w:t>
      </w:r>
      <w:proofErr w:type="gramStart"/>
      <w:r>
        <w:rPr>
          <w:sz w:val="26"/>
          <w:szCs w:val="26"/>
          <w:lang w:val="de-DE"/>
        </w:rPr>
        <w:t>Geschwindigkeit</w:t>
      </w:r>
      <w:proofErr w:type="gramEnd"/>
      <w:r>
        <w:rPr>
          <w:sz w:val="26"/>
          <w:szCs w:val="26"/>
          <w:lang w:val="de-DE"/>
        </w:rPr>
        <w:t xml:space="preserve"> mit der sich die Störung durch den Körper bewegt nennt man </w:t>
      </w:r>
      <w:r w:rsidRPr="00387444">
        <w:rPr>
          <w:b/>
          <w:bCs/>
          <w:sz w:val="26"/>
          <w:szCs w:val="26"/>
          <w:lang w:val="de-DE"/>
        </w:rPr>
        <w:t>Ausbreitungsgeschwindigkeit c.</w:t>
      </w:r>
    </w:p>
    <w:tbl>
      <w:tblPr>
        <w:tblW w:w="118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633"/>
        <w:gridCol w:w="5449"/>
      </w:tblGrid>
      <w:tr w:rsidR="00A8487D" w:rsidRPr="00A8487D" w14:paraId="1A654B3F" w14:textId="77777777" w:rsidTr="00A8487D">
        <w:trPr>
          <w:tblHeader/>
        </w:trPr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bottom"/>
            <w:hideMark/>
          </w:tcPr>
          <w:p w14:paraId="599DA651" w14:textId="77777777" w:rsidR="00A8487D" w:rsidRPr="00A8487D" w:rsidRDefault="00A8487D" w:rsidP="00A8487D">
            <w:pPr>
              <w:rPr>
                <w:b/>
                <w:bCs/>
                <w:sz w:val="26"/>
                <w:szCs w:val="26"/>
              </w:rPr>
            </w:pPr>
            <w:r w:rsidRPr="00A8487D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4633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bottom"/>
            <w:hideMark/>
          </w:tcPr>
          <w:p w14:paraId="10025D1A" w14:textId="77777777" w:rsidR="00A8487D" w:rsidRPr="00A8487D" w:rsidRDefault="00A8487D" w:rsidP="00A8487D">
            <w:pPr>
              <w:rPr>
                <w:b/>
                <w:bCs/>
                <w:sz w:val="26"/>
                <w:szCs w:val="26"/>
              </w:rPr>
            </w:pPr>
            <w:r w:rsidRPr="00A8487D">
              <w:rPr>
                <w:b/>
                <w:bCs/>
                <w:sz w:val="26"/>
                <w:szCs w:val="26"/>
              </w:rPr>
              <w:t>Schwingung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bottom"/>
            <w:hideMark/>
          </w:tcPr>
          <w:p w14:paraId="45BA6298" w14:textId="77777777" w:rsidR="00A8487D" w:rsidRPr="00A8487D" w:rsidRDefault="00A8487D" w:rsidP="00A8487D">
            <w:pPr>
              <w:rPr>
                <w:b/>
                <w:bCs/>
                <w:sz w:val="26"/>
                <w:szCs w:val="26"/>
              </w:rPr>
            </w:pPr>
            <w:r w:rsidRPr="00A8487D">
              <w:rPr>
                <w:b/>
                <w:bCs/>
                <w:sz w:val="26"/>
                <w:szCs w:val="26"/>
              </w:rPr>
              <w:t>Welle</w:t>
            </w:r>
          </w:p>
        </w:tc>
      </w:tr>
      <w:tr w:rsidR="00A8487D" w:rsidRPr="00A8487D" w14:paraId="50D246A5" w14:textId="77777777" w:rsidTr="00A8487D"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3B046430" w14:textId="77777777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Lokalisierung</w:t>
            </w:r>
          </w:p>
        </w:tc>
        <w:tc>
          <w:tcPr>
            <w:tcW w:w="4633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5F65CFA" w14:textId="77777777" w:rsid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Eine Schwingung ist an einen</w:t>
            </w:r>
          </w:p>
          <w:p w14:paraId="32845709" w14:textId="48C5C3D3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 xml:space="preserve"> Ort gebunden.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08452DC" w14:textId="77777777" w:rsid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Eine Welle breitet sich</w:t>
            </w:r>
          </w:p>
          <w:p w14:paraId="1A0BC6B1" w14:textId="124F1FD1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 xml:space="preserve"> im Raum aus.</w:t>
            </w:r>
          </w:p>
        </w:tc>
      </w:tr>
      <w:tr w:rsidR="00A8487D" w:rsidRPr="00A8487D" w14:paraId="59227530" w14:textId="77777777" w:rsidTr="00A8487D"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DED19AF" w14:textId="77777777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Energie</w:t>
            </w:r>
          </w:p>
        </w:tc>
        <w:tc>
          <w:tcPr>
            <w:tcW w:w="4633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0A1DC4C6" w14:textId="77777777" w:rsid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 xml:space="preserve">Bei einer Schwingung wird </w:t>
            </w:r>
          </w:p>
          <w:p w14:paraId="7BFF1E12" w14:textId="312596FA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die Energie periodisch umgewandelt.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F65D395" w14:textId="77777777" w:rsid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 xml:space="preserve">Bei einer Welle wird die Energie </w:t>
            </w:r>
          </w:p>
          <w:p w14:paraId="05318E08" w14:textId="16A0BC55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durch den Raum transportiert. </w:t>
            </w:r>
          </w:p>
        </w:tc>
      </w:tr>
      <w:tr w:rsidR="00A8487D" w:rsidRPr="00A8487D" w14:paraId="36768548" w14:textId="77777777" w:rsidTr="00E9609E">
        <w:trPr>
          <w:trHeight w:val="908"/>
        </w:trPr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19F699B1" w14:textId="77777777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lastRenderedPageBreak/>
              <w:t>Beispiel</w:t>
            </w:r>
          </w:p>
        </w:tc>
        <w:tc>
          <w:tcPr>
            <w:tcW w:w="4633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2472DA51" w14:textId="77777777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Fadenpendel, Federpendel, Schwingung einer Stimmgabel</w:t>
            </w:r>
          </w:p>
        </w:tc>
        <w:tc>
          <w:tcPr>
            <w:tcW w:w="0" w:type="auto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hideMark/>
          </w:tcPr>
          <w:p w14:paraId="652E260C" w14:textId="77777777" w:rsidR="00A8487D" w:rsidRPr="00A8487D" w:rsidRDefault="00A8487D" w:rsidP="00A8487D">
            <w:pPr>
              <w:rPr>
                <w:sz w:val="26"/>
                <w:szCs w:val="26"/>
              </w:rPr>
            </w:pPr>
            <w:r w:rsidRPr="00A8487D">
              <w:rPr>
                <w:sz w:val="26"/>
                <w:szCs w:val="26"/>
              </w:rPr>
              <w:t>La-Ola-Welle, Wasserwelle nach Steinwurf, </w:t>
            </w:r>
            <w:hyperlink r:id="rId9" w:tooltip="Schallausbreitung" w:history="1">
              <w:r w:rsidRPr="00A8487D">
                <w:rPr>
                  <w:sz w:val="26"/>
                  <w:szCs w:val="26"/>
                </w:rPr>
                <w:t>Schallwelle</w:t>
              </w:r>
            </w:hyperlink>
          </w:p>
        </w:tc>
      </w:tr>
    </w:tbl>
    <w:p w14:paraId="277DE899" w14:textId="46F7B53B" w:rsidR="001972F4" w:rsidRDefault="001972F4">
      <w:pPr>
        <w:rPr>
          <w:sz w:val="26"/>
          <w:szCs w:val="26"/>
          <w:lang w:val="de-DE"/>
        </w:rPr>
      </w:pPr>
    </w:p>
    <w:p w14:paraId="6A268487" w14:textId="77777777" w:rsidR="007517CF" w:rsidRDefault="007517CF">
      <w:pPr>
        <w:rPr>
          <w:b/>
          <w:bCs/>
          <w:sz w:val="28"/>
          <w:szCs w:val="28"/>
          <w:lang w:val="de-DE"/>
        </w:rPr>
      </w:pPr>
    </w:p>
    <w:p w14:paraId="27F07220" w14:textId="1D128289" w:rsidR="00A8487D" w:rsidRPr="006F0408" w:rsidRDefault="00E9609E">
      <w:pPr>
        <w:rPr>
          <w:b/>
          <w:bCs/>
          <w:sz w:val="28"/>
          <w:szCs w:val="28"/>
          <w:lang w:val="de-DE"/>
        </w:rPr>
      </w:pPr>
      <w:r w:rsidRPr="006F0408">
        <w:rPr>
          <w:b/>
          <w:bCs/>
          <w:sz w:val="28"/>
          <w:szCs w:val="28"/>
          <w:lang w:val="de-DE"/>
        </w:rPr>
        <w:t>Beugung von Wellen:</w:t>
      </w:r>
    </w:p>
    <w:p w14:paraId="78373728" w14:textId="533B922E" w:rsidR="00E9609E" w:rsidRDefault="006F0408">
      <w:pPr>
        <w:rPr>
          <w:sz w:val="26"/>
          <w:szCs w:val="26"/>
        </w:rPr>
      </w:pPr>
      <w:r w:rsidRPr="006F0408">
        <w:rPr>
          <w:sz w:val="26"/>
          <w:szCs w:val="26"/>
        </w:rPr>
        <w:t>Die </w:t>
      </w:r>
      <w:r w:rsidRPr="006F0408">
        <w:rPr>
          <w:b/>
          <w:bCs/>
          <w:sz w:val="26"/>
          <w:szCs w:val="26"/>
        </w:rPr>
        <w:t>Beugung</w:t>
      </w:r>
      <w:r w:rsidRPr="006F0408">
        <w:rPr>
          <w:sz w:val="26"/>
          <w:szCs w:val="26"/>
        </w:rPr>
        <w:t> </w:t>
      </w:r>
      <w:r>
        <w:rPr>
          <w:sz w:val="26"/>
          <w:szCs w:val="26"/>
        </w:rPr>
        <w:t>(</w:t>
      </w:r>
      <w:r w:rsidRPr="006F0408">
        <w:rPr>
          <w:sz w:val="26"/>
          <w:szCs w:val="26"/>
        </w:rPr>
        <w:t>oder </w:t>
      </w:r>
      <w:r w:rsidRPr="006F0408">
        <w:rPr>
          <w:b/>
          <w:bCs/>
          <w:sz w:val="26"/>
          <w:szCs w:val="26"/>
        </w:rPr>
        <w:t>Diffraktion</w:t>
      </w:r>
      <w:r>
        <w:rPr>
          <w:b/>
          <w:bCs/>
          <w:sz w:val="26"/>
          <w:szCs w:val="26"/>
        </w:rPr>
        <w:t>)</w:t>
      </w:r>
      <w:r w:rsidRPr="006F0408">
        <w:rPr>
          <w:sz w:val="26"/>
          <w:szCs w:val="26"/>
        </w:rPr>
        <w:t> ist die Ablenkung von</w:t>
      </w:r>
      <w:r w:rsidRPr="006F0408">
        <w:rPr>
          <w:sz w:val="28"/>
          <w:szCs w:val="28"/>
        </w:rPr>
        <w:t> </w:t>
      </w:r>
      <w:hyperlink r:id="rId10" w:tooltip="Welle" w:history="1">
        <w:r w:rsidRPr="006F0408">
          <w:rPr>
            <w:sz w:val="26"/>
            <w:szCs w:val="26"/>
          </w:rPr>
          <w:t>Wellen</w:t>
        </w:r>
      </w:hyperlink>
      <w:r w:rsidRPr="006F0408">
        <w:rPr>
          <w:sz w:val="26"/>
          <w:szCs w:val="26"/>
        </w:rPr>
        <w:t> an einem Hindernis. Durch Beugung kann sich eine Welle in Raumbereiche ausbreiten, die auf geradem Weg durch das Hindernis versperrt wären</w:t>
      </w:r>
      <w:r>
        <w:rPr>
          <w:sz w:val="26"/>
          <w:szCs w:val="26"/>
        </w:rPr>
        <w:t xml:space="preserve"> (eindringen in geometrischen Schattenraum)</w:t>
      </w:r>
      <w:r w:rsidRPr="006F0408">
        <w:rPr>
          <w:sz w:val="26"/>
          <w:szCs w:val="26"/>
        </w:rPr>
        <w:t>. </w:t>
      </w:r>
      <w:r>
        <w:rPr>
          <w:sz w:val="26"/>
          <w:szCs w:val="26"/>
        </w:rPr>
        <w:t xml:space="preserve">Die Stärke des Effektes hängt vom Hindernis und Wellenlänge ab. </w:t>
      </w:r>
    </w:p>
    <w:p w14:paraId="02E454DB" w14:textId="422352FA" w:rsidR="006F0408" w:rsidRDefault="006F0408" w:rsidP="006F0408">
      <w:pPr>
        <w:jc w:val="center"/>
        <w:rPr>
          <w:sz w:val="26"/>
          <w:szCs w:val="26"/>
          <w:lang w:val="de-DE"/>
        </w:rPr>
      </w:pPr>
      <w:r>
        <w:rPr>
          <w:noProof/>
          <w:sz w:val="26"/>
          <w:szCs w:val="26"/>
          <w:lang w:val="de-DE"/>
        </w:rPr>
        <w:drawing>
          <wp:inline distT="0" distB="0" distL="0" distR="0" wp14:anchorId="60330871" wp14:editId="4A63A0BD">
            <wp:extent cx="1918504" cy="199009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59" cy="20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200D" w14:textId="7D9265FD" w:rsidR="00A8487D" w:rsidRDefault="009B5D05">
      <w:pPr>
        <w:rPr>
          <w:sz w:val="26"/>
          <w:szCs w:val="26"/>
          <w:lang w:val="de-DE"/>
        </w:rPr>
      </w:pPr>
      <w:r w:rsidRPr="0003430B">
        <w:rPr>
          <w:b/>
          <w:bCs/>
          <w:sz w:val="26"/>
          <w:szCs w:val="26"/>
          <w:lang w:val="de-DE"/>
        </w:rPr>
        <w:t>Huygenssche Prinzip:</w:t>
      </w:r>
      <w:r>
        <w:rPr>
          <w:sz w:val="26"/>
          <w:szCs w:val="26"/>
          <w:lang w:val="de-DE"/>
        </w:rPr>
        <w:t xml:space="preserve"> Warum bilden sich Kreiswellen hinter einem </w:t>
      </w:r>
      <w:r w:rsidR="0003430B">
        <w:rPr>
          <w:sz w:val="26"/>
          <w:szCs w:val="26"/>
          <w:lang w:val="de-DE"/>
        </w:rPr>
        <w:t>Hindernis,</w:t>
      </w:r>
      <w:r>
        <w:rPr>
          <w:sz w:val="26"/>
          <w:szCs w:val="26"/>
          <w:lang w:val="de-DE"/>
        </w:rPr>
        <w:t xml:space="preserve"> wenn gerade Wellen ankommen</w:t>
      </w:r>
      <w:r w:rsidR="0003430B">
        <w:rPr>
          <w:sz w:val="26"/>
          <w:szCs w:val="26"/>
          <w:lang w:val="de-DE"/>
        </w:rPr>
        <w:t xml:space="preserve">? </w:t>
      </w:r>
    </w:p>
    <w:p w14:paraId="4AD9F0B2" w14:textId="7006788B" w:rsidR="0003430B" w:rsidRPr="0003430B" w:rsidRDefault="0003430B" w:rsidP="0003430B">
      <w:pPr>
        <w:pStyle w:val="Listenabsatz"/>
        <w:numPr>
          <w:ilvl w:val="0"/>
          <w:numId w:val="4"/>
        </w:numPr>
        <w:rPr>
          <w:sz w:val="26"/>
          <w:szCs w:val="26"/>
          <w:lang w:val="de-DE"/>
        </w:rPr>
      </w:pPr>
      <w:r w:rsidRPr="0003430B">
        <w:rPr>
          <w:sz w:val="26"/>
          <w:szCs w:val="26"/>
          <w:lang w:val="de-DE"/>
        </w:rPr>
        <w:t>Jeder Punkt einer Wellenfront = Ausgangspunkt von Kreiswelle</w:t>
      </w:r>
      <w:r w:rsidR="009A02DC">
        <w:rPr>
          <w:sz w:val="26"/>
          <w:szCs w:val="26"/>
          <w:lang w:val="de-DE"/>
        </w:rPr>
        <w:t>n</w:t>
      </w:r>
    </w:p>
    <w:p w14:paraId="13D24BD6" w14:textId="6D5D2CEE" w:rsidR="0003430B" w:rsidRPr="0003430B" w:rsidRDefault="0003430B" w:rsidP="0003430B">
      <w:pPr>
        <w:pStyle w:val="Listenabsatz"/>
        <w:numPr>
          <w:ilvl w:val="0"/>
          <w:numId w:val="4"/>
        </w:numPr>
        <w:rPr>
          <w:sz w:val="26"/>
          <w:szCs w:val="26"/>
          <w:lang w:val="de-DE"/>
        </w:rPr>
      </w:pPr>
      <w:r w:rsidRPr="0003430B">
        <w:rPr>
          <w:sz w:val="26"/>
          <w:szCs w:val="26"/>
          <w:lang w:val="de-DE"/>
        </w:rPr>
        <w:t>Ausbreitungsgeschwindigkeit und Frequenz der ursprünglichen Welle</w:t>
      </w:r>
    </w:p>
    <w:p w14:paraId="572F9CEB" w14:textId="05B41648" w:rsidR="0003430B" w:rsidRPr="0003430B" w:rsidRDefault="0003430B" w:rsidP="0003430B">
      <w:pPr>
        <w:pStyle w:val="Listenabsatz"/>
        <w:numPr>
          <w:ilvl w:val="0"/>
          <w:numId w:val="4"/>
        </w:numPr>
        <w:rPr>
          <w:sz w:val="26"/>
          <w:szCs w:val="26"/>
          <w:lang w:val="de-DE"/>
        </w:rPr>
      </w:pPr>
      <w:r w:rsidRPr="0003430B">
        <w:rPr>
          <w:sz w:val="26"/>
          <w:szCs w:val="26"/>
          <w:lang w:val="de-DE"/>
        </w:rPr>
        <w:t>Die Einhüllende der Elementarwellen ergibt die neue Wellenfront</w:t>
      </w:r>
    </w:p>
    <w:p w14:paraId="41C3FEDD" w14:textId="77777777" w:rsidR="0003430B" w:rsidRDefault="0003430B">
      <w:pPr>
        <w:rPr>
          <w:b/>
          <w:bCs/>
          <w:sz w:val="26"/>
          <w:szCs w:val="26"/>
        </w:rPr>
      </w:pPr>
    </w:p>
    <w:p w14:paraId="411AFBA0" w14:textId="4CBF4214" w:rsidR="0003430B" w:rsidRPr="00926CA8" w:rsidRDefault="00433A71">
      <w:pPr>
        <w:rPr>
          <w:b/>
          <w:bCs/>
          <w:sz w:val="28"/>
          <w:szCs w:val="28"/>
          <w:u w:val="single"/>
        </w:rPr>
      </w:pPr>
      <w:r w:rsidRPr="00926CA8">
        <w:rPr>
          <w:b/>
          <w:bCs/>
          <w:sz w:val="28"/>
          <w:szCs w:val="28"/>
          <w:u w:val="single"/>
        </w:rPr>
        <w:t>Polarisation:</w:t>
      </w:r>
    </w:p>
    <w:p w14:paraId="1209CDE8" w14:textId="77777777" w:rsidR="00F9200C" w:rsidRDefault="00433A71">
      <w:pPr>
        <w:rPr>
          <w:sz w:val="26"/>
          <w:szCs w:val="26"/>
        </w:rPr>
      </w:pPr>
      <w:r w:rsidRPr="00433A71">
        <w:rPr>
          <w:sz w:val="26"/>
          <w:szCs w:val="26"/>
        </w:rPr>
        <w:t>D</w:t>
      </w:r>
      <w:r>
        <w:rPr>
          <w:sz w:val="26"/>
          <w:szCs w:val="26"/>
        </w:rPr>
        <w:t>ie Polarisation beschreibt die Schwingungsrichtung einer Welle. Eine polarisierte Welle schwingt dabei in eine bestimmte Richtung (nur eine bestimmte Schwingungsrichtung [Amplitude und Frequenz] wird durchgelassen &gt;&gt; Anwendung   Sonnenbrille &gt;&gt; Filter des Lichts).</w:t>
      </w:r>
    </w:p>
    <w:p w14:paraId="05337747" w14:textId="7DE4C682" w:rsidR="00F9200C" w:rsidRPr="00433A71" w:rsidRDefault="00926CA8">
      <w:pPr>
        <w:rPr>
          <w:sz w:val="26"/>
          <w:szCs w:val="26"/>
        </w:rPr>
      </w:pPr>
      <w:r w:rsidRPr="00926CA8">
        <w:rPr>
          <w:b/>
          <w:bCs/>
          <w:sz w:val="28"/>
          <w:szCs w:val="28"/>
          <w:u w:val="single"/>
        </w:rPr>
        <w:t>Absorption</w:t>
      </w:r>
      <w:r w:rsidR="00F9200C" w:rsidRPr="00926CA8">
        <w:rPr>
          <w:b/>
          <w:bCs/>
          <w:sz w:val="28"/>
          <w:szCs w:val="28"/>
          <w:u w:val="single"/>
        </w:rPr>
        <w:t>:</w:t>
      </w:r>
      <w:r w:rsidR="00F9200C" w:rsidRPr="00926CA8">
        <w:rPr>
          <w:sz w:val="28"/>
          <w:szCs w:val="28"/>
        </w:rPr>
        <w:t xml:space="preserve"> </w:t>
      </w:r>
      <w:r w:rsidR="00F9200C">
        <w:rPr>
          <w:sz w:val="26"/>
          <w:szCs w:val="26"/>
        </w:rPr>
        <w:t>Ist die Schwächung der Intensität einer Welle.</w:t>
      </w:r>
    </w:p>
    <w:p w14:paraId="3AA24F16" w14:textId="77777777" w:rsidR="0003430B" w:rsidRDefault="0003430B">
      <w:pPr>
        <w:rPr>
          <w:b/>
          <w:bCs/>
          <w:sz w:val="26"/>
          <w:szCs w:val="26"/>
        </w:rPr>
      </w:pPr>
    </w:p>
    <w:p w14:paraId="260E80C0" w14:textId="77777777" w:rsidR="0003430B" w:rsidRDefault="0003430B">
      <w:pPr>
        <w:rPr>
          <w:b/>
          <w:bCs/>
          <w:sz w:val="26"/>
          <w:szCs w:val="26"/>
        </w:rPr>
      </w:pPr>
    </w:p>
    <w:p w14:paraId="37B6EF77" w14:textId="77777777" w:rsidR="0003430B" w:rsidRDefault="0003430B">
      <w:pPr>
        <w:rPr>
          <w:b/>
          <w:bCs/>
          <w:sz w:val="26"/>
          <w:szCs w:val="26"/>
        </w:rPr>
      </w:pPr>
    </w:p>
    <w:p w14:paraId="21EA76B6" w14:textId="77777777" w:rsidR="0003430B" w:rsidRDefault="0003430B">
      <w:pPr>
        <w:rPr>
          <w:b/>
          <w:bCs/>
          <w:sz w:val="26"/>
          <w:szCs w:val="26"/>
        </w:rPr>
      </w:pPr>
    </w:p>
    <w:p w14:paraId="302F0F5A" w14:textId="77777777" w:rsidR="0003430B" w:rsidRDefault="0003430B">
      <w:pPr>
        <w:rPr>
          <w:b/>
          <w:bCs/>
          <w:sz w:val="26"/>
          <w:szCs w:val="26"/>
        </w:rPr>
      </w:pPr>
    </w:p>
    <w:p w14:paraId="1CD90858" w14:textId="77777777" w:rsidR="0003430B" w:rsidRDefault="0003430B">
      <w:pPr>
        <w:rPr>
          <w:b/>
          <w:bCs/>
          <w:sz w:val="26"/>
          <w:szCs w:val="26"/>
        </w:rPr>
      </w:pPr>
    </w:p>
    <w:p w14:paraId="20E4E46B" w14:textId="77777777" w:rsidR="00F9200C" w:rsidRDefault="00F9200C">
      <w:pPr>
        <w:rPr>
          <w:b/>
          <w:bCs/>
          <w:sz w:val="26"/>
          <w:szCs w:val="26"/>
        </w:rPr>
      </w:pPr>
    </w:p>
    <w:p w14:paraId="0F7FAF93" w14:textId="2636D70D" w:rsidR="006B0783" w:rsidRDefault="006B0783">
      <w:pPr>
        <w:rPr>
          <w:sz w:val="26"/>
          <w:szCs w:val="26"/>
        </w:rPr>
      </w:pPr>
      <w:r w:rsidRPr="006B0783">
        <w:rPr>
          <w:b/>
          <w:bCs/>
          <w:sz w:val="26"/>
          <w:szCs w:val="26"/>
        </w:rPr>
        <w:t>Reflexion</w:t>
      </w:r>
      <w:r w:rsidRPr="006B0783">
        <w:rPr>
          <w:sz w:val="26"/>
          <w:szCs w:val="26"/>
        </w:rPr>
        <w:t> </w:t>
      </w:r>
    </w:p>
    <w:p w14:paraId="2026F013" w14:textId="77777777" w:rsidR="00A661FF" w:rsidRDefault="006B0783">
      <w:pPr>
        <w:rPr>
          <w:sz w:val="26"/>
          <w:szCs w:val="26"/>
        </w:rPr>
      </w:pPr>
      <w:r>
        <w:rPr>
          <w:sz w:val="26"/>
          <w:szCs w:val="26"/>
        </w:rPr>
        <w:t>Ist die</w:t>
      </w:r>
      <w:r w:rsidRPr="006B0783">
        <w:rPr>
          <w:sz w:val="26"/>
          <w:szCs w:val="26"/>
        </w:rPr>
        <w:t xml:space="preserve"> Änderung der Ausbreitungsrichtung einer Welle beim Auftreffen auf eine Grenzfläche zwischen zwei verschiedenen Ausbreitungsmedien in der Art, dass die Welle in das ursprüngliche Medium zurückläuft</w:t>
      </w:r>
      <w:r w:rsidR="00A661FF">
        <w:rPr>
          <w:sz w:val="26"/>
          <w:szCs w:val="26"/>
        </w:rPr>
        <w:t xml:space="preserve"> (reflektiert wird)</w:t>
      </w:r>
      <w:r w:rsidRPr="006B0783">
        <w:rPr>
          <w:sz w:val="26"/>
          <w:szCs w:val="26"/>
        </w:rPr>
        <w:t>.</w:t>
      </w:r>
      <w:r w:rsidR="00A661FF">
        <w:rPr>
          <w:sz w:val="26"/>
          <w:szCs w:val="26"/>
        </w:rPr>
        <w:t xml:space="preserve"> </w:t>
      </w:r>
    </w:p>
    <w:p w14:paraId="76D3FC83" w14:textId="77777777" w:rsidR="00750333" w:rsidRDefault="00A661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661FF">
        <w:rPr>
          <w:sz w:val="26"/>
          <w:szCs w:val="26"/>
        </w:rPr>
        <w:t>In der Regel wird bei der Reflexion nur ein Teil der </w:t>
      </w:r>
      <w:hyperlink r:id="rId12" w:tooltip="Energie" w:history="1">
        <w:r w:rsidRPr="00A661FF">
          <w:rPr>
            <w:sz w:val="26"/>
            <w:szCs w:val="26"/>
          </w:rPr>
          <w:t>Energie</w:t>
        </w:r>
      </w:hyperlink>
      <w:r w:rsidRPr="00A661FF">
        <w:rPr>
          <w:sz w:val="26"/>
          <w:szCs w:val="26"/>
        </w:rPr>
        <w:t> der einfallenden Welle reflektiert, man spricht in diesem Zusammenhang auch von partieller Reflexion (teilweiser Reflexion). Der restliche Anteil der Welle breitet sich im zweiten Medium weiter aus (= </w:t>
      </w:r>
      <w:hyperlink r:id="rId13" w:tooltip="Transmission (Physik)" w:history="1">
        <w:r w:rsidRPr="00A661FF">
          <w:rPr>
            <w:sz w:val="26"/>
            <w:szCs w:val="26"/>
          </w:rPr>
          <w:t>Transmission</w:t>
        </w:r>
      </w:hyperlink>
      <w:r w:rsidRPr="00A661FF">
        <w:rPr>
          <w:sz w:val="26"/>
          <w:szCs w:val="26"/>
        </w:rPr>
        <w:t>), durch den geänderten Wellenwiderstand erfährt die Welle dabei eine Richtungs- (vgl. </w:t>
      </w:r>
      <w:hyperlink r:id="rId14" w:tooltip="Brechung (Physik)" w:history="1">
        <w:r w:rsidRPr="00750333">
          <w:rPr>
            <w:b/>
            <w:bCs/>
            <w:sz w:val="26"/>
            <w:szCs w:val="26"/>
          </w:rPr>
          <w:t>Brechung</w:t>
        </w:r>
      </w:hyperlink>
      <w:r w:rsidRPr="00A661FF">
        <w:rPr>
          <w:sz w:val="26"/>
          <w:szCs w:val="26"/>
        </w:rPr>
        <w:t>) und Geschwindigkeitsänderung.</w:t>
      </w:r>
      <w:r w:rsidR="00750333" w:rsidRPr="007503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6E75E802" w14:textId="34E6017E" w:rsidR="006B0783" w:rsidRDefault="00750333">
      <w:pPr>
        <w:rPr>
          <w:sz w:val="26"/>
          <w:szCs w:val="26"/>
        </w:rPr>
      </w:pPr>
      <w:r w:rsidRPr="00750333">
        <w:rPr>
          <w:b/>
          <w:bCs/>
          <w:sz w:val="26"/>
          <w:szCs w:val="26"/>
        </w:rPr>
        <w:t>Das Reflexionsgesetz</w:t>
      </w:r>
      <w:r w:rsidRPr="00750333">
        <w:rPr>
          <w:sz w:val="26"/>
          <w:szCs w:val="26"/>
        </w:rPr>
        <w:t xml:space="preserve"> besagt, dass der Ausfallswinkel (auch Reflexionswinkel) genau so groß wie der Einfallswinkel ist</w:t>
      </w:r>
      <w:r>
        <w:rPr>
          <w:sz w:val="26"/>
          <w:szCs w:val="26"/>
        </w:rPr>
        <w:t xml:space="preserve"> </w:t>
      </w:r>
      <w:r w:rsidRPr="00750333">
        <w:rPr>
          <w:rFonts w:cstheme="minorHAnsi"/>
          <w:b/>
          <w:bCs/>
          <w:sz w:val="26"/>
          <w:szCs w:val="26"/>
        </w:rPr>
        <w:t>β=α</w:t>
      </w:r>
      <w:r>
        <w:rPr>
          <w:sz w:val="26"/>
          <w:szCs w:val="26"/>
        </w:rPr>
        <w:t xml:space="preserve"> </w:t>
      </w:r>
      <w:r w:rsidRPr="00750333">
        <w:rPr>
          <w:sz w:val="26"/>
          <w:szCs w:val="26"/>
        </w:rPr>
        <w:t>und beide mit dem Lot in einer Ebene liegen.</w:t>
      </w:r>
    </w:p>
    <w:p w14:paraId="247C9D9F" w14:textId="77777777" w:rsidR="00750333" w:rsidRPr="00A661FF" w:rsidRDefault="00750333">
      <w:pPr>
        <w:rPr>
          <w:sz w:val="26"/>
          <w:szCs w:val="26"/>
          <w:lang w:val="de-DE"/>
        </w:rPr>
      </w:pPr>
    </w:p>
    <w:p w14:paraId="7F35CF82" w14:textId="77777777" w:rsidR="001972F4" w:rsidRDefault="001972F4">
      <w:pPr>
        <w:rPr>
          <w:sz w:val="26"/>
          <w:szCs w:val="26"/>
          <w:lang w:val="de-DE"/>
        </w:rPr>
      </w:pPr>
    </w:p>
    <w:p w14:paraId="0BF5A67F" w14:textId="56F4E0A5" w:rsidR="00B4245B" w:rsidRDefault="00750333" w:rsidP="00392E53">
      <w:pPr>
        <w:jc w:val="center"/>
        <w:rPr>
          <w:sz w:val="26"/>
          <w:szCs w:val="26"/>
          <w:lang w:val="de-DE"/>
        </w:rPr>
      </w:pPr>
      <w:r>
        <w:rPr>
          <w:noProof/>
          <w:sz w:val="26"/>
          <w:szCs w:val="26"/>
          <w:lang w:val="de-DE"/>
        </w:rPr>
        <w:drawing>
          <wp:inline distT="0" distB="0" distL="0" distR="0" wp14:anchorId="0B5B02FF" wp14:editId="35C354E0">
            <wp:extent cx="2588895" cy="2588895"/>
            <wp:effectExtent l="0" t="0" r="1905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963D" w14:textId="77777777" w:rsidR="00650B32" w:rsidRDefault="00650B32">
      <w:pPr>
        <w:rPr>
          <w:b/>
          <w:bCs/>
          <w:sz w:val="26"/>
          <w:szCs w:val="26"/>
          <w:u w:val="single"/>
          <w:lang w:val="de-DE"/>
        </w:rPr>
      </w:pPr>
    </w:p>
    <w:p w14:paraId="479ADE06" w14:textId="3EA92C7A" w:rsidR="00B4245B" w:rsidRPr="00392E53" w:rsidRDefault="00392E53">
      <w:pPr>
        <w:rPr>
          <w:b/>
          <w:bCs/>
          <w:sz w:val="26"/>
          <w:szCs w:val="26"/>
          <w:u w:val="single"/>
          <w:lang w:val="de-DE"/>
        </w:rPr>
      </w:pPr>
      <w:r w:rsidRPr="00392E53">
        <w:rPr>
          <w:b/>
          <w:bCs/>
          <w:sz w:val="26"/>
          <w:szCs w:val="26"/>
          <w:u w:val="single"/>
          <w:lang w:val="de-DE"/>
        </w:rPr>
        <w:lastRenderedPageBreak/>
        <w:t>Interferenz:</w:t>
      </w:r>
    </w:p>
    <w:p w14:paraId="7830890A" w14:textId="6EB77E76" w:rsidR="00B4245B" w:rsidRDefault="00392E53">
      <w:pPr>
        <w:rPr>
          <w:sz w:val="26"/>
          <w:szCs w:val="26"/>
        </w:rPr>
      </w:pPr>
      <w:r>
        <w:rPr>
          <w:sz w:val="26"/>
          <w:szCs w:val="26"/>
          <w:lang w:val="de-DE"/>
        </w:rPr>
        <w:t xml:space="preserve">Interferenz </w:t>
      </w:r>
      <w:r w:rsidRPr="00392E53">
        <w:rPr>
          <w:sz w:val="26"/>
          <w:szCs w:val="26"/>
        </w:rPr>
        <w:t>beschreibt die Änderung der Amplitude bei der Überlagerung von zwei oder mehr</w:t>
      </w:r>
      <w:r w:rsidRPr="00392E53">
        <w:rPr>
          <w:sz w:val="26"/>
          <w:szCs w:val="26"/>
          <w:lang w:val="de-DE"/>
        </w:rPr>
        <w:t> </w:t>
      </w:r>
      <w:hyperlink r:id="rId16" w:tooltip="Welle" w:history="1">
        <w:r w:rsidRPr="00392E53">
          <w:rPr>
            <w:sz w:val="26"/>
            <w:szCs w:val="26"/>
            <w:lang w:val="de-DE"/>
          </w:rPr>
          <w:t>Wellen</w:t>
        </w:r>
      </w:hyperlink>
      <w:r>
        <w:rPr>
          <w:sz w:val="26"/>
          <w:szCs w:val="26"/>
          <w:lang w:val="de-DE"/>
        </w:rPr>
        <w:t>.</w:t>
      </w:r>
      <w:r w:rsidRPr="00392E53">
        <w:rPr>
          <w:sz w:val="26"/>
          <w:szCs w:val="26"/>
        </w:rPr>
        <w:t> </w:t>
      </w:r>
    </w:p>
    <w:p w14:paraId="107B5F6B" w14:textId="7434BAD9" w:rsidR="00392E53" w:rsidRDefault="00392E53">
      <w:pPr>
        <w:rPr>
          <w:sz w:val="26"/>
          <w:szCs w:val="26"/>
        </w:rPr>
      </w:pPr>
      <w:r>
        <w:rPr>
          <w:sz w:val="26"/>
          <w:szCs w:val="26"/>
        </w:rPr>
        <w:t xml:space="preserve">Bei </w:t>
      </w:r>
      <w:r w:rsidRPr="00392E53">
        <w:rPr>
          <w:b/>
          <w:bCs/>
          <w:sz w:val="26"/>
          <w:szCs w:val="26"/>
        </w:rPr>
        <w:t xml:space="preserve">Überlagerung gleichphasiger Schwingungen </w:t>
      </w:r>
      <w:r>
        <w:rPr>
          <w:sz w:val="26"/>
          <w:szCs w:val="26"/>
        </w:rPr>
        <w:t xml:space="preserve">tritt maximale </w:t>
      </w:r>
      <w:r w:rsidRPr="00392E53">
        <w:rPr>
          <w:b/>
          <w:bCs/>
          <w:sz w:val="26"/>
          <w:szCs w:val="26"/>
        </w:rPr>
        <w:t>Verstärkung</w:t>
      </w:r>
      <w:r>
        <w:rPr>
          <w:sz w:val="26"/>
          <w:szCs w:val="26"/>
        </w:rPr>
        <w:t xml:space="preserve"> auf = </w:t>
      </w:r>
      <w:r w:rsidRPr="00392E53">
        <w:rPr>
          <w:b/>
          <w:bCs/>
          <w:sz w:val="26"/>
          <w:szCs w:val="26"/>
        </w:rPr>
        <w:t>konstruktive Interferenz.</w:t>
      </w:r>
    </w:p>
    <w:p w14:paraId="28BDB7AE" w14:textId="404AD191" w:rsidR="00392E53" w:rsidRDefault="00392E53" w:rsidP="00392E53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Bei Überlagerung </w:t>
      </w:r>
      <w:r w:rsidRPr="00650B32">
        <w:rPr>
          <w:b/>
          <w:bCs/>
          <w:sz w:val="26"/>
          <w:szCs w:val="26"/>
        </w:rPr>
        <w:t>gegenphasiger Schwingungen</w:t>
      </w:r>
      <w:r>
        <w:rPr>
          <w:sz w:val="26"/>
          <w:szCs w:val="26"/>
        </w:rPr>
        <w:t xml:space="preserve"> tritt maximale </w:t>
      </w:r>
      <w:r w:rsidRPr="00650B32">
        <w:rPr>
          <w:b/>
          <w:bCs/>
          <w:sz w:val="26"/>
          <w:szCs w:val="26"/>
        </w:rPr>
        <w:t>Abschwächung</w:t>
      </w:r>
      <w:r>
        <w:rPr>
          <w:sz w:val="26"/>
          <w:szCs w:val="26"/>
        </w:rPr>
        <w:t xml:space="preserve"> auf = </w:t>
      </w:r>
      <w:r w:rsidRPr="00650B32">
        <w:rPr>
          <w:b/>
          <w:bCs/>
          <w:sz w:val="26"/>
          <w:szCs w:val="26"/>
        </w:rPr>
        <w:t>destruktive Interferenz.</w:t>
      </w:r>
    </w:p>
    <w:p w14:paraId="11569167" w14:textId="2B94C7C0" w:rsidR="00387444" w:rsidRPr="00387444" w:rsidRDefault="00387444" w:rsidP="00392E53">
      <w:pPr>
        <w:rPr>
          <w:sz w:val="26"/>
          <w:szCs w:val="26"/>
          <w:lang w:val="de-DE"/>
        </w:rPr>
      </w:pPr>
      <w:r>
        <w:rPr>
          <w:sz w:val="26"/>
          <w:szCs w:val="26"/>
        </w:rPr>
        <w:t xml:space="preserve">Sind zusätzlich </w:t>
      </w:r>
      <w:r w:rsidRPr="00387444">
        <w:rPr>
          <w:b/>
          <w:bCs/>
          <w:sz w:val="26"/>
          <w:szCs w:val="26"/>
        </w:rPr>
        <w:t>beide Amplituden gleich groß</w:t>
      </w:r>
      <w:r>
        <w:rPr>
          <w:sz w:val="26"/>
          <w:szCs w:val="26"/>
        </w:rPr>
        <w:t xml:space="preserve">, kommt es zur </w:t>
      </w:r>
      <w:r w:rsidRPr="00387444">
        <w:rPr>
          <w:b/>
          <w:bCs/>
          <w:sz w:val="26"/>
          <w:szCs w:val="26"/>
        </w:rPr>
        <w:t>Auslöschung</w:t>
      </w:r>
    </w:p>
    <w:p w14:paraId="25F0FA44" w14:textId="45F643B7" w:rsidR="00392E53" w:rsidRPr="00B4245B" w:rsidRDefault="00650B32">
      <w:pPr>
        <w:rPr>
          <w:sz w:val="26"/>
          <w:szCs w:val="26"/>
          <w:lang w:val="de-DE"/>
        </w:rPr>
      </w:pPr>
      <w:r>
        <w:rPr>
          <w:noProof/>
          <w:sz w:val="26"/>
          <w:szCs w:val="26"/>
          <w:lang w:val="de-DE"/>
        </w:rPr>
        <w:drawing>
          <wp:inline distT="0" distB="0" distL="0" distR="0" wp14:anchorId="139093A9" wp14:editId="40D95F0D">
            <wp:extent cx="5760720" cy="25006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E53" w:rsidRPr="00B4245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51AD" w14:textId="77777777" w:rsidR="00D53AF3" w:rsidRDefault="00D53AF3" w:rsidP="00926CA8">
      <w:pPr>
        <w:spacing w:after="0" w:line="240" w:lineRule="auto"/>
      </w:pPr>
      <w:r>
        <w:separator/>
      </w:r>
    </w:p>
  </w:endnote>
  <w:endnote w:type="continuationSeparator" w:id="0">
    <w:p w14:paraId="2F0E49A1" w14:textId="77777777" w:rsidR="00D53AF3" w:rsidRDefault="00D53AF3" w:rsidP="0092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D8F1" w14:textId="77777777" w:rsidR="00926CA8" w:rsidRDefault="00926C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016247"/>
      <w:docPartObj>
        <w:docPartGallery w:val="Page Numbers (Bottom of Page)"/>
        <w:docPartUnique/>
      </w:docPartObj>
    </w:sdtPr>
    <w:sdtEndPr/>
    <w:sdtContent>
      <w:p w14:paraId="07F404EB" w14:textId="7A0D5A4D" w:rsidR="00926CA8" w:rsidRDefault="00926CA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4D472CB" w14:textId="77777777" w:rsidR="00926CA8" w:rsidRDefault="00926CA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35CF" w14:textId="77777777" w:rsidR="00926CA8" w:rsidRDefault="00926C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D4934" w14:textId="77777777" w:rsidR="00D53AF3" w:rsidRDefault="00D53AF3" w:rsidP="00926CA8">
      <w:pPr>
        <w:spacing w:after="0" w:line="240" w:lineRule="auto"/>
      </w:pPr>
      <w:r>
        <w:separator/>
      </w:r>
    </w:p>
  </w:footnote>
  <w:footnote w:type="continuationSeparator" w:id="0">
    <w:p w14:paraId="74AB4880" w14:textId="77777777" w:rsidR="00D53AF3" w:rsidRDefault="00D53AF3" w:rsidP="0092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EC827" w14:textId="77777777" w:rsidR="00926CA8" w:rsidRDefault="00926C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87CE" w14:textId="77777777" w:rsidR="00926CA8" w:rsidRDefault="00926C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CA5C" w14:textId="77777777" w:rsidR="00926CA8" w:rsidRDefault="00926C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5F8"/>
    <w:multiLevelType w:val="hybridMultilevel"/>
    <w:tmpl w:val="F2EC1240"/>
    <w:lvl w:ilvl="0" w:tplc="E27C4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64C"/>
    <w:multiLevelType w:val="hybridMultilevel"/>
    <w:tmpl w:val="4AC6FC2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BEF"/>
    <w:multiLevelType w:val="hybridMultilevel"/>
    <w:tmpl w:val="51D271BC"/>
    <w:lvl w:ilvl="0" w:tplc="72E09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711C9"/>
    <w:multiLevelType w:val="hybridMultilevel"/>
    <w:tmpl w:val="E1E23E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63054"/>
    <w:multiLevelType w:val="hybridMultilevel"/>
    <w:tmpl w:val="880CCAB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CD"/>
    <w:rsid w:val="000300B0"/>
    <w:rsid w:val="0003430B"/>
    <w:rsid w:val="00131126"/>
    <w:rsid w:val="00183C15"/>
    <w:rsid w:val="001972F4"/>
    <w:rsid w:val="002C4C2D"/>
    <w:rsid w:val="00387444"/>
    <w:rsid w:val="00392E53"/>
    <w:rsid w:val="00433A71"/>
    <w:rsid w:val="004F3BE1"/>
    <w:rsid w:val="00650B32"/>
    <w:rsid w:val="00663FF8"/>
    <w:rsid w:val="006B0783"/>
    <w:rsid w:val="006F0408"/>
    <w:rsid w:val="00750333"/>
    <w:rsid w:val="007517CF"/>
    <w:rsid w:val="00773F89"/>
    <w:rsid w:val="00805459"/>
    <w:rsid w:val="00926CA8"/>
    <w:rsid w:val="009A02DC"/>
    <w:rsid w:val="009B5D05"/>
    <w:rsid w:val="00A661FF"/>
    <w:rsid w:val="00A8487D"/>
    <w:rsid w:val="00B4245B"/>
    <w:rsid w:val="00D53AF3"/>
    <w:rsid w:val="00E25FCD"/>
    <w:rsid w:val="00E9609E"/>
    <w:rsid w:val="00F9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634F"/>
  <w15:chartTrackingRefBased/>
  <w15:docId w15:val="{031F8668-3858-45FA-B815-91EC663E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848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87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343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26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6CA8"/>
  </w:style>
  <w:style w:type="paragraph" w:styleId="Fuzeile">
    <w:name w:val="footer"/>
    <w:basedOn w:val="Standard"/>
    <w:link w:val="FuzeileZchn"/>
    <w:uiPriority w:val="99"/>
    <w:unhideWhenUsed/>
    <w:rsid w:val="00926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.wikipedia.org/wiki/Transmission_(Physik)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Energie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Well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yperlink" Target="https://de.wikipedia.org/wiki/Well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earnattack.de/physik/schallausbreitung" TargetMode="External"/><Relationship Id="rId14" Type="http://schemas.openxmlformats.org/officeDocument/2006/relationships/hyperlink" Target="https://de.wikipedia.org/wiki/Brechung_(Physik)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66A0-C218-4815-A1A0-0D4E6D39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4731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Pontasch</dc:creator>
  <cp:keywords/>
  <dc:description/>
  <cp:lastModifiedBy>Thomas Pontasch</cp:lastModifiedBy>
  <cp:revision>4</cp:revision>
  <cp:lastPrinted>2021-04-25T14:24:00Z</cp:lastPrinted>
  <dcterms:created xsi:type="dcterms:W3CDTF">2021-04-24T15:03:00Z</dcterms:created>
  <dcterms:modified xsi:type="dcterms:W3CDTF">2021-04-26T09:51:00Z</dcterms:modified>
</cp:coreProperties>
</file>