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637E" w14:textId="50E00296" w:rsidR="006938A0" w:rsidRPr="00EC025D" w:rsidRDefault="007E7E9A" w:rsidP="00EF17F7">
      <w:pPr>
        <w:pStyle w:val="Titel"/>
      </w:pPr>
      <w:r>
        <w:t>Title</w:t>
      </w:r>
    </w:p>
    <w:p w14:paraId="6202B034" w14:textId="77777777" w:rsidR="002202EE" w:rsidRPr="00BE4E93" w:rsidRDefault="002202EE" w:rsidP="00EF17F7"/>
    <w:p w14:paraId="1C2E9B2D" w14:textId="77777777" w:rsidR="002202EE" w:rsidRPr="00BE4E93" w:rsidRDefault="002202EE" w:rsidP="00EF17F7">
      <w:r w:rsidRPr="00BE4E93">
        <w:t>Authors</w:t>
      </w:r>
    </w:p>
    <w:p w14:paraId="0E297415" w14:textId="28869E70" w:rsidR="002202EE" w:rsidRPr="00BE4E93" w:rsidRDefault="002202EE" w:rsidP="00EF17F7">
      <w:r w:rsidRPr="00BE4E93">
        <w:t>Johannes Zauner</w:t>
      </w:r>
      <w:r w:rsidR="00357C32">
        <w:t>^</w:t>
      </w:r>
      <w:r w:rsidR="71D922C3" w:rsidRPr="00BE4E93">
        <w:rPr>
          <w:vertAlign w:val="superscript"/>
        </w:rPr>
        <w:t>1</w:t>
      </w:r>
      <w:r w:rsidR="005D1831">
        <w:rPr>
          <w:vertAlign w:val="superscript"/>
        </w:rPr>
        <w:t>, 2</w:t>
      </w:r>
      <w:r w:rsidRPr="00BE4E93">
        <w:t xml:space="preserve"> </w:t>
      </w:r>
      <w:r w:rsidRPr="00BE4E93">
        <w:rPr>
          <w:vertAlign w:val="superscript"/>
        </w:rPr>
        <w:t>[0000-0003-2171-4566]</w:t>
      </w:r>
    </w:p>
    <w:p w14:paraId="3D29109C" w14:textId="262A0403" w:rsidR="7C2A3607" w:rsidRPr="00BE4E93" w:rsidRDefault="2DCB71D9" w:rsidP="00EF17F7">
      <w:r w:rsidRPr="00BE4E93">
        <w:t>Manuel Spitschan</w:t>
      </w:r>
      <w:r w:rsidR="00BF458F" w:rsidRPr="00BE4E93">
        <w:rPr>
          <w:vertAlign w:val="superscript"/>
        </w:rPr>
        <w:t>1,2,</w:t>
      </w:r>
      <w:r w:rsidR="006938A0">
        <w:rPr>
          <w:vertAlign w:val="superscript"/>
        </w:rPr>
        <w:t>5</w:t>
      </w:r>
      <w:r w:rsidRPr="00BE4E93">
        <w:t xml:space="preserve"> </w:t>
      </w:r>
      <w:r w:rsidRPr="00BE4E93">
        <w:rPr>
          <w:vertAlign w:val="superscript"/>
        </w:rPr>
        <w:t>[0000-0002-8572-9268]</w:t>
      </w:r>
    </w:p>
    <w:p w14:paraId="3C564682" w14:textId="02B432F8" w:rsidR="6F686BFD" w:rsidRPr="00BE4E93" w:rsidRDefault="6F686BFD" w:rsidP="00EF17F7">
      <w:pPr>
        <w:rPr>
          <w:vertAlign w:val="superscript"/>
        </w:rPr>
      </w:pPr>
    </w:p>
    <w:p w14:paraId="0CE0ECFB" w14:textId="1B40BB32" w:rsidR="3A350F0D" w:rsidRPr="00BE4E93" w:rsidRDefault="3A350F0D" w:rsidP="00EF17F7">
      <w:r w:rsidRPr="00BE4E93">
        <w:t>^</w:t>
      </w:r>
      <w:r w:rsidR="00BF458F" w:rsidRPr="00BE4E93">
        <w:t xml:space="preserve"> </w:t>
      </w:r>
      <w:r w:rsidRPr="00BE4E93">
        <w:t>corresponding author</w:t>
      </w:r>
    </w:p>
    <w:p w14:paraId="6DB9C153" w14:textId="77777777" w:rsidR="00AE5E78" w:rsidRPr="00BE4E93" w:rsidRDefault="00AE5E78" w:rsidP="00EF17F7"/>
    <w:p w14:paraId="69E9E11D" w14:textId="1BF04CAE" w:rsidR="002202EE" w:rsidRPr="00BE4E93" w:rsidRDefault="002202EE" w:rsidP="00EF17F7">
      <w:r w:rsidRPr="00BE4E93">
        <w:t>Affiliations</w:t>
      </w:r>
    </w:p>
    <w:p w14:paraId="3256B299" w14:textId="0000D165" w:rsidR="002202EE" w:rsidRPr="00BE4E93" w:rsidRDefault="0A432F9E" w:rsidP="00EF17F7">
      <w:r w:rsidRPr="00BE4E93">
        <w:t>1</w:t>
      </w:r>
      <w:r w:rsidR="39DC662C" w:rsidRPr="00BE4E93">
        <w:t xml:space="preserve"> </w:t>
      </w:r>
      <w:r w:rsidR="002202EE" w:rsidRPr="00BE4E93">
        <w:t>Technical University of Munich, TUM School of Medicine and Health, Department</w:t>
      </w:r>
      <w:r w:rsidR="457502E4" w:rsidRPr="00BE4E93">
        <w:t xml:space="preserve"> </w:t>
      </w:r>
      <w:r w:rsidR="002202EE" w:rsidRPr="00BE4E93">
        <w:t>Health and Sport Sciences, Chronobiology &amp; Health, Munich, Germany</w:t>
      </w:r>
    </w:p>
    <w:p w14:paraId="19C0A953" w14:textId="03E73546" w:rsidR="002202EE" w:rsidRDefault="0BD85B81" w:rsidP="00EF17F7">
      <w:r w:rsidRPr="00BE4E93">
        <w:t>2</w:t>
      </w:r>
      <w:r w:rsidR="25F8DFA4" w:rsidRPr="00BE4E93">
        <w:t xml:space="preserve"> </w:t>
      </w:r>
      <w:r w:rsidR="002202EE" w:rsidRPr="00BE4E93">
        <w:t>Translational Sensory &amp; Circadian Neuroscience, Max Planck Institute for Biological</w:t>
      </w:r>
      <w:r w:rsidR="7D48B2E2" w:rsidRPr="00BE4E93">
        <w:t xml:space="preserve"> </w:t>
      </w:r>
      <w:r w:rsidR="002202EE" w:rsidRPr="00BE4E93">
        <w:t>Cybernetics, Tübingen, Germany </w:t>
      </w:r>
    </w:p>
    <w:p w14:paraId="2CF03EA8" w14:textId="7D9F4384" w:rsidR="006938A0" w:rsidRDefault="006938A0" w:rsidP="00EF17F7">
      <w:r>
        <w:t xml:space="preserve">3 </w:t>
      </w:r>
      <w:r w:rsidRPr="006938A0">
        <w:t>Reality Labs Research, USA</w:t>
      </w:r>
    </w:p>
    <w:p w14:paraId="46DC8298" w14:textId="4F3F5D93" w:rsidR="006938A0" w:rsidRPr="00BE4E93" w:rsidRDefault="006938A0" w:rsidP="00EF17F7">
      <w:r>
        <w:t xml:space="preserve">4 </w:t>
      </w:r>
      <w:r w:rsidRPr="006938A0">
        <w:t>University of Houston College of Optometry</w:t>
      </w:r>
      <w:r w:rsidR="00FE706B">
        <w:t>, Houston, Texas</w:t>
      </w:r>
      <w:r w:rsidRPr="006938A0">
        <w:t>, USA</w:t>
      </w:r>
    </w:p>
    <w:p w14:paraId="4D8CAA13" w14:textId="1190349D" w:rsidR="00597312" w:rsidRPr="00791F7F" w:rsidRDefault="006938A0" w:rsidP="00EF17F7">
      <w:r>
        <w:t>5</w:t>
      </w:r>
      <w:r w:rsidR="6C6AD34D" w:rsidRPr="46A68C29">
        <w:t xml:space="preserve"> </w:t>
      </w:r>
      <w:r w:rsidR="65A39DCC" w:rsidRPr="46A68C29">
        <w:t xml:space="preserve">TUM Institute for Advanced Study (TUM-IAS), Technical University of Munich, </w:t>
      </w:r>
      <w:proofErr w:type="spellStart"/>
      <w:r w:rsidR="65A39DCC" w:rsidRPr="46A68C29">
        <w:t>Garching</w:t>
      </w:r>
      <w:proofErr w:type="spellEnd"/>
      <w:r w:rsidR="65A39DCC" w:rsidRPr="46A68C29">
        <w:t>, Germany</w:t>
      </w:r>
      <w:bookmarkStart w:id="0" w:name="_ot61757basit"/>
      <w:bookmarkStart w:id="1" w:name="_cn9zfdi1wk8u"/>
      <w:bookmarkEnd w:id="0"/>
      <w:bookmarkEnd w:id="1"/>
    </w:p>
    <w:sectPr w:rsidR="00597312" w:rsidRPr="00791F7F" w:rsidSect="0000781E">
      <w:footerReference w:type="even" r:id="rId8"/>
      <w:footerReference w:type="default" r:id="rId9"/>
      <w:pgSz w:w="11901" w:h="16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360" w:lineRule="auto"/>
    </w:pPr>
    <w:rPr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0" w:after="40" w:line="240" w:lineRule="auto"/>
    </w:pPr>
    <w:rPr>
      <w:rFonts w:eastAsiaTheme="minorHAnsi" w:cstheme="minorBidi"/>
      <w:sz w:val="18"/>
      <w:szCs w:val="18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