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07FB28" w14:textId="77777777" w:rsidR="00207381" w:rsidRDefault="00292FF5" w:rsidP="00207381">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Title:  </w:t>
      </w:r>
    </w:p>
    <w:p w14:paraId="4F2B1160" w14:textId="3A719258" w:rsidR="00292FF5" w:rsidRPr="00122893" w:rsidRDefault="00292FF5" w:rsidP="00207381">
      <w:pPr>
        <w:spacing w:line="480" w:lineRule="auto"/>
        <w:rPr>
          <w:rFonts w:ascii="Arial" w:eastAsia="Times New Roman" w:hAnsi="Arial" w:cs="Arial"/>
          <w:color w:val="000000"/>
          <w:kern w:val="0"/>
          <w14:ligatures w14:val="none"/>
        </w:rPr>
      </w:pPr>
      <w:commentRangeStart w:id="0"/>
      <w:commentRangeStart w:id="1"/>
      <w:r w:rsidRPr="00122893">
        <w:rPr>
          <w:rFonts w:ascii="Arial" w:eastAsia="Times New Roman" w:hAnsi="Arial" w:cs="Arial"/>
          <w:color w:val="000000"/>
          <w:kern w:val="0"/>
          <w14:ligatures w14:val="none"/>
        </w:rPr>
        <w:t>PFAS, but not Cadmium, Confounds the Stress Response in Largemouth Bass (</w:t>
      </w:r>
      <w:r w:rsidRPr="00122893">
        <w:rPr>
          <w:rFonts w:ascii="Arial" w:eastAsia="Times New Roman" w:hAnsi="Arial" w:cs="Arial"/>
          <w:i/>
          <w:iCs/>
          <w:color w:val="000000"/>
          <w:kern w:val="0"/>
          <w14:ligatures w14:val="none"/>
        </w:rPr>
        <w:t>Micropterus nigricans</w:t>
      </w:r>
      <w:r w:rsidRPr="00122893">
        <w:rPr>
          <w:rFonts w:ascii="Arial" w:eastAsia="Times New Roman" w:hAnsi="Arial" w:cs="Arial"/>
          <w:color w:val="000000"/>
          <w:kern w:val="0"/>
          <w14:ligatures w14:val="none"/>
        </w:rPr>
        <w:t>)</w:t>
      </w:r>
      <w:commentRangeEnd w:id="0"/>
      <w:r w:rsidR="00731DB9">
        <w:rPr>
          <w:rStyle w:val="CommentReference"/>
        </w:rPr>
        <w:commentReference w:id="0"/>
      </w:r>
      <w:commentRangeEnd w:id="1"/>
      <w:r w:rsidR="00207381">
        <w:rPr>
          <w:rStyle w:val="CommentReference"/>
        </w:rPr>
        <w:commentReference w:id="1"/>
      </w:r>
    </w:p>
    <w:p w14:paraId="1BE2D117" w14:textId="77777777" w:rsidR="00207381" w:rsidRDefault="00207381" w:rsidP="00207381">
      <w:pPr>
        <w:spacing w:line="480" w:lineRule="auto"/>
        <w:rPr>
          <w:rFonts w:ascii="Arial" w:eastAsia="Times New Roman" w:hAnsi="Arial" w:cs="Arial"/>
          <w:kern w:val="0"/>
          <w14:ligatures w14:val="none"/>
        </w:rPr>
      </w:pPr>
      <w:r w:rsidRPr="00207381">
        <w:rPr>
          <w:rFonts w:ascii="Arial" w:eastAsia="Times New Roman" w:hAnsi="Arial" w:cs="Arial"/>
          <w:kern w:val="0"/>
          <w14:ligatures w14:val="none"/>
        </w:rPr>
        <w:t>Evaluating PFAS and Cadmiu</w:t>
      </w:r>
      <w:r>
        <w:rPr>
          <w:rFonts w:ascii="Arial" w:eastAsia="Times New Roman" w:hAnsi="Arial" w:cs="Arial"/>
          <w:kern w:val="0"/>
          <w14:ligatures w14:val="none"/>
        </w:rPr>
        <w:t xml:space="preserve">m </w:t>
      </w:r>
      <w:r w:rsidRPr="00207381">
        <w:rPr>
          <w:rFonts w:ascii="Arial" w:eastAsia="Times New Roman" w:hAnsi="Arial" w:cs="Arial"/>
          <w:kern w:val="0"/>
          <w14:ligatures w14:val="none"/>
        </w:rPr>
        <w:t>Effects on</w:t>
      </w:r>
      <w:r>
        <w:rPr>
          <w:rFonts w:ascii="Arial" w:eastAsia="Times New Roman" w:hAnsi="Arial" w:cs="Arial"/>
          <w:kern w:val="0"/>
          <w14:ligatures w14:val="none"/>
        </w:rPr>
        <w:t xml:space="preserve"> </w:t>
      </w:r>
      <w:r w:rsidRPr="00207381">
        <w:rPr>
          <w:rFonts w:ascii="Arial" w:eastAsia="Times New Roman" w:hAnsi="Arial" w:cs="Arial"/>
          <w:kern w:val="0"/>
          <w14:ligatures w14:val="none"/>
        </w:rPr>
        <w:t>Largemouth Bas</w:t>
      </w:r>
      <w:r>
        <w:rPr>
          <w:rFonts w:ascii="Arial" w:eastAsia="Times New Roman" w:hAnsi="Arial" w:cs="Arial"/>
          <w:kern w:val="0"/>
          <w14:ligatures w14:val="none"/>
        </w:rPr>
        <w:t>s (</w:t>
      </w:r>
      <w:r>
        <w:rPr>
          <w:rFonts w:ascii="Arial" w:eastAsia="Times New Roman" w:hAnsi="Arial" w:cs="Arial"/>
          <w:i/>
          <w:iCs/>
          <w:kern w:val="0"/>
          <w14:ligatures w14:val="none"/>
        </w:rPr>
        <w:t>Micropterus nigricans</w:t>
      </w:r>
      <w:r>
        <w:rPr>
          <w:rFonts w:ascii="Arial" w:eastAsia="Times New Roman" w:hAnsi="Arial" w:cs="Arial"/>
          <w:kern w:val="0"/>
          <w14:ligatures w14:val="none"/>
        </w:rPr>
        <w:t>)</w:t>
      </w:r>
      <w:r w:rsidRPr="00207381">
        <w:rPr>
          <w:rFonts w:ascii="Arial" w:eastAsia="Times New Roman" w:hAnsi="Arial" w:cs="Arial"/>
          <w:kern w:val="0"/>
          <w14:ligatures w14:val="none"/>
        </w:rPr>
        <w:t xml:space="preserve"> Stress Responses</w:t>
      </w:r>
    </w:p>
    <w:p w14:paraId="744A76D8" w14:textId="77777777" w:rsidR="00207381" w:rsidRDefault="00207381" w:rsidP="00207381">
      <w:pPr>
        <w:spacing w:line="480" w:lineRule="auto"/>
        <w:rPr>
          <w:rFonts w:ascii="Arial" w:eastAsia="Times New Roman" w:hAnsi="Arial" w:cs="Arial"/>
          <w:kern w:val="0"/>
          <w14:ligatures w14:val="none"/>
        </w:rPr>
      </w:pPr>
      <w:r>
        <w:rPr>
          <w:rFonts w:ascii="Arial" w:eastAsia="Times New Roman" w:hAnsi="Arial" w:cs="Arial"/>
          <w:kern w:val="0"/>
          <w14:ligatures w14:val="none"/>
        </w:rPr>
        <w:t>Assessing the Impact PFAS and Cadmium on Largemouth Bass (</w:t>
      </w:r>
      <w:r>
        <w:rPr>
          <w:rFonts w:ascii="Arial" w:eastAsia="Times New Roman" w:hAnsi="Arial" w:cs="Arial"/>
          <w:i/>
          <w:iCs/>
          <w:kern w:val="0"/>
          <w14:ligatures w14:val="none"/>
        </w:rPr>
        <w:t>Micropterus nigricans</w:t>
      </w:r>
      <w:r>
        <w:rPr>
          <w:rFonts w:ascii="Arial" w:eastAsia="Times New Roman" w:hAnsi="Arial" w:cs="Arial"/>
          <w:kern w:val="0"/>
          <w14:ligatures w14:val="none"/>
        </w:rPr>
        <w:t>) Stress</w:t>
      </w:r>
    </w:p>
    <w:p w14:paraId="424676C0" w14:textId="3DD9897B" w:rsidR="00292FF5" w:rsidRDefault="00207381" w:rsidP="00207381">
      <w:pPr>
        <w:spacing w:line="480" w:lineRule="auto"/>
        <w:rPr>
          <w:rFonts w:ascii="Arial" w:eastAsia="Times New Roman" w:hAnsi="Arial" w:cs="Arial"/>
          <w:kern w:val="0"/>
          <w14:ligatures w14:val="none"/>
        </w:rPr>
      </w:pPr>
      <w:r>
        <w:rPr>
          <w:rFonts w:ascii="Arial" w:eastAsia="Times New Roman" w:hAnsi="Arial" w:cs="Arial"/>
          <w:kern w:val="0"/>
          <w14:ligatures w14:val="none"/>
        </w:rPr>
        <w:t>High PFAS Exposure Sustains Elevated Stress in Largemouth Bass (</w:t>
      </w:r>
      <w:r>
        <w:rPr>
          <w:rFonts w:ascii="Arial" w:eastAsia="Times New Roman" w:hAnsi="Arial" w:cs="Arial"/>
          <w:i/>
          <w:iCs/>
          <w:kern w:val="0"/>
          <w14:ligatures w14:val="none"/>
        </w:rPr>
        <w:t>Micropterus nigricans</w:t>
      </w:r>
      <w:r>
        <w:rPr>
          <w:rFonts w:ascii="Arial" w:eastAsia="Times New Roman" w:hAnsi="Arial" w:cs="Arial"/>
          <w:kern w:val="0"/>
          <w14:ligatures w14:val="none"/>
        </w:rPr>
        <w:t>) Following an Environmental Stressor</w:t>
      </w:r>
      <w:r w:rsidRPr="00207381">
        <w:rPr>
          <w:rFonts w:ascii="Arial" w:eastAsia="Times New Roman" w:hAnsi="Arial" w:cs="Arial"/>
          <w:kern w:val="0"/>
          <w14:ligatures w14:val="none"/>
        </w:rPr>
        <w:t xml:space="preserve"> </w:t>
      </w:r>
    </w:p>
    <w:p w14:paraId="6970B308" w14:textId="77777777" w:rsidR="00207381" w:rsidRPr="00122893" w:rsidRDefault="00207381" w:rsidP="00207381">
      <w:pPr>
        <w:spacing w:line="480" w:lineRule="auto"/>
        <w:rPr>
          <w:rFonts w:ascii="Arial" w:eastAsia="Times New Roman" w:hAnsi="Arial" w:cs="Arial"/>
          <w:kern w:val="0"/>
          <w14:ligatures w14:val="none"/>
        </w:rPr>
      </w:pPr>
    </w:p>
    <w:p w14:paraId="24468CA7" w14:textId="77777777"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14:ligatures w14:val="none"/>
        </w:rPr>
        <w:t xml:space="preserve">Authors:  </w:t>
      </w:r>
    </w:p>
    <w:p w14:paraId="418EA188" w14:textId="07E60EE7"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Anthony Ryan Johnson</w:t>
      </w:r>
      <w:r w:rsidRPr="00122893">
        <w:rPr>
          <w:rFonts w:ascii="Arial" w:eastAsia="Times New Roman" w:hAnsi="Arial" w:cs="Arial"/>
          <w:kern w:val="0"/>
          <w:vertAlign w:val="superscript"/>
          <w14:ligatures w14:val="none"/>
        </w:rPr>
        <w:t>1</w:t>
      </w:r>
      <w:r w:rsidRPr="00122893">
        <w:rPr>
          <w:rFonts w:ascii="Arial" w:eastAsia="Times New Roman" w:hAnsi="Arial" w:cs="Arial"/>
          <w:color w:val="000000"/>
          <w:kern w:val="0"/>
          <w14:ligatures w14:val="none"/>
        </w:rPr>
        <w:t>, Tyler Steven Coleman</w:t>
      </w:r>
      <w:r w:rsidRPr="00122893">
        <w:rPr>
          <w:rFonts w:ascii="Arial" w:eastAsia="Times New Roman" w:hAnsi="Arial" w:cs="Arial"/>
          <w:kern w:val="0"/>
          <w:vertAlign w:val="superscript"/>
          <w14:ligatures w14:val="none"/>
        </w:rPr>
        <w:t>2</w:t>
      </w:r>
      <w:r w:rsidR="00207381">
        <w:rPr>
          <w:rFonts w:ascii="Arial" w:eastAsia="Times New Roman" w:hAnsi="Arial" w:cs="Arial"/>
          <w:kern w:val="0"/>
          <w:vertAlign w:val="superscript"/>
          <w14:ligatures w14:val="none"/>
        </w:rPr>
        <w:t>*</w:t>
      </w:r>
      <w:r w:rsidRPr="00122893">
        <w:rPr>
          <w:rFonts w:ascii="Arial" w:eastAsia="Times New Roman" w:hAnsi="Arial" w:cs="Arial"/>
          <w:color w:val="000000"/>
          <w:kern w:val="0"/>
          <w14:ligatures w14:val="none"/>
        </w:rPr>
        <w:t>, Jasmine B. Nasser</w:t>
      </w:r>
      <w:r w:rsidRPr="00122893">
        <w:rPr>
          <w:rFonts w:ascii="Arial" w:eastAsia="Times New Roman" w:hAnsi="Arial" w:cs="Arial"/>
          <w:kern w:val="0"/>
          <w:vertAlign w:val="superscript"/>
          <w14:ligatures w14:val="none"/>
        </w:rPr>
        <w:t>3</w:t>
      </w:r>
      <w:r w:rsidRPr="00122893">
        <w:rPr>
          <w:rFonts w:ascii="Arial" w:eastAsia="Times New Roman" w:hAnsi="Arial" w:cs="Arial"/>
          <w:color w:val="000000"/>
          <w:kern w:val="0"/>
          <w14:ligatures w14:val="none"/>
        </w:rPr>
        <w:t>, Maggie McGreal</w:t>
      </w:r>
      <w:r w:rsidRPr="00122893">
        <w:rPr>
          <w:rFonts w:ascii="Arial" w:eastAsia="Times New Roman" w:hAnsi="Arial" w:cs="Arial"/>
          <w:kern w:val="0"/>
          <w:vertAlign w:val="superscript"/>
          <w14:ligatures w14:val="none"/>
        </w:rPr>
        <w:t>4</w:t>
      </w:r>
      <w:r w:rsidRPr="00122893">
        <w:rPr>
          <w:rFonts w:ascii="Arial" w:eastAsia="Times New Roman" w:hAnsi="Arial" w:cs="Arial"/>
          <w:color w:val="000000"/>
          <w:kern w:val="0"/>
          <w14:ligatures w14:val="none"/>
        </w:rPr>
        <w:t>, Kyle R. Piller</w:t>
      </w:r>
      <w:r w:rsidRPr="00122893">
        <w:rPr>
          <w:rFonts w:ascii="Arial" w:eastAsia="Times New Roman" w:hAnsi="Arial" w:cs="Arial"/>
          <w:kern w:val="0"/>
          <w:vertAlign w:val="superscript"/>
          <w14:ligatures w14:val="none"/>
        </w:rPr>
        <w:t>5</w:t>
      </w:r>
      <w:r w:rsidRPr="00122893">
        <w:rPr>
          <w:rFonts w:ascii="Arial" w:eastAsia="Times New Roman" w:hAnsi="Arial" w:cs="Arial"/>
          <w:color w:val="000000"/>
          <w:kern w:val="0"/>
          <w14:ligatures w14:val="none"/>
        </w:rPr>
        <w:t>, and Christopher M. Murray</w:t>
      </w:r>
      <w:r w:rsidRPr="00122893">
        <w:rPr>
          <w:rFonts w:ascii="Arial" w:eastAsia="Times New Roman" w:hAnsi="Arial" w:cs="Arial"/>
          <w:kern w:val="0"/>
          <w:vertAlign w:val="superscript"/>
          <w14:ligatures w14:val="none"/>
        </w:rPr>
        <w:t>6</w:t>
      </w:r>
    </w:p>
    <w:p w14:paraId="17D7C775" w14:textId="77777777" w:rsidR="0071739F" w:rsidRPr="00122893" w:rsidRDefault="0071739F" w:rsidP="00207381">
      <w:pPr>
        <w:spacing w:line="480" w:lineRule="auto"/>
        <w:rPr>
          <w:rFonts w:ascii="Arial" w:eastAsia="Times New Roman" w:hAnsi="Arial" w:cs="Arial"/>
          <w:kern w:val="0"/>
          <w14:ligatures w14:val="none"/>
        </w:rPr>
      </w:pPr>
    </w:p>
    <w:p w14:paraId="4C0BA04E" w14:textId="28CD8616"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1</w:t>
      </w:r>
      <w:r w:rsidRPr="00122893">
        <w:rPr>
          <w:rFonts w:ascii="Arial" w:eastAsia="Times New Roman" w:hAnsi="Arial" w:cs="Arial"/>
          <w:color w:val="000000"/>
          <w:kern w:val="0"/>
          <w14:ligatures w14:val="none"/>
        </w:rPr>
        <w:t xml:space="preserve">Southeastern Louisiana University, </w:t>
      </w:r>
      <w:r w:rsidR="002F400A">
        <w:rPr>
          <w:rFonts w:ascii="Arial" w:eastAsia="Times New Roman" w:hAnsi="Arial" w:cs="Arial"/>
          <w:color w:val="000000"/>
          <w:kern w:val="0"/>
          <w14:ligatures w14:val="none"/>
        </w:rPr>
        <w:t xml:space="preserve">Center for Environmental Research, </w:t>
      </w:r>
      <w:r w:rsidRPr="00122893">
        <w:rPr>
          <w:rFonts w:ascii="Arial" w:eastAsia="Times New Roman" w:hAnsi="Arial" w:cs="Arial"/>
          <w:color w:val="000000"/>
          <w:kern w:val="0"/>
          <w14:ligatures w14:val="none"/>
        </w:rPr>
        <w:t>Department of Biological Sciences, Hammond, Louisiana, USA; email; ORCID 0009-0005-9381-9510</w:t>
      </w:r>
    </w:p>
    <w:p w14:paraId="7511B124" w14:textId="77777777"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2</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71739F" w:rsidRPr="00122893">
        <w:rPr>
          <w:rFonts w:ascii="Arial" w:eastAsia="Times New Roman" w:hAnsi="Arial" w:cs="Arial"/>
          <w:color w:val="000000"/>
          <w:kern w:val="0"/>
          <w14:ligatures w14:val="none"/>
        </w:rPr>
        <w:t>tscoleman3@gmail.com</w:t>
      </w:r>
      <w:r w:rsidRPr="00122893">
        <w:rPr>
          <w:rFonts w:ascii="Arial" w:eastAsia="Times New Roman" w:hAnsi="Arial" w:cs="Arial"/>
          <w:color w:val="000000"/>
          <w:kern w:val="0"/>
          <w14:ligatures w14:val="none"/>
        </w:rPr>
        <w:t>; ORCID 0000-0001-7472-1976</w:t>
      </w:r>
    </w:p>
    <w:p w14:paraId="42C5A5FE" w14:textId="77777777"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3</w:t>
      </w:r>
      <w:r w:rsidRPr="00122893">
        <w:rPr>
          <w:rFonts w:ascii="Arial" w:eastAsia="Times New Roman" w:hAnsi="Arial" w:cs="Arial"/>
          <w:color w:val="000000"/>
          <w:kern w:val="0"/>
          <w14:ligatures w14:val="none"/>
        </w:rPr>
        <w:t>Southeastern Louisiana University, Department of Biological Sciences, Hammond, Louisiana, USA; email; ORCID 0009-0003-0083-9498</w:t>
      </w:r>
    </w:p>
    <w:p w14:paraId="337DDB1D" w14:textId="77777777"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4</w:t>
      </w:r>
      <w:r w:rsidRPr="00122893">
        <w:rPr>
          <w:rFonts w:ascii="Arial" w:eastAsia="Times New Roman" w:hAnsi="Arial" w:cs="Arial"/>
          <w:color w:val="000000"/>
          <w:kern w:val="0"/>
          <w14:ligatures w14:val="none"/>
        </w:rPr>
        <w:t>Southeastern Louisiana University, Department of Biological Sciences, Hammond, Louisiana, USA; email; ORCID 0009-0005-9745-8265</w:t>
      </w:r>
    </w:p>
    <w:p w14:paraId="7E4BB934" w14:textId="338B49E5"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lastRenderedPageBreak/>
        <w:t>5</w:t>
      </w:r>
      <w:r w:rsidRPr="00122893">
        <w:rPr>
          <w:rFonts w:ascii="Arial" w:eastAsia="Times New Roman" w:hAnsi="Arial" w:cs="Arial"/>
          <w:color w:val="000000"/>
          <w:kern w:val="0"/>
          <w14:ligatures w14:val="none"/>
        </w:rPr>
        <w:t xml:space="preserve">Southeastern Louisiana University, </w:t>
      </w:r>
      <w:r w:rsidR="002F400A">
        <w:rPr>
          <w:rFonts w:ascii="Arial" w:eastAsia="Times New Roman" w:hAnsi="Arial" w:cs="Arial"/>
          <w:color w:val="000000"/>
          <w:kern w:val="0"/>
          <w14:ligatures w14:val="none"/>
        </w:rPr>
        <w:t xml:space="preserve">Center for Environmental Research, </w:t>
      </w:r>
      <w:r w:rsidRPr="00122893">
        <w:rPr>
          <w:rFonts w:ascii="Arial" w:eastAsia="Times New Roman" w:hAnsi="Arial" w:cs="Arial"/>
          <w:color w:val="000000"/>
          <w:kern w:val="0"/>
          <w14:ligatures w14:val="none"/>
        </w:rPr>
        <w:t>Department of Biological Sciences, Hammond, Louisiana, USA; email; ORCID 0000-0003-1289-9351</w:t>
      </w:r>
    </w:p>
    <w:p w14:paraId="3A0CFFA5" w14:textId="223DDBE8"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6</w:t>
      </w:r>
      <w:r w:rsidRPr="00122893">
        <w:rPr>
          <w:rFonts w:ascii="Arial" w:eastAsia="Times New Roman" w:hAnsi="Arial" w:cs="Arial"/>
          <w:color w:val="000000"/>
          <w:kern w:val="0"/>
          <w14:ligatures w14:val="none"/>
        </w:rPr>
        <w:t>Southeastern Louisiana University,</w:t>
      </w:r>
      <w:r w:rsidR="002F400A">
        <w:rPr>
          <w:rFonts w:ascii="Arial" w:eastAsia="Times New Roman" w:hAnsi="Arial" w:cs="Arial"/>
          <w:color w:val="000000"/>
          <w:kern w:val="0"/>
          <w14:ligatures w14:val="none"/>
        </w:rPr>
        <w:t xml:space="preserve"> Center for Environmental Research,</w:t>
      </w:r>
      <w:r w:rsidRPr="00122893">
        <w:rPr>
          <w:rFonts w:ascii="Arial" w:eastAsia="Times New Roman" w:hAnsi="Arial" w:cs="Arial"/>
          <w:color w:val="000000"/>
          <w:kern w:val="0"/>
          <w14:ligatures w14:val="none"/>
        </w:rPr>
        <w:t xml:space="preserve"> Department of Biological Sciences, Hammond, Louisiana, USA;</w:t>
      </w:r>
      <w:r w:rsidR="00122893" w:rsidRPr="00122893">
        <w:rPr>
          <w:rFonts w:ascii="Arial" w:eastAsia="Times New Roman" w:hAnsi="Arial" w:cs="Arial"/>
          <w:color w:val="000000"/>
          <w:kern w:val="0"/>
          <w14:ligatures w14:val="none"/>
        </w:rPr>
        <w:t xml:space="preserve"> </w:t>
      </w:r>
      <w:proofErr w:type="spellStart"/>
      <w:r w:rsidR="00122893" w:rsidRPr="00122893">
        <w:rPr>
          <w:rFonts w:ascii="Arial" w:eastAsia="Times New Roman" w:hAnsi="Arial" w:cs="Arial"/>
          <w:color w:val="000000"/>
          <w:kern w:val="0"/>
          <w14:ligatures w14:val="none"/>
        </w:rPr>
        <w:t>LimnoTerra</w:t>
      </w:r>
      <w:proofErr w:type="spellEnd"/>
      <w:r w:rsidR="00122893" w:rsidRPr="00122893">
        <w:rPr>
          <w:rFonts w:ascii="Arial" w:eastAsia="Times New Roman" w:hAnsi="Arial" w:cs="Arial"/>
          <w:color w:val="000000"/>
          <w:kern w:val="0"/>
          <w14:ligatures w14:val="none"/>
        </w:rPr>
        <w:t xml:space="preserve"> LLC., Division of Science, Springfield, Louisiana, USA;</w:t>
      </w:r>
      <w:r w:rsidRPr="00122893">
        <w:rPr>
          <w:rFonts w:ascii="Arial" w:eastAsia="Times New Roman" w:hAnsi="Arial" w:cs="Arial"/>
          <w:color w:val="000000"/>
          <w:kern w:val="0"/>
          <w14:ligatures w14:val="none"/>
        </w:rPr>
        <w:t xml:space="preserve"> email; ORCID 0000-0003-4500-9052</w:t>
      </w:r>
    </w:p>
    <w:p w14:paraId="1FB82B3E" w14:textId="77777777" w:rsidR="00292FF5" w:rsidRPr="00122893" w:rsidRDefault="00292FF5" w:rsidP="00207381">
      <w:pPr>
        <w:spacing w:line="480" w:lineRule="auto"/>
        <w:rPr>
          <w:rFonts w:ascii="Arial" w:eastAsia="Times New Roman" w:hAnsi="Arial" w:cs="Arial"/>
          <w:kern w:val="0"/>
          <w14:ligatures w14:val="none"/>
        </w:rPr>
      </w:pPr>
    </w:p>
    <w:p w14:paraId="775FBC3E" w14:textId="77777777" w:rsidR="0071739F" w:rsidRPr="00122893" w:rsidRDefault="0071739F" w:rsidP="00207381">
      <w:pPr>
        <w:spacing w:line="480" w:lineRule="auto"/>
        <w:rPr>
          <w:rFonts w:ascii="Arial" w:eastAsia="Times New Roman" w:hAnsi="Arial" w:cs="Arial"/>
          <w:kern w:val="0"/>
          <w14:ligatures w14:val="none"/>
        </w:rPr>
      </w:pPr>
      <w:r w:rsidRPr="00122893">
        <w:rPr>
          <w:rFonts w:ascii="Arial" w:eastAsia="Times New Roman" w:hAnsi="Arial" w:cs="Arial"/>
          <w:b/>
          <w:bCs/>
          <w:color w:val="000000"/>
          <w:kern w:val="0"/>
          <w14:ligatures w14:val="none"/>
        </w:rPr>
        <w:t>*</w:t>
      </w:r>
      <w:r w:rsidRPr="00122893">
        <w:rPr>
          <w:rFonts w:ascii="Arial" w:eastAsia="Times New Roman" w:hAnsi="Arial" w:cs="Arial"/>
          <w:color w:val="000000"/>
          <w:kern w:val="0"/>
          <w14:ligatures w14:val="none"/>
        </w:rPr>
        <w:t>Corresponding author</w:t>
      </w:r>
    </w:p>
    <w:p w14:paraId="2EC584BF" w14:textId="77777777" w:rsidR="0071739F" w:rsidRPr="00122893" w:rsidRDefault="0071739F" w:rsidP="00207381">
      <w:pPr>
        <w:spacing w:line="480" w:lineRule="auto"/>
        <w:rPr>
          <w:rFonts w:ascii="Arial" w:eastAsia="Times New Roman" w:hAnsi="Arial" w:cs="Arial"/>
          <w:kern w:val="0"/>
          <w14:ligatures w14:val="none"/>
        </w:rPr>
      </w:pPr>
    </w:p>
    <w:p w14:paraId="6A824E5A" w14:textId="77777777"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Keywords:</w:t>
      </w:r>
    </w:p>
    <w:p w14:paraId="2404D107" w14:textId="77777777"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Leukocyte Profiles, Perfluoropentanoic Acid, Cadmium, Largemouth Bass, Per- Polyfluoroalkyl Substances, Stress</w:t>
      </w:r>
    </w:p>
    <w:p w14:paraId="67D3B675" w14:textId="77777777" w:rsidR="00292FF5" w:rsidRPr="00122893" w:rsidRDefault="00292FF5" w:rsidP="00207381">
      <w:pPr>
        <w:spacing w:line="480" w:lineRule="auto"/>
        <w:rPr>
          <w:rFonts w:ascii="Arial" w:eastAsia="Times New Roman" w:hAnsi="Arial" w:cs="Arial"/>
          <w:color w:val="000000"/>
          <w:kern w:val="0"/>
          <w14:ligatures w14:val="none"/>
        </w:rPr>
      </w:pPr>
    </w:p>
    <w:p w14:paraId="400B9A32" w14:textId="77777777" w:rsidR="00292FF5" w:rsidRPr="00122893" w:rsidRDefault="00292FF5" w:rsidP="00207381">
      <w:pPr>
        <w:spacing w:line="480" w:lineRule="auto"/>
        <w:rPr>
          <w:rFonts w:ascii="Arial" w:eastAsia="Times New Roman" w:hAnsi="Arial" w:cs="Arial"/>
          <w:kern w:val="0"/>
          <w14:ligatures w14:val="none"/>
        </w:rPr>
      </w:pPr>
      <w:commentRangeStart w:id="2"/>
      <w:r w:rsidRPr="00122893">
        <w:rPr>
          <w:rFonts w:ascii="Arial" w:eastAsia="Times New Roman" w:hAnsi="Arial" w:cs="Arial"/>
          <w:color w:val="000000"/>
          <w:kern w:val="0"/>
          <w14:ligatures w14:val="none"/>
        </w:rPr>
        <w:t>Abstract</w:t>
      </w:r>
      <w:commentRangeEnd w:id="2"/>
      <w:r w:rsidR="00F86C24">
        <w:rPr>
          <w:rStyle w:val="CommentReference"/>
        </w:rPr>
        <w:commentReference w:id="2"/>
      </w:r>
      <w:r w:rsidRPr="00122893">
        <w:rPr>
          <w:rFonts w:ascii="Arial" w:eastAsia="Times New Roman" w:hAnsi="Arial" w:cs="Arial"/>
          <w:color w:val="000000"/>
          <w:kern w:val="0"/>
          <w14:ligatures w14:val="none"/>
        </w:rPr>
        <w:t>:</w:t>
      </w:r>
    </w:p>
    <w:p w14:paraId="18273507" w14:textId="77777777" w:rsidR="00122893" w:rsidRDefault="00122893" w:rsidP="00207381">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Informative physiological biomarkers for organismal and population health are critical to effective conservation implementation and comparative study. Immune, endocrine, or performance-based response variables are commonly used in natural systems to test hypotheses regarding anthropogenic change. However, a</w:t>
      </w:r>
      <w:r w:rsidRPr="00292FF5">
        <w:rPr>
          <w:rFonts w:ascii="Arial" w:eastAsia="Times New Roman" w:hAnsi="Arial" w:cs="Arial"/>
          <w:color w:val="000000"/>
          <w:kern w:val="0"/>
          <w14:ligatures w14:val="none"/>
        </w:rPr>
        <w:t>nthropogenic disturbances involving the release of toxic substances into aquatic environments can adversely affect the immune, endocrine, and nervous systems of vertebrates</w:t>
      </w:r>
      <w:r>
        <w:rPr>
          <w:rFonts w:ascii="Arial" w:eastAsia="Times New Roman" w:hAnsi="Arial" w:cs="Arial"/>
          <w:color w:val="000000"/>
          <w:kern w:val="0"/>
          <w14:ligatures w14:val="none"/>
        </w:rPr>
        <w:t xml:space="preserve"> and confound testing of alternative hypotheses</w:t>
      </w:r>
      <w:r w:rsidRPr="00292FF5">
        <w:rPr>
          <w:rFonts w:ascii="Arial" w:eastAsia="Times New Roman" w:hAnsi="Arial" w:cs="Arial"/>
          <w:color w:val="000000"/>
          <w:kern w:val="0"/>
          <w14:ligatures w14:val="none"/>
        </w:rPr>
        <w:t>. In this study, we investigated the effects of perfluoropentanoic acid (</w:t>
      </w:r>
      <w:proofErr w:type="spellStart"/>
      <w:r w:rsidRPr="00292FF5">
        <w:rPr>
          <w:rFonts w:ascii="Arial" w:eastAsia="Times New Roman" w:hAnsi="Arial" w:cs="Arial"/>
          <w:color w:val="000000"/>
          <w:kern w:val="0"/>
          <w14:ligatures w14:val="none"/>
        </w:rPr>
        <w:t>PFPeA</w:t>
      </w:r>
      <w:proofErr w:type="spellEnd"/>
      <w:r w:rsidRPr="00292FF5">
        <w:rPr>
          <w:rFonts w:ascii="Arial" w:eastAsia="Times New Roman" w:hAnsi="Arial" w:cs="Arial"/>
          <w:color w:val="000000"/>
          <w:kern w:val="0"/>
          <w14:ligatures w14:val="none"/>
        </w:rPr>
        <w:t>), a member of the PFAS chemical group, and C</w:t>
      </w:r>
      <w:r>
        <w:rPr>
          <w:rFonts w:ascii="Arial" w:eastAsia="Times New Roman" w:hAnsi="Arial" w:cs="Arial"/>
          <w:color w:val="000000"/>
          <w:kern w:val="0"/>
          <w14:ligatures w14:val="none"/>
        </w:rPr>
        <w:t>admium (Cd)</w:t>
      </w:r>
      <w:r w:rsidRPr="00292FF5">
        <w:rPr>
          <w:rFonts w:ascii="Arial" w:eastAsia="Times New Roman" w:hAnsi="Arial" w:cs="Arial"/>
          <w:color w:val="000000"/>
          <w:kern w:val="0"/>
          <w14:ligatures w14:val="none"/>
        </w:rPr>
        <w:t xml:space="preserve"> on baseline leukocyte profiles in largemouth bass (</w:t>
      </w:r>
      <w:r w:rsidRPr="00292FF5">
        <w:rPr>
          <w:rFonts w:ascii="Arial" w:eastAsia="Times New Roman" w:hAnsi="Arial" w:cs="Arial"/>
          <w:i/>
          <w:iCs/>
          <w:color w:val="000000"/>
          <w:kern w:val="0"/>
          <w14:ligatures w14:val="none"/>
        </w:rPr>
        <w:t>Micropterus nigricans</w:t>
      </w:r>
      <w:r w:rsidRPr="00292FF5">
        <w:rPr>
          <w:rFonts w:ascii="Arial" w:eastAsia="Times New Roman" w:hAnsi="Arial" w:cs="Arial"/>
          <w:color w:val="000000"/>
          <w:kern w:val="0"/>
          <w14:ligatures w14:val="none"/>
        </w:rPr>
        <w:t xml:space="preserve">) using the neutrophil-to-lymphocyte ratio (NLR) as a proxy for stress under controlled laboratory conditions. </w:t>
      </w:r>
      <w:r w:rsidRPr="00292FF5">
        <w:rPr>
          <w:rFonts w:ascii="Arial" w:eastAsia="Times New Roman" w:hAnsi="Arial" w:cs="Arial"/>
          <w:color w:val="000000"/>
          <w:kern w:val="0"/>
          <w14:ligatures w14:val="none"/>
        </w:rPr>
        <w:lastRenderedPageBreak/>
        <w:t xml:space="preserve">Additionally, we evaluated the potential interaction of these substances with the vertebrate stress response following exposure to a suspected stressor (e.g., an abrupt increase in salinity). We designated fish into five groups: control, Cd low (0.034 ppm), Cd high (0.34 ppm), </w:t>
      </w:r>
      <w:proofErr w:type="spellStart"/>
      <w:r w:rsidRPr="00292FF5">
        <w:rPr>
          <w:rFonts w:ascii="Arial" w:eastAsia="Times New Roman" w:hAnsi="Arial" w:cs="Arial"/>
          <w:color w:val="000000"/>
          <w:kern w:val="0"/>
          <w14:ligatures w14:val="none"/>
        </w:rPr>
        <w:t>PFPeA</w:t>
      </w:r>
      <w:proofErr w:type="spellEnd"/>
      <w:r w:rsidRPr="00292FF5">
        <w:rPr>
          <w:rFonts w:ascii="Arial" w:eastAsia="Times New Roman" w:hAnsi="Arial" w:cs="Arial"/>
          <w:color w:val="000000"/>
          <w:kern w:val="0"/>
          <w14:ligatures w14:val="none"/>
        </w:rPr>
        <w:t xml:space="preserve"> low (3.4 mg/L), and </w:t>
      </w:r>
      <w:proofErr w:type="spellStart"/>
      <w:r w:rsidRPr="00292FF5">
        <w:rPr>
          <w:rFonts w:ascii="Arial" w:eastAsia="Times New Roman" w:hAnsi="Arial" w:cs="Arial"/>
          <w:color w:val="000000"/>
          <w:kern w:val="0"/>
          <w14:ligatures w14:val="none"/>
        </w:rPr>
        <w:t>PFPeA</w:t>
      </w:r>
      <w:proofErr w:type="spellEnd"/>
      <w:r w:rsidRPr="00292FF5">
        <w:rPr>
          <w:rFonts w:ascii="Arial" w:eastAsia="Times New Roman" w:hAnsi="Arial" w:cs="Arial"/>
          <w:color w:val="000000"/>
          <w:kern w:val="0"/>
          <w14:ligatures w14:val="none"/>
        </w:rPr>
        <w:t xml:space="preserve"> high (34 mg/L). We collected blood samples </w:t>
      </w:r>
      <w:proofErr w:type="spellStart"/>
      <w:r w:rsidRPr="00292FF5">
        <w:rPr>
          <w:rFonts w:ascii="Arial" w:eastAsia="Times New Roman" w:hAnsi="Arial" w:cs="Arial"/>
          <w:color w:val="000000"/>
          <w:kern w:val="0"/>
          <w14:ligatures w14:val="none"/>
        </w:rPr>
        <w:t>i</w:t>
      </w:r>
      <w:proofErr w:type="spellEnd"/>
      <w:r w:rsidRPr="00292FF5">
        <w:rPr>
          <w:rFonts w:ascii="Arial" w:eastAsia="Times New Roman" w:hAnsi="Arial" w:cs="Arial"/>
          <w:color w:val="000000"/>
          <w:kern w:val="0"/>
          <w14:ligatures w14:val="none"/>
        </w:rPr>
        <w:t>) after a 48-hour acclimation period, ii) after treatments were applied, iii) shortly after exposure to an environmental stressor</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iv) one week after exposure to the stressor. Results suggest that high </w:t>
      </w:r>
      <w:proofErr w:type="spellStart"/>
      <w:r w:rsidRPr="00292FF5">
        <w:rPr>
          <w:rFonts w:ascii="Arial" w:eastAsia="Times New Roman" w:hAnsi="Arial" w:cs="Arial"/>
          <w:color w:val="000000"/>
          <w:kern w:val="0"/>
          <w14:ligatures w14:val="none"/>
        </w:rPr>
        <w:t>PFPeA</w:t>
      </w:r>
      <w:proofErr w:type="spellEnd"/>
      <w:r w:rsidRPr="00292FF5">
        <w:rPr>
          <w:rFonts w:ascii="Arial" w:eastAsia="Times New Roman" w:hAnsi="Arial" w:cs="Arial"/>
          <w:color w:val="000000"/>
          <w:kern w:val="0"/>
          <w14:ligatures w14:val="none"/>
        </w:rPr>
        <w:t xml:space="preserve"> levels, but not Cd, impact the</w:t>
      </w:r>
      <w:r>
        <w:rPr>
          <w:rFonts w:ascii="Arial" w:eastAsia="Times New Roman" w:hAnsi="Arial" w:cs="Arial"/>
          <w:color w:val="000000"/>
          <w:kern w:val="0"/>
          <w14:ligatures w14:val="none"/>
        </w:rPr>
        <w:t xml:space="preserve"> leukocyte profile </w:t>
      </w:r>
      <w:r w:rsidRPr="00292FF5">
        <w:rPr>
          <w:rFonts w:ascii="Arial" w:eastAsia="Times New Roman" w:hAnsi="Arial" w:cs="Arial"/>
          <w:color w:val="000000"/>
          <w:kern w:val="0"/>
          <w14:ligatures w14:val="none"/>
        </w:rPr>
        <w:t xml:space="preserve">response in largemouth bass. This study has implications for understanding </w:t>
      </w:r>
      <w:r>
        <w:rPr>
          <w:rFonts w:ascii="Arial" w:eastAsia="Times New Roman" w:hAnsi="Arial" w:cs="Arial"/>
          <w:color w:val="000000"/>
          <w:kern w:val="0"/>
          <w14:ligatures w14:val="none"/>
        </w:rPr>
        <w:t xml:space="preserve">the confounding effects of ecotoxin exposure on stress-based comparative physiology and </w:t>
      </w:r>
      <w:r w:rsidRPr="00292FF5">
        <w:rPr>
          <w:rFonts w:ascii="Arial" w:eastAsia="Times New Roman" w:hAnsi="Arial" w:cs="Arial"/>
          <w:color w:val="000000"/>
          <w:kern w:val="0"/>
          <w14:ligatures w14:val="none"/>
        </w:rPr>
        <w:t xml:space="preserve">PFAS toxicity in the context of climate change and saltwater intrusion. The NLR is identified as a robust proxy for stress and </w:t>
      </w:r>
      <w:r>
        <w:rPr>
          <w:rFonts w:ascii="Arial" w:eastAsia="Times New Roman" w:hAnsi="Arial" w:cs="Arial"/>
          <w:color w:val="000000"/>
          <w:kern w:val="0"/>
          <w14:ligatures w14:val="none"/>
        </w:rPr>
        <w:t xml:space="preserve">exhibits conservation </w:t>
      </w:r>
      <w:r w:rsidRPr="00292FF5">
        <w:rPr>
          <w:rFonts w:ascii="Arial" w:eastAsia="Times New Roman" w:hAnsi="Arial" w:cs="Arial"/>
          <w:color w:val="000000"/>
          <w:kern w:val="0"/>
          <w14:ligatures w14:val="none"/>
        </w:rPr>
        <w:t>across vertebrate taxa; therefore, the feasibility of predicting a similar response in other aquatic taxa remains.</w:t>
      </w:r>
    </w:p>
    <w:p w14:paraId="6911D134" w14:textId="77777777" w:rsidR="00D62511" w:rsidRDefault="00D62511" w:rsidP="00207381">
      <w:pPr>
        <w:spacing w:line="480" w:lineRule="auto"/>
        <w:rPr>
          <w:rFonts w:ascii="Arial" w:eastAsia="Times New Roman" w:hAnsi="Arial" w:cs="Arial"/>
          <w:color w:val="000000"/>
          <w:kern w:val="0"/>
          <w14:ligatures w14:val="none"/>
        </w:rPr>
      </w:pPr>
    </w:p>
    <w:p w14:paraId="5CBE7306" w14:textId="77777777" w:rsidR="00D62511" w:rsidRDefault="00D62511" w:rsidP="00207381">
      <w:pPr>
        <w:spacing w:line="480" w:lineRule="auto"/>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 xml:space="preserve">We sought to understand if Cd or a PFAS could alter baseline stress, or the stress response in bass by observing NLR values, a proxy for stress, after treatments were applied and after an abrupt change in salinity. We found that short-term exposure to high levels of </w:t>
      </w:r>
      <w:proofErr w:type="spellStart"/>
      <w:r w:rsidRPr="003E7284">
        <w:rPr>
          <w:rFonts w:ascii="Arial" w:eastAsia="Times New Roman" w:hAnsi="Arial" w:cs="Arial"/>
          <w:color w:val="000000"/>
          <w:kern w:val="0"/>
          <w14:ligatures w14:val="none"/>
        </w:rPr>
        <w:t>PFPeA</w:t>
      </w:r>
      <w:proofErr w:type="spellEnd"/>
      <w:r w:rsidRPr="003E7284">
        <w:rPr>
          <w:rFonts w:ascii="Arial" w:eastAsia="Times New Roman" w:hAnsi="Arial" w:cs="Arial"/>
          <w:color w:val="000000"/>
          <w:kern w:val="0"/>
          <w14:ligatures w14:val="none"/>
        </w:rPr>
        <w:t xml:space="preserve"> may increase baseline stress. Furthermore, this stress remained elevated after an abrupt increase in salinity, indicating that </w:t>
      </w:r>
      <w:proofErr w:type="spellStart"/>
      <w:r w:rsidRPr="003E7284">
        <w:rPr>
          <w:rFonts w:ascii="Arial" w:eastAsia="Times New Roman" w:hAnsi="Arial" w:cs="Arial"/>
          <w:color w:val="000000"/>
          <w:kern w:val="0"/>
          <w14:ligatures w14:val="none"/>
        </w:rPr>
        <w:t>PFPeA</w:t>
      </w:r>
      <w:proofErr w:type="spellEnd"/>
      <w:r w:rsidRPr="003E7284">
        <w:rPr>
          <w:rFonts w:ascii="Arial" w:eastAsia="Times New Roman" w:hAnsi="Arial" w:cs="Arial"/>
          <w:color w:val="000000"/>
          <w:kern w:val="0"/>
          <w14:ligatures w14:val="none"/>
        </w:rPr>
        <w:t xml:space="preserve"> may alter the typical stress response. This finding differed from other groups in our study. For instance, neither Cd groups or a low dose of </w:t>
      </w:r>
      <w:proofErr w:type="spellStart"/>
      <w:r w:rsidRPr="003E7284">
        <w:rPr>
          <w:rFonts w:ascii="Arial" w:eastAsia="Times New Roman" w:hAnsi="Arial" w:cs="Arial"/>
          <w:color w:val="000000"/>
          <w:kern w:val="0"/>
          <w14:ligatures w14:val="none"/>
        </w:rPr>
        <w:t>PFPeA</w:t>
      </w:r>
      <w:proofErr w:type="spellEnd"/>
      <w:r w:rsidRPr="003E7284">
        <w:rPr>
          <w:rFonts w:ascii="Arial" w:eastAsia="Times New Roman" w:hAnsi="Arial" w:cs="Arial"/>
          <w:color w:val="000000"/>
          <w:kern w:val="0"/>
          <w14:ligatures w14:val="none"/>
        </w:rPr>
        <w:t xml:space="preserve"> altered baseline stress or the stress response. In addition, we confirmed that 5 ppt salinity acts as a temporary perturbation from which bass can recover; but that exposure to xenobiotic substances may negatively impact allostasis. This study is not without limitations. Notably, this study was </w:t>
      </w:r>
      <w:r w:rsidRPr="003E7284">
        <w:rPr>
          <w:rFonts w:ascii="Arial" w:eastAsia="Times New Roman" w:hAnsi="Arial" w:cs="Arial"/>
          <w:color w:val="000000"/>
          <w:kern w:val="0"/>
          <w14:ligatures w14:val="none"/>
        </w:rPr>
        <w:lastRenderedPageBreak/>
        <w:t xml:space="preserve">conducted on a relatively small number of fish, in a single species, and over a short duration. Nevertheless, these findings suggest that </w:t>
      </w:r>
      <w:proofErr w:type="spellStart"/>
      <w:r w:rsidRPr="003E7284">
        <w:rPr>
          <w:rFonts w:ascii="Arial" w:eastAsia="Times New Roman" w:hAnsi="Arial" w:cs="Arial"/>
          <w:color w:val="000000"/>
          <w:kern w:val="0"/>
          <w14:ligatures w14:val="none"/>
        </w:rPr>
        <w:t>PFPeA</w:t>
      </w:r>
      <w:proofErr w:type="spellEnd"/>
      <w:r w:rsidRPr="003E7284">
        <w:rPr>
          <w:rFonts w:ascii="Arial" w:eastAsia="Times New Roman" w:hAnsi="Arial" w:cs="Arial"/>
          <w:color w:val="000000"/>
          <w:kern w:val="0"/>
          <w14:ligatures w14:val="none"/>
        </w:rPr>
        <w:t xml:space="preserve"> may impact the stress physiology of aquatic vertebrates. This study highlights the need for future research on the effects of PFAS and stress in fish, further environmental monitoring of these widely produced synthetic compounds, and understanding their potential health implications for aquatic ecosystems.</w:t>
      </w:r>
    </w:p>
    <w:p w14:paraId="31C17B23" w14:textId="77777777" w:rsidR="00D62511" w:rsidRDefault="00D62511" w:rsidP="00207381">
      <w:pPr>
        <w:spacing w:line="480" w:lineRule="auto"/>
        <w:rPr>
          <w:rFonts w:ascii="Arial" w:eastAsia="Times New Roman" w:hAnsi="Arial" w:cs="Arial"/>
          <w:color w:val="000000"/>
          <w:kern w:val="0"/>
          <w14:ligatures w14:val="none"/>
        </w:rPr>
      </w:pPr>
    </w:p>
    <w:p w14:paraId="3329FE3F" w14:textId="77777777" w:rsidR="00292FF5" w:rsidRPr="00122893" w:rsidRDefault="00292FF5" w:rsidP="00207381">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br w:type="page"/>
      </w:r>
    </w:p>
    <w:p w14:paraId="6D0B9345" w14:textId="77777777" w:rsidR="009B7318" w:rsidRPr="00122893" w:rsidRDefault="0045522C" w:rsidP="00207381">
      <w:pPr>
        <w:spacing w:line="480" w:lineRule="auto"/>
        <w:rPr>
          <w:rFonts w:ascii="Arial" w:eastAsia="Times New Roman" w:hAnsi="Arial" w:cs="Arial"/>
          <w:b/>
          <w:bCs/>
          <w:kern w:val="0"/>
          <w14:ligatures w14:val="none"/>
        </w:rPr>
      </w:pPr>
      <w:r w:rsidRPr="00122893">
        <w:rPr>
          <w:rFonts w:ascii="Arial" w:eastAsia="Times New Roman" w:hAnsi="Arial" w:cs="Arial"/>
          <w:b/>
          <w:bCs/>
          <w:color w:val="000000"/>
          <w:kern w:val="0"/>
          <w14:ligatures w14:val="none"/>
        </w:rPr>
        <w:lastRenderedPageBreak/>
        <w:t xml:space="preserve">1. </w:t>
      </w:r>
      <w:r w:rsidR="00292FF5" w:rsidRPr="00122893">
        <w:rPr>
          <w:rFonts w:ascii="Arial" w:eastAsia="Times New Roman" w:hAnsi="Arial" w:cs="Arial"/>
          <w:b/>
          <w:bCs/>
          <w:color w:val="000000"/>
          <w:kern w:val="0"/>
          <w14:ligatures w14:val="none"/>
        </w:rPr>
        <w:t>Introduction</w:t>
      </w:r>
    </w:p>
    <w:p w14:paraId="701DBCD8" w14:textId="77777777" w:rsidR="00AF634C" w:rsidRDefault="00AF634C" w:rsidP="00207381">
      <w:pPr>
        <w:spacing w:line="480" w:lineRule="auto"/>
        <w:ind w:firstLine="720"/>
        <w:rPr>
          <w:rFonts w:ascii="Arial" w:eastAsia="Times New Roman" w:hAnsi="Arial" w:cs="Arial"/>
          <w:color w:val="000000"/>
          <w:kern w:val="0"/>
          <w14:ligatures w14:val="none"/>
        </w:rPr>
      </w:pPr>
      <w:r w:rsidRPr="00292FF5">
        <w:rPr>
          <w:rFonts w:ascii="Arial" w:eastAsia="Times New Roman" w:hAnsi="Arial" w:cs="Arial"/>
          <w:color w:val="000000"/>
          <w:kern w:val="0"/>
          <w14:ligatures w14:val="none"/>
        </w:rPr>
        <w:t>Th</w:t>
      </w:r>
      <w:r>
        <w:rPr>
          <w:rFonts w:ascii="Arial" w:eastAsia="Times New Roman" w:hAnsi="Arial" w:cs="Arial"/>
          <w:color w:val="000000"/>
          <w:kern w:val="0"/>
          <w14:ligatures w14:val="none"/>
        </w:rPr>
        <w:t>e</w:t>
      </w:r>
      <w:r w:rsidRPr="00292FF5">
        <w:rPr>
          <w:rFonts w:ascii="Arial" w:eastAsia="Times New Roman" w:hAnsi="Arial" w:cs="Arial"/>
          <w:color w:val="000000"/>
          <w:kern w:val="0"/>
          <w14:ligatures w14:val="none"/>
        </w:rPr>
        <w:t xml:space="preserve"> impacts of human disturbance on aquatic environments are widespread</w:t>
      </w:r>
      <w:r>
        <w:rPr>
          <w:rFonts w:ascii="Arial" w:eastAsia="Times New Roman" w:hAnsi="Arial" w:cs="Arial"/>
          <w:color w:val="000000"/>
          <w:kern w:val="0"/>
          <w14:ligatures w14:val="none"/>
        </w:rPr>
        <w:t>, numerous,</w:t>
      </w:r>
      <w:r w:rsidRPr="00292FF5">
        <w:rPr>
          <w:rFonts w:ascii="Arial" w:eastAsia="Times New Roman" w:hAnsi="Arial" w:cs="Arial"/>
          <w:color w:val="000000"/>
          <w:kern w:val="0"/>
          <w14:ligatures w14:val="none"/>
        </w:rPr>
        <w:t xml:space="preserve"> and well</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documented </w:t>
      </w:r>
      <w:hyperlink r:id="rId8" w:history="1">
        <w:r w:rsidRPr="00292FF5">
          <w:rPr>
            <w:rFonts w:ascii="Arial" w:eastAsia="Times New Roman" w:hAnsi="Arial" w:cs="Arial"/>
            <w:color w:val="0000FF"/>
            <w:kern w:val="0"/>
            <w:u w:val="single"/>
            <w14:ligatures w14:val="none"/>
          </w:rPr>
          <w:t>(Gangloff et al., 2016; Sabater et al., 2018)</w:t>
        </w:r>
      </w:hyperlink>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Biologists and conservationists use physiological metrics to assess the degree of damage, organismal responses, and natural impacts of localized and widespread perturbations on vertebrate populations (XXXX). Metrics such as comparative leukocyte profiles (XXXX), endocrine markers (XXXX), and relative performance (XXXX) are utilized to evaluate disturbance in aquatic systems. While the lack of physiological independence among these response variables offers logistical ease and comparative utility to other studies (XXXX), the absence of autonomy in perturbations confounds results and hinders comparison. For example, assessing the effects of saltwater intrusion on alligator stress proxies among natural populations (Murray et al. XXXX) may be confounded by variations in pollutant exposure among sites. </w:t>
      </w:r>
    </w:p>
    <w:p w14:paraId="3FE29132" w14:textId="14C8CAC5" w:rsidR="00AF634C" w:rsidRDefault="00AF634C"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H</w:t>
      </w:r>
      <w:r w:rsidRPr="00292FF5">
        <w:rPr>
          <w:rFonts w:ascii="Arial" w:eastAsia="Times New Roman" w:hAnsi="Arial" w:cs="Arial"/>
          <w:color w:val="000000"/>
          <w:kern w:val="0"/>
          <w14:ligatures w14:val="none"/>
        </w:rPr>
        <w:t>uman activities</w:t>
      </w:r>
      <w:r w:rsidR="00FB49AE">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such as</w:t>
      </w:r>
      <w:r w:rsidRPr="00292FF5">
        <w:rPr>
          <w:rFonts w:ascii="Arial" w:eastAsia="Times New Roman" w:hAnsi="Arial" w:cs="Arial"/>
          <w:color w:val="000000"/>
          <w:kern w:val="0"/>
          <w14:ligatures w14:val="none"/>
        </w:rPr>
        <w:t xml:space="preserve"> mining, agriculture, industrialization, and urbanization</w:t>
      </w:r>
      <w:r w:rsidR="00FB49AE">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have increased the presence and </w:t>
      </w:r>
      <w:r>
        <w:rPr>
          <w:rFonts w:ascii="Arial" w:eastAsia="Times New Roman" w:hAnsi="Arial" w:cs="Arial"/>
          <w:color w:val="000000"/>
          <w:kern w:val="0"/>
          <w14:ligatures w14:val="none"/>
        </w:rPr>
        <w:t>diversity</w:t>
      </w:r>
      <w:r w:rsidRPr="00292FF5">
        <w:rPr>
          <w:rFonts w:ascii="Arial" w:eastAsia="Times New Roman" w:hAnsi="Arial" w:cs="Arial"/>
          <w:color w:val="000000"/>
          <w:kern w:val="0"/>
          <w14:ligatures w14:val="none"/>
        </w:rPr>
        <w:t xml:space="preserve"> of soil and groundwater </w:t>
      </w:r>
      <w:r>
        <w:rPr>
          <w:rFonts w:ascii="Arial" w:eastAsia="Times New Roman" w:hAnsi="Arial" w:cs="Arial"/>
          <w:color w:val="000000"/>
          <w:kern w:val="0"/>
          <w14:ligatures w14:val="none"/>
        </w:rPr>
        <w:t>xenobiotic</w:t>
      </w:r>
      <w:r w:rsidRPr="00292FF5">
        <w:rPr>
          <w:rFonts w:ascii="Arial" w:eastAsia="Times New Roman" w:hAnsi="Arial" w:cs="Arial"/>
          <w:color w:val="000000"/>
          <w:kern w:val="0"/>
          <w14:ligatures w14:val="none"/>
        </w:rPr>
        <w:t xml:space="preserve"> contamina</w:t>
      </w:r>
      <w:r>
        <w:rPr>
          <w:rFonts w:ascii="Arial" w:eastAsia="Times New Roman" w:hAnsi="Arial" w:cs="Arial"/>
          <w:color w:val="000000"/>
          <w:kern w:val="0"/>
          <w14:ligatures w14:val="none"/>
        </w:rPr>
        <w:t>tion</w:t>
      </w:r>
      <w:r w:rsidRPr="00292FF5">
        <w:rPr>
          <w:rFonts w:ascii="Arial" w:eastAsia="Times New Roman" w:hAnsi="Arial" w:cs="Arial"/>
          <w:color w:val="000000"/>
          <w:kern w:val="0"/>
          <w14:ligatures w14:val="none"/>
        </w:rPr>
        <w:t xml:space="preserve"> </w:t>
      </w:r>
      <w:hyperlink r:id="rId9" w:history="1">
        <w:r w:rsidRPr="00292FF5">
          <w:rPr>
            <w:rFonts w:ascii="Arial" w:eastAsia="Times New Roman" w:hAnsi="Arial" w:cs="Arial"/>
            <w:color w:val="0000FF"/>
            <w:kern w:val="0"/>
            <w:u w:val="single"/>
            <w14:ligatures w14:val="none"/>
          </w:rPr>
          <w:t>(Ritter, 2002; K. S. Murray et al., 2004; Cannon &amp; Horton, 2009; Santana et al., 2020)</w:t>
        </w:r>
      </w:hyperlink>
      <w:r w:rsidRPr="00292FF5">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Heavy metals and synthetic compounds frequently </w:t>
      </w:r>
      <w:r w:rsidR="00FB49AE">
        <w:rPr>
          <w:rFonts w:ascii="Arial" w:eastAsia="Times New Roman" w:hAnsi="Arial" w:cs="Arial"/>
          <w:color w:val="000000"/>
          <w:kern w:val="0"/>
          <w14:ligatures w14:val="none"/>
        </w:rPr>
        <w:t>affect</w:t>
      </w:r>
      <w:r>
        <w:rPr>
          <w:rFonts w:ascii="Arial" w:eastAsia="Times New Roman" w:hAnsi="Arial" w:cs="Arial"/>
          <w:color w:val="000000"/>
          <w:kern w:val="0"/>
          <w14:ligatures w14:val="none"/>
        </w:rPr>
        <w:t xml:space="preserve"> aquatic systems to varying degrees and in varying combinations (XXXX). Heavy metals are </w:t>
      </w:r>
      <w:r w:rsidRPr="00292FF5">
        <w:rPr>
          <w:rFonts w:ascii="Arial" w:eastAsia="Times New Roman" w:hAnsi="Arial" w:cs="Arial"/>
          <w:color w:val="000000"/>
          <w:kern w:val="0"/>
          <w14:ligatures w14:val="none"/>
        </w:rPr>
        <w:t>naturally occurring element</w:t>
      </w:r>
      <w:r>
        <w:rPr>
          <w:rFonts w:ascii="Arial" w:eastAsia="Times New Roman" w:hAnsi="Arial" w:cs="Arial"/>
          <w:color w:val="000000"/>
          <w:kern w:val="0"/>
          <w14:ligatures w14:val="none"/>
        </w:rPr>
        <w:t>s</w:t>
      </w:r>
      <w:r w:rsidRPr="00292FF5">
        <w:rPr>
          <w:rFonts w:ascii="Arial" w:eastAsia="Times New Roman" w:hAnsi="Arial" w:cs="Arial"/>
          <w:color w:val="000000"/>
          <w:kern w:val="0"/>
          <w14:ligatures w14:val="none"/>
        </w:rPr>
        <w:t xml:space="preserve"> in the </w:t>
      </w:r>
      <w:r w:rsidR="00FB49AE">
        <w:rPr>
          <w:rFonts w:ascii="Arial" w:eastAsia="Times New Roman" w:hAnsi="Arial" w:cs="Arial"/>
          <w:color w:val="000000"/>
          <w:kern w:val="0"/>
          <w14:ligatures w14:val="none"/>
        </w:rPr>
        <w:t>E</w:t>
      </w:r>
      <w:r w:rsidRPr="00292FF5">
        <w:rPr>
          <w:rFonts w:ascii="Arial" w:eastAsia="Times New Roman" w:hAnsi="Arial" w:cs="Arial"/>
          <w:color w:val="000000"/>
          <w:kern w:val="0"/>
          <w14:ligatures w14:val="none"/>
        </w:rPr>
        <w:t xml:space="preserve">arth’s crust and oceans </w:t>
      </w:r>
      <w:r>
        <w:rPr>
          <w:rFonts w:ascii="Arial" w:eastAsia="Times New Roman" w:hAnsi="Arial" w:cs="Arial"/>
          <w:color w:val="000000"/>
          <w:kern w:val="0"/>
          <w14:ligatures w14:val="none"/>
        </w:rPr>
        <w:t>but can be</w:t>
      </w:r>
      <w:r w:rsidRPr="00292FF5">
        <w:rPr>
          <w:rFonts w:ascii="Arial" w:eastAsia="Times New Roman" w:hAnsi="Arial" w:cs="Arial"/>
          <w:color w:val="000000"/>
          <w:kern w:val="0"/>
          <w14:ligatures w14:val="none"/>
        </w:rPr>
        <w:t xml:space="preserve"> carcinogenic, non-essential metal</w:t>
      </w:r>
      <w:r>
        <w:rPr>
          <w:rFonts w:ascii="Arial" w:eastAsia="Times New Roman" w:hAnsi="Arial" w:cs="Arial"/>
          <w:color w:val="000000"/>
          <w:kern w:val="0"/>
          <w14:ligatures w14:val="none"/>
        </w:rPr>
        <w:t>s</w:t>
      </w:r>
      <w:r w:rsidRPr="00292FF5">
        <w:rPr>
          <w:rFonts w:ascii="Arial" w:eastAsia="Times New Roman" w:hAnsi="Arial" w:cs="Arial"/>
          <w:color w:val="000000"/>
          <w:kern w:val="0"/>
          <w14:ligatures w14:val="none"/>
        </w:rPr>
        <w:t xml:space="preserve"> with no known biological function </w:t>
      </w:r>
      <w:hyperlink r:id="rId10" w:history="1">
        <w:r w:rsidRPr="00292FF5">
          <w:rPr>
            <w:rFonts w:ascii="Arial" w:eastAsia="Times New Roman" w:hAnsi="Arial" w:cs="Arial"/>
            <w:color w:val="0000FF"/>
            <w:kern w:val="0"/>
            <w:u w:val="single"/>
            <w14:ligatures w14:val="none"/>
          </w:rPr>
          <w:t>(</w:t>
        </w:r>
        <w:proofErr w:type="spellStart"/>
        <w:r w:rsidRPr="00292FF5">
          <w:rPr>
            <w:rFonts w:ascii="Arial" w:eastAsia="Times New Roman" w:hAnsi="Arial" w:cs="Arial"/>
            <w:color w:val="0000FF"/>
            <w:kern w:val="0"/>
            <w:u w:val="single"/>
            <w14:ligatures w14:val="none"/>
          </w:rPr>
          <w:t>Kubier</w:t>
        </w:r>
        <w:proofErr w:type="spellEnd"/>
        <w:r w:rsidRPr="00292FF5">
          <w:rPr>
            <w:rFonts w:ascii="Arial" w:eastAsia="Times New Roman" w:hAnsi="Arial" w:cs="Arial"/>
            <w:color w:val="0000FF"/>
            <w:kern w:val="0"/>
            <w:u w:val="single"/>
            <w14:ligatures w14:val="none"/>
          </w:rPr>
          <w:t xml:space="preserve"> et al., 2019)</w:t>
        </w:r>
      </w:hyperlink>
      <w:r w:rsidRPr="00292FF5">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 xml:space="preserve">Despite efforts to limit and regulate </w:t>
      </w:r>
      <w:r>
        <w:rPr>
          <w:rFonts w:ascii="Arial" w:eastAsia="Times New Roman" w:hAnsi="Arial" w:cs="Arial"/>
          <w:color w:val="000000"/>
          <w:kern w:val="0"/>
          <w14:ligatures w14:val="none"/>
        </w:rPr>
        <w:t>heavy metal</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contamination</w:t>
      </w:r>
      <w:r w:rsidRPr="00292FF5">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over</w:t>
      </w:r>
      <w:r w:rsidRPr="00292FF5">
        <w:rPr>
          <w:rFonts w:ascii="Arial" w:eastAsia="Times New Roman" w:hAnsi="Arial" w:cs="Arial"/>
          <w:color w:val="000000"/>
          <w:kern w:val="0"/>
          <w14:ligatures w14:val="none"/>
        </w:rPr>
        <w:t xml:space="preserve"> the last decade </w:t>
      </w:r>
      <w:hyperlink r:id="rId11" w:history="1">
        <w:r w:rsidRPr="00292FF5">
          <w:rPr>
            <w:rFonts w:ascii="Arial" w:eastAsia="Times New Roman" w:hAnsi="Arial" w:cs="Arial"/>
            <w:color w:val="0000FF"/>
            <w:kern w:val="0"/>
            <w:u w:val="single"/>
            <w14:ligatures w14:val="none"/>
          </w:rPr>
          <w:t>(Marini et al., 2020)</w:t>
        </w:r>
      </w:hyperlink>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these natural toxins </w:t>
      </w:r>
      <w:r w:rsidRPr="00292FF5">
        <w:rPr>
          <w:rFonts w:ascii="Arial" w:eastAsia="Times New Roman" w:hAnsi="Arial" w:cs="Arial"/>
          <w:color w:val="000000"/>
          <w:kern w:val="0"/>
          <w14:ligatures w14:val="none"/>
        </w:rPr>
        <w:t xml:space="preserve">persist in our aquatic environments and </w:t>
      </w:r>
      <w:r w:rsidR="00FB49AE">
        <w:rPr>
          <w:rFonts w:ascii="Arial" w:eastAsia="Times New Roman" w:hAnsi="Arial" w:cs="Arial"/>
          <w:color w:val="000000"/>
          <w:kern w:val="0"/>
          <w14:ligatures w14:val="none"/>
        </w:rPr>
        <w:t>continue</w:t>
      </w:r>
      <w:r w:rsidRPr="00292FF5">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to</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progress</w:t>
      </w:r>
      <w:r w:rsidRPr="00292FF5">
        <w:rPr>
          <w:rFonts w:ascii="Arial" w:eastAsia="Times New Roman" w:hAnsi="Arial" w:cs="Arial"/>
          <w:color w:val="000000"/>
          <w:kern w:val="0"/>
          <w14:ligatures w14:val="none"/>
        </w:rPr>
        <w:t xml:space="preserve"> within aquatic food webs </w:t>
      </w:r>
      <w:hyperlink r:id="rId12" w:history="1">
        <w:r w:rsidRPr="00292FF5">
          <w:rPr>
            <w:rFonts w:ascii="Arial" w:eastAsia="Times New Roman" w:hAnsi="Arial" w:cs="Arial"/>
            <w:color w:val="0000FF"/>
            <w:kern w:val="0"/>
            <w:u w:val="single"/>
            <w14:ligatures w14:val="none"/>
          </w:rPr>
          <w:t>(Croteau et al., 2005)</w:t>
        </w:r>
      </w:hyperlink>
      <w:r w:rsidRPr="00292FF5">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 xml:space="preserve">Humans have intentionally and </w:t>
      </w:r>
      <w:r w:rsidRPr="00292FF5">
        <w:rPr>
          <w:rFonts w:ascii="Arial" w:eastAsia="Times New Roman" w:hAnsi="Arial" w:cs="Arial"/>
          <w:color w:val="000000"/>
          <w:kern w:val="0"/>
          <w14:ligatures w14:val="none"/>
        </w:rPr>
        <w:lastRenderedPageBreak/>
        <w:t xml:space="preserve">unintentionally released synthetic chemicals into natural systems, exposing organisms to adverse effects. For </w:t>
      </w:r>
      <w:r w:rsidR="00FB49AE">
        <w:rPr>
          <w:rFonts w:ascii="Arial" w:eastAsia="Times New Roman" w:hAnsi="Arial" w:cs="Arial"/>
          <w:color w:val="000000"/>
          <w:kern w:val="0"/>
          <w14:ligatures w14:val="none"/>
        </w:rPr>
        <w:t>exampl</w:t>
      </w:r>
      <w:r w:rsidRPr="00292FF5">
        <w:rPr>
          <w:rFonts w:ascii="Arial" w:eastAsia="Times New Roman" w:hAnsi="Arial" w:cs="Arial"/>
          <w:color w:val="000000"/>
          <w:kern w:val="0"/>
          <w14:ligatures w14:val="none"/>
        </w:rPr>
        <w:t xml:space="preserve">e, </w:t>
      </w:r>
      <w:r w:rsidRPr="00AF634C">
        <w:rPr>
          <w:rFonts w:ascii="Arial" w:eastAsia="Times New Roman" w:hAnsi="Arial" w:cs="Arial"/>
          <w:color w:val="000000"/>
          <w:kern w:val="0"/>
          <w14:ligatures w14:val="none"/>
        </w:rPr>
        <w:t>dichloro-diphenyl-trichloroethane</w:t>
      </w:r>
      <w:r>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DDT</w:t>
      </w:r>
      <w:r w:rsidR="00FB49AE">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its metabolites have been </w:t>
      </w:r>
      <w:r w:rsidR="00FB49AE">
        <w:rPr>
          <w:rFonts w:ascii="Arial" w:eastAsia="Times New Roman" w:hAnsi="Arial" w:cs="Arial"/>
          <w:color w:val="000000"/>
          <w:kern w:val="0"/>
          <w14:ligatures w14:val="none"/>
        </w:rPr>
        <w:t>deliberate</w:t>
      </w:r>
      <w:r w:rsidRPr="00292FF5">
        <w:rPr>
          <w:rFonts w:ascii="Arial" w:eastAsia="Times New Roman" w:hAnsi="Arial" w:cs="Arial"/>
          <w:color w:val="000000"/>
          <w:kern w:val="0"/>
          <w14:ligatures w14:val="none"/>
        </w:rPr>
        <w:t xml:space="preserve">ly released to control pests and diseases but have also been </w:t>
      </w:r>
      <w:r w:rsidR="00FB49AE">
        <w:rPr>
          <w:rFonts w:ascii="Arial" w:eastAsia="Times New Roman" w:hAnsi="Arial" w:cs="Arial"/>
          <w:color w:val="000000"/>
          <w:kern w:val="0"/>
          <w14:ligatures w14:val="none"/>
        </w:rPr>
        <w:t>accident</w:t>
      </w:r>
      <w:r w:rsidRPr="00292FF5">
        <w:rPr>
          <w:rFonts w:ascii="Arial" w:eastAsia="Times New Roman" w:hAnsi="Arial" w:cs="Arial"/>
          <w:color w:val="000000"/>
          <w:kern w:val="0"/>
          <w14:ligatures w14:val="none"/>
        </w:rPr>
        <w:t xml:space="preserve">ally released </w:t>
      </w:r>
      <w:r w:rsidR="00FB49AE">
        <w:rPr>
          <w:rFonts w:ascii="Arial" w:eastAsia="Times New Roman" w:hAnsi="Arial" w:cs="Arial"/>
          <w:color w:val="000000"/>
          <w:kern w:val="0"/>
          <w14:ligatures w14:val="none"/>
        </w:rPr>
        <w:t xml:space="preserve">(e.g., </w:t>
      </w:r>
      <w:r w:rsidRPr="00292FF5">
        <w:rPr>
          <w:rFonts w:ascii="Arial" w:eastAsia="Times New Roman" w:hAnsi="Arial" w:cs="Arial"/>
          <w:color w:val="000000"/>
          <w:kern w:val="0"/>
          <w14:ligatures w14:val="none"/>
        </w:rPr>
        <w:t>chemical spills</w:t>
      </w:r>
      <w:r w:rsidR="00FB49AE">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all of which are reported to cause adverse effects on </w:t>
      </w:r>
      <w:r w:rsidR="00FB49AE">
        <w:rPr>
          <w:rFonts w:ascii="Arial" w:eastAsia="Times New Roman" w:hAnsi="Arial" w:cs="Arial"/>
          <w:color w:val="000000"/>
          <w:kern w:val="0"/>
          <w14:ligatures w14:val="none"/>
        </w:rPr>
        <w:t>animals</w:t>
      </w:r>
      <w:r w:rsidRPr="00292FF5">
        <w:rPr>
          <w:rFonts w:ascii="Arial" w:eastAsia="Times New Roman" w:hAnsi="Arial" w:cs="Arial"/>
          <w:color w:val="000000"/>
          <w:kern w:val="0"/>
          <w14:ligatures w14:val="none"/>
        </w:rPr>
        <w:t xml:space="preserve"> </w:t>
      </w:r>
      <w:hyperlink r:id="rId13" w:history="1">
        <w:r w:rsidRPr="00292FF5">
          <w:rPr>
            <w:rFonts w:ascii="Arial" w:eastAsia="Times New Roman" w:hAnsi="Arial" w:cs="Arial"/>
            <w:color w:val="0000FF"/>
            <w:kern w:val="0"/>
            <w:u w:val="single"/>
            <w14:ligatures w14:val="none"/>
          </w:rPr>
          <w:t>(L. J. Guillette et al., 2005; Milnes &amp; Guillette, 2008)</w:t>
        </w:r>
      </w:hyperlink>
      <w:r w:rsidRPr="00292FF5">
        <w:rPr>
          <w:rFonts w:ascii="Arial" w:eastAsia="Times New Roman" w:hAnsi="Arial" w:cs="Arial"/>
          <w:color w:val="000000"/>
          <w:kern w:val="0"/>
          <w14:ligatures w14:val="none"/>
        </w:rPr>
        <w:t>.</w:t>
      </w:r>
    </w:p>
    <w:p w14:paraId="71E90633" w14:textId="0E9C7B0D" w:rsidR="00AF634C" w:rsidRPr="00292FF5" w:rsidRDefault="00AF634C" w:rsidP="00207381">
      <w:pPr>
        <w:spacing w:line="480" w:lineRule="auto"/>
        <w:ind w:firstLine="720"/>
        <w:rPr>
          <w:rFonts w:ascii="Arial" w:eastAsia="Times New Roman" w:hAnsi="Arial" w:cs="Arial"/>
          <w:kern w:val="0"/>
          <w14:ligatures w14:val="none"/>
        </w:rPr>
      </w:pPr>
      <w:r w:rsidRPr="00292FF5">
        <w:rPr>
          <w:rFonts w:ascii="Arial" w:eastAsia="Times New Roman" w:hAnsi="Arial" w:cs="Arial"/>
          <w:color w:val="000000"/>
          <w:kern w:val="0"/>
          <w14:ligatures w14:val="none"/>
        </w:rPr>
        <w:t xml:space="preserve">Unfortunately, many xenobiotic substances end up in water systems, often translocated away from the original point source. Once in the water, these toxins pose a risk to </w:t>
      </w:r>
      <w:r w:rsidR="00FB49AE">
        <w:rPr>
          <w:rFonts w:ascii="Arial" w:eastAsia="Times New Roman" w:hAnsi="Arial" w:cs="Arial"/>
          <w:color w:val="000000"/>
          <w:kern w:val="0"/>
          <w14:ligatures w14:val="none"/>
        </w:rPr>
        <w:t>numerous</w:t>
      </w:r>
      <w:r w:rsidRPr="00292FF5">
        <w:rPr>
          <w:rFonts w:ascii="Arial" w:eastAsia="Times New Roman" w:hAnsi="Arial" w:cs="Arial"/>
          <w:color w:val="000000"/>
          <w:kern w:val="0"/>
          <w14:ligatures w14:val="none"/>
        </w:rPr>
        <w:t xml:space="preserve"> aquatic organisms</w:t>
      </w:r>
      <w:r w:rsidR="00FB49AE">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as toxins can actively enter the body through digestion or passively through contact with skin or gills </w:t>
      </w:r>
      <w:hyperlink r:id="rId14" w:history="1">
        <w:r w:rsidRPr="00292FF5">
          <w:rPr>
            <w:rFonts w:ascii="Arial" w:eastAsia="Times New Roman" w:hAnsi="Arial" w:cs="Arial"/>
            <w:color w:val="0000FF"/>
            <w:kern w:val="0"/>
            <w:u w:val="single"/>
            <w14:ligatures w14:val="none"/>
          </w:rPr>
          <w:t>(</w:t>
        </w:r>
        <w:proofErr w:type="spellStart"/>
        <w:r w:rsidRPr="00292FF5">
          <w:rPr>
            <w:rFonts w:ascii="Arial" w:eastAsia="Times New Roman" w:hAnsi="Arial" w:cs="Arial"/>
            <w:color w:val="0000FF"/>
            <w:kern w:val="0"/>
            <w:u w:val="single"/>
            <w14:ligatures w14:val="none"/>
          </w:rPr>
          <w:t>Subaramaniyam</w:t>
        </w:r>
        <w:proofErr w:type="spellEnd"/>
        <w:r w:rsidRPr="00292FF5">
          <w:rPr>
            <w:rFonts w:ascii="Arial" w:eastAsia="Times New Roman" w:hAnsi="Arial" w:cs="Arial"/>
            <w:color w:val="0000FF"/>
            <w:kern w:val="0"/>
            <w:u w:val="single"/>
            <w14:ligatures w14:val="none"/>
          </w:rPr>
          <w:t xml:space="preserve"> et al., 2023)</w:t>
        </w:r>
      </w:hyperlink>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E</w:t>
      </w:r>
      <w:r w:rsidRPr="00292FF5">
        <w:rPr>
          <w:rFonts w:ascii="Arial" w:eastAsia="Times New Roman" w:hAnsi="Arial" w:cs="Arial"/>
          <w:color w:val="000000"/>
          <w:kern w:val="0"/>
          <w14:ligatures w14:val="none"/>
        </w:rPr>
        <w:t>xpos</w:t>
      </w:r>
      <w:r>
        <w:rPr>
          <w:rFonts w:ascii="Arial" w:eastAsia="Times New Roman" w:hAnsi="Arial" w:cs="Arial"/>
          <w:color w:val="000000"/>
          <w:kern w:val="0"/>
          <w14:ligatures w14:val="none"/>
        </w:rPr>
        <w:t>ure</w:t>
      </w:r>
      <w:r w:rsidRPr="00292FF5">
        <w:rPr>
          <w:rFonts w:ascii="Arial" w:eastAsia="Times New Roman" w:hAnsi="Arial" w:cs="Arial"/>
          <w:color w:val="000000"/>
          <w:kern w:val="0"/>
          <w14:ligatures w14:val="none"/>
        </w:rPr>
        <w:t xml:space="preserve"> to xenobiotic substances</w:t>
      </w:r>
      <w:r>
        <w:rPr>
          <w:rFonts w:ascii="Arial" w:eastAsia="Times New Roman" w:hAnsi="Arial" w:cs="Arial"/>
          <w:color w:val="000000"/>
          <w:kern w:val="0"/>
          <w14:ligatures w14:val="none"/>
        </w:rPr>
        <w:t xml:space="preserve"> may </w:t>
      </w:r>
      <w:r w:rsidR="00FB49AE">
        <w:rPr>
          <w:rFonts w:ascii="Arial" w:eastAsia="Times New Roman" w:hAnsi="Arial" w:cs="Arial"/>
          <w:color w:val="000000"/>
          <w:kern w:val="0"/>
          <w14:ligatures w14:val="none"/>
        </w:rPr>
        <w:t>induce</w:t>
      </w:r>
      <w:r>
        <w:rPr>
          <w:rFonts w:ascii="Arial" w:eastAsia="Times New Roman" w:hAnsi="Arial" w:cs="Arial"/>
          <w:color w:val="000000"/>
          <w:kern w:val="0"/>
          <w14:ligatures w14:val="none"/>
        </w:rPr>
        <w:t xml:space="preserve"> a “stress response” in </w:t>
      </w:r>
      <w:r w:rsidRPr="00292FF5">
        <w:rPr>
          <w:rFonts w:ascii="Arial" w:eastAsia="Times New Roman" w:hAnsi="Arial" w:cs="Arial"/>
          <w:color w:val="000000"/>
          <w:kern w:val="0"/>
          <w14:ligatures w14:val="none"/>
        </w:rPr>
        <w:t xml:space="preserve">aquatic organisms </w:t>
      </w:r>
      <w:hyperlink r:id="rId15" w:history="1">
        <w:r w:rsidRPr="00292FF5">
          <w:rPr>
            <w:rFonts w:ascii="Arial" w:eastAsia="Times New Roman" w:hAnsi="Arial" w:cs="Arial"/>
            <w:color w:val="0000FF"/>
            <w:kern w:val="0"/>
            <w:u w:val="single"/>
            <w14:ligatures w14:val="none"/>
          </w:rPr>
          <w:t>(</w:t>
        </w:r>
        <w:proofErr w:type="spellStart"/>
        <w:r w:rsidRPr="00292FF5">
          <w:rPr>
            <w:rFonts w:ascii="Arial" w:eastAsia="Times New Roman" w:hAnsi="Arial" w:cs="Arial"/>
            <w:color w:val="0000FF"/>
            <w:kern w:val="0"/>
            <w:u w:val="single"/>
            <w14:ligatures w14:val="none"/>
          </w:rPr>
          <w:t>Hontela</w:t>
        </w:r>
        <w:proofErr w:type="spellEnd"/>
        <w:r w:rsidRPr="00292FF5">
          <w:rPr>
            <w:rFonts w:ascii="Arial" w:eastAsia="Times New Roman" w:hAnsi="Arial" w:cs="Arial"/>
            <w:color w:val="0000FF"/>
            <w:kern w:val="0"/>
            <w:u w:val="single"/>
            <w14:ligatures w14:val="none"/>
          </w:rPr>
          <w:t xml:space="preserve"> et al., 1992; Wilson et al., 1998; Silvestre, 2020)</w:t>
        </w:r>
      </w:hyperlink>
      <w:r w:rsidR="00FB49AE">
        <w:t>,</w:t>
      </w:r>
      <w:r>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which</w:t>
      </w:r>
      <w:r>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can</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result in</w:t>
      </w:r>
      <w:r w:rsidRPr="00292FF5">
        <w:rPr>
          <w:rFonts w:ascii="Arial" w:eastAsia="Times New Roman" w:hAnsi="Arial" w:cs="Arial"/>
          <w:color w:val="000000"/>
          <w:kern w:val="0"/>
          <w14:ligatures w14:val="none"/>
        </w:rPr>
        <w:t xml:space="preserve"> suppressed growth, reduced reproductive capacity, and even death </w:t>
      </w:r>
      <w:hyperlink r:id="rId16" w:history="1">
        <w:r w:rsidRPr="00292FF5">
          <w:rPr>
            <w:rFonts w:ascii="Arial" w:eastAsia="Times New Roman" w:hAnsi="Arial" w:cs="Arial"/>
            <w:color w:val="0000FF"/>
            <w:kern w:val="0"/>
            <w:u w:val="single"/>
            <w14:ligatures w14:val="none"/>
          </w:rPr>
          <w:t>(Pankhurst &amp; Van der Kraak, 1997; Schreck, 2010)</w:t>
        </w:r>
      </w:hyperlink>
      <w:r w:rsidRPr="00292FF5">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T</w:t>
      </w:r>
      <w:r>
        <w:rPr>
          <w:rFonts w:ascii="Arial" w:eastAsia="Times New Roman" w:hAnsi="Arial" w:cs="Arial"/>
          <w:color w:val="000000"/>
          <w:kern w:val="0"/>
          <w14:ligatures w14:val="none"/>
        </w:rPr>
        <w:t xml:space="preserve">he interaction between xenobiotic exposure and other exogenous stressors and their potential synergistic or </w:t>
      </w:r>
      <w:r w:rsidR="00FB49AE">
        <w:rPr>
          <w:rFonts w:ascii="Arial" w:eastAsia="Times New Roman" w:hAnsi="Arial" w:cs="Arial"/>
          <w:color w:val="000000"/>
          <w:kern w:val="0"/>
          <w14:ligatures w14:val="none"/>
        </w:rPr>
        <w:t>additive</w:t>
      </w:r>
      <w:r>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e</w:t>
      </w:r>
      <w:r>
        <w:rPr>
          <w:rFonts w:ascii="Arial" w:eastAsia="Times New Roman" w:hAnsi="Arial" w:cs="Arial"/>
          <w:color w:val="000000"/>
          <w:kern w:val="0"/>
          <w14:ligatures w14:val="none"/>
        </w:rPr>
        <w:t>ffects on stress biomarkers</w:t>
      </w:r>
      <w:r w:rsidR="00FB49AE">
        <w:rPr>
          <w:rFonts w:ascii="Arial" w:eastAsia="Times New Roman" w:hAnsi="Arial" w:cs="Arial"/>
          <w:color w:val="000000"/>
          <w:kern w:val="0"/>
          <w14:ligatures w14:val="none"/>
        </w:rPr>
        <w:t xml:space="preserve"> remains understudied</w:t>
      </w:r>
      <w:r>
        <w:rPr>
          <w:rFonts w:ascii="Arial" w:eastAsia="Times New Roman" w:hAnsi="Arial" w:cs="Arial"/>
          <w:color w:val="000000"/>
          <w:kern w:val="0"/>
          <w14:ligatures w14:val="none"/>
        </w:rPr>
        <w:t>. Further</w:t>
      </w:r>
      <w:r w:rsidR="00FB49AE">
        <w:rPr>
          <w:rFonts w:ascii="Arial" w:eastAsia="Times New Roman" w:hAnsi="Arial" w:cs="Arial"/>
          <w:color w:val="000000"/>
          <w:kern w:val="0"/>
          <w14:ligatures w14:val="none"/>
        </w:rPr>
        <w:t>more</w:t>
      </w:r>
      <w:r>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while xenobiotics are released into our freshwater aquatic ecosystems at unpredictabl</w:t>
      </w:r>
      <w:r w:rsidR="00FB49AE">
        <w:rPr>
          <w:rFonts w:ascii="Arial" w:eastAsia="Times New Roman" w:hAnsi="Arial" w:cs="Arial"/>
          <w:color w:val="000000"/>
          <w:kern w:val="0"/>
          <w14:ligatures w14:val="none"/>
        </w:rPr>
        <w:t>e</w:t>
      </w:r>
      <w:r w:rsidRPr="00292FF5">
        <w:rPr>
          <w:rFonts w:ascii="Arial" w:eastAsia="Times New Roman" w:hAnsi="Arial" w:cs="Arial"/>
          <w:color w:val="000000"/>
          <w:kern w:val="0"/>
          <w14:ligatures w14:val="none"/>
        </w:rPr>
        <w:t xml:space="preserve"> rate</w:t>
      </w:r>
      <w:r>
        <w:rPr>
          <w:rFonts w:ascii="Arial" w:eastAsia="Times New Roman" w:hAnsi="Arial" w:cs="Arial"/>
          <w:color w:val="000000"/>
          <w:kern w:val="0"/>
          <w14:ligatures w14:val="none"/>
        </w:rPr>
        <w:t xml:space="preserve">s, </w:t>
      </w:r>
      <w:r w:rsidR="00FB49AE">
        <w:rPr>
          <w:rFonts w:ascii="Arial" w:eastAsia="Times New Roman" w:hAnsi="Arial" w:cs="Arial"/>
          <w:color w:val="000000"/>
          <w:kern w:val="0"/>
          <w14:ligatures w14:val="none"/>
        </w:rPr>
        <w:t>there is considerabl</w:t>
      </w:r>
      <w:r w:rsidRPr="00292FF5">
        <w:rPr>
          <w:rFonts w:ascii="Arial" w:eastAsia="Times New Roman" w:hAnsi="Arial" w:cs="Arial"/>
          <w:color w:val="000000"/>
          <w:kern w:val="0"/>
          <w14:ligatures w14:val="none"/>
        </w:rPr>
        <w:t xml:space="preserve">e concern for freshwater fisheries management of socioeconomically </w:t>
      </w:r>
      <w:r w:rsidR="00FB49AE">
        <w:rPr>
          <w:rFonts w:ascii="Arial" w:eastAsia="Times New Roman" w:hAnsi="Arial" w:cs="Arial"/>
          <w:color w:val="000000"/>
          <w:kern w:val="0"/>
          <w14:ligatures w14:val="none"/>
        </w:rPr>
        <w:t>essential</w:t>
      </w:r>
      <w:r w:rsidRPr="00292FF5">
        <w:rPr>
          <w:rFonts w:ascii="Arial" w:eastAsia="Times New Roman" w:hAnsi="Arial" w:cs="Arial"/>
          <w:color w:val="000000"/>
          <w:kern w:val="0"/>
          <w14:ligatures w14:val="none"/>
        </w:rPr>
        <w:t xml:space="preserve"> fish</w:t>
      </w:r>
      <w:r>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species</w:t>
      </w:r>
      <w:r w:rsidRPr="00292FF5">
        <w:rPr>
          <w:rFonts w:ascii="Arial" w:eastAsia="Times New Roman" w:hAnsi="Arial" w:cs="Arial"/>
          <w:color w:val="000000"/>
          <w:kern w:val="0"/>
          <w14:ligatures w14:val="none"/>
        </w:rPr>
        <w:t>.</w:t>
      </w:r>
    </w:p>
    <w:p w14:paraId="139FC6F8" w14:textId="442EBFB7" w:rsidR="00AF634C" w:rsidRPr="00292FF5" w:rsidRDefault="00AF634C" w:rsidP="00207381">
      <w:pPr>
        <w:spacing w:line="480" w:lineRule="auto"/>
        <w:ind w:firstLine="720"/>
        <w:rPr>
          <w:rFonts w:ascii="Arial" w:eastAsia="Times New Roman" w:hAnsi="Arial" w:cs="Arial"/>
          <w:kern w:val="0"/>
          <w14:ligatures w14:val="none"/>
        </w:rPr>
      </w:pPr>
      <w:r w:rsidRPr="00292FF5">
        <w:rPr>
          <w:rFonts w:ascii="Arial" w:eastAsia="Times New Roman" w:hAnsi="Arial" w:cs="Arial"/>
          <w:color w:val="000000"/>
          <w:kern w:val="0"/>
          <w14:ligatures w14:val="none"/>
        </w:rPr>
        <w:t>The largemouth bass (</w:t>
      </w:r>
      <w:r w:rsidRPr="00292FF5">
        <w:rPr>
          <w:rFonts w:ascii="Arial" w:eastAsia="Times New Roman" w:hAnsi="Arial" w:cs="Arial"/>
          <w:i/>
          <w:iCs/>
          <w:color w:val="000000"/>
          <w:kern w:val="0"/>
          <w14:ligatures w14:val="none"/>
        </w:rPr>
        <w:t>Micropterus nigricans</w:t>
      </w:r>
      <w:r w:rsidRPr="00292FF5">
        <w:rPr>
          <w:rFonts w:ascii="Arial" w:eastAsia="Times New Roman" w:hAnsi="Arial" w:cs="Arial"/>
          <w:color w:val="000000"/>
          <w:kern w:val="0"/>
          <w14:ligatures w14:val="none"/>
        </w:rPr>
        <w:t xml:space="preserve">; referred hereafter as bass; </w:t>
      </w:r>
      <w:hyperlink r:id="rId17" w:history="1">
        <w:proofErr w:type="spellStart"/>
        <w:r w:rsidRPr="00292FF5">
          <w:rPr>
            <w:rFonts w:ascii="Arial" w:eastAsia="Times New Roman" w:hAnsi="Arial" w:cs="Arial"/>
            <w:color w:val="0000FF"/>
            <w:kern w:val="0"/>
            <w:u w:val="single"/>
            <w14:ligatures w14:val="none"/>
          </w:rPr>
          <w:t>Lacépède</w:t>
        </w:r>
        <w:proofErr w:type="spellEnd"/>
        <w:r w:rsidRPr="00292FF5">
          <w:rPr>
            <w:rFonts w:ascii="Arial" w:eastAsia="Times New Roman" w:hAnsi="Arial" w:cs="Arial"/>
            <w:color w:val="0000FF"/>
            <w:kern w:val="0"/>
            <w:u w:val="single"/>
            <w14:ligatures w14:val="none"/>
          </w:rPr>
          <w:t>, 1802; Lesueur, 1822; Kim et al., 2022)</w:t>
        </w:r>
      </w:hyperlink>
      <w:r w:rsidRPr="00292FF5">
        <w:rPr>
          <w:rFonts w:ascii="Arial" w:eastAsia="Times New Roman" w:hAnsi="Arial" w:cs="Arial"/>
          <w:color w:val="000000"/>
          <w:kern w:val="0"/>
          <w14:ligatures w14:val="none"/>
        </w:rPr>
        <w:t xml:space="preserve"> is a</w:t>
      </w:r>
      <w:r w:rsidR="00DC5F05">
        <w:rPr>
          <w:rFonts w:ascii="Arial" w:eastAsia="Times New Roman" w:hAnsi="Arial" w:cs="Arial"/>
          <w:color w:val="000000"/>
          <w:kern w:val="0"/>
          <w14:ligatures w14:val="none"/>
        </w:rPr>
        <w:t xml:space="preserve"> freshwater fish valued</w:t>
      </w:r>
      <w:r w:rsidRPr="00292FF5">
        <w:rPr>
          <w:rFonts w:ascii="Arial" w:eastAsia="Times New Roman" w:hAnsi="Arial" w:cs="Arial"/>
          <w:color w:val="000000"/>
          <w:kern w:val="0"/>
          <w14:ligatures w14:val="none"/>
        </w:rPr>
        <w:t xml:space="preserve"> ecologically, socioeconomically, culturally, and nutritionally worldwide. As the most sought-after and heavily managed fish in North America </w:t>
      </w:r>
      <w:hyperlink r:id="rId18" w:history="1">
        <w:r w:rsidRPr="00292FF5">
          <w:rPr>
            <w:rFonts w:ascii="Arial" w:eastAsia="Times New Roman" w:hAnsi="Arial" w:cs="Arial"/>
            <w:color w:val="0000FF"/>
            <w:kern w:val="0"/>
            <w:u w:val="single"/>
            <w14:ligatures w14:val="none"/>
          </w:rPr>
          <w:t xml:space="preserve">(Allen et al., 2008; </w:t>
        </w:r>
        <w:proofErr w:type="spellStart"/>
        <w:r w:rsidRPr="00292FF5">
          <w:rPr>
            <w:rFonts w:ascii="Arial" w:eastAsia="Times New Roman" w:hAnsi="Arial" w:cs="Arial"/>
            <w:color w:val="0000FF"/>
            <w:kern w:val="0"/>
            <w:u w:val="single"/>
            <w14:ligatures w14:val="none"/>
          </w:rPr>
          <w:t>Bonvechio</w:t>
        </w:r>
        <w:proofErr w:type="spellEnd"/>
        <w:r w:rsidRPr="00292FF5">
          <w:rPr>
            <w:rFonts w:ascii="Arial" w:eastAsia="Times New Roman" w:hAnsi="Arial" w:cs="Arial"/>
            <w:color w:val="0000FF"/>
            <w:kern w:val="0"/>
            <w:u w:val="single"/>
            <w14:ligatures w14:val="none"/>
          </w:rPr>
          <w:t xml:space="preserve"> et al., 2014; Carlson &amp; Isermann, 2010; Claussen, 2015; Coleman et al., 2024)</w:t>
        </w:r>
      </w:hyperlink>
      <w:r w:rsidRPr="00292FF5">
        <w:rPr>
          <w:rFonts w:ascii="Arial" w:eastAsia="Times New Roman" w:hAnsi="Arial" w:cs="Arial"/>
          <w:color w:val="000000"/>
          <w:kern w:val="0"/>
          <w14:ligatures w14:val="none"/>
        </w:rPr>
        <w:t>, black basses (</w:t>
      </w:r>
      <w:r w:rsidRPr="00292FF5">
        <w:rPr>
          <w:rFonts w:ascii="Arial" w:eastAsia="Times New Roman" w:hAnsi="Arial" w:cs="Arial"/>
          <w:i/>
          <w:iCs/>
          <w:color w:val="000000"/>
          <w:kern w:val="0"/>
          <w14:ligatures w14:val="none"/>
        </w:rPr>
        <w:t xml:space="preserve">Micropterus </w:t>
      </w:r>
      <w:r w:rsidRPr="00292FF5">
        <w:rPr>
          <w:rFonts w:ascii="Arial" w:eastAsia="Times New Roman" w:hAnsi="Arial" w:cs="Arial"/>
          <w:color w:val="000000"/>
          <w:kern w:val="0"/>
          <w14:ligatures w14:val="none"/>
        </w:rPr>
        <w:t xml:space="preserve">spp.) are top-level piscivores that generate tens of billions United </w:t>
      </w:r>
      <w:r w:rsidRPr="00292FF5">
        <w:rPr>
          <w:rFonts w:ascii="Arial" w:eastAsia="Times New Roman" w:hAnsi="Arial" w:cs="Arial"/>
          <w:color w:val="000000"/>
          <w:kern w:val="0"/>
          <w14:ligatures w14:val="none"/>
        </w:rPr>
        <w:lastRenderedPageBreak/>
        <w:t>States dollars annually for the U.S. economy (USDOI 2018). The native range extends from southeastern Canada to northeastern Mexico (Tringali et al., 2015; Taylor et al., 2019). Despite the</w:t>
      </w:r>
      <w:r w:rsidR="00DC5F05">
        <w:rPr>
          <w:rFonts w:ascii="Arial" w:eastAsia="Times New Roman" w:hAnsi="Arial" w:cs="Arial"/>
          <w:color w:val="000000"/>
          <w:kern w:val="0"/>
          <w14:ligatures w14:val="none"/>
        </w:rPr>
        <w:t>ir</w:t>
      </w:r>
      <w:r w:rsidRPr="00292FF5">
        <w:rPr>
          <w:rFonts w:ascii="Arial" w:eastAsia="Times New Roman" w:hAnsi="Arial" w:cs="Arial"/>
          <w:color w:val="000000"/>
          <w:kern w:val="0"/>
          <w14:ligatures w14:val="none"/>
        </w:rPr>
        <w:t xml:space="preserve"> i</w:t>
      </w:r>
      <w:r w:rsidR="00DC5F05">
        <w:rPr>
          <w:rFonts w:ascii="Arial" w:eastAsia="Times New Roman" w:hAnsi="Arial" w:cs="Arial"/>
          <w:color w:val="000000"/>
          <w:kern w:val="0"/>
          <w14:ligatures w14:val="none"/>
        </w:rPr>
        <w:t>mmens</w:t>
      </w:r>
      <w:r w:rsidRPr="00292FF5">
        <w:rPr>
          <w:rFonts w:ascii="Arial" w:eastAsia="Times New Roman" w:hAnsi="Arial" w:cs="Arial"/>
          <w:color w:val="000000"/>
          <w:kern w:val="0"/>
          <w14:ligatures w14:val="none"/>
        </w:rPr>
        <w:t xml:space="preserve">e popularity and the introduction of bass to freshwater systems </w:t>
      </w:r>
      <w:r w:rsidR="00DC5F05">
        <w:rPr>
          <w:rFonts w:ascii="Arial" w:eastAsia="Times New Roman" w:hAnsi="Arial" w:cs="Arial"/>
          <w:color w:val="000000"/>
          <w:kern w:val="0"/>
          <w14:ligatures w14:val="none"/>
        </w:rPr>
        <w:t>worldwide</w:t>
      </w:r>
      <w:r w:rsidRPr="00292FF5">
        <w:rPr>
          <w:rFonts w:ascii="Arial" w:eastAsia="Times New Roman" w:hAnsi="Arial" w:cs="Arial"/>
          <w:color w:val="000000"/>
          <w:kern w:val="0"/>
          <w14:ligatures w14:val="none"/>
        </w:rPr>
        <w:t xml:space="preserve"> (</w:t>
      </w:r>
      <w:proofErr w:type="spellStart"/>
      <w:r w:rsidRPr="00292FF5">
        <w:rPr>
          <w:rFonts w:ascii="Arial" w:eastAsia="Times New Roman" w:hAnsi="Arial" w:cs="Arial"/>
          <w:color w:val="000000"/>
          <w:kern w:val="0"/>
          <w14:ligatures w14:val="none"/>
        </w:rPr>
        <w:t>Gratwicke</w:t>
      </w:r>
      <w:proofErr w:type="spellEnd"/>
      <w:r w:rsidRPr="00292FF5">
        <w:rPr>
          <w:rFonts w:ascii="Arial" w:eastAsia="Times New Roman" w:hAnsi="Arial" w:cs="Arial"/>
          <w:color w:val="000000"/>
          <w:kern w:val="0"/>
          <w14:ligatures w14:val="none"/>
        </w:rPr>
        <w:t xml:space="preserve"> and Marshall, 2001; Lowe et al., 2004; Takamura 2007; Boucek et al. 2017), bass are considered one of the world’s most problematic invaders due to their trophic position and ability </w:t>
      </w:r>
      <w:r w:rsidR="00DC5F05">
        <w:rPr>
          <w:rFonts w:ascii="Arial" w:eastAsia="Times New Roman" w:hAnsi="Arial" w:cs="Arial"/>
          <w:color w:val="000000"/>
          <w:kern w:val="0"/>
          <w14:ligatures w14:val="none"/>
        </w:rPr>
        <w:t>to</w:t>
      </w:r>
      <w:r w:rsidRPr="00292FF5">
        <w:rPr>
          <w:rFonts w:ascii="Arial" w:eastAsia="Times New Roman" w:hAnsi="Arial" w:cs="Arial"/>
          <w:color w:val="000000"/>
          <w:kern w:val="0"/>
          <w14:ligatures w14:val="none"/>
        </w:rPr>
        <w:t xml:space="preserve"> alter the diversity and abundance of aquatic biota (Cambray, 2003; Weyl et al., 2010; Hargrove et al., 2019)</w:t>
      </w:r>
      <w:r>
        <w:rPr>
          <w:rFonts w:ascii="Arial" w:eastAsia="Times New Roman" w:hAnsi="Arial" w:cs="Arial"/>
          <w:color w:val="000000"/>
          <w:kern w:val="0"/>
          <w14:ligatures w14:val="none"/>
        </w:rPr>
        <w:t xml:space="preserve">, </w:t>
      </w:r>
      <w:r w:rsidR="00DC5F05">
        <w:rPr>
          <w:rFonts w:ascii="Arial" w:eastAsia="Times New Roman" w:hAnsi="Arial" w:cs="Arial"/>
          <w:color w:val="000000"/>
          <w:kern w:val="0"/>
          <w14:ligatures w14:val="none"/>
        </w:rPr>
        <w:t>highlight</w:t>
      </w:r>
      <w:r>
        <w:rPr>
          <w:rFonts w:ascii="Arial" w:eastAsia="Times New Roman" w:hAnsi="Arial" w:cs="Arial"/>
          <w:color w:val="000000"/>
          <w:kern w:val="0"/>
          <w14:ligatures w14:val="none"/>
        </w:rPr>
        <w:t xml:space="preserve">ing the research </w:t>
      </w:r>
      <w:r w:rsidR="00DC5F05">
        <w:rPr>
          <w:rFonts w:ascii="Arial" w:eastAsia="Times New Roman" w:hAnsi="Arial" w:cs="Arial"/>
          <w:color w:val="000000"/>
          <w:kern w:val="0"/>
          <w14:ligatures w14:val="none"/>
        </w:rPr>
        <w:t>signific</w:t>
      </w:r>
      <w:r>
        <w:rPr>
          <w:rFonts w:ascii="Arial" w:eastAsia="Times New Roman" w:hAnsi="Arial" w:cs="Arial"/>
          <w:color w:val="000000"/>
          <w:kern w:val="0"/>
          <w14:ligatures w14:val="none"/>
        </w:rPr>
        <w:t>ance of this species</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Lastly</w:t>
      </w:r>
      <w:r w:rsidRPr="00292FF5">
        <w:rPr>
          <w:rFonts w:ascii="Arial" w:eastAsia="Times New Roman" w:hAnsi="Arial" w:cs="Arial"/>
          <w:color w:val="000000"/>
          <w:kern w:val="0"/>
          <w14:ligatures w14:val="none"/>
        </w:rPr>
        <w:t xml:space="preserve">, bass successfully reproduce easily (i.e., </w:t>
      </w:r>
      <w:r w:rsidR="00DC5F05">
        <w:rPr>
          <w:rFonts w:ascii="Arial" w:eastAsia="Times New Roman" w:hAnsi="Arial" w:cs="Arial"/>
          <w:color w:val="000000"/>
          <w:kern w:val="0"/>
          <w14:ligatures w14:val="none"/>
        </w:rPr>
        <w:t>exhibit</w:t>
      </w:r>
      <w:r w:rsidRPr="00292FF5">
        <w:rPr>
          <w:rFonts w:ascii="Arial" w:eastAsia="Times New Roman" w:hAnsi="Arial" w:cs="Arial"/>
          <w:color w:val="000000"/>
          <w:kern w:val="0"/>
          <w14:ligatures w14:val="none"/>
        </w:rPr>
        <w:t xml:space="preserve"> high fecundity and growth rates and low mortality; Davis and Lock, 1997; Coleman et al., 2024), </w:t>
      </w:r>
      <w:r w:rsidR="00DC5F05">
        <w:rPr>
          <w:rFonts w:ascii="Arial" w:eastAsia="Times New Roman" w:hAnsi="Arial" w:cs="Arial"/>
          <w:color w:val="000000"/>
          <w:kern w:val="0"/>
          <w14:ligatures w14:val="none"/>
        </w:rPr>
        <w:t>facilitating</w:t>
      </w:r>
      <w:r w:rsidRPr="00292FF5">
        <w:rPr>
          <w:rFonts w:ascii="Arial" w:eastAsia="Times New Roman" w:hAnsi="Arial" w:cs="Arial"/>
          <w:color w:val="000000"/>
          <w:kern w:val="0"/>
          <w14:ligatures w14:val="none"/>
        </w:rPr>
        <w:t xml:space="preserve"> sustainable use in research.</w:t>
      </w:r>
    </w:p>
    <w:p w14:paraId="73A0D5E8" w14:textId="726C0FB8" w:rsidR="00AF634C" w:rsidRDefault="00AF634C" w:rsidP="00207381">
      <w:pPr>
        <w:spacing w:line="480" w:lineRule="auto"/>
        <w:ind w:firstLine="720"/>
        <w:rPr>
          <w:rFonts w:ascii="Arial" w:eastAsia="Times New Roman" w:hAnsi="Arial" w:cs="Arial"/>
          <w:color w:val="000000"/>
          <w:kern w:val="0"/>
          <w14:ligatures w14:val="none"/>
        </w:rPr>
      </w:pPr>
      <w:r w:rsidRPr="00292FF5">
        <w:rPr>
          <w:rFonts w:ascii="Arial" w:eastAsia="Times New Roman" w:hAnsi="Arial" w:cs="Arial"/>
          <w:color w:val="000000"/>
          <w:kern w:val="0"/>
          <w14:ligatures w14:val="none"/>
        </w:rPr>
        <w:t xml:space="preserve">Here, we investigate the </w:t>
      </w:r>
      <w:r>
        <w:rPr>
          <w:rFonts w:ascii="Arial" w:eastAsia="Times New Roman" w:hAnsi="Arial" w:cs="Arial"/>
          <w:color w:val="000000"/>
          <w:kern w:val="0"/>
          <w14:ligatures w14:val="none"/>
        </w:rPr>
        <w:t xml:space="preserve">interactive </w:t>
      </w:r>
      <w:r w:rsidRPr="00292FF5">
        <w:rPr>
          <w:rFonts w:ascii="Arial" w:eastAsia="Times New Roman" w:hAnsi="Arial" w:cs="Arial"/>
          <w:color w:val="000000"/>
          <w:kern w:val="0"/>
          <w14:ligatures w14:val="none"/>
        </w:rPr>
        <w:t>effect</w:t>
      </w:r>
      <w:r>
        <w:rPr>
          <w:rFonts w:ascii="Arial" w:eastAsia="Times New Roman" w:hAnsi="Arial" w:cs="Arial"/>
          <w:color w:val="000000"/>
          <w:kern w:val="0"/>
          <w14:ligatures w14:val="none"/>
        </w:rPr>
        <w:t>s</w:t>
      </w:r>
      <w:r w:rsidRPr="00292FF5">
        <w:rPr>
          <w:rFonts w:ascii="Arial" w:eastAsia="Times New Roman" w:hAnsi="Arial" w:cs="Arial"/>
          <w:color w:val="000000"/>
          <w:kern w:val="0"/>
          <w14:ligatures w14:val="none"/>
        </w:rPr>
        <w:t xml:space="preserve"> of </w:t>
      </w:r>
      <w:r>
        <w:rPr>
          <w:rFonts w:ascii="Arial" w:eastAsia="Times New Roman" w:hAnsi="Arial" w:cs="Arial"/>
          <w:color w:val="000000"/>
          <w:kern w:val="0"/>
          <w14:ligatures w14:val="none"/>
        </w:rPr>
        <w:t xml:space="preserve">salt stress and </w:t>
      </w:r>
      <w:r w:rsidRPr="00292FF5">
        <w:rPr>
          <w:rFonts w:ascii="Arial" w:eastAsia="Times New Roman" w:hAnsi="Arial" w:cs="Arial"/>
          <w:color w:val="000000"/>
          <w:kern w:val="0"/>
          <w14:ligatures w14:val="none"/>
        </w:rPr>
        <w:t xml:space="preserve">two xenobiotic ecotoxicological substances, </w:t>
      </w:r>
      <w:r w:rsidR="005765A6">
        <w:rPr>
          <w:rFonts w:ascii="Arial" w:eastAsia="Times New Roman" w:hAnsi="Arial" w:cs="Arial"/>
          <w:color w:val="000000"/>
          <w:kern w:val="0"/>
          <w14:ligatures w14:val="none"/>
        </w:rPr>
        <w:t>c</w:t>
      </w:r>
      <w:r w:rsidR="00DC5F05">
        <w:rPr>
          <w:rFonts w:ascii="Arial" w:eastAsia="Times New Roman" w:hAnsi="Arial" w:cs="Arial"/>
          <w:color w:val="000000"/>
          <w:kern w:val="0"/>
          <w14:ligatures w14:val="none"/>
        </w:rPr>
        <w:t>admium (</w:t>
      </w:r>
      <w:r w:rsidRPr="00292FF5">
        <w:rPr>
          <w:rFonts w:ascii="Arial" w:eastAsia="Times New Roman" w:hAnsi="Arial" w:cs="Arial"/>
          <w:color w:val="000000"/>
          <w:kern w:val="0"/>
          <w14:ligatures w14:val="none"/>
        </w:rPr>
        <w:t>Cd</w:t>
      </w:r>
      <w:r w:rsidR="00DC5F05">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proofErr w:type="spellStart"/>
      <w:r w:rsidRPr="00292FF5">
        <w:rPr>
          <w:rFonts w:ascii="Arial" w:eastAsia="Times New Roman" w:hAnsi="Arial" w:cs="Arial"/>
          <w:color w:val="000000"/>
          <w:kern w:val="0"/>
          <w14:ligatures w14:val="none"/>
        </w:rPr>
        <w:t>PFPeA</w:t>
      </w:r>
      <w:proofErr w:type="spellEnd"/>
      <w:r w:rsidRPr="00292FF5">
        <w:rPr>
          <w:rFonts w:ascii="Arial" w:eastAsia="Times New Roman" w:hAnsi="Arial" w:cs="Arial"/>
          <w:color w:val="000000"/>
          <w:kern w:val="0"/>
          <w14:ligatures w14:val="none"/>
        </w:rPr>
        <w:t>; a PFAS chemical</w:t>
      </w:r>
      <w:r w:rsidR="00DC5F05">
        <w:rPr>
          <w:rFonts w:ascii="Arial" w:eastAsia="Times New Roman" w:hAnsi="Arial" w:cs="Arial"/>
          <w:color w:val="000000"/>
          <w:kern w:val="0"/>
          <w14:ligatures w14:val="none"/>
        </w:rPr>
        <w:t xml:space="preserve"> commonly</w:t>
      </w:r>
      <w:r w:rsidRPr="00292FF5">
        <w:rPr>
          <w:rFonts w:ascii="Arial" w:eastAsia="Times New Roman" w:hAnsi="Arial" w:cs="Arial"/>
          <w:color w:val="000000"/>
          <w:kern w:val="0"/>
          <w14:ligatures w14:val="none"/>
        </w:rPr>
        <w:t xml:space="preserve"> </w:t>
      </w:r>
      <w:r w:rsidR="005765A6">
        <w:rPr>
          <w:rFonts w:ascii="Arial" w:eastAsia="Times New Roman" w:hAnsi="Arial" w:cs="Arial"/>
          <w:color w:val="000000"/>
          <w:kern w:val="0"/>
          <w14:ligatures w14:val="none"/>
        </w:rPr>
        <w:t xml:space="preserve">used </w:t>
      </w:r>
      <w:r w:rsidRPr="00292FF5">
        <w:rPr>
          <w:rFonts w:ascii="Arial" w:eastAsia="Times New Roman" w:hAnsi="Arial" w:cs="Arial"/>
          <w:color w:val="000000"/>
          <w:kern w:val="0"/>
          <w14:ligatures w14:val="none"/>
        </w:rPr>
        <w:t>in consumer products)</w:t>
      </w:r>
      <w:r w:rsidR="00DC5F05">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independently</w:t>
      </w:r>
      <w:r w:rsidRPr="00292FF5">
        <w:rPr>
          <w:rFonts w:ascii="Arial" w:eastAsia="Times New Roman" w:hAnsi="Arial" w:cs="Arial"/>
          <w:color w:val="000000"/>
          <w:kern w:val="0"/>
          <w14:ligatures w14:val="none"/>
        </w:rPr>
        <w:t xml:space="preserve"> on </w:t>
      </w:r>
      <w:r>
        <w:rPr>
          <w:rFonts w:ascii="Arial" w:eastAsia="Times New Roman" w:hAnsi="Arial" w:cs="Arial"/>
          <w:color w:val="000000"/>
          <w:kern w:val="0"/>
          <w14:ligatures w14:val="none"/>
        </w:rPr>
        <w:t xml:space="preserve">leukocyte profiles </w:t>
      </w:r>
      <w:r w:rsidR="00DC5F05">
        <w:rPr>
          <w:rFonts w:ascii="Arial" w:eastAsia="Times New Roman" w:hAnsi="Arial" w:cs="Arial"/>
          <w:color w:val="000000"/>
          <w:kern w:val="0"/>
          <w14:ligatures w14:val="none"/>
        </w:rPr>
        <w:t>(</w:t>
      </w:r>
      <w:r>
        <w:rPr>
          <w:rFonts w:ascii="Arial" w:eastAsia="Times New Roman" w:hAnsi="Arial" w:cs="Arial"/>
          <w:color w:val="000000"/>
          <w:kern w:val="0"/>
          <w14:ligatures w14:val="none"/>
        </w:rPr>
        <w:t>a stress biomarker</w:t>
      </w:r>
      <w:r w:rsidR="00DC5F05">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While previous studies have assessed the effects of xenobiotic substances on stress</w:t>
      </w:r>
      <w:r>
        <w:rPr>
          <w:rFonts w:ascii="Arial" w:eastAsia="Times New Roman" w:hAnsi="Arial" w:cs="Arial"/>
          <w:color w:val="000000"/>
          <w:kern w:val="0"/>
          <w14:ligatures w14:val="none"/>
        </w:rPr>
        <w:t xml:space="preserve"> proxies</w:t>
      </w:r>
      <w:r w:rsidRPr="00292FF5">
        <w:rPr>
          <w:rFonts w:ascii="Arial" w:eastAsia="Times New Roman" w:hAnsi="Arial" w:cs="Arial"/>
          <w:color w:val="000000"/>
          <w:kern w:val="0"/>
          <w14:ligatures w14:val="none"/>
        </w:rPr>
        <w:t xml:space="preserve"> in fishes (</w:t>
      </w:r>
      <w:proofErr w:type="spellStart"/>
      <w:r w:rsidRPr="00292FF5">
        <w:rPr>
          <w:rFonts w:ascii="Arial" w:eastAsia="Times New Roman" w:hAnsi="Arial" w:cs="Arial"/>
          <w:color w:val="000000"/>
          <w:kern w:val="0"/>
          <w14:ligatures w14:val="none"/>
        </w:rPr>
        <w:t>Hontela</w:t>
      </w:r>
      <w:proofErr w:type="spellEnd"/>
      <w:r w:rsidRPr="00292FF5">
        <w:rPr>
          <w:rFonts w:ascii="Arial" w:eastAsia="Times New Roman" w:hAnsi="Arial" w:cs="Arial"/>
          <w:color w:val="000000"/>
          <w:kern w:val="0"/>
          <w14:ligatures w14:val="none"/>
        </w:rPr>
        <w:t xml:space="preserve"> et al., 1992; Wilson et al., 1998</w:t>
      </w:r>
      <w:r w:rsidR="005765A6">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w:t>
      </w:r>
      <w:proofErr w:type="spellStart"/>
      <w:r w:rsidRPr="00292FF5">
        <w:rPr>
          <w:rFonts w:ascii="Arial" w:eastAsia="Times New Roman" w:hAnsi="Arial" w:cs="Arial"/>
          <w:color w:val="000000"/>
          <w:kern w:val="0"/>
          <w14:ligatures w14:val="none"/>
        </w:rPr>
        <w:t>Seriani</w:t>
      </w:r>
      <w:proofErr w:type="spellEnd"/>
      <w:r w:rsidRPr="00292FF5">
        <w:rPr>
          <w:rFonts w:ascii="Arial" w:eastAsia="Times New Roman" w:hAnsi="Arial" w:cs="Arial"/>
          <w:color w:val="000000"/>
          <w:kern w:val="0"/>
          <w14:ligatures w14:val="none"/>
        </w:rPr>
        <w:t xml:space="preserve"> et al., 2015; Corrêa et al., 2017; </w:t>
      </w:r>
      <w:proofErr w:type="spellStart"/>
      <w:r w:rsidRPr="00292FF5">
        <w:rPr>
          <w:rFonts w:ascii="Arial" w:eastAsia="Times New Roman" w:hAnsi="Arial" w:cs="Arial"/>
          <w:color w:val="000000"/>
          <w:kern w:val="0"/>
          <w14:ligatures w14:val="none"/>
        </w:rPr>
        <w:t>Witeska</w:t>
      </w:r>
      <w:proofErr w:type="spellEnd"/>
      <w:r w:rsidRPr="00292FF5">
        <w:rPr>
          <w:rFonts w:ascii="Arial" w:eastAsia="Times New Roman" w:hAnsi="Arial" w:cs="Arial"/>
          <w:color w:val="000000"/>
          <w:kern w:val="0"/>
          <w14:ligatures w14:val="none"/>
        </w:rPr>
        <w:t xml:space="preserve"> et al., 2023), no</w:t>
      </w:r>
      <w:r w:rsidR="005765A6">
        <w:rPr>
          <w:rFonts w:ascii="Arial" w:eastAsia="Times New Roman" w:hAnsi="Arial" w:cs="Arial"/>
          <w:color w:val="000000"/>
          <w:kern w:val="0"/>
          <w14:ligatures w14:val="none"/>
        </w:rPr>
        <w:t>ne</w:t>
      </w:r>
      <w:r w:rsidRPr="00292FF5">
        <w:rPr>
          <w:rFonts w:ascii="Arial" w:eastAsia="Times New Roman" w:hAnsi="Arial" w:cs="Arial"/>
          <w:color w:val="000000"/>
          <w:kern w:val="0"/>
          <w14:ligatures w14:val="none"/>
        </w:rPr>
        <w:t xml:space="preserve"> have investigated the </w:t>
      </w:r>
      <w:r>
        <w:rPr>
          <w:rFonts w:ascii="Arial" w:eastAsia="Times New Roman" w:hAnsi="Arial" w:cs="Arial"/>
          <w:color w:val="000000"/>
          <w:kern w:val="0"/>
          <w14:ligatures w14:val="none"/>
        </w:rPr>
        <w:t>interaction between</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xenobiotics and other physiological stressors in aquatic organisms</w:t>
      </w:r>
      <w:r w:rsidRPr="00292FF5">
        <w:rPr>
          <w:rFonts w:ascii="Arial" w:eastAsia="Times New Roman" w:hAnsi="Arial" w:cs="Arial"/>
          <w:color w:val="000000"/>
          <w:kern w:val="0"/>
          <w14:ligatures w14:val="none"/>
        </w:rPr>
        <w:t xml:space="preserve">. Cd is among the environment’s most hazardous and mobile elements </w:t>
      </w:r>
      <w:hyperlink r:id="rId19" w:history="1">
        <w:r w:rsidRPr="00292FF5">
          <w:rPr>
            <w:rFonts w:ascii="Arial" w:eastAsia="Times New Roman" w:hAnsi="Arial" w:cs="Arial"/>
            <w:color w:val="0000FF"/>
            <w:kern w:val="0"/>
            <w:u w:val="single"/>
            <w14:ligatures w14:val="none"/>
          </w:rPr>
          <w:t xml:space="preserve">(Alloway &amp; Jackson, 1991; Nies, 1999, 2003; </w:t>
        </w:r>
        <w:proofErr w:type="spellStart"/>
        <w:r w:rsidRPr="00292FF5">
          <w:rPr>
            <w:rFonts w:ascii="Arial" w:eastAsia="Times New Roman" w:hAnsi="Arial" w:cs="Arial"/>
            <w:color w:val="0000FF"/>
            <w:kern w:val="0"/>
            <w:u w:val="single"/>
            <w14:ligatures w14:val="none"/>
          </w:rPr>
          <w:t>Kubier</w:t>
        </w:r>
        <w:proofErr w:type="spellEnd"/>
        <w:r w:rsidRPr="00292FF5">
          <w:rPr>
            <w:rFonts w:ascii="Arial" w:eastAsia="Times New Roman" w:hAnsi="Arial" w:cs="Arial"/>
            <w:color w:val="0000FF"/>
            <w:kern w:val="0"/>
            <w:u w:val="single"/>
            <w14:ligatures w14:val="none"/>
          </w:rPr>
          <w:t xml:space="preserve"> et al., 2019)</w:t>
        </w:r>
        <w:r w:rsidR="005765A6">
          <w:rPr>
            <w:rFonts w:ascii="Arial" w:eastAsia="Times New Roman" w:hAnsi="Arial" w:cs="Arial"/>
            <w:color w:val="0000FF"/>
            <w:kern w:val="0"/>
            <w:u w:val="single"/>
            <w14:ligatures w14:val="none"/>
          </w:rPr>
          <w:t>,</w:t>
        </w:r>
      </w:hyperlink>
      <w:r>
        <w:rPr>
          <w:rFonts w:ascii="Arial" w:eastAsia="Times New Roman" w:hAnsi="Arial" w:cs="Arial"/>
          <w:color w:val="000000"/>
          <w:kern w:val="0"/>
          <w14:ligatures w14:val="none"/>
        </w:rPr>
        <w:t xml:space="preserve"> and r</w:t>
      </w:r>
      <w:r w:rsidRPr="00292FF5">
        <w:rPr>
          <w:rFonts w:ascii="Arial" w:eastAsia="Times New Roman" w:hAnsi="Arial" w:cs="Arial"/>
          <w:color w:val="000000"/>
          <w:kern w:val="0"/>
          <w14:ligatures w14:val="none"/>
        </w:rPr>
        <w:t xml:space="preserve">esearch on Cd has increased dramatically over the last 20 years </w:t>
      </w:r>
      <w:hyperlink r:id="rId20" w:history="1">
        <w:r w:rsidRPr="00292FF5">
          <w:rPr>
            <w:rFonts w:ascii="Arial" w:eastAsia="Times New Roman" w:hAnsi="Arial" w:cs="Arial"/>
            <w:color w:val="CC2936"/>
            <w:kern w:val="0"/>
            <w:u w:val="single"/>
            <w14:ligatures w14:val="none"/>
          </w:rPr>
          <w:t>(Irfan et al., 2023)</w:t>
        </w:r>
      </w:hyperlink>
      <w:r w:rsidRPr="00292FF5">
        <w:rPr>
          <w:rFonts w:ascii="Arial" w:eastAsia="Times New Roman" w:hAnsi="Arial" w:cs="Arial"/>
          <w:color w:val="000000"/>
          <w:kern w:val="0"/>
          <w14:ligatures w14:val="none"/>
        </w:rPr>
        <w:t xml:space="preserve">, with heightened attention focused on Cd toxicity due to human health and wildlife exposure concerns </w:t>
      </w:r>
      <w:hyperlink r:id="rId21" w:history="1">
        <w:r w:rsidRPr="00292FF5">
          <w:rPr>
            <w:rFonts w:ascii="Arial" w:eastAsia="Times New Roman" w:hAnsi="Arial" w:cs="Arial"/>
            <w:color w:val="CC2936"/>
            <w:kern w:val="0"/>
            <w:u w:val="single"/>
            <w14:ligatures w14:val="none"/>
          </w:rPr>
          <w:t>(Genchi et al., 2020; Y. Liu et al., 2022; H. Liu et al., 2023)</w:t>
        </w:r>
      </w:hyperlink>
      <w:r w:rsidRPr="00292FF5">
        <w:rPr>
          <w:rFonts w:ascii="Arial" w:eastAsia="Times New Roman" w:hAnsi="Arial" w:cs="Arial"/>
          <w:color w:val="000000"/>
          <w:kern w:val="0"/>
          <w14:ligatures w14:val="none"/>
        </w:rPr>
        <w:t xml:space="preserve">.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is a </w:t>
      </w:r>
      <w:r w:rsidR="005765A6">
        <w:rPr>
          <w:rFonts w:ascii="Arial" w:eastAsia="Times New Roman" w:hAnsi="Arial" w:cs="Arial"/>
          <w:color w:val="000000"/>
          <w:kern w:val="0"/>
          <w14:ligatures w14:val="none"/>
        </w:rPr>
        <w:t>representativ</w:t>
      </w:r>
      <w:r>
        <w:rPr>
          <w:rFonts w:ascii="Arial" w:eastAsia="Times New Roman" w:hAnsi="Arial" w:cs="Arial"/>
          <w:color w:val="000000"/>
          <w:kern w:val="0"/>
          <w14:ligatures w14:val="none"/>
        </w:rPr>
        <w:t xml:space="preserve">e of </w:t>
      </w:r>
      <w:r w:rsidRPr="00292FF5">
        <w:rPr>
          <w:rFonts w:ascii="Arial" w:eastAsia="Times New Roman" w:hAnsi="Arial" w:cs="Arial"/>
          <w:color w:val="000000"/>
          <w:kern w:val="0"/>
          <w14:ligatures w14:val="none"/>
        </w:rPr>
        <w:t xml:space="preserve">per- and polyfluorinated substances (referred hereafter as PFAS), </w:t>
      </w:r>
      <w:r w:rsidR="005765A6">
        <w:rPr>
          <w:rFonts w:ascii="Arial" w:eastAsia="Times New Roman" w:hAnsi="Arial" w:cs="Arial"/>
          <w:color w:val="000000"/>
          <w:kern w:val="0"/>
          <w14:ligatures w14:val="none"/>
        </w:rPr>
        <w:lastRenderedPageBreak/>
        <w:t>encompass</w:t>
      </w:r>
      <w:r w:rsidR="00DC5F05">
        <w:rPr>
          <w:rFonts w:ascii="Arial" w:eastAsia="Times New Roman" w:hAnsi="Arial" w:cs="Arial"/>
          <w:color w:val="000000"/>
          <w:kern w:val="0"/>
          <w14:ligatures w14:val="none"/>
        </w:rPr>
        <w:t>ing</w:t>
      </w:r>
      <w:r w:rsidRPr="00292FF5">
        <w:rPr>
          <w:rFonts w:ascii="Arial" w:eastAsia="Times New Roman" w:hAnsi="Arial" w:cs="Arial"/>
          <w:color w:val="000000"/>
          <w:kern w:val="0"/>
          <w14:ligatures w14:val="none"/>
        </w:rPr>
        <w:t xml:space="preserve"> over 4,000 chemicals </w:t>
      </w:r>
      <w:hyperlink r:id="rId22" w:history="1">
        <w:r w:rsidRPr="00292FF5">
          <w:rPr>
            <w:rFonts w:ascii="Arial" w:eastAsia="Times New Roman" w:hAnsi="Arial" w:cs="Arial"/>
            <w:color w:val="0000FF"/>
            <w:kern w:val="0"/>
            <w:u w:val="single"/>
            <w14:ligatures w14:val="none"/>
          </w:rPr>
          <w:t>(T. C. Guillette et al., 2020; Ma et al., 2023)</w:t>
        </w:r>
      </w:hyperlink>
      <w:r w:rsidRPr="00292FF5">
        <w:rPr>
          <w:rFonts w:ascii="Arial" w:eastAsia="Times New Roman" w:hAnsi="Arial" w:cs="Arial"/>
          <w:color w:val="000000"/>
          <w:kern w:val="0"/>
          <w14:ligatures w14:val="none"/>
        </w:rPr>
        <w:t>. PFAS chemicals are lipophobic and hydrophobic</w:t>
      </w:r>
      <w:r w:rsidR="005765A6">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with resistance to degradation, </w:t>
      </w:r>
      <w:r w:rsidR="005765A6">
        <w:rPr>
          <w:rFonts w:ascii="Arial" w:eastAsia="Times New Roman" w:hAnsi="Arial" w:cs="Arial"/>
          <w:color w:val="000000"/>
          <w:kern w:val="0"/>
          <w14:ligatures w14:val="none"/>
        </w:rPr>
        <w:t>and</w:t>
      </w:r>
      <w:r w:rsidRPr="00292FF5">
        <w:rPr>
          <w:rFonts w:ascii="Arial" w:eastAsia="Times New Roman" w:hAnsi="Arial" w:cs="Arial"/>
          <w:color w:val="000000"/>
          <w:kern w:val="0"/>
          <w14:ligatures w14:val="none"/>
        </w:rPr>
        <w:t xml:space="preserve"> have </w:t>
      </w:r>
      <w:r w:rsidR="005765A6">
        <w:rPr>
          <w:rFonts w:ascii="Arial" w:eastAsia="Times New Roman" w:hAnsi="Arial" w:cs="Arial"/>
          <w:color w:val="000000"/>
          <w:kern w:val="0"/>
          <w14:ligatures w14:val="none"/>
        </w:rPr>
        <w:t xml:space="preserve">thus </w:t>
      </w:r>
      <w:r w:rsidRPr="00292FF5">
        <w:rPr>
          <w:rFonts w:ascii="Arial" w:eastAsia="Times New Roman" w:hAnsi="Arial" w:cs="Arial"/>
          <w:color w:val="000000"/>
          <w:kern w:val="0"/>
          <w14:ligatures w14:val="none"/>
        </w:rPr>
        <w:t xml:space="preserve">been </w:t>
      </w:r>
      <w:r w:rsidR="005765A6">
        <w:rPr>
          <w:rFonts w:ascii="Arial" w:eastAsia="Times New Roman" w:hAnsi="Arial" w:cs="Arial"/>
          <w:color w:val="000000"/>
          <w:kern w:val="0"/>
          <w14:ligatures w14:val="none"/>
        </w:rPr>
        <w:t>employ</w:t>
      </w:r>
      <w:r w:rsidRPr="00292FF5">
        <w:rPr>
          <w:rFonts w:ascii="Arial" w:eastAsia="Times New Roman" w:hAnsi="Arial" w:cs="Arial"/>
          <w:color w:val="000000"/>
          <w:kern w:val="0"/>
          <w14:ligatures w14:val="none"/>
        </w:rPr>
        <w:t xml:space="preserve">ed in a variety of industrial applications </w:t>
      </w:r>
      <w:hyperlink r:id="rId23" w:history="1">
        <w:r w:rsidRPr="00292FF5">
          <w:rPr>
            <w:rFonts w:ascii="Arial" w:eastAsia="Times New Roman" w:hAnsi="Arial" w:cs="Arial"/>
            <w:color w:val="0000FF"/>
            <w:kern w:val="0"/>
            <w:u w:val="single"/>
            <w14:ligatures w14:val="none"/>
          </w:rPr>
          <w:t>(</w:t>
        </w:r>
        <w:proofErr w:type="spellStart"/>
        <w:r w:rsidRPr="00292FF5">
          <w:rPr>
            <w:rFonts w:ascii="Arial" w:eastAsia="Times New Roman" w:hAnsi="Arial" w:cs="Arial"/>
            <w:color w:val="0000FF"/>
            <w:kern w:val="0"/>
            <w:u w:val="single"/>
            <w14:ligatures w14:val="none"/>
          </w:rPr>
          <w:t>Abunada</w:t>
        </w:r>
        <w:proofErr w:type="spellEnd"/>
        <w:r w:rsidRPr="00292FF5">
          <w:rPr>
            <w:rFonts w:ascii="Arial" w:eastAsia="Times New Roman" w:hAnsi="Arial" w:cs="Arial"/>
            <w:color w:val="0000FF"/>
            <w:kern w:val="0"/>
            <w:u w:val="single"/>
            <w14:ligatures w14:val="none"/>
          </w:rPr>
          <w:t xml:space="preserve"> et al., 2020; Buck et al., 2011; Gaines, 2023)</w:t>
        </w:r>
      </w:hyperlink>
      <w:r w:rsidRPr="00292FF5">
        <w:rPr>
          <w:rFonts w:ascii="Arial" w:eastAsia="Times New Roman" w:hAnsi="Arial" w:cs="Arial"/>
          <w:color w:val="000000"/>
          <w:kern w:val="0"/>
          <w14:ligatures w14:val="none"/>
        </w:rPr>
        <w:t>, resulti</w:t>
      </w:r>
      <w:r>
        <w:rPr>
          <w:rFonts w:ascii="Arial" w:eastAsia="Times New Roman" w:hAnsi="Arial" w:cs="Arial"/>
          <w:color w:val="000000"/>
          <w:kern w:val="0"/>
          <w14:ligatures w14:val="none"/>
        </w:rPr>
        <w:t xml:space="preserve">ng in their prevalence in natural systems. </w:t>
      </w:r>
      <w:r w:rsidRPr="00292FF5">
        <w:rPr>
          <w:rFonts w:ascii="Arial" w:eastAsia="Times New Roman" w:hAnsi="Arial" w:cs="Arial"/>
          <w:color w:val="000000"/>
          <w:kern w:val="0"/>
          <w14:ligatures w14:val="none"/>
        </w:rPr>
        <w:t xml:space="preserve">However, only the toxic effects of a few PFAS chemicals are well understood </w:t>
      </w:r>
      <w:hyperlink r:id="rId24" w:history="1">
        <w:r w:rsidRPr="00292FF5">
          <w:rPr>
            <w:rFonts w:ascii="Arial" w:eastAsia="Times New Roman" w:hAnsi="Arial" w:cs="Arial"/>
            <w:color w:val="0000FF"/>
            <w:kern w:val="0"/>
            <w:u w:val="single"/>
            <w14:ligatures w14:val="none"/>
          </w:rPr>
          <w:t>(Fenton et al., 2021)</w:t>
        </w:r>
      </w:hyperlink>
      <w:r w:rsidRPr="00292FF5">
        <w:rPr>
          <w:rFonts w:ascii="Arial" w:eastAsia="Times New Roman" w:hAnsi="Arial" w:cs="Arial"/>
          <w:color w:val="000000"/>
          <w:kern w:val="0"/>
          <w14:ligatures w14:val="none"/>
        </w:rPr>
        <w:t>.</w:t>
      </w:r>
      <w:r w:rsidR="00DC5F05">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 xml:space="preserve">More specifically, Cd </w:t>
      </w:r>
      <w:r w:rsidR="005765A6">
        <w:rPr>
          <w:rFonts w:ascii="Arial" w:eastAsia="Times New Roman" w:hAnsi="Arial" w:cs="Arial"/>
          <w:color w:val="000000"/>
          <w:kern w:val="0"/>
          <w14:ligatures w14:val="none"/>
        </w:rPr>
        <w:t>has been</w:t>
      </w:r>
      <w:r w:rsidRPr="00292FF5">
        <w:rPr>
          <w:rFonts w:ascii="Arial" w:eastAsia="Times New Roman" w:hAnsi="Arial" w:cs="Arial"/>
          <w:color w:val="000000"/>
          <w:kern w:val="0"/>
          <w14:ligatures w14:val="none"/>
        </w:rPr>
        <w:t xml:space="preserve"> associated with negative impacts on the endocrine, immune, and nervous systems, leading to significant reductions in fitness and, in some cases, mortality </w:t>
      </w:r>
      <w:hyperlink r:id="rId25" w:history="1">
        <w:r w:rsidRPr="00292FF5">
          <w:rPr>
            <w:rFonts w:ascii="Arial" w:eastAsia="Times New Roman" w:hAnsi="Arial" w:cs="Arial"/>
            <w:color w:val="0000FF"/>
            <w:kern w:val="0"/>
            <w:u w:val="single"/>
            <w14:ligatures w14:val="none"/>
          </w:rPr>
          <w:t>(Liu et al., 2022)</w:t>
        </w:r>
      </w:hyperlink>
      <w:r w:rsidRPr="00292FF5">
        <w:rPr>
          <w:rFonts w:ascii="Arial" w:eastAsia="Times New Roman" w:hAnsi="Arial" w:cs="Arial"/>
          <w:color w:val="000000"/>
          <w:kern w:val="0"/>
          <w14:ligatures w14:val="none"/>
        </w:rPr>
        <w:t>. Like Cd, the harmful effects of several PFAS chemicals on fishes include d</w:t>
      </w:r>
      <w:r w:rsidR="005765A6">
        <w:rPr>
          <w:rFonts w:ascii="Arial" w:eastAsia="Times New Roman" w:hAnsi="Arial" w:cs="Arial"/>
          <w:color w:val="000000"/>
          <w:kern w:val="0"/>
          <w14:ligatures w14:val="none"/>
        </w:rPr>
        <w:t>y</w:t>
      </w:r>
      <w:r w:rsidRPr="00292FF5">
        <w:rPr>
          <w:rFonts w:ascii="Arial" w:eastAsia="Times New Roman" w:hAnsi="Arial" w:cs="Arial"/>
          <w:color w:val="000000"/>
          <w:kern w:val="0"/>
          <w14:ligatures w14:val="none"/>
        </w:rPr>
        <w:t xml:space="preserve">sregulation of endocrine function </w:t>
      </w:r>
      <w:hyperlink r:id="rId26" w:history="1">
        <w:r w:rsidRPr="00292FF5">
          <w:rPr>
            <w:rFonts w:ascii="Arial" w:eastAsia="Times New Roman" w:hAnsi="Arial" w:cs="Arial"/>
            <w:color w:val="0000FF"/>
            <w:kern w:val="0"/>
            <w:u w:val="single"/>
            <w14:ligatures w14:val="none"/>
          </w:rPr>
          <w:t>(</w:t>
        </w:r>
        <w:proofErr w:type="spellStart"/>
        <w:r w:rsidRPr="00292FF5">
          <w:rPr>
            <w:rFonts w:ascii="Arial" w:eastAsia="Times New Roman" w:hAnsi="Arial" w:cs="Arial"/>
            <w:color w:val="0000FF"/>
            <w:kern w:val="0"/>
            <w:u w:val="single"/>
            <w14:ligatures w14:val="none"/>
          </w:rPr>
          <w:t>Coperchini</w:t>
        </w:r>
        <w:proofErr w:type="spellEnd"/>
        <w:r w:rsidRPr="00292FF5">
          <w:rPr>
            <w:rFonts w:ascii="Arial" w:eastAsia="Times New Roman" w:hAnsi="Arial" w:cs="Arial"/>
            <w:color w:val="0000FF"/>
            <w:kern w:val="0"/>
            <w:u w:val="single"/>
            <w14:ligatures w14:val="none"/>
          </w:rPr>
          <w:t xml:space="preserve"> et al., 2021; Nayak et al., 2023)</w:t>
        </w:r>
      </w:hyperlink>
      <w:r w:rsidRPr="00292FF5">
        <w:rPr>
          <w:rFonts w:ascii="Arial" w:eastAsia="Times New Roman" w:hAnsi="Arial" w:cs="Arial"/>
          <w:color w:val="000000"/>
          <w:kern w:val="0"/>
          <w14:ligatures w14:val="none"/>
        </w:rPr>
        <w:t xml:space="preserve">, modulation of the immune system </w:t>
      </w:r>
      <w:hyperlink r:id="rId27" w:history="1">
        <w:r w:rsidRPr="00292FF5">
          <w:rPr>
            <w:rFonts w:ascii="Arial" w:eastAsia="Times New Roman" w:hAnsi="Arial" w:cs="Arial"/>
            <w:color w:val="0000FF"/>
            <w:kern w:val="0"/>
            <w:u w:val="single"/>
            <w14:ligatures w14:val="none"/>
          </w:rPr>
          <w:t>(Fang et al., 2013; Guillette et al., 2020)</w:t>
        </w:r>
      </w:hyperlink>
      <w:r w:rsidRPr="00292FF5">
        <w:rPr>
          <w:rFonts w:ascii="Arial" w:eastAsia="Times New Roman" w:hAnsi="Arial" w:cs="Arial"/>
          <w:color w:val="000000"/>
          <w:kern w:val="0"/>
          <w14:ligatures w14:val="none"/>
        </w:rPr>
        <w:t xml:space="preserve">, and harm to the nervous system, altering brain function and behavior </w:t>
      </w:r>
      <w:hyperlink r:id="rId28" w:history="1">
        <w:r w:rsidRPr="00292FF5">
          <w:rPr>
            <w:rFonts w:ascii="Arial" w:eastAsia="Times New Roman" w:hAnsi="Arial" w:cs="Arial"/>
            <w:color w:val="0000FF"/>
            <w:kern w:val="0"/>
            <w:u w:val="single"/>
            <w14:ligatures w14:val="none"/>
          </w:rPr>
          <w:t>(Starnes et al., 2022)</w:t>
        </w:r>
      </w:hyperlink>
      <w:r w:rsidRPr="00292FF5">
        <w:rPr>
          <w:rFonts w:ascii="Arial" w:eastAsia="Times New Roman" w:hAnsi="Arial" w:cs="Arial"/>
          <w:color w:val="000000"/>
          <w:kern w:val="0"/>
          <w14:ligatures w14:val="none"/>
        </w:rPr>
        <w:t>.</w:t>
      </w:r>
    </w:p>
    <w:p w14:paraId="7C3B1FDC" w14:textId="11FE8ABB" w:rsidR="00AF634C" w:rsidRPr="00292FF5" w:rsidRDefault="00AF634C" w:rsidP="00207381">
      <w:pPr>
        <w:spacing w:line="480" w:lineRule="auto"/>
        <w:ind w:firstLine="720"/>
        <w:rPr>
          <w:rFonts w:ascii="Arial" w:eastAsia="Times New Roman" w:hAnsi="Arial" w:cs="Arial"/>
          <w:kern w:val="0"/>
          <w14:ligatures w14:val="none"/>
        </w:rPr>
      </w:pPr>
      <w:r w:rsidRPr="00292FF5">
        <w:rPr>
          <w:rFonts w:ascii="Arial" w:eastAsia="Times New Roman" w:hAnsi="Arial" w:cs="Arial"/>
          <w:color w:val="000000"/>
          <w:kern w:val="0"/>
          <w14:ligatures w14:val="none"/>
        </w:rPr>
        <w:t xml:space="preserve">Interest in </w:t>
      </w:r>
      <w:r>
        <w:rPr>
          <w:rFonts w:ascii="Arial" w:eastAsia="Times New Roman" w:hAnsi="Arial" w:cs="Arial"/>
          <w:color w:val="000000"/>
          <w:kern w:val="0"/>
          <w14:ligatures w14:val="none"/>
        </w:rPr>
        <w:t>leukocyte profiles</w:t>
      </w:r>
      <w:r w:rsidRPr="00292FF5">
        <w:rPr>
          <w:rFonts w:ascii="Arial" w:eastAsia="Times New Roman" w:hAnsi="Arial" w:cs="Arial"/>
          <w:color w:val="000000"/>
          <w:kern w:val="0"/>
          <w14:ligatures w14:val="none"/>
        </w:rPr>
        <w:t xml:space="preserve"> as a chronic stress </w:t>
      </w:r>
      <w:r>
        <w:rPr>
          <w:rFonts w:ascii="Arial" w:eastAsia="Times New Roman" w:hAnsi="Arial" w:cs="Arial"/>
          <w:color w:val="000000"/>
          <w:kern w:val="0"/>
          <w14:ligatures w14:val="none"/>
        </w:rPr>
        <w:t>biomarker</w:t>
      </w:r>
      <w:r w:rsidRPr="00292FF5">
        <w:rPr>
          <w:rFonts w:ascii="Arial" w:eastAsia="Times New Roman" w:hAnsi="Arial" w:cs="Arial"/>
          <w:color w:val="000000"/>
          <w:kern w:val="0"/>
          <w14:ligatures w14:val="none"/>
        </w:rPr>
        <w:t xml:space="preserve"> has been highlighted in the literature because, unlike </w:t>
      </w:r>
      <w:r>
        <w:rPr>
          <w:rFonts w:ascii="Arial" w:eastAsia="Times New Roman" w:hAnsi="Arial" w:cs="Arial"/>
          <w:color w:val="000000"/>
          <w:kern w:val="0"/>
          <w14:ligatures w14:val="none"/>
        </w:rPr>
        <w:t>glucocorticoids</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leukocyte profiles</w:t>
      </w:r>
      <w:r w:rsidRPr="00292FF5">
        <w:rPr>
          <w:rFonts w:ascii="Arial" w:eastAsia="Times New Roman" w:hAnsi="Arial" w:cs="Arial"/>
          <w:color w:val="000000"/>
          <w:kern w:val="0"/>
          <w14:ligatures w14:val="none"/>
        </w:rPr>
        <w:t xml:space="preserve"> do not attenuate when a stressor </w:t>
      </w:r>
      <w:r>
        <w:rPr>
          <w:rFonts w:ascii="Arial" w:eastAsia="Times New Roman" w:hAnsi="Arial" w:cs="Arial"/>
          <w:color w:val="000000"/>
          <w:kern w:val="0"/>
          <w14:ligatures w14:val="none"/>
        </w:rPr>
        <w:t xml:space="preserve">persists chronically and are less </w:t>
      </w:r>
      <w:r w:rsidR="005765A6">
        <w:rPr>
          <w:rFonts w:ascii="Arial" w:eastAsia="Times New Roman" w:hAnsi="Arial" w:cs="Arial"/>
          <w:color w:val="000000"/>
          <w:kern w:val="0"/>
          <w14:ligatures w14:val="none"/>
        </w:rPr>
        <w:t>affect</w:t>
      </w:r>
      <w:r>
        <w:rPr>
          <w:rFonts w:ascii="Arial" w:eastAsia="Times New Roman" w:hAnsi="Arial" w:cs="Arial"/>
          <w:color w:val="000000"/>
          <w:kern w:val="0"/>
          <w14:ligatures w14:val="none"/>
        </w:rPr>
        <w:t>ed by metabolic fluctuation</w:t>
      </w:r>
      <w:r w:rsidR="005765A6">
        <w:rPr>
          <w:rFonts w:ascii="Arial" w:eastAsia="Times New Roman" w:hAnsi="Arial" w:cs="Arial"/>
          <w:color w:val="000000"/>
          <w:kern w:val="0"/>
          <w14:ligatures w14:val="none"/>
        </w:rPr>
        <w:t>s</w:t>
      </w:r>
      <w:r>
        <w:rPr>
          <w:rFonts w:ascii="Arial" w:eastAsia="Times New Roman" w:hAnsi="Arial" w:cs="Arial"/>
          <w:color w:val="000000"/>
          <w:kern w:val="0"/>
          <w14:ligatures w14:val="none"/>
        </w:rPr>
        <w:t xml:space="preserve"> </w:t>
      </w:r>
      <w:hyperlink r:id="rId29" w:history="1">
        <w:r>
          <w:rPr>
            <w:rFonts w:ascii="Arial" w:eastAsia="Times New Roman" w:hAnsi="Arial" w:cs="Arial"/>
            <w:color w:val="000000"/>
            <w:kern w:val="0"/>
            <w14:ligatures w14:val="none"/>
          </w:rPr>
          <w:t>(</w:t>
        </w:r>
        <w:r w:rsidRPr="00292FF5">
          <w:rPr>
            <w:rFonts w:ascii="Arial" w:eastAsia="Times New Roman" w:hAnsi="Arial" w:cs="Arial"/>
            <w:color w:val="0000FF"/>
            <w:kern w:val="0"/>
            <w:u w:val="single"/>
            <w14:ligatures w14:val="none"/>
          </w:rPr>
          <w:t>Davis et al., 2008</w:t>
        </w:r>
        <w:r>
          <w:rPr>
            <w:rFonts w:ascii="Arial" w:eastAsia="Times New Roman" w:hAnsi="Arial" w:cs="Arial"/>
            <w:color w:val="000000"/>
            <w:kern w:val="0"/>
            <w14:ligatures w14:val="none"/>
          </w:rPr>
          <w:t xml:space="preserve">; </w:t>
        </w:r>
        <w:r w:rsidRPr="00292FF5">
          <w:rPr>
            <w:rFonts w:ascii="Arial" w:eastAsia="Times New Roman" w:hAnsi="Arial" w:cs="Arial"/>
            <w:color w:val="0000FF"/>
            <w:kern w:val="0"/>
            <w:u w:val="single"/>
            <w14:ligatures w14:val="none"/>
          </w:rPr>
          <w:t>Goessling et al., 2015)</w:t>
        </w:r>
      </w:hyperlink>
      <w:r>
        <w:rPr>
          <w:rFonts w:ascii="Arial" w:eastAsia="Times New Roman" w:hAnsi="Arial" w:cs="Arial"/>
          <w:color w:val="000000"/>
          <w:kern w:val="0"/>
          <w14:ligatures w14:val="none"/>
        </w:rPr>
        <w:t xml:space="preserve">. </w:t>
      </w:r>
      <w:r w:rsidRPr="003E2565">
        <w:rPr>
          <w:rFonts w:ascii="Arial" w:eastAsia="Times New Roman" w:hAnsi="Arial" w:cs="Arial"/>
          <w:color w:val="000000"/>
          <w:kern w:val="0"/>
          <w14:ligatures w14:val="none"/>
        </w:rPr>
        <w:t xml:space="preserve">Understanding chronic stress in an organism is critical for conservation and management </w:t>
      </w:r>
      <w:r w:rsidR="005765A6">
        <w:rPr>
          <w:rFonts w:ascii="Arial" w:eastAsia="Times New Roman" w:hAnsi="Arial" w:cs="Arial"/>
          <w:color w:val="000000"/>
          <w:kern w:val="0"/>
          <w14:ligatures w14:val="none"/>
        </w:rPr>
        <w:t>since</w:t>
      </w:r>
      <w:r w:rsidRPr="003E2565">
        <w:rPr>
          <w:rFonts w:ascii="Arial" w:eastAsia="Times New Roman" w:hAnsi="Arial" w:cs="Arial"/>
          <w:color w:val="000000"/>
          <w:kern w:val="0"/>
          <w14:ligatures w14:val="none"/>
        </w:rPr>
        <w:t xml:space="preserve"> persistently stressful conditions could negatively i</w:t>
      </w:r>
      <w:r w:rsidR="005765A6">
        <w:rPr>
          <w:rFonts w:ascii="Arial" w:eastAsia="Times New Roman" w:hAnsi="Arial" w:cs="Arial"/>
          <w:color w:val="000000"/>
          <w:kern w:val="0"/>
          <w14:ligatures w14:val="none"/>
        </w:rPr>
        <w:t>mpact</w:t>
      </w:r>
      <w:r w:rsidRPr="003E2565">
        <w:rPr>
          <w:rFonts w:ascii="Arial" w:eastAsia="Times New Roman" w:hAnsi="Arial" w:cs="Arial"/>
          <w:color w:val="000000"/>
          <w:kern w:val="0"/>
          <w14:ligatures w14:val="none"/>
        </w:rPr>
        <w:t xml:space="preserve"> all life stages and increase mortality (Tokarz and Summers, 2011).</w:t>
      </w:r>
      <w:r>
        <w:rPr>
          <w:rFonts w:ascii="Arial" w:eastAsia="Times New Roman" w:hAnsi="Arial" w:cs="Arial"/>
          <w:color w:val="000000"/>
          <w:kern w:val="0"/>
          <w14:ligatures w14:val="none"/>
        </w:rPr>
        <w:t xml:space="preserve"> Thus, leukocyte profiles have been u</w:t>
      </w:r>
      <w:r w:rsidR="005765A6">
        <w:rPr>
          <w:rFonts w:ascii="Arial" w:eastAsia="Times New Roman" w:hAnsi="Arial" w:cs="Arial"/>
          <w:color w:val="000000"/>
          <w:kern w:val="0"/>
          <w14:ligatures w14:val="none"/>
        </w:rPr>
        <w:t>tiliz</w:t>
      </w:r>
      <w:r>
        <w:rPr>
          <w:rFonts w:ascii="Arial" w:eastAsia="Times New Roman" w:hAnsi="Arial" w:cs="Arial"/>
          <w:color w:val="000000"/>
          <w:kern w:val="0"/>
          <w14:ligatures w14:val="none"/>
        </w:rPr>
        <w:t xml:space="preserve">ed to </w:t>
      </w:r>
      <w:r w:rsidR="005765A6">
        <w:rPr>
          <w:rFonts w:ascii="Arial" w:eastAsia="Times New Roman" w:hAnsi="Arial" w:cs="Arial"/>
          <w:color w:val="000000"/>
          <w:kern w:val="0"/>
          <w14:ligatures w14:val="none"/>
        </w:rPr>
        <w:t>examine</w:t>
      </w:r>
      <w:r>
        <w:rPr>
          <w:rFonts w:ascii="Arial" w:eastAsia="Times New Roman" w:hAnsi="Arial" w:cs="Arial"/>
          <w:color w:val="000000"/>
          <w:kern w:val="0"/>
          <w14:ligatures w14:val="none"/>
        </w:rPr>
        <w:t xml:space="preserve"> the </w:t>
      </w:r>
      <w:r w:rsidR="005765A6">
        <w:rPr>
          <w:rFonts w:ascii="Arial" w:eastAsia="Times New Roman" w:hAnsi="Arial" w:cs="Arial"/>
          <w:color w:val="000000"/>
          <w:kern w:val="0"/>
          <w14:ligatures w14:val="none"/>
        </w:rPr>
        <w:t>e</w:t>
      </w:r>
      <w:r>
        <w:rPr>
          <w:rFonts w:ascii="Arial" w:eastAsia="Times New Roman" w:hAnsi="Arial" w:cs="Arial"/>
          <w:color w:val="000000"/>
          <w:kern w:val="0"/>
          <w14:ligatures w14:val="none"/>
        </w:rPr>
        <w:t>ffects of riparian landscape alteration, hydrology, and storm surge (Murray et al. XXXX) on vertebrate stress.</w:t>
      </w:r>
    </w:p>
    <w:p w14:paraId="0342416C" w14:textId="1A746563" w:rsidR="00AF634C" w:rsidRDefault="00AF634C" w:rsidP="00207381">
      <w:pPr>
        <w:spacing w:line="480" w:lineRule="auto"/>
        <w:ind w:firstLine="720"/>
        <w:rPr>
          <w:rFonts w:ascii="Arial" w:eastAsia="Times New Roman" w:hAnsi="Arial" w:cs="Arial"/>
          <w:color w:val="000000"/>
          <w:kern w:val="0"/>
          <w14:ligatures w14:val="none"/>
        </w:rPr>
      </w:pPr>
      <w:r w:rsidRPr="00292FF5">
        <w:rPr>
          <w:rFonts w:ascii="Arial" w:eastAsia="Times New Roman" w:hAnsi="Arial" w:cs="Arial"/>
          <w:color w:val="000000"/>
          <w:kern w:val="0"/>
          <w14:ligatures w14:val="none"/>
        </w:rPr>
        <w:t xml:space="preserve">The </w:t>
      </w:r>
      <w:r>
        <w:rPr>
          <w:rFonts w:ascii="Arial" w:eastAsia="Times New Roman" w:hAnsi="Arial" w:cs="Arial"/>
          <w:color w:val="000000"/>
          <w:kern w:val="0"/>
          <w14:ligatures w14:val="none"/>
        </w:rPr>
        <w:t xml:space="preserve">specific </w:t>
      </w:r>
      <w:r w:rsidRPr="00292FF5">
        <w:rPr>
          <w:rFonts w:ascii="Arial" w:eastAsia="Times New Roman" w:hAnsi="Arial" w:cs="Arial"/>
          <w:color w:val="000000"/>
          <w:kern w:val="0"/>
          <w14:ligatures w14:val="none"/>
        </w:rPr>
        <w:t xml:space="preserve">objectives of our study were to (1) examine </w:t>
      </w:r>
      <w:r w:rsidR="005765A6">
        <w:rPr>
          <w:rFonts w:ascii="Arial" w:eastAsia="Times New Roman" w:hAnsi="Arial" w:cs="Arial"/>
          <w:color w:val="000000"/>
          <w:kern w:val="0"/>
          <w14:ligatures w14:val="none"/>
        </w:rPr>
        <w:t>whether</w:t>
      </w:r>
      <w:r w:rsidRPr="00292FF5">
        <w:rPr>
          <w:rFonts w:ascii="Arial" w:eastAsia="Times New Roman" w:hAnsi="Arial" w:cs="Arial"/>
          <w:color w:val="000000"/>
          <w:kern w:val="0"/>
          <w14:ligatures w14:val="none"/>
        </w:rPr>
        <w:t xml:space="preserve"> varying </w:t>
      </w:r>
      <w:r>
        <w:rPr>
          <w:rFonts w:ascii="Arial" w:eastAsia="Times New Roman" w:hAnsi="Arial" w:cs="Arial"/>
          <w:color w:val="000000"/>
          <w:kern w:val="0"/>
          <w14:ligatures w14:val="none"/>
        </w:rPr>
        <w:t>concentrations</w:t>
      </w:r>
      <w:r w:rsidRPr="00292FF5">
        <w:rPr>
          <w:rFonts w:ascii="Arial" w:eastAsia="Times New Roman" w:hAnsi="Arial" w:cs="Arial"/>
          <w:color w:val="000000"/>
          <w:kern w:val="0"/>
          <w14:ligatures w14:val="none"/>
        </w:rPr>
        <w:t xml:space="preserve"> of Cd or </w:t>
      </w:r>
      <w:proofErr w:type="spellStart"/>
      <w:r w:rsidRPr="00292FF5">
        <w:rPr>
          <w:rFonts w:ascii="Arial" w:eastAsia="Times New Roman" w:hAnsi="Arial" w:cs="Arial"/>
          <w:color w:val="000000"/>
          <w:kern w:val="0"/>
          <w14:ligatures w14:val="none"/>
        </w:rPr>
        <w:t>PFPeA</w:t>
      </w:r>
      <w:proofErr w:type="spellEnd"/>
      <w:r w:rsidRPr="00292FF5">
        <w:rPr>
          <w:rFonts w:ascii="Arial" w:eastAsia="Times New Roman" w:hAnsi="Arial" w:cs="Arial"/>
          <w:color w:val="000000"/>
          <w:kern w:val="0"/>
          <w14:ligatures w14:val="none"/>
        </w:rPr>
        <w:t xml:space="preserve"> exposure induce</w:t>
      </w:r>
      <w:r>
        <w:rPr>
          <w:rFonts w:ascii="Arial" w:eastAsia="Times New Roman" w:hAnsi="Arial" w:cs="Arial"/>
          <w:color w:val="000000"/>
          <w:kern w:val="0"/>
          <w14:ligatures w14:val="none"/>
        </w:rPr>
        <w:t xml:space="preserve"> changes in neutrophil</w:t>
      </w:r>
      <w:r w:rsidR="005765A6">
        <w:rPr>
          <w:rFonts w:ascii="Arial" w:eastAsia="Times New Roman" w:hAnsi="Arial" w:cs="Arial"/>
          <w:color w:val="000000"/>
          <w:kern w:val="0"/>
          <w14:ligatures w14:val="none"/>
        </w:rPr>
        <w:t>-</w:t>
      </w:r>
      <w:r>
        <w:rPr>
          <w:rFonts w:ascii="Arial" w:eastAsia="Times New Roman" w:hAnsi="Arial" w:cs="Arial"/>
          <w:color w:val="000000"/>
          <w:kern w:val="0"/>
          <w14:ligatures w14:val="none"/>
        </w:rPr>
        <w:t>to</w:t>
      </w:r>
      <w:r w:rsidR="005765A6">
        <w:rPr>
          <w:rFonts w:ascii="Arial" w:eastAsia="Times New Roman" w:hAnsi="Arial" w:cs="Arial"/>
          <w:color w:val="000000"/>
          <w:kern w:val="0"/>
          <w14:ligatures w14:val="none"/>
        </w:rPr>
        <w:t>-</w:t>
      </w:r>
      <w:r>
        <w:rPr>
          <w:rFonts w:ascii="Arial" w:eastAsia="Times New Roman" w:hAnsi="Arial" w:cs="Arial"/>
          <w:color w:val="000000"/>
          <w:kern w:val="0"/>
          <w14:ligatures w14:val="none"/>
        </w:rPr>
        <w:t>lymphocyte ratios (NLR)</w:t>
      </w:r>
      <w:r w:rsidRPr="00292FF5">
        <w:rPr>
          <w:rFonts w:ascii="Arial" w:eastAsia="Times New Roman" w:hAnsi="Arial" w:cs="Arial"/>
          <w:color w:val="000000"/>
          <w:kern w:val="0"/>
          <w14:ligatures w14:val="none"/>
        </w:rPr>
        <w:t xml:space="preserve">, (2) investigate </w:t>
      </w:r>
      <w:r w:rsidR="005765A6">
        <w:rPr>
          <w:rFonts w:ascii="Arial" w:eastAsia="Times New Roman" w:hAnsi="Arial" w:cs="Arial"/>
          <w:color w:val="000000"/>
          <w:kern w:val="0"/>
          <w14:ligatures w14:val="none"/>
        </w:rPr>
        <w:t>whether</w:t>
      </w:r>
      <w:r w:rsidRPr="00292FF5">
        <w:rPr>
          <w:rFonts w:ascii="Arial" w:eastAsia="Times New Roman" w:hAnsi="Arial" w:cs="Arial"/>
          <w:color w:val="000000"/>
          <w:kern w:val="0"/>
          <w14:ligatures w14:val="none"/>
        </w:rPr>
        <w:t xml:space="preserve"> Cd or </w:t>
      </w:r>
      <w:proofErr w:type="spellStart"/>
      <w:r w:rsidRPr="00292FF5">
        <w:rPr>
          <w:rFonts w:ascii="Arial" w:eastAsia="Times New Roman" w:hAnsi="Arial" w:cs="Arial"/>
          <w:color w:val="000000"/>
          <w:kern w:val="0"/>
          <w14:ligatures w14:val="none"/>
        </w:rPr>
        <w:t>PFPeA</w:t>
      </w:r>
      <w:proofErr w:type="spellEnd"/>
      <w:r w:rsidRPr="00292FF5">
        <w:rPr>
          <w:rFonts w:ascii="Arial" w:eastAsia="Times New Roman" w:hAnsi="Arial" w:cs="Arial"/>
          <w:color w:val="000000"/>
          <w:kern w:val="0"/>
          <w14:ligatures w14:val="none"/>
        </w:rPr>
        <w:t xml:space="preserve"> increase </w:t>
      </w:r>
      <w:r>
        <w:rPr>
          <w:rFonts w:ascii="Arial" w:eastAsia="Times New Roman" w:hAnsi="Arial" w:cs="Arial"/>
          <w:color w:val="000000"/>
          <w:kern w:val="0"/>
          <w14:ligatures w14:val="none"/>
        </w:rPr>
        <w:t>NLR</w:t>
      </w:r>
      <w:r w:rsidRPr="00292FF5" w:rsidDel="00736EE9">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 xml:space="preserve">when interacting with </w:t>
      </w:r>
      <w:r w:rsidRPr="00292FF5">
        <w:rPr>
          <w:rFonts w:ascii="Arial" w:eastAsia="Times New Roman" w:hAnsi="Arial" w:cs="Arial"/>
          <w:color w:val="000000"/>
          <w:kern w:val="0"/>
          <w14:ligatures w14:val="none"/>
        </w:rPr>
        <w:lastRenderedPageBreak/>
        <w:t>an abruptly introduced environmental stressor</w:t>
      </w:r>
      <w:r>
        <w:rPr>
          <w:rFonts w:ascii="Arial" w:eastAsia="Times New Roman" w:hAnsi="Arial" w:cs="Arial"/>
          <w:color w:val="000000"/>
          <w:kern w:val="0"/>
          <w14:ligatures w14:val="none"/>
        </w:rPr>
        <w:t xml:space="preserve"> (salt)</w:t>
      </w:r>
      <w:r w:rsidRPr="00292FF5">
        <w:rPr>
          <w:rFonts w:ascii="Arial" w:eastAsia="Times New Roman" w:hAnsi="Arial" w:cs="Arial"/>
          <w:color w:val="000000"/>
          <w:kern w:val="0"/>
          <w14:ligatures w14:val="none"/>
        </w:rPr>
        <w:t xml:space="preserve">, and (3) assess differences in </w:t>
      </w:r>
      <w:r>
        <w:rPr>
          <w:rFonts w:ascii="Arial" w:eastAsia="Times New Roman" w:hAnsi="Arial" w:cs="Arial"/>
          <w:color w:val="000000"/>
          <w:kern w:val="0"/>
          <w14:ligatures w14:val="none"/>
        </w:rPr>
        <w:t xml:space="preserve">NLR </w:t>
      </w:r>
      <w:r w:rsidRPr="00292FF5">
        <w:rPr>
          <w:rFonts w:ascii="Arial" w:eastAsia="Times New Roman" w:hAnsi="Arial" w:cs="Arial"/>
          <w:color w:val="000000"/>
          <w:kern w:val="0"/>
          <w14:ligatures w14:val="none"/>
        </w:rPr>
        <w:t xml:space="preserve">among </w:t>
      </w:r>
      <w:r w:rsidR="005765A6">
        <w:rPr>
          <w:rFonts w:ascii="Arial" w:eastAsia="Times New Roman" w:hAnsi="Arial" w:cs="Arial"/>
          <w:color w:val="000000"/>
          <w:kern w:val="0"/>
          <w14:ligatures w14:val="none"/>
        </w:rPr>
        <w:t xml:space="preserve">fish exposed to </w:t>
      </w:r>
      <w:r>
        <w:rPr>
          <w:rFonts w:ascii="Arial" w:eastAsia="Times New Roman" w:hAnsi="Arial" w:cs="Arial"/>
          <w:color w:val="000000"/>
          <w:kern w:val="0"/>
          <w14:ligatures w14:val="none"/>
        </w:rPr>
        <w:t xml:space="preserve">Cd or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after e</w:t>
      </w:r>
      <w:r w:rsidR="005765A6">
        <w:rPr>
          <w:rFonts w:ascii="Arial" w:eastAsia="Times New Roman" w:hAnsi="Arial" w:cs="Arial"/>
          <w:color w:val="000000"/>
          <w:kern w:val="0"/>
          <w14:ligatures w14:val="none"/>
        </w:rPr>
        <w:t>xperienc</w:t>
      </w:r>
      <w:r w:rsidRPr="00292FF5">
        <w:rPr>
          <w:rFonts w:ascii="Arial" w:eastAsia="Times New Roman" w:hAnsi="Arial" w:cs="Arial"/>
          <w:color w:val="000000"/>
          <w:kern w:val="0"/>
          <w14:ligatures w14:val="none"/>
        </w:rPr>
        <w:t xml:space="preserve">ing </w:t>
      </w:r>
      <w:r>
        <w:rPr>
          <w:rFonts w:ascii="Arial" w:eastAsia="Times New Roman" w:hAnsi="Arial" w:cs="Arial"/>
          <w:color w:val="000000"/>
          <w:kern w:val="0"/>
          <w14:ligatures w14:val="none"/>
        </w:rPr>
        <w:t>a salt</w:t>
      </w:r>
      <w:r w:rsidRPr="00292FF5">
        <w:rPr>
          <w:rFonts w:ascii="Arial" w:eastAsia="Times New Roman" w:hAnsi="Arial" w:cs="Arial"/>
          <w:color w:val="000000"/>
          <w:kern w:val="0"/>
          <w14:ligatures w14:val="none"/>
        </w:rPr>
        <w:t xml:space="preserve"> stressor. We hypothesize that exposure to Cd or </w:t>
      </w:r>
      <w:proofErr w:type="spellStart"/>
      <w:r w:rsidRPr="00292FF5">
        <w:rPr>
          <w:rFonts w:ascii="Arial" w:eastAsia="Times New Roman" w:hAnsi="Arial" w:cs="Arial"/>
          <w:color w:val="000000"/>
          <w:kern w:val="0"/>
          <w14:ligatures w14:val="none"/>
        </w:rPr>
        <w:t>PFPeA</w:t>
      </w:r>
      <w:proofErr w:type="spellEnd"/>
      <w:r w:rsidRPr="00292FF5">
        <w:rPr>
          <w:rFonts w:ascii="Arial" w:eastAsia="Times New Roman" w:hAnsi="Arial" w:cs="Arial"/>
          <w:color w:val="000000"/>
          <w:kern w:val="0"/>
          <w14:ligatures w14:val="none"/>
        </w:rPr>
        <w:t xml:space="preserve"> will result in elevated NLR values</w:t>
      </w:r>
      <w:r w:rsidR="005765A6">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particularly in groups receiving higher doses of each toxin. Furthermore, we expect</w:t>
      </w:r>
      <w:r w:rsidR="00C30F28">
        <w:rPr>
          <w:rFonts w:ascii="Arial" w:eastAsia="Times New Roman" w:hAnsi="Arial" w:cs="Arial"/>
          <w:color w:val="000000"/>
          <w:kern w:val="0"/>
          <w14:ligatures w14:val="none"/>
        </w:rPr>
        <w:t xml:space="preserve"> bass</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NLR</w:t>
      </w:r>
      <w:r w:rsidRPr="00292FF5">
        <w:rPr>
          <w:rFonts w:ascii="Arial" w:eastAsia="Times New Roman" w:hAnsi="Arial" w:cs="Arial"/>
          <w:color w:val="000000"/>
          <w:kern w:val="0"/>
          <w14:ligatures w14:val="none"/>
        </w:rPr>
        <w:t xml:space="preserve"> to be </w:t>
      </w:r>
      <w:r>
        <w:rPr>
          <w:rFonts w:ascii="Arial" w:eastAsia="Times New Roman" w:hAnsi="Arial" w:cs="Arial"/>
          <w:color w:val="000000"/>
          <w:kern w:val="0"/>
          <w14:ligatures w14:val="none"/>
        </w:rPr>
        <w:t>highest</w:t>
      </w:r>
      <w:r w:rsidRPr="00292FF5">
        <w:rPr>
          <w:rFonts w:ascii="Arial" w:eastAsia="Times New Roman" w:hAnsi="Arial" w:cs="Arial"/>
          <w:color w:val="000000"/>
          <w:kern w:val="0"/>
          <w14:ligatures w14:val="none"/>
        </w:rPr>
        <w:t xml:space="preserve"> </w:t>
      </w:r>
      <w:r w:rsidR="005765A6">
        <w:rPr>
          <w:rFonts w:ascii="Arial" w:eastAsia="Times New Roman" w:hAnsi="Arial" w:cs="Arial"/>
          <w:color w:val="000000"/>
          <w:kern w:val="0"/>
          <w14:ligatures w14:val="none"/>
        </w:rPr>
        <w:t xml:space="preserve">for all fish </w:t>
      </w:r>
      <w:r w:rsidRPr="00292FF5">
        <w:rPr>
          <w:rFonts w:ascii="Arial" w:eastAsia="Times New Roman" w:hAnsi="Arial" w:cs="Arial"/>
          <w:color w:val="000000"/>
          <w:kern w:val="0"/>
          <w14:ligatures w14:val="none"/>
        </w:rPr>
        <w:t>following exposure to an abruptly introduced environmental stressor</w:t>
      </w:r>
      <w:r w:rsidR="00C30F28">
        <w:rPr>
          <w:rFonts w:ascii="Arial" w:eastAsia="Times New Roman" w:hAnsi="Arial" w:cs="Arial"/>
          <w:color w:val="000000"/>
          <w:kern w:val="0"/>
          <w14:ligatures w14:val="none"/>
        </w:rPr>
        <w:t>, and then to continuously increase throughout the study period and the blood 4 sample</w:t>
      </w:r>
      <w:r w:rsidRPr="00292FF5">
        <w:rPr>
          <w:rFonts w:ascii="Arial" w:eastAsia="Times New Roman" w:hAnsi="Arial" w:cs="Arial"/>
          <w:color w:val="000000"/>
          <w:kern w:val="0"/>
          <w14:ligatures w14:val="none"/>
        </w:rPr>
        <w:t xml:space="preserve"> (Figure 1). Understanding how xenobiotic substances affect </w:t>
      </w:r>
      <w:r>
        <w:rPr>
          <w:rFonts w:ascii="Arial" w:eastAsia="Times New Roman" w:hAnsi="Arial" w:cs="Arial"/>
          <w:color w:val="000000"/>
          <w:kern w:val="0"/>
          <w14:ligatures w14:val="none"/>
        </w:rPr>
        <w:t>aquatic organisms</w:t>
      </w:r>
      <w:r w:rsidRPr="00292FF5">
        <w:rPr>
          <w:rFonts w:ascii="Arial" w:eastAsia="Times New Roman" w:hAnsi="Arial" w:cs="Arial"/>
          <w:color w:val="000000"/>
          <w:kern w:val="0"/>
          <w14:ligatures w14:val="none"/>
        </w:rPr>
        <w:t xml:space="preserve"> is critical </w:t>
      </w:r>
      <w:r w:rsidR="005765A6">
        <w:rPr>
          <w:rFonts w:ascii="Arial" w:eastAsia="Times New Roman" w:hAnsi="Arial" w:cs="Arial"/>
          <w:color w:val="000000"/>
          <w:kern w:val="0"/>
          <w14:ligatures w14:val="none"/>
        </w:rPr>
        <w:t>for</w:t>
      </w:r>
      <w:r w:rsidRPr="00292FF5">
        <w:rPr>
          <w:rFonts w:ascii="Arial" w:eastAsia="Times New Roman" w:hAnsi="Arial" w:cs="Arial"/>
          <w:color w:val="000000"/>
          <w:kern w:val="0"/>
          <w14:ligatures w14:val="none"/>
        </w:rPr>
        <w:t xml:space="preserve"> the conservation and management of freshwater ecosystems worldwide</w:t>
      </w:r>
      <w:r>
        <w:rPr>
          <w:rFonts w:ascii="Arial" w:eastAsia="Times New Roman" w:hAnsi="Arial" w:cs="Arial"/>
          <w:color w:val="000000"/>
          <w:kern w:val="0"/>
          <w14:ligatures w14:val="none"/>
        </w:rPr>
        <w:t xml:space="preserve"> and elucidates </w:t>
      </w:r>
      <w:r w:rsidR="005765A6">
        <w:rPr>
          <w:rFonts w:ascii="Arial" w:eastAsia="Times New Roman" w:hAnsi="Arial" w:cs="Arial"/>
          <w:color w:val="000000"/>
          <w:kern w:val="0"/>
          <w14:ligatures w14:val="none"/>
        </w:rPr>
        <w:t xml:space="preserve">the </w:t>
      </w:r>
      <w:r>
        <w:rPr>
          <w:rFonts w:ascii="Arial" w:eastAsia="Times New Roman" w:hAnsi="Arial" w:cs="Arial"/>
          <w:color w:val="000000"/>
          <w:kern w:val="0"/>
          <w14:ligatures w14:val="none"/>
        </w:rPr>
        <w:t xml:space="preserve">interacting effects of xenobiotics and other hypothesized stressors that must be considered when practicing </w:t>
      </w:r>
      <w:r>
        <w:rPr>
          <w:rFonts w:ascii="Arial" w:eastAsia="Times New Roman" w:hAnsi="Arial" w:cs="Arial"/>
          <w:i/>
          <w:color w:val="000000"/>
          <w:kern w:val="0"/>
          <w14:ligatures w14:val="none"/>
        </w:rPr>
        <w:t xml:space="preserve">in situ </w:t>
      </w:r>
      <w:r>
        <w:rPr>
          <w:rFonts w:ascii="Arial" w:eastAsia="Times New Roman" w:hAnsi="Arial" w:cs="Arial"/>
          <w:color w:val="000000"/>
          <w:kern w:val="0"/>
          <w14:ligatures w14:val="none"/>
        </w:rPr>
        <w:t>conservation physiology.</w:t>
      </w:r>
    </w:p>
    <w:p w14:paraId="16B5E752" w14:textId="77777777" w:rsidR="0045522C" w:rsidRPr="00122893" w:rsidRDefault="0045522C" w:rsidP="00207381">
      <w:pPr>
        <w:spacing w:line="480" w:lineRule="auto"/>
        <w:rPr>
          <w:rFonts w:ascii="Arial" w:eastAsia="Times New Roman" w:hAnsi="Arial" w:cs="Arial"/>
          <w:kern w:val="0"/>
          <w14:ligatures w14:val="none"/>
        </w:rPr>
      </w:pPr>
    </w:p>
    <w:p w14:paraId="5B77F992" w14:textId="77777777" w:rsidR="0045522C" w:rsidRPr="00122893" w:rsidRDefault="0045522C" w:rsidP="00207381">
      <w:pPr>
        <w:spacing w:line="480" w:lineRule="auto"/>
        <w:rPr>
          <w:rFonts w:ascii="Arial" w:eastAsia="Times New Roman" w:hAnsi="Arial" w:cs="Arial"/>
          <w:b/>
          <w:bCs/>
          <w:color w:val="000000"/>
          <w:kern w:val="0"/>
          <w14:ligatures w14:val="none"/>
        </w:rPr>
      </w:pPr>
      <w:r w:rsidRPr="00122893">
        <w:rPr>
          <w:rFonts w:ascii="Arial" w:eastAsia="Times New Roman" w:hAnsi="Arial" w:cs="Arial"/>
          <w:b/>
          <w:bCs/>
          <w:color w:val="000000"/>
          <w:kern w:val="0"/>
          <w14:ligatures w14:val="none"/>
        </w:rPr>
        <w:t xml:space="preserve">2. </w:t>
      </w:r>
      <w:r w:rsidR="00292FF5" w:rsidRPr="00122893">
        <w:rPr>
          <w:rFonts w:ascii="Arial" w:eastAsia="Times New Roman" w:hAnsi="Arial" w:cs="Arial"/>
          <w:b/>
          <w:bCs/>
          <w:color w:val="000000"/>
          <w:kern w:val="0"/>
          <w14:ligatures w14:val="none"/>
        </w:rPr>
        <w:t>Materials and Methods</w:t>
      </w:r>
    </w:p>
    <w:p w14:paraId="24AE4C81" w14:textId="77777777" w:rsidR="0045522C" w:rsidRPr="00122893" w:rsidRDefault="0045522C"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 xml:space="preserve">2.1 </w:t>
      </w:r>
      <w:r w:rsidR="00292FF5" w:rsidRPr="00122893">
        <w:rPr>
          <w:rFonts w:ascii="Arial" w:eastAsia="Times New Roman" w:hAnsi="Arial" w:cs="Arial"/>
          <w:i/>
          <w:iCs/>
          <w:color w:val="000000"/>
          <w:kern w:val="0"/>
          <w14:ligatures w14:val="none"/>
        </w:rPr>
        <w:t>Aquaculture Tank Design</w:t>
      </w:r>
    </w:p>
    <w:p w14:paraId="6A9EF673" w14:textId="77777777" w:rsidR="0056648E" w:rsidRDefault="00292FF5" w:rsidP="0056648E">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We assembled 15-37.9 liter (L) rectangular tanks on three shelves, </w:t>
      </w:r>
      <w:r w:rsidR="00052E17">
        <w:rPr>
          <w:rFonts w:ascii="Arial" w:eastAsia="Times New Roman" w:hAnsi="Arial" w:cs="Arial"/>
          <w:color w:val="000000"/>
          <w:kern w:val="0"/>
          <w14:ligatures w14:val="none"/>
        </w:rPr>
        <w:t xml:space="preserve">with </w:t>
      </w:r>
      <w:r w:rsidRPr="00122893">
        <w:rPr>
          <w:rFonts w:ascii="Arial" w:eastAsia="Times New Roman" w:hAnsi="Arial" w:cs="Arial"/>
          <w:color w:val="000000"/>
          <w:kern w:val="0"/>
          <w14:ligatures w14:val="none"/>
        </w:rPr>
        <w:t>five tanks per row (Figure 2). We positioned opaque barriers on the elongated sides of each tank and</w:t>
      </w:r>
      <w:r w:rsidR="00052E17">
        <w:rPr>
          <w:rFonts w:ascii="Arial" w:eastAsia="Times New Roman" w:hAnsi="Arial" w:cs="Arial"/>
          <w:color w:val="000000"/>
          <w:kern w:val="0"/>
          <w14:ligatures w14:val="none"/>
        </w:rPr>
        <w:t xml:space="preserve"> placed</w:t>
      </w:r>
      <w:r w:rsidRPr="00122893">
        <w:rPr>
          <w:rFonts w:ascii="Arial" w:eastAsia="Times New Roman" w:hAnsi="Arial" w:cs="Arial"/>
          <w:color w:val="000000"/>
          <w:kern w:val="0"/>
          <w14:ligatures w14:val="none"/>
        </w:rPr>
        <w:t xml:space="preserve"> a fine mesh cover on top. We filled each tank with 34.6 L of tap water treated with </w:t>
      </w:r>
      <w:proofErr w:type="spellStart"/>
      <w:r w:rsidRPr="00122893">
        <w:rPr>
          <w:rFonts w:ascii="Arial" w:eastAsia="Times New Roman" w:hAnsi="Arial" w:cs="Arial"/>
          <w:color w:val="000000"/>
          <w:kern w:val="0"/>
          <w14:ligatures w14:val="none"/>
        </w:rPr>
        <w:t>Seachem</w:t>
      </w:r>
      <w:proofErr w:type="spellEnd"/>
      <w:r w:rsidRPr="00122893">
        <w:rPr>
          <w:rFonts w:ascii="Arial" w:eastAsia="Times New Roman" w:hAnsi="Arial" w:cs="Arial"/>
          <w:color w:val="000000"/>
          <w:kern w:val="0"/>
          <w14:ligatures w14:val="none"/>
        </w:rPr>
        <w:t xml:space="preserve"> Prime concentrated conditioner</w:t>
      </w:r>
      <w:r w:rsidR="005765A6">
        <w:rPr>
          <w:rFonts w:ascii="Arial" w:eastAsia="Times New Roman" w:hAnsi="Arial" w:cs="Arial"/>
          <w:color w:val="000000"/>
          <w:kern w:val="0"/>
          <w14:ligatures w14:val="none"/>
        </w:rPr>
        <w:t xml:space="preserve"> (</w:t>
      </w:r>
      <w:proofErr w:type="spellStart"/>
      <w:r w:rsidR="005765A6">
        <w:rPr>
          <w:rFonts w:ascii="Arial" w:eastAsia="Times New Roman" w:hAnsi="Arial" w:cs="Arial"/>
          <w:color w:val="000000"/>
          <w:kern w:val="0"/>
          <w14:ligatures w14:val="none"/>
        </w:rPr>
        <w:t>Seachem</w:t>
      </w:r>
      <w:proofErr w:type="spellEnd"/>
      <w:r w:rsidR="005765A6">
        <w:rPr>
          <w:rFonts w:ascii="Arial" w:eastAsia="Times New Roman" w:hAnsi="Arial" w:cs="Arial"/>
          <w:color w:val="000000"/>
          <w:kern w:val="0"/>
          <w14:ligatures w14:val="none"/>
        </w:rPr>
        <w:t xml:space="preserve"> Laboratories, Madison, GA, USA)</w:t>
      </w:r>
      <w:r w:rsidR="00052E17">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and placed 25</w:t>
      </w:r>
      <w:r w:rsidR="0045522C" w:rsidRPr="00122893">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millimeter (mm) bubblers in each (multiport air pump; Aquatic Ecosystems Inc., Apopka, FL, USA). We kept the room at a constant low-indirect-light condition throughout the study. Lastly, we assigned each tank to one of five groups—control, Cd low 0.034 ppm, Cd high 0.34 ppm,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low 3.4 mg/L,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high 34 mg/L—with three replicates per group</w:t>
      </w:r>
      <w:r w:rsidR="00052E17">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using a random number generator (Figure 2).</w:t>
      </w:r>
    </w:p>
    <w:p w14:paraId="5F10FD7F" w14:textId="2AF3EB84" w:rsidR="0056648E" w:rsidRPr="00122893" w:rsidRDefault="0056648E" w:rsidP="0056648E">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lastRenderedPageBreak/>
        <w:t xml:space="preserve">Notably, the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high group of 34 mg/L has not been observed in nature (</w:t>
      </w:r>
      <w:r w:rsidRPr="003E7284">
        <w:rPr>
          <w:rFonts w:ascii="Arial" w:eastAsia="Times New Roman" w:hAnsi="Arial" w:cs="Arial"/>
          <w:color w:val="000000"/>
          <w:kern w:val="0"/>
          <w14:ligatures w14:val="none"/>
        </w:rPr>
        <w:t xml:space="preserve">Pan et al., 2014; </w:t>
      </w:r>
      <w:proofErr w:type="spellStart"/>
      <w:r w:rsidRPr="003E7284">
        <w:rPr>
          <w:rFonts w:ascii="Arial" w:eastAsia="Times New Roman" w:hAnsi="Arial" w:cs="Arial"/>
          <w:color w:val="000000"/>
          <w:kern w:val="0"/>
          <w14:ligatures w14:val="none"/>
        </w:rPr>
        <w:t>Lescord</w:t>
      </w:r>
      <w:proofErr w:type="spellEnd"/>
      <w:r w:rsidRPr="003E7284">
        <w:rPr>
          <w:rFonts w:ascii="Arial" w:eastAsia="Times New Roman" w:hAnsi="Arial" w:cs="Arial"/>
          <w:color w:val="000000"/>
          <w:kern w:val="0"/>
          <w14:ligatures w14:val="none"/>
        </w:rPr>
        <w:t xml:space="preserve"> et al., 2015; </w:t>
      </w:r>
      <w:proofErr w:type="spellStart"/>
      <w:r w:rsidRPr="003E7284">
        <w:rPr>
          <w:rFonts w:ascii="Arial" w:eastAsia="Times New Roman" w:hAnsi="Arial" w:cs="Arial"/>
          <w:color w:val="000000"/>
          <w:kern w:val="0"/>
          <w14:ligatures w14:val="none"/>
        </w:rPr>
        <w:t>Mussabek</w:t>
      </w:r>
      <w:proofErr w:type="spellEnd"/>
      <w:r w:rsidRPr="003E7284">
        <w:rPr>
          <w:rFonts w:ascii="Arial" w:eastAsia="Times New Roman" w:hAnsi="Arial" w:cs="Arial"/>
          <w:color w:val="000000"/>
          <w:kern w:val="0"/>
          <w14:ligatures w14:val="none"/>
        </w:rPr>
        <w:t xml:space="preserve"> et al., 2019)</w:t>
      </w:r>
      <w:r>
        <w:rPr>
          <w:rFonts w:ascii="Arial" w:eastAsia="Times New Roman" w:hAnsi="Arial" w:cs="Arial"/>
          <w:color w:val="000000"/>
          <w:kern w:val="0"/>
          <w14:ligatures w14:val="none"/>
        </w:rPr>
        <w:t xml:space="preserve">. In a review of global PFAS occurrence, </w:t>
      </w:r>
      <w:proofErr w:type="spellStart"/>
      <w:r>
        <w:rPr>
          <w:rFonts w:ascii="Arial" w:eastAsia="Times New Roman" w:hAnsi="Arial" w:cs="Arial"/>
          <w:color w:val="000000"/>
          <w:kern w:val="0"/>
          <w14:ligatures w14:val="none"/>
        </w:rPr>
        <w:t>Kurwadkar</w:t>
      </w:r>
      <w:proofErr w:type="spellEnd"/>
      <w:r>
        <w:rPr>
          <w:rFonts w:ascii="Arial" w:eastAsia="Times New Roman" w:hAnsi="Arial" w:cs="Arial"/>
          <w:color w:val="000000"/>
          <w:kern w:val="0"/>
          <w14:ligatures w14:val="none"/>
        </w:rPr>
        <w:t xml:space="preserve"> et al. (2022) reported that water sources typically had concentrations below 3.4 mg/L, which we used as the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low group. Similarly, to our knowledge, the highest cadmium concentrations reported in natural aquatic systems range from 0.2 to 0.4 mg/L (</w:t>
      </w:r>
      <w:commentRangeStart w:id="3"/>
      <w:r>
        <w:rPr>
          <w:rFonts w:ascii="Arial" w:eastAsia="Times New Roman" w:hAnsi="Arial" w:cs="Arial"/>
          <w:color w:val="000000"/>
          <w:kern w:val="0"/>
          <w14:ligatures w14:val="none"/>
        </w:rPr>
        <w:t>Cossa 1988; ANZECC &amp; ARMCANZ 2000</w:t>
      </w:r>
      <w:commentRangeEnd w:id="3"/>
      <w:r>
        <w:rPr>
          <w:rStyle w:val="CommentReference"/>
        </w:rPr>
        <w:commentReference w:id="3"/>
      </w:r>
      <w:r>
        <w:rPr>
          <w:rFonts w:ascii="Arial" w:eastAsia="Times New Roman" w:hAnsi="Arial" w:cs="Arial"/>
          <w:color w:val="000000"/>
          <w:kern w:val="0"/>
          <w14:ligatures w14:val="none"/>
        </w:rPr>
        <w:t>). While we recognize that the toxin doses used here may not currently reflect ecologically relevant values (i.e., not yet found in natural systems), we developed and applied toxin dose groups using an order-of-magnitude scale to enable broad testing of the potential effects of toxin exposure on bass stress. We find that administering doses that encompass and exceed environmentally relevant concentrations facilitates the detection of both subtle and pronounced physiological responses (</w:t>
      </w:r>
      <w:commentRangeStart w:id="4"/>
      <w:proofErr w:type="spellStart"/>
      <w:r>
        <w:rPr>
          <w:rFonts w:ascii="Arial" w:eastAsia="Times New Roman" w:hAnsi="Arial" w:cs="Arial"/>
          <w:color w:val="000000"/>
          <w:kern w:val="0"/>
          <w14:ligatures w14:val="none"/>
        </w:rPr>
        <w:t>Everds</w:t>
      </w:r>
      <w:proofErr w:type="spellEnd"/>
      <w:r>
        <w:rPr>
          <w:rFonts w:ascii="Arial" w:eastAsia="Times New Roman" w:hAnsi="Arial" w:cs="Arial"/>
          <w:color w:val="000000"/>
          <w:kern w:val="0"/>
          <w14:ligatures w14:val="none"/>
        </w:rPr>
        <w:t xml:space="preserve"> et al. 2013; Lewis et al. 2024</w:t>
      </w:r>
      <w:commentRangeEnd w:id="4"/>
      <w:r>
        <w:rPr>
          <w:rStyle w:val="CommentReference"/>
        </w:rPr>
        <w:commentReference w:id="4"/>
      </w:r>
      <w:r>
        <w:rPr>
          <w:rFonts w:ascii="Arial" w:eastAsia="Times New Roman" w:hAnsi="Arial" w:cs="Arial"/>
          <w:color w:val="000000"/>
          <w:kern w:val="0"/>
          <w14:ligatures w14:val="none"/>
        </w:rPr>
        <w:t>). This approach is particularly valuable when limited data exist on a toxin’s impact—similar to what we have here—allowing for the identification and better understanding of dose-response relationships.</w:t>
      </w:r>
    </w:p>
    <w:p w14:paraId="6724759E" w14:textId="77777777" w:rsidR="0056648E" w:rsidRPr="0056648E" w:rsidRDefault="0056648E" w:rsidP="0056648E">
      <w:pPr>
        <w:spacing w:line="480" w:lineRule="auto"/>
        <w:rPr>
          <w:rFonts w:ascii="Arial" w:eastAsia="Times New Roman" w:hAnsi="Arial" w:cs="Arial"/>
          <w:color w:val="000000"/>
          <w:kern w:val="0"/>
          <w14:ligatures w14:val="none"/>
        </w:rPr>
      </w:pPr>
    </w:p>
    <w:p w14:paraId="1C984039" w14:textId="77777777" w:rsidR="0045522C" w:rsidRPr="00122893" w:rsidRDefault="0045522C"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 xml:space="preserve">2.2 </w:t>
      </w:r>
      <w:r w:rsidR="00292FF5" w:rsidRPr="00122893">
        <w:rPr>
          <w:rFonts w:ascii="Arial" w:eastAsia="Times New Roman" w:hAnsi="Arial" w:cs="Arial"/>
          <w:i/>
          <w:iCs/>
          <w:color w:val="000000"/>
          <w:kern w:val="0"/>
          <w14:ligatures w14:val="none"/>
        </w:rPr>
        <w:t>Experimental Timeline</w:t>
      </w:r>
    </w:p>
    <w:p w14:paraId="7DB6CB5A" w14:textId="77777777" w:rsidR="00991BBD" w:rsidRDefault="00292FF5" w:rsidP="00207381">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Our study </w:t>
      </w:r>
      <w:r w:rsidR="007A6340">
        <w:rPr>
          <w:rFonts w:ascii="Arial" w:eastAsia="Times New Roman" w:hAnsi="Arial" w:cs="Arial"/>
          <w:color w:val="000000"/>
          <w:kern w:val="0"/>
          <w14:ligatures w14:val="none"/>
        </w:rPr>
        <w:t>la</w:t>
      </w:r>
      <w:r w:rsidRPr="00122893">
        <w:rPr>
          <w:rFonts w:ascii="Arial" w:eastAsia="Times New Roman" w:hAnsi="Arial" w:cs="Arial"/>
          <w:color w:val="000000"/>
          <w:kern w:val="0"/>
          <w14:ligatures w14:val="none"/>
        </w:rPr>
        <w:t xml:space="preserve">sted for 22 days (Figure 2). On day 1, the Louisiana Department of Wildlife and Fisheries (LDWF) supplied bass collected </w:t>
      </w:r>
      <w:r w:rsidR="007A6340">
        <w:rPr>
          <w:rFonts w:ascii="Arial" w:eastAsia="Times New Roman" w:hAnsi="Arial" w:cs="Arial"/>
          <w:color w:val="000000"/>
          <w:kern w:val="0"/>
          <w14:ligatures w14:val="none"/>
        </w:rPr>
        <w:t>through</w:t>
      </w:r>
      <w:r w:rsidRPr="00122893">
        <w:rPr>
          <w:rFonts w:ascii="Arial" w:eastAsia="Times New Roman" w:hAnsi="Arial" w:cs="Arial"/>
          <w:color w:val="000000"/>
          <w:kern w:val="0"/>
          <w14:ligatures w14:val="none"/>
        </w:rPr>
        <w:t xml:space="preserve"> boat electrofishing from holding ponds at the Huey P. Long Fish Hatchery</w:t>
      </w:r>
      <w:r w:rsidR="007A6340">
        <w:rPr>
          <w:rFonts w:ascii="Arial" w:eastAsia="Times New Roman" w:hAnsi="Arial" w:cs="Arial"/>
          <w:color w:val="000000"/>
          <w:kern w:val="0"/>
          <w14:ligatures w14:val="none"/>
        </w:rPr>
        <w:t xml:space="preserve"> in</w:t>
      </w:r>
      <w:r w:rsidRPr="00122893">
        <w:rPr>
          <w:rFonts w:ascii="Arial" w:eastAsia="Times New Roman" w:hAnsi="Arial" w:cs="Arial"/>
          <w:color w:val="000000"/>
          <w:kern w:val="0"/>
          <w14:ligatures w14:val="none"/>
        </w:rPr>
        <w:t xml:space="preserve"> Lacombe, Louisiana, USA. The LDWF </w:t>
      </w:r>
      <w:r w:rsidR="007A6340">
        <w:rPr>
          <w:rFonts w:ascii="Arial" w:eastAsia="Times New Roman" w:hAnsi="Arial" w:cs="Arial"/>
          <w:color w:val="000000"/>
          <w:kern w:val="0"/>
          <w14:ligatures w14:val="none"/>
        </w:rPr>
        <w:t>prompt</w:t>
      </w:r>
      <w:r w:rsidRPr="00122893">
        <w:rPr>
          <w:rFonts w:ascii="Arial" w:eastAsia="Times New Roman" w:hAnsi="Arial" w:cs="Arial"/>
          <w:color w:val="000000"/>
          <w:kern w:val="0"/>
          <w14:ligatures w14:val="none"/>
        </w:rPr>
        <w:t>ly transferred the bass in their boat’s aerated livewell to Southeastern Louisiana University</w:t>
      </w:r>
      <w:r w:rsidR="007A6340">
        <w:rPr>
          <w:rFonts w:ascii="Arial" w:eastAsia="Times New Roman" w:hAnsi="Arial" w:cs="Arial"/>
          <w:color w:val="000000"/>
          <w:kern w:val="0"/>
          <w14:ligatures w14:val="none"/>
        </w:rPr>
        <w:t xml:space="preserve"> in</w:t>
      </w:r>
      <w:r w:rsidRPr="00122893">
        <w:rPr>
          <w:rFonts w:ascii="Arial" w:eastAsia="Times New Roman" w:hAnsi="Arial" w:cs="Arial"/>
          <w:color w:val="000000"/>
          <w:kern w:val="0"/>
          <w14:ligatures w14:val="none"/>
        </w:rPr>
        <w:t xml:space="preserve"> Hammond, Louisiana, USA. </w:t>
      </w:r>
      <w:r w:rsidR="007A6340">
        <w:rPr>
          <w:rFonts w:ascii="Arial" w:eastAsia="Times New Roman" w:hAnsi="Arial" w:cs="Arial"/>
          <w:color w:val="000000"/>
          <w:kern w:val="0"/>
          <w14:ligatures w14:val="none"/>
        </w:rPr>
        <w:t>Upo</w:t>
      </w:r>
      <w:r w:rsidRPr="00122893">
        <w:rPr>
          <w:rFonts w:ascii="Arial" w:eastAsia="Times New Roman" w:hAnsi="Arial" w:cs="Arial"/>
          <w:color w:val="000000"/>
          <w:kern w:val="0"/>
          <w14:ligatures w14:val="none"/>
        </w:rPr>
        <w:t>n arrival, we recorded</w:t>
      </w:r>
      <w:r w:rsidR="007A6340">
        <w:rPr>
          <w:rFonts w:ascii="Arial" w:eastAsia="Times New Roman" w:hAnsi="Arial" w:cs="Arial"/>
          <w:color w:val="000000"/>
          <w:kern w:val="0"/>
          <w14:ligatures w14:val="none"/>
        </w:rPr>
        <w:t xml:space="preserve"> the</w:t>
      </w:r>
      <w:r w:rsidRPr="00122893">
        <w:rPr>
          <w:rFonts w:ascii="Arial" w:eastAsia="Times New Roman" w:hAnsi="Arial" w:cs="Arial"/>
          <w:color w:val="000000"/>
          <w:kern w:val="0"/>
          <w14:ligatures w14:val="none"/>
        </w:rPr>
        <w:t xml:space="preserve"> total length (TL) and weight (</w:t>
      </w:r>
      <w:proofErr w:type="spellStart"/>
      <w:r w:rsidRPr="00122893">
        <w:rPr>
          <w:rFonts w:ascii="Arial" w:eastAsia="Times New Roman" w:hAnsi="Arial" w:cs="Arial"/>
          <w:color w:val="000000"/>
          <w:kern w:val="0"/>
          <w14:ligatures w14:val="none"/>
        </w:rPr>
        <w:t>Wt</w:t>
      </w:r>
      <w:proofErr w:type="spellEnd"/>
      <w:r w:rsidRPr="00122893">
        <w:rPr>
          <w:rFonts w:ascii="Arial" w:eastAsia="Times New Roman" w:hAnsi="Arial" w:cs="Arial"/>
          <w:color w:val="000000"/>
          <w:kern w:val="0"/>
          <w14:ligatures w14:val="none"/>
        </w:rPr>
        <w:t xml:space="preserve">) of 15 bass. We then placed each of these 15 bass into their </w:t>
      </w:r>
      <w:r w:rsidRPr="00122893">
        <w:rPr>
          <w:rFonts w:ascii="Arial" w:eastAsia="Times New Roman" w:hAnsi="Arial" w:cs="Arial"/>
          <w:color w:val="000000"/>
          <w:kern w:val="0"/>
          <w14:ligatures w14:val="none"/>
        </w:rPr>
        <w:lastRenderedPageBreak/>
        <w:t xml:space="preserve">own 37.9 L tank (aquaculture design described above; Figure 2). After </w:t>
      </w:r>
      <w:r w:rsidR="007A6340">
        <w:rPr>
          <w:rFonts w:ascii="Arial" w:eastAsia="Times New Roman" w:hAnsi="Arial" w:cs="Arial"/>
          <w:color w:val="000000"/>
          <w:kern w:val="0"/>
          <w14:ligatures w14:val="none"/>
        </w:rPr>
        <w:t>recording</w:t>
      </w:r>
      <w:r w:rsidRPr="00122893">
        <w:rPr>
          <w:rFonts w:ascii="Arial" w:eastAsia="Times New Roman" w:hAnsi="Arial" w:cs="Arial"/>
          <w:color w:val="000000"/>
          <w:kern w:val="0"/>
          <w14:ligatures w14:val="none"/>
        </w:rPr>
        <w:t xml:space="preserve"> TL and </w:t>
      </w:r>
      <w:proofErr w:type="spellStart"/>
      <w:r w:rsidRPr="00122893">
        <w:rPr>
          <w:rFonts w:ascii="Arial" w:eastAsia="Times New Roman" w:hAnsi="Arial" w:cs="Arial"/>
          <w:color w:val="000000"/>
          <w:kern w:val="0"/>
          <w14:ligatures w14:val="none"/>
        </w:rPr>
        <w:t>Wt</w:t>
      </w:r>
      <w:proofErr w:type="spellEnd"/>
      <w:r w:rsidRPr="00122893">
        <w:rPr>
          <w:rFonts w:ascii="Arial" w:eastAsia="Times New Roman" w:hAnsi="Arial" w:cs="Arial"/>
          <w:color w:val="000000"/>
          <w:kern w:val="0"/>
          <w14:ligatures w14:val="none"/>
        </w:rPr>
        <w:t xml:space="preserve"> and plac</w:t>
      </w:r>
      <w:r w:rsidR="007A6340">
        <w:rPr>
          <w:rFonts w:ascii="Arial" w:eastAsia="Times New Roman" w:hAnsi="Arial" w:cs="Arial"/>
          <w:color w:val="000000"/>
          <w:kern w:val="0"/>
          <w14:ligatures w14:val="none"/>
        </w:rPr>
        <w:t>ing the</w:t>
      </w:r>
      <w:r w:rsidRPr="00122893">
        <w:rPr>
          <w:rFonts w:ascii="Arial" w:eastAsia="Times New Roman" w:hAnsi="Arial" w:cs="Arial"/>
          <w:color w:val="000000"/>
          <w:kern w:val="0"/>
          <w14:ligatures w14:val="none"/>
        </w:rPr>
        <w:t xml:space="preserve"> fish in individual tanks on day 1, we allowed</w:t>
      </w:r>
      <w:r w:rsidR="007A6340">
        <w:rPr>
          <w:rFonts w:ascii="Arial" w:eastAsia="Times New Roman" w:hAnsi="Arial" w:cs="Arial"/>
          <w:color w:val="000000"/>
          <w:kern w:val="0"/>
          <w14:ligatures w14:val="none"/>
        </w:rPr>
        <w:t xml:space="preserve"> for</w:t>
      </w:r>
      <w:r w:rsidRPr="00122893">
        <w:rPr>
          <w:rFonts w:ascii="Arial" w:eastAsia="Times New Roman" w:hAnsi="Arial" w:cs="Arial"/>
          <w:color w:val="000000"/>
          <w:kern w:val="0"/>
          <w14:ligatures w14:val="none"/>
        </w:rPr>
        <w:t xml:space="preserve"> a two-day acclimation period. On day 3, we collected the first blood sample from the caudal vein of each fish within 3 minutes of handling—minimizing any effect of newly induced anthropogenic stress—using a 1 mL syringe and </w:t>
      </w:r>
      <w:r w:rsidR="007A6340">
        <w:rPr>
          <w:rFonts w:ascii="Arial" w:eastAsia="Times New Roman" w:hAnsi="Arial" w:cs="Arial"/>
          <w:color w:val="000000"/>
          <w:kern w:val="0"/>
          <w14:ligatures w14:val="none"/>
        </w:rPr>
        <w:t xml:space="preserve">a </w:t>
      </w:r>
      <w:r w:rsidR="0045522C" w:rsidRPr="00122893">
        <w:rPr>
          <w:rFonts w:ascii="Arial" w:eastAsia="Times New Roman" w:hAnsi="Arial" w:cs="Arial"/>
          <w:color w:val="000000"/>
          <w:kern w:val="0"/>
          <w14:ligatures w14:val="none"/>
        </w:rPr>
        <w:t>25-gauge</w:t>
      </w:r>
      <w:r w:rsidRPr="00122893">
        <w:rPr>
          <w:rFonts w:ascii="Arial" w:eastAsia="Times New Roman" w:hAnsi="Arial" w:cs="Arial"/>
          <w:color w:val="000000"/>
          <w:kern w:val="0"/>
          <w14:ligatures w14:val="none"/>
        </w:rPr>
        <w:t xml:space="preserve"> needle</w:t>
      </w:r>
      <w:r w:rsidR="007A6340">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and re-recorded TL and Wt. On day 8, we partially changed </w:t>
      </w:r>
      <w:r w:rsidR="007A6340">
        <w:rPr>
          <w:rFonts w:ascii="Arial" w:eastAsia="Times New Roman" w:hAnsi="Arial" w:cs="Arial"/>
          <w:color w:val="000000"/>
          <w:kern w:val="0"/>
          <w14:ligatures w14:val="none"/>
        </w:rPr>
        <w:t>the</w:t>
      </w:r>
      <w:r w:rsidRPr="00122893">
        <w:rPr>
          <w:rFonts w:ascii="Arial" w:eastAsia="Times New Roman" w:hAnsi="Arial" w:cs="Arial"/>
          <w:color w:val="000000"/>
          <w:kern w:val="0"/>
          <w14:ligatures w14:val="none"/>
        </w:rPr>
        <w:t xml:space="preserve"> water</w:t>
      </w:r>
      <w:r w:rsidR="007A6340">
        <w:rPr>
          <w:rFonts w:ascii="Arial" w:eastAsia="Times New Roman" w:hAnsi="Arial" w:cs="Arial"/>
          <w:color w:val="000000"/>
          <w:kern w:val="0"/>
          <w14:ligatures w14:val="none"/>
        </w:rPr>
        <w:t xml:space="preserve"> in each tank</w:t>
      </w:r>
      <w:r w:rsidRPr="00122893">
        <w:rPr>
          <w:rFonts w:ascii="Arial" w:eastAsia="Times New Roman" w:hAnsi="Arial" w:cs="Arial"/>
          <w:color w:val="000000"/>
          <w:kern w:val="0"/>
          <w14:ligatures w14:val="none"/>
        </w:rPr>
        <w:t xml:space="preserve"> using a DEKO Tools water pump (model CSP9028) to maintain</w:t>
      </w:r>
      <w:r w:rsidR="007A6340">
        <w:rPr>
          <w:rFonts w:ascii="Arial" w:eastAsia="Times New Roman" w:hAnsi="Arial" w:cs="Arial"/>
          <w:color w:val="000000"/>
          <w:kern w:val="0"/>
          <w14:ligatures w14:val="none"/>
        </w:rPr>
        <w:t xml:space="preserve"> optimal</w:t>
      </w:r>
      <w:r w:rsidRPr="00122893">
        <w:rPr>
          <w:rFonts w:ascii="Arial" w:eastAsia="Times New Roman" w:hAnsi="Arial" w:cs="Arial"/>
          <w:color w:val="000000"/>
          <w:kern w:val="0"/>
          <w14:ligatures w14:val="none"/>
        </w:rPr>
        <w:t xml:space="preserve"> water conditions. </w:t>
      </w:r>
    </w:p>
    <w:p w14:paraId="17E49291" w14:textId="4773FB46" w:rsidR="00292FF5" w:rsidRPr="00122893" w:rsidRDefault="00292FF5" w:rsidP="00207381">
      <w:pPr>
        <w:spacing w:line="480" w:lineRule="auto"/>
        <w:ind w:firstLine="720"/>
        <w:rPr>
          <w:rFonts w:ascii="Arial" w:eastAsia="Times New Roman" w:hAnsi="Arial" w:cs="Arial"/>
          <w:kern w:val="0"/>
          <w14:ligatures w14:val="none"/>
        </w:rPr>
      </w:pPr>
      <w:r w:rsidRPr="00122893">
        <w:rPr>
          <w:rFonts w:ascii="Arial" w:eastAsia="Times New Roman" w:hAnsi="Arial" w:cs="Arial"/>
          <w:color w:val="000000"/>
          <w:kern w:val="0"/>
          <w14:ligatures w14:val="none"/>
        </w:rPr>
        <w:t xml:space="preserve">To examine </w:t>
      </w:r>
      <w:r w:rsidR="007A6340">
        <w:rPr>
          <w:rFonts w:ascii="Arial" w:eastAsia="Times New Roman" w:hAnsi="Arial" w:cs="Arial"/>
          <w:color w:val="000000"/>
          <w:kern w:val="0"/>
          <w14:ligatures w14:val="none"/>
        </w:rPr>
        <w:t>whether</w:t>
      </w:r>
      <w:r w:rsidRPr="00122893">
        <w:rPr>
          <w:rFonts w:ascii="Arial" w:eastAsia="Times New Roman" w:hAnsi="Arial" w:cs="Arial"/>
          <w:color w:val="000000"/>
          <w:kern w:val="0"/>
          <w14:ligatures w14:val="none"/>
        </w:rPr>
        <w:t xml:space="preserve"> differing levels of Cd or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alter baseline NLR (objective 1), we applied low and high </w:t>
      </w:r>
      <w:r w:rsidR="007A6340">
        <w:rPr>
          <w:rFonts w:ascii="Arial" w:eastAsia="Times New Roman" w:hAnsi="Arial" w:cs="Arial"/>
          <w:color w:val="000000"/>
          <w:kern w:val="0"/>
          <w14:ligatures w14:val="none"/>
        </w:rPr>
        <w:t xml:space="preserve">concentrations of </w:t>
      </w:r>
      <w:r w:rsidRPr="00122893">
        <w:rPr>
          <w:rFonts w:ascii="Arial" w:eastAsia="Times New Roman" w:hAnsi="Arial" w:cs="Arial"/>
          <w:color w:val="000000"/>
          <w:kern w:val="0"/>
          <w14:ligatures w14:val="none"/>
        </w:rPr>
        <w:t xml:space="preserve">Cd (0.034 ppm and 0.34 ppm, respectively) and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(3.4 mg/L and 34 mg/L, respectively; Sigma Aldrich, Darmstadt, Germany) directly to </w:t>
      </w:r>
      <w:r w:rsidR="007A6340">
        <w:rPr>
          <w:rFonts w:ascii="Arial" w:eastAsia="Times New Roman" w:hAnsi="Arial" w:cs="Arial"/>
          <w:color w:val="000000"/>
          <w:kern w:val="0"/>
          <w14:ligatures w14:val="none"/>
        </w:rPr>
        <w:t xml:space="preserve">the </w:t>
      </w:r>
      <w:r w:rsidRPr="00122893">
        <w:rPr>
          <w:rFonts w:ascii="Arial" w:eastAsia="Times New Roman" w:hAnsi="Arial" w:cs="Arial"/>
          <w:color w:val="000000"/>
          <w:kern w:val="0"/>
          <w14:ligatures w14:val="none"/>
        </w:rPr>
        <w:t xml:space="preserve">water on day 10, while the control tanks </w:t>
      </w:r>
      <w:r w:rsidR="007A6340">
        <w:rPr>
          <w:rFonts w:ascii="Arial" w:eastAsia="Times New Roman" w:hAnsi="Arial" w:cs="Arial"/>
          <w:color w:val="000000"/>
          <w:kern w:val="0"/>
          <w14:ligatures w14:val="none"/>
        </w:rPr>
        <w:t>remained</w:t>
      </w:r>
      <w:r w:rsidRPr="00122893">
        <w:rPr>
          <w:rFonts w:ascii="Arial" w:eastAsia="Times New Roman" w:hAnsi="Arial" w:cs="Arial"/>
          <w:color w:val="000000"/>
          <w:kern w:val="0"/>
          <w14:ligatures w14:val="none"/>
        </w:rPr>
        <w:t xml:space="preserve"> undisturbed. On day 14, after four days of treatment exposure, we collected TL, </w:t>
      </w:r>
      <w:proofErr w:type="spellStart"/>
      <w:r w:rsidRPr="00122893">
        <w:rPr>
          <w:rFonts w:ascii="Arial" w:eastAsia="Times New Roman" w:hAnsi="Arial" w:cs="Arial"/>
          <w:color w:val="000000"/>
          <w:kern w:val="0"/>
          <w14:ligatures w14:val="none"/>
        </w:rPr>
        <w:t>Wt</w:t>
      </w:r>
      <w:proofErr w:type="spellEnd"/>
      <w:r w:rsidRPr="00122893">
        <w:rPr>
          <w:rFonts w:ascii="Arial" w:eastAsia="Times New Roman" w:hAnsi="Arial" w:cs="Arial"/>
          <w:color w:val="000000"/>
          <w:kern w:val="0"/>
          <w14:ligatures w14:val="none"/>
        </w:rPr>
        <w:t xml:space="preserve">, and a second blood sample. Furthermore, to evaluate </w:t>
      </w:r>
      <w:r w:rsidR="007A6340">
        <w:rPr>
          <w:rFonts w:ascii="Arial" w:eastAsia="Times New Roman" w:hAnsi="Arial" w:cs="Arial"/>
          <w:color w:val="000000"/>
          <w:kern w:val="0"/>
          <w14:ligatures w14:val="none"/>
        </w:rPr>
        <w:t>whether</w:t>
      </w:r>
      <w:r w:rsidRPr="00122893">
        <w:rPr>
          <w:rFonts w:ascii="Arial" w:eastAsia="Times New Roman" w:hAnsi="Arial" w:cs="Arial"/>
          <w:color w:val="000000"/>
          <w:kern w:val="0"/>
          <w14:ligatures w14:val="none"/>
        </w:rPr>
        <w:t xml:space="preserve"> treatment exposure would cause an altered stress response with a</w:t>
      </w:r>
      <w:r w:rsidR="007A6340">
        <w:rPr>
          <w:rFonts w:ascii="Arial" w:eastAsia="Times New Roman" w:hAnsi="Arial" w:cs="Arial"/>
          <w:color w:val="000000"/>
          <w:kern w:val="0"/>
          <w14:ligatures w14:val="none"/>
        </w:rPr>
        <w:t>n increase</w:t>
      </w:r>
      <w:r w:rsidRPr="00122893">
        <w:rPr>
          <w:rFonts w:ascii="Arial" w:eastAsia="Times New Roman" w:hAnsi="Arial" w:cs="Arial"/>
          <w:color w:val="000000"/>
          <w:kern w:val="0"/>
          <w14:ligatures w14:val="none"/>
        </w:rPr>
        <w:t xml:space="preserve"> </w:t>
      </w:r>
      <w:r w:rsidR="007A6340">
        <w:rPr>
          <w:rFonts w:ascii="Arial" w:eastAsia="Times New Roman" w:hAnsi="Arial" w:cs="Arial"/>
          <w:color w:val="000000"/>
          <w:kern w:val="0"/>
          <w14:ligatures w14:val="none"/>
        </w:rPr>
        <w:t>in</w:t>
      </w:r>
      <w:r w:rsidRPr="00122893">
        <w:rPr>
          <w:rFonts w:ascii="Arial" w:eastAsia="Times New Roman" w:hAnsi="Arial" w:cs="Arial"/>
          <w:color w:val="000000"/>
          <w:kern w:val="0"/>
          <w14:ligatures w14:val="none"/>
        </w:rPr>
        <w:t xml:space="preserve"> </w:t>
      </w:r>
      <w:r w:rsidR="007A6340">
        <w:rPr>
          <w:rFonts w:ascii="Arial" w:eastAsia="Times New Roman" w:hAnsi="Arial" w:cs="Arial"/>
          <w:color w:val="000000"/>
          <w:kern w:val="0"/>
          <w14:ligatures w14:val="none"/>
        </w:rPr>
        <w:t>salinity</w:t>
      </w:r>
      <w:r w:rsidRPr="00122893">
        <w:rPr>
          <w:rFonts w:ascii="Arial" w:eastAsia="Times New Roman" w:hAnsi="Arial" w:cs="Arial"/>
          <w:color w:val="000000"/>
          <w:kern w:val="0"/>
          <w14:ligatures w14:val="none"/>
        </w:rPr>
        <w:t xml:space="preserve"> (objective 2), we abruptly changed</w:t>
      </w:r>
      <w:r w:rsidR="007A6340">
        <w:rPr>
          <w:rFonts w:ascii="Arial" w:eastAsia="Times New Roman" w:hAnsi="Arial" w:cs="Arial"/>
          <w:color w:val="000000"/>
          <w:kern w:val="0"/>
          <w14:ligatures w14:val="none"/>
        </w:rPr>
        <w:t xml:space="preserve"> the</w:t>
      </w:r>
      <w:r w:rsidRPr="00122893">
        <w:rPr>
          <w:rFonts w:ascii="Arial" w:eastAsia="Times New Roman" w:hAnsi="Arial" w:cs="Arial"/>
          <w:color w:val="000000"/>
          <w:kern w:val="0"/>
          <w14:ligatures w14:val="none"/>
        </w:rPr>
        <w:t xml:space="preserve"> water salinity in all tanks from 0 ppt to </w:t>
      </w:r>
      <w:r w:rsidR="00991BBD" w:rsidRPr="00122893">
        <w:rPr>
          <w:rFonts w:ascii="Arial" w:eastAsia="Times New Roman" w:hAnsi="Arial" w:cs="Arial"/>
          <w:color w:val="000000"/>
          <w:kern w:val="0"/>
          <w14:ligatures w14:val="none"/>
        </w:rPr>
        <w:t>approximatel</w:t>
      </w:r>
      <w:r w:rsidR="00991BBD">
        <w:rPr>
          <w:rFonts w:ascii="Arial" w:eastAsia="Times New Roman" w:hAnsi="Arial" w:cs="Arial"/>
          <w:color w:val="000000"/>
          <w:kern w:val="0"/>
          <w14:ligatures w14:val="none"/>
        </w:rPr>
        <w:t xml:space="preserve">y </w:t>
      </w:r>
      <w:r w:rsidRPr="00122893">
        <w:rPr>
          <w:rFonts w:ascii="Arial" w:eastAsia="Times New Roman" w:hAnsi="Arial" w:cs="Arial"/>
          <w:color w:val="000000"/>
          <w:kern w:val="0"/>
          <w14:ligatures w14:val="none"/>
        </w:rPr>
        <w:t xml:space="preserve">5 ppt on day 15 (Figure 2; Figure 3). Three hours after salt introduction, we collected TL, </w:t>
      </w:r>
      <w:proofErr w:type="spellStart"/>
      <w:r w:rsidRPr="00122893">
        <w:rPr>
          <w:rFonts w:ascii="Arial" w:eastAsia="Times New Roman" w:hAnsi="Arial" w:cs="Arial"/>
          <w:color w:val="000000"/>
          <w:kern w:val="0"/>
          <w14:ligatures w14:val="none"/>
        </w:rPr>
        <w:t>Wt</w:t>
      </w:r>
      <w:proofErr w:type="spellEnd"/>
      <w:r w:rsidRPr="00122893">
        <w:rPr>
          <w:rFonts w:ascii="Arial" w:eastAsia="Times New Roman" w:hAnsi="Arial" w:cs="Arial"/>
          <w:color w:val="000000"/>
          <w:kern w:val="0"/>
          <w14:ligatures w14:val="none"/>
        </w:rPr>
        <w:t>, and a third blood sample. On day 22, 12 days post-treatment and 7 days post-salt, we collected a final blood sample and euthanized all bass using MS-222.</w:t>
      </w:r>
    </w:p>
    <w:p w14:paraId="36D77F92" w14:textId="77777777" w:rsidR="00292FF5" w:rsidRPr="00122893" w:rsidRDefault="00292FF5" w:rsidP="00207381">
      <w:pPr>
        <w:spacing w:line="480" w:lineRule="auto"/>
        <w:rPr>
          <w:rFonts w:ascii="Arial" w:eastAsia="Times New Roman" w:hAnsi="Arial" w:cs="Arial"/>
          <w:kern w:val="0"/>
          <w14:ligatures w14:val="none"/>
        </w:rPr>
      </w:pPr>
    </w:p>
    <w:p w14:paraId="0445D50A" w14:textId="61535DC8" w:rsidR="0045522C" w:rsidRPr="00122893" w:rsidRDefault="00292FF5" w:rsidP="00207381">
      <w:pPr>
        <w:spacing w:line="480" w:lineRule="auto"/>
        <w:rPr>
          <w:rFonts w:ascii="Arial" w:eastAsia="Times New Roman" w:hAnsi="Arial" w:cs="Arial"/>
          <w:i/>
          <w:iCs/>
          <w:color w:val="000000"/>
          <w:kern w:val="0"/>
          <w14:ligatures w14:val="none"/>
        </w:rPr>
      </w:pPr>
      <w:r w:rsidRPr="00122893">
        <w:rPr>
          <w:rFonts w:ascii="Arial" w:eastAsia="Times New Roman" w:hAnsi="Arial" w:cs="Arial"/>
          <w:i/>
          <w:iCs/>
          <w:color w:val="000000"/>
          <w:kern w:val="0"/>
          <w14:ligatures w14:val="none"/>
        </w:rPr>
        <w:t>2.3. Neutrophil</w:t>
      </w:r>
      <w:r w:rsidR="00991BBD">
        <w:rPr>
          <w:rFonts w:ascii="Arial" w:eastAsia="Times New Roman" w:hAnsi="Arial" w:cs="Arial"/>
          <w:i/>
          <w:iCs/>
          <w:color w:val="000000"/>
          <w:kern w:val="0"/>
          <w14:ligatures w14:val="none"/>
        </w:rPr>
        <w:t>-to-</w:t>
      </w:r>
      <w:r w:rsidRPr="00122893">
        <w:rPr>
          <w:rFonts w:ascii="Arial" w:eastAsia="Times New Roman" w:hAnsi="Arial" w:cs="Arial"/>
          <w:i/>
          <w:iCs/>
          <w:color w:val="000000"/>
          <w:kern w:val="0"/>
          <w14:ligatures w14:val="none"/>
        </w:rPr>
        <w:t>Lymphocyte Ratio</w:t>
      </w:r>
    </w:p>
    <w:p w14:paraId="060AA1AD" w14:textId="5A076965" w:rsidR="00292FF5" w:rsidRPr="00122893" w:rsidRDefault="00292FF5" w:rsidP="00207381">
      <w:pPr>
        <w:spacing w:line="480" w:lineRule="auto"/>
        <w:ind w:firstLine="720"/>
        <w:rPr>
          <w:rFonts w:ascii="Arial" w:eastAsia="Times New Roman" w:hAnsi="Arial" w:cs="Arial"/>
          <w:kern w:val="0"/>
          <w14:ligatures w14:val="none"/>
        </w:rPr>
      </w:pPr>
      <w:r w:rsidRPr="00122893">
        <w:rPr>
          <w:rFonts w:ascii="Arial" w:eastAsia="Times New Roman" w:hAnsi="Arial" w:cs="Arial"/>
          <w:color w:val="000000"/>
          <w:kern w:val="0"/>
          <w14:ligatures w14:val="none"/>
        </w:rPr>
        <w:t xml:space="preserve">After </w:t>
      </w:r>
      <w:r w:rsidR="00373EEB">
        <w:rPr>
          <w:rFonts w:ascii="Arial" w:eastAsia="Times New Roman" w:hAnsi="Arial" w:cs="Arial"/>
          <w:color w:val="000000"/>
          <w:kern w:val="0"/>
          <w14:ligatures w14:val="none"/>
        </w:rPr>
        <w:t>collecting</w:t>
      </w:r>
      <w:r w:rsidRPr="00122893">
        <w:rPr>
          <w:rFonts w:ascii="Arial" w:eastAsia="Times New Roman" w:hAnsi="Arial" w:cs="Arial"/>
          <w:color w:val="000000"/>
          <w:kern w:val="0"/>
          <w14:ligatures w14:val="none"/>
        </w:rPr>
        <w:t xml:space="preserve"> each blood sample, we immediately </w:t>
      </w:r>
      <w:r w:rsidR="00373EEB">
        <w:rPr>
          <w:rFonts w:ascii="Arial" w:eastAsia="Times New Roman" w:hAnsi="Arial" w:cs="Arial"/>
          <w:color w:val="000000"/>
          <w:kern w:val="0"/>
          <w14:ligatures w14:val="none"/>
        </w:rPr>
        <w:t>prepared</w:t>
      </w:r>
      <w:r w:rsidRPr="00122893">
        <w:rPr>
          <w:rFonts w:ascii="Arial" w:eastAsia="Times New Roman" w:hAnsi="Arial" w:cs="Arial"/>
          <w:color w:val="000000"/>
          <w:kern w:val="0"/>
          <w14:ligatures w14:val="none"/>
        </w:rPr>
        <w:t xml:space="preserve"> blood smears using approximately 5-10 µl of whole blood on standard glass microscope slides (75 </w:t>
      </w:r>
      <w:r w:rsidR="00373EEB">
        <w:rPr>
          <w:rFonts w:ascii="Arial" w:eastAsia="Times New Roman" w:hAnsi="Arial" w:cs="Arial"/>
          <w:color w:val="000000"/>
          <w:kern w:val="0"/>
          <w14:ligatures w14:val="none"/>
        </w:rPr>
        <w:t>x</w:t>
      </w:r>
      <w:r w:rsidRPr="00122893">
        <w:rPr>
          <w:rFonts w:ascii="Arial" w:eastAsia="Times New Roman" w:hAnsi="Arial" w:cs="Arial"/>
          <w:color w:val="000000"/>
          <w:kern w:val="0"/>
          <w14:ligatures w14:val="none"/>
        </w:rPr>
        <w:t xml:space="preserve"> 25 mm; 1 mm thick) with a two-slide wedge method </w:t>
      </w:r>
      <w:hyperlink r:id="rId30" w:history="1">
        <w:r w:rsidRPr="00122893">
          <w:rPr>
            <w:rFonts w:ascii="Arial" w:eastAsia="Times New Roman" w:hAnsi="Arial" w:cs="Arial"/>
            <w:color w:val="0000FF"/>
            <w:kern w:val="0"/>
            <w:u w:val="single"/>
            <w14:ligatures w14:val="none"/>
          </w:rPr>
          <w:t>(</w:t>
        </w:r>
        <w:proofErr w:type="spellStart"/>
        <w:r w:rsidRPr="00122893">
          <w:rPr>
            <w:rFonts w:ascii="Arial" w:eastAsia="Times New Roman" w:hAnsi="Arial" w:cs="Arial"/>
            <w:color w:val="0000FF"/>
            <w:kern w:val="0"/>
            <w:u w:val="single"/>
            <w14:ligatures w14:val="none"/>
          </w:rPr>
          <w:t>Houwen</w:t>
        </w:r>
        <w:proofErr w:type="spellEnd"/>
        <w:r w:rsidRPr="00122893">
          <w:rPr>
            <w:rFonts w:ascii="Arial" w:eastAsia="Times New Roman" w:hAnsi="Arial" w:cs="Arial"/>
            <w:color w:val="0000FF"/>
            <w:kern w:val="0"/>
            <w:u w:val="single"/>
            <w14:ligatures w14:val="none"/>
          </w:rPr>
          <w:t>, 2002; C. M. Murray et al., 2013)</w:t>
        </w:r>
      </w:hyperlink>
      <w:r w:rsidRPr="00122893">
        <w:rPr>
          <w:rFonts w:ascii="Arial" w:eastAsia="Times New Roman" w:hAnsi="Arial" w:cs="Arial"/>
          <w:color w:val="000000"/>
          <w:kern w:val="0"/>
          <w14:ligatures w14:val="none"/>
        </w:rPr>
        <w:t xml:space="preserve">. </w:t>
      </w:r>
      <w:r w:rsidR="00373EEB">
        <w:rPr>
          <w:rFonts w:ascii="Arial" w:eastAsia="Times New Roman" w:hAnsi="Arial" w:cs="Arial"/>
          <w:color w:val="000000"/>
          <w:kern w:val="0"/>
          <w14:ligatures w14:val="none"/>
        </w:rPr>
        <w:lastRenderedPageBreak/>
        <w:t>Once</w:t>
      </w:r>
      <w:r w:rsidRPr="00122893">
        <w:rPr>
          <w:rFonts w:ascii="Arial" w:eastAsia="Times New Roman" w:hAnsi="Arial" w:cs="Arial"/>
          <w:color w:val="000000"/>
          <w:kern w:val="0"/>
          <w14:ligatures w14:val="none"/>
        </w:rPr>
        <w:t xml:space="preserve"> the smears air-dried, we fixed and stained them with Giemsa-Wright (</w:t>
      </w:r>
      <w:proofErr w:type="spellStart"/>
      <w:r w:rsidRPr="00122893">
        <w:rPr>
          <w:rFonts w:ascii="Arial" w:eastAsia="Times New Roman" w:hAnsi="Arial" w:cs="Arial"/>
          <w:color w:val="000000"/>
          <w:kern w:val="0"/>
          <w14:ligatures w14:val="none"/>
        </w:rPr>
        <w:t>Fisherbrand</w:t>
      </w:r>
      <w:proofErr w:type="spellEnd"/>
      <w:r w:rsidRPr="00122893">
        <w:rPr>
          <w:rFonts w:ascii="Arial" w:eastAsia="Times New Roman" w:hAnsi="Arial" w:cs="Arial"/>
          <w:color w:val="000000"/>
          <w:kern w:val="0"/>
          <w14:ligatures w14:val="none"/>
        </w:rPr>
        <w:t xml:space="preserve">, Pittsburgh, PA, USA). </w:t>
      </w:r>
      <w:r w:rsidR="00373EEB">
        <w:rPr>
          <w:rFonts w:ascii="Arial" w:eastAsia="Times New Roman" w:hAnsi="Arial" w:cs="Arial"/>
          <w:color w:val="000000"/>
          <w:kern w:val="0"/>
          <w14:ligatures w14:val="none"/>
        </w:rPr>
        <w:t>Subsequently</w:t>
      </w:r>
      <w:r w:rsidRPr="00122893">
        <w:rPr>
          <w:rFonts w:ascii="Arial" w:eastAsia="Times New Roman" w:hAnsi="Arial" w:cs="Arial"/>
          <w:color w:val="000000"/>
          <w:kern w:val="0"/>
          <w14:ligatures w14:val="none"/>
        </w:rPr>
        <w:t>, we examined the blood smears under light microscopy using 40X magnification to identify the first 100 leukocytes and calculated the NLR by dividing the observed lymphocyte</w:t>
      </w:r>
      <w:r w:rsidR="00052E17">
        <w:rPr>
          <w:rFonts w:ascii="Arial" w:eastAsia="Times New Roman" w:hAnsi="Arial" w:cs="Arial"/>
          <w:color w:val="000000"/>
          <w:kern w:val="0"/>
          <w14:ligatures w14:val="none"/>
        </w:rPr>
        <w:t xml:space="preserve"> count</w:t>
      </w:r>
      <w:r w:rsidRPr="00122893">
        <w:rPr>
          <w:rFonts w:ascii="Arial" w:eastAsia="Times New Roman" w:hAnsi="Arial" w:cs="Arial"/>
          <w:color w:val="000000"/>
          <w:kern w:val="0"/>
          <w14:ligatures w14:val="none"/>
        </w:rPr>
        <w:t xml:space="preserve"> by </w:t>
      </w:r>
      <w:r w:rsidR="00373EEB">
        <w:rPr>
          <w:rFonts w:ascii="Arial" w:eastAsia="Times New Roman" w:hAnsi="Arial" w:cs="Arial"/>
          <w:color w:val="000000"/>
          <w:kern w:val="0"/>
          <w14:ligatures w14:val="none"/>
        </w:rPr>
        <w:t xml:space="preserve">the </w:t>
      </w:r>
      <w:r w:rsidRPr="00122893">
        <w:rPr>
          <w:rFonts w:ascii="Arial" w:eastAsia="Times New Roman" w:hAnsi="Arial" w:cs="Arial"/>
          <w:color w:val="000000"/>
          <w:kern w:val="0"/>
          <w14:ligatures w14:val="none"/>
        </w:rPr>
        <w:t>neutrophil</w:t>
      </w:r>
      <w:r w:rsidR="00052E17">
        <w:rPr>
          <w:rFonts w:ascii="Arial" w:eastAsia="Times New Roman" w:hAnsi="Arial" w:cs="Arial"/>
          <w:color w:val="000000"/>
          <w:kern w:val="0"/>
          <w14:ligatures w14:val="none"/>
        </w:rPr>
        <w:t xml:space="preserve"> count</w:t>
      </w:r>
      <w:r w:rsidRPr="00122893">
        <w:rPr>
          <w:rFonts w:ascii="Arial" w:eastAsia="Times New Roman" w:hAnsi="Arial" w:cs="Arial"/>
          <w:color w:val="000000"/>
          <w:kern w:val="0"/>
          <w14:ligatures w14:val="none"/>
        </w:rPr>
        <w:t xml:space="preserve">. The same </w:t>
      </w:r>
      <w:r w:rsidR="00373EEB">
        <w:rPr>
          <w:rFonts w:ascii="Arial" w:eastAsia="Times New Roman" w:hAnsi="Arial" w:cs="Arial"/>
          <w:color w:val="000000"/>
          <w:kern w:val="0"/>
          <w14:ligatures w14:val="none"/>
        </w:rPr>
        <w:t>individual</w:t>
      </w:r>
      <w:r w:rsidRPr="00122893">
        <w:rPr>
          <w:rFonts w:ascii="Arial" w:eastAsia="Times New Roman" w:hAnsi="Arial" w:cs="Arial"/>
          <w:color w:val="000000"/>
          <w:kern w:val="0"/>
          <w14:ligatures w14:val="none"/>
        </w:rPr>
        <w:t xml:space="preserve"> identified leukocytes in all blood smears</w:t>
      </w:r>
      <w:r w:rsidR="00373EEB">
        <w:rPr>
          <w:rFonts w:ascii="Arial" w:eastAsia="Times New Roman" w:hAnsi="Arial" w:cs="Arial"/>
          <w:color w:val="000000"/>
          <w:kern w:val="0"/>
          <w14:ligatures w14:val="none"/>
        </w:rPr>
        <w:t xml:space="preserve"> while</w:t>
      </w:r>
      <w:r w:rsidRPr="00122893">
        <w:rPr>
          <w:rFonts w:ascii="Arial" w:eastAsia="Times New Roman" w:hAnsi="Arial" w:cs="Arial"/>
          <w:color w:val="000000"/>
          <w:kern w:val="0"/>
          <w14:ligatures w14:val="none"/>
        </w:rPr>
        <w:t xml:space="preserve"> </w:t>
      </w:r>
      <w:r w:rsidR="00373EEB">
        <w:rPr>
          <w:rFonts w:ascii="Arial" w:eastAsia="Times New Roman" w:hAnsi="Arial" w:cs="Arial"/>
          <w:color w:val="000000"/>
          <w:kern w:val="0"/>
          <w14:ligatures w14:val="none"/>
        </w:rPr>
        <w:t>remaining</w:t>
      </w:r>
      <w:r w:rsidRPr="00122893">
        <w:rPr>
          <w:rFonts w:ascii="Arial" w:eastAsia="Times New Roman" w:hAnsi="Arial" w:cs="Arial"/>
          <w:color w:val="000000"/>
          <w:kern w:val="0"/>
          <w14:ligatures w14:val="none"/>
        </w:rPr>
        <w:t xml:space="preserve"> unaware of the treatment groups.</w:t>
      </w:r>
    </w:p>
    <w:p w14:paraId="60E9106F" w14:textId="77777777" w:rsidR="00292FF5" w:rsidRPr="00122893" w:rsidRDefault="00292FF5" w:rsidP="00207381">
      <w:pPr>
        <w:spacing w:line="480" w:lineRule="auto"/>
        <w:rPr>
          <w:rFonts w:ascii="Arial" w:eastAsia="Times New Roman" w:hAnsi="Arial" w:cs="Arial"/>
          <w:kern w:val="0"/>
          <w14:ligatures w14:val="none"/>
        </w:rPr>
      </w:pPr>
    </w:p>
    <w:p w14:paraId="68286111" w14:textId="17D7DF0D" w:rsidR="0045522C"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 xml:space="preserve">2.4. </w:t>
      </w:r>
      <w:r w:rsidR="00991BBD">
        <w:rPr>
          <w:rFonts w:ascii="Arial" w:eastAsia="Times New Roman" w:hAnsi="Arial" w:cs="Arial"/>
          <w:i/>
          <w:iCs/>
          <w:color w:val="000000"/>
          <w:kern w:val="0"/>
          <w14:ligatures w14:val="none"/>
        </w:rPr>
        <w:t xml:space="preserve">Water Quality </w:t>
      </w:r>
      <w:r w:rsidRPr="00122893">
        <w:rPr>
          <w:rFonts w:ascii="Arial" w:eastAsia="Times New Roman" w:hAnsi="Arial" w:cs="Arial"/>
          <w:i/>
          <w:iCs/>
          <w:color w:val="000000"/>
          <w:kern w:val="0"/>
          <w14:ligatures w14:val="none"/>
        </w:rPr>
        <w:t>Measurements</w:t>
      </w:r>
    </w:p>
    <w:p w14:paraId="7020B4D8" w14:textId="6BA812E3" w:rsidR="0045522C" w:rsidRPr="00122893" w:rsidRDefault="00292FF5" w:rsidP="00207381">
      <w:pPr>
        <w:spacing w:line="480" w:lineRule="auto"/>
        <w:ind w:firstLine="720"/>
        <w:rPr>
          <w:rFonts w:ascii="Arial" w:eastAsia="Times New Roman" w:hAnsi="Arial" w:cs="Arial"/>
          <w:kern w:val="0"/>
          <w14:ligatures w14:val="none"/>
        </w:rPr>
      </w:pPr>
      <w:r w:rsidRPr="00122893">
        <w:rPr>
          <w:rFonts w:ascii="Arial" w:eastAsia="Times New Roman" w:hAnsi="Arial" w:cs="Arial"/>
          <w:color w:val="000000"/>
          <w:kern w:val="0"/>
          <w14:ligatures w14:val="none"/>
        </w:rPr>
        <w:t>We collected water q</w:t>
      </w:r>
      <w:r w:rsidR="0045522C" w:rsidRPr="00122893">
        <w:rPr>
          <w:rFonts w:ascii="Arial" w:eastAsia="Times New Roman" w:hAnsi="Arial" w:cs="Arial"/>
          <w:color w:val="000000"/>
          <w:kern w:val="0"/>
          <w14:ligatures w14:val="none"/>
        </w:rPr>
        <w:t>u</w:t>
      </w:r>
      <w:r w:rsidRPr="00122893">
        <w:rPr>
          <w:rFonts w:ascii="Arial" w:eastAsia="Times New Roman" w:hAnsi="Arial" w:cs="Arial"/>
          <w:color w:val="000000"/>
          <w:kern w:val="0"/>
          <w14:ligatures w14:val="none"/>
        </w:rPr>
        <w:t>ality data—temperature</w:t>
      </w:r>
      <w:r w:rsidR="00373EEB">
        <w:rPr>
          <w:rFonts w:ascii="Arial" w:eastAsia="Times New Roman" w:hAnsi="Arial" w:cs="Arial"/>
          <w:color w:val="000000"/>
          <w:kern w:val="0"/>
          <w14:ligatures w14:val="none"/>
        </w:rPr>
        <w:t xml:space="preserve"> (°C</w:t>
      </w:r>
      <w:r w:rsidRPr="00122893">
        <w:rPr>
          <w:rFonts w:ascii="Arial" w:eastAsia="Times New Roman" w:hAnsi="Arial" w:cs="Arial"/>
          <w:color w:val="000000"/>
          <w:kern w:val="0"/>
          <w14:ligatures w14:val="none"/>
        </w:rPr>
        <w:t>), dissolved oxygen (mg/L), pH, and salinity (ppt)—using a YSI Pro DSS a</w:t>
      </w:r>
      <w:r w:rsidR="00373EEB">
        <w:rPr>
          <w:rFonts w:ascii="Arial" w:eastAsia="Times New Roman" w:hAnsi="Arial" w:cs="Arial"/>
          <w:color w:val="000000"/>
          <w:kern w:val="0"/>
          <w14:ligatures w14:val="none"/>
        </w:rPr>
        <w:t>ccording</w:t>
      </w:r>
      <w:r w:rsidRPr="00122893">
        <w:rPr>
          <w:rFonts w:ascii="Arial" w:eastAsia="Times New Roman" w:hAnsi="Arial" w:cs="Arial"/>
          <w:color w:val="000000"/>
          <w:kern w:val="0"/>
          <w14:ligatures w14:val="none"/>
        </w:rPr>
        <w:t xml:space="preserve"> </w:t>
      </w:r>
      <w:r w:rsidR="00373EEB">
        <w:rPr>
          <w:rFonts w:ascii="Arial" w:eastAsia="Times New Roman" w:hAnsi="Arial" w:cs="Arial"/>
          <w:color w:val="000000"/>
          <w:kern w:val="0"/>
          <w14:ligatures w14:val="none"/>
        </w:rPr>
        <w:t>to</w:t>
      </w:r>
      <w:r w:rsidRPr="00122893">
        <w:rPr>
          <w:rFonts w:ascii="Arial" w:eastAsia="Times New Roman" w:hAnsi="Arial" w:cs="Arial"/>
          <w:color w:val="000000"/>
          <w:kern w:val="0"/>
          <w14:ligatures w14:val="none"/>
        </w:rPr>
        <w:t xml:space="preserve"> user guidelines (Yellow Springs Instruments, Xylem Inc., Washington D.C., USA) to ensure consistency among tanks. We </w:t>
      </w:r>
      <w:r w:rsidR="00373EEB">
        <w:rPr>
          <w:rFonts w:ascii="Arial" w:eastAsia="Times New Roman" w:hAnsi="Arial" w:cs="Arial"/>
          <w:color w:val="000000"/>
          <w:kern w:val="0"/>
          <w14:ligatures w14:val="none"/>
        </w:rPr>
        <w:t>gather</w:t>
      </w:r>
      <w:r w:rsidRPr="00122893">
        <w:rPr>
          <w:rFonts w:ascii="Arial" w:eastAsia="Times New Roman" w:hAnsi="Arial" w:cs="Arial"/>
          <w:color w:val="000000"/>
          <w:kern w:val="0"/>
          <w14:ligatures w14:val="none"/>
        </w:rPr>
        <w:t>ed YSI data on days 2, 3, 10, 11, 14, and 15</w:t>
      </w:r>
      <w:r w:rsidR="00373EEB">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all </w:t>
      </w:r>
      <w:r w:rsidR="00533DCC">
        <w:rPr>
          <w:rFonts w:ascii="Arial" w:eastAsia="Times New Roman" w:hAnsi="Arial" w:cs="Arial"/>
          <w:color w:val="000000"/>
          <w:kern w:val="0"/>
          <w14:ligatures w14:val="none"/>
        </w:rPr>
        <w:t>prior to</w:t>
      </w:r>
      <w:r w:rsidRPr="00122893">
        <w:rPr>
          <w:rFonts w:ascii="Arial" w:eastAsia="Times New Roman" w:hAnsi="Arial" w:cs="Arial"/>
          <w:color w:val="000000"/>
          <w:kern w:val="0"/>
          <w14:ligatures w14:val="none"/>
        </w:rPr>
        <w:t xml:space="preserve"> </w:t>
      </w:r>
      <w:r w:rsidR="00373EEB">
        <w:rPr>
          <w:rFonts w:ascii="Arial" w:eastAsia="Times New Roman" w:hAnsi="Arial" w:cs="Arial"/>
          <w:color w:val="000000"/>
          <w:kern w:val="0"/>
          <w14:ligatures w14:val="none"/>
        </w:rPr>
        <w:t>increasing</w:t>
      </w:r>
      <w:r w:rsidRPr="00122893">
        <w:rPr>
          <w:rFonts w:ascii="Arial" w:eastAsia="Times New Roman" w:hAnsi="Arial" w:cs="Arial"/>
          <w:color w:val="000000"/>
          <w:kern w:val="0"/>
          <w14:ligatures w14:val="none"/>
        </w:rPr>
        <w:t xml:space="preserve"> salinity</w:t>
      </w:r>
      <w:r w:rsidR="00373EEB">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and on day 17 to verify the intentional salinity increase. We double-rinsed the YSI instrument in tap and reverse osmosis water between samples to </w:t>
      </w:r>
      <w:r w:rsidR="00533DCC">
        <w:rPr>
          <w:rFonts w:ascii="Arial" w:eastAsia="Times New Roman" w:hAnsi="Arial" w:cs="Arial"/>
          <w:color w:val="000000"/>
          <w:kern w:val="0"/>
          <w14:ligatures w14:val="none"/>
        </w:rPr>
        <w:t>prevent</w:t>
      </w:r>
      <w:r w:rsidRPr="00122893">
        <w:rPr>
          <w:rFonts w:ascii="Arial" w:eastAsia="Times New Roman" w:hAnsi="Arial" w:cs="Arial"/>
          <w:color w:val="000000"/>
          <w:kern w:val="0"/>
          <w14:ligatures w14:val="none"/>
        </w:rPr>
        <w:t xml:space="preserve"> contamination among tanks. We u</w:t>
      </w:r>
      <w:r w:rsidR="00373EEB">
        <w:rPr>
          <w:rFonts w:ascii="Arial" w:eastAsia="Times New Roman" w:hAnsi="Arial" w:cs="Arial"/>
          <w:color w:val="000000"/>
          <w:kern w:val="0"/>
          <w14:ligatures w14:val="none"/>
        </w:rPr>
        <w:t>tiliz</w:t>
      </w:r>
      <w:r w:rsidRPr="00122893">
        <w:rPr>
          <w:rFonts w:ascii="Arial" w:eastAsia="Times New Roman" w:hAnsi="Arial" w:cs="Arial"/>
          <w:color w:val="000000"/>
          <w:kern w:val="0"/>
          <w14:ligatures w14:val="none"/>
        </w:rPr>
        <w:t xml:space="preserve">ed the water quality data to </w:t>
      </w:r>
      <w:r w:rsidR="00373EEB">
        <w:rPr>
          <w:rFonts w:ascii="Arial" w:eastAsia="Times New Roman" w:hAnsi="Arial" w:cs="Arial"/>
          <w:color w:val="000000"/>
          <w:kern w:val="0"/>
          <w14:ligatures w14:val="none"/>
        </w:rPr>
        <w:t>qualitatively assess variation among tanks</w:t>
      </w:r>
      <w:r w:rsidRPr="00122893">
        <w:rPr>
          <w:rFonts w:ascii="Arial" w:eastAsia="Times New Roman" w:hAnsi="Arial" w:cs="Arial"/>
          <w:color w:val="000000"/>
          <w:kern w:val="0"/>
          <w14:ligatures w14:val="none"/>
        </w:rPr>
        <w:t>.</w:t>
      </w:r>
    </w:p>
    <w:p w14:paraId="791FCCB3" w14:textId="0AE04F49" w:rsidR="0056648E" w:rsidRPr="0056648E" w:rsidRDefault="0056648E" w:rsidP="00207381">
      <w:pPr>
        <w:spacing w:line="480" w:lineRule="auto"/>
        <w:rPr>
          <w:rFonts w:ascii="Arial" w:eastAsia="Times New Roman" w:hAnsi="Arial" w:cs="Arial"/>
          <w:i/>
          <w:iCs/>
          <w:kern w:val="0"/>
          <w14:ligatures w14:val="none"/>
        </w:rPr>
      </w:pPr>
    </w:p>
    <w:p w14:paraId="43140371" w14:textId="642E618E" w:rsidR="0045522C"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2.</w:t>
      </w:r>
      <w:r w:rsidR="0056648E">
        <w:rPr>
          <w:rFonts w:ascii="Arial" w:eastAsia="Times New Roman" w:hAnsi="Arial" w:cs="Arial"/>
          <w:i/>
          <w:iCs/>
          <w:color w:val="000000"/>
          <w:kern w:val="0"/>
          <w14:ligatures w14:val="none"/>
        </w:rPr>
        <w:t>5</w:t>
      </w:r>
      <w:r w:rsidRPr="00122893">
        <w:rPr>
          <w:rFonts w:ascii="Arial" w:eastAsia="Times New Roman" w:hAnsi="Arial" w:cs="Arial"/>
          <w:i/>
          <w:iCs/>
          <w:color w:val="000000"/>
          <w:kern w:val="0"/>
          <w14:ligatures w14:val="none"/>
        </w:rPr>
        <w:t>. Statistical Analyses</w:t>
      </w:r>
    </w:p>
    <w:p w14:paraId="71D4D865" w14:textId="5A3C5320" w:rsidR="00292FF5" w:rsidRPr="00122893" w:rsidRDefault="00292FF5" w:rsidP="00207381">
      <w:pPr>
        <w:spacing w:line="480" w:lineRule="auto"/>
        <w:ind w:firstLine="720"/>
        <w:rPr>
          <w:rFonts w:ascii="Arial" w:eastAsia="Times New Roman" w:hAnsi="Arial" w:cs="Arial"/>
          <w:kern w:val="0"/>
          <w14:ligatures w14:val="none"/>
        </w:rPr>
      </w:pPr>
      <w:r w:rsidRPr="00122893">
        <w:rPr>
          <w:rFonts w:ascii="Arial" w:eastAsia="Times New Roman" w:hAnsi="Arial" w:cs="Arial"/>
          <w:color w:val="000000"/>
          <w:kern w:val="0"/>
          <w14:ligatures w14:val="none"/>
        </w:rPr>
        <w:t xml:space="preserve">We visualized and analyzed all data using R </w:t>
      </w:r>
      <w:r w:rsidR="00487AF7">
        <w:rPr>
          <w:rFonts w:ascii="Arial" w:eastAsia="Times New Roman" w:hAnsi="Arial" w:cs="Arial"/>
          <w:color w:val="000000"/>
          <w:kern w:val="0"/>
          <w14:ligatures w14:val="none"/>
        </w:rPr>
        <w:t>with</w:t>
      </w:r>
      <w:r w:rsidRPr="00122893">
        <w:rPr>
          <w:rFonts w:ascii="Arial" w:eastAsia="Times New Roman" w:hAnsi="Arial" w:cs="Arial"/>
          <w:color w:val="000000"/>
          <w:kern w:val="0"/>
          <w14:ligatures w14:val="none"/>
        </w:rPr>
        <w:t xml:space="preserve">in Posit’s RStudio Integrated Development Environment </w:t>
      </w:r>
      <w:hyperlink r:id="rId31" w:history="1">
        <w:r w:rsidRPr="00122893">
          <w:rPr>
            <w:rFonts w:ascii="Arial" w:eastAsia="Times New Roman" w:hAnsi="Arial" w:cs="Arial"/>
            <w:color w:val="0000FF"/>
            <w:kern w:val="0"/>
            <w:u w:val="single"/>
            <w14:ligatures w14:val="none"/>
          </w:rPr>
          <w:t>(R Core Team, 2024)</w:t>
        </w:r>
      </w:hyperlink>
      <w:r w:rsidRPr="00122893">
        <w:rPr>
          <w:rFonts w:ascii="Arial" w:eastAsia="Times New Roman" w:hAnsi="Arial" w:cs="Arial"/>
          <w:color w:val="000000"/>
          <w:kern w:val="0"/>
          <w14:ligatures w14:val="none"/>
        </w:rPr>
        <w:t xml:space="preserve">. </w:t>
      </w:r>
      <w:r w:rsidR="00487AF7">
        <w:rPr>
          <w:rFonts w:ascii="Arial" w:eastAsia="Times New Roman" w:hAnsi="Arial" w:cs="Arial"/>
          <w:color w:val="000000"/>
          <w:kern w:val="0"/>
          <w14:ligatures w14:val="none"/>
        </w:rPr>
        <w:t>For statistical testing,</w:t>
      </w:r>
      <w:r w:rsidRPr="00122893">
        <w:rPr>
          <w:rFonts w:ascii="Arial" w:eastAsia="Times New Roman" w:hAnsi="Arial" w:cs="Arial"/>
          <w:color w:val="000000"/>
          <w:kern w:val="0"/>
          <w14:ligatures w14:val="none"/>
        </w:rPr>
        <w:t xml:space="preserve"> </w:t>
      </w:r>
      <w:r w:rsidR="00487AF7">
        <w:rPr>
          <w:rFonts w:ascii="Arial" w:eastAsia="Times New Roman" w:hAnsi="Arial" w:cs="Arial"/>
          <w:color w:val="000000"/>
          <w:kern w:val="0"/>
          <w14:ligatures w14:val="none"/>
        </w:rPr>
        <w:t>we used</w:t>
      </w:r>
      <w:r w:rsidRPr="00122893">
        <w:rPr>
          <w:rFonts w:ascii="Arial" w:eastAsia="Times New Roman" w:hAnsi="Arial" w:cs="Arial"/>
          <w:color w:val="000000"/>
          <w:kern w:val="0"/>
          <w14:ligatures w14:val="none"/>
        </w:rPr>
        <w:t xml:space="preserve"> an alpha value of 0.05. Between day</w:t>
      </w:r>
      <w:r w:rsidR="00487AF7">
        <w:rPr>
          <w:rFonts w:ascii="Arial" w:eastAsia="Times New Roman" w:hAnsi="Arial" w:cs="Arial"/>
          <w:color w:val="000000"/>
          <w:kern w:val="0"/>
          <w14:ligatures w14:val="none"/>
        </w:rPr>
        <w:t>s</w:t>
      </w:r>
      <w:r w:rsidRPr="00122893">
        <w:rPr>
          <w:rFonts w:ascii="Arial" w:eastAsia="Times New Roman" w:hAnsi="Arial" w:cs="Arial"/>
          <w:color w:val="000000"/>
          <w:kern w:val="0"/>
          <w14:ligatures w14:val="none"/>
        </w:rPr>
        <w:t xml:space="preserve"> 4 and 7, one fish </w:t>
      </w:r>
      <w:r w:rsidR="00487AF7">
        <w:rPr>
          <w:rFonts w:ascii="Arial" w:eastAsia="Times New Roman" w:hAnsi="Arial" w:cs="Arial"/>
          <w:color w:val="000000"/>
          <w:kern w:val="0"/>
          <w14:ligatures w14:val="none"/>
        </w:rPr>
        <w:t>from</w:t>
      </w:r>
      <w:r w:rsidRPr="00122893">
        <w:rPr>
          <w:rFonts w:ascii="Arial" w:eastAsia="Times New Roman" w:hAnsi="Arial" w:cs="Arial"/>
          <w:color w:val="000000"/>
          <w:kern w:val="0"/>
          <w14:ligatures w14:val="none"/>
        </w:rPr>
        <w:t xml:space="preserve"> the control, Cd high, and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high group</w:t>
      </w:r>
      <w:r w:rsidR="00487AF7">
        <w:rPr>
          <w:rFonts w:ascii="Arial" w:eastAsia="Times New Roman" w:hAnsi="Arial" w:cs="Arial"/>
          <w:color w:val="000000"/>
          <w:kern w:val="0"/>
          <w14:ligatures w14:val="none"/>
        </w:rPr>
        <w:t>s</w:t>
      </w:r>
      <w:r w:rsidRPr="00122893">
        <w:rPr>
          <w:rFonts w:ascii="Arial" w:eastAsia="Times New Roman" w:hAnsi="Arial" w:cs="Arial"/>
          <w:color w:val="000000"/>
          <w:kern w:val="0"/>
          <w14:ligatures w14:val="none"/>
        </w:rPr>
        <w:t xml:space="preserve"> died; on day 14, one fish </w:t>
      </w:r>
      <w:r w:rsidR="00487AF7">
        <w:rPr>
          <w:rFonts w:ascii="Arial" w:eastAsia="Times New Roman" w:hAnsi="Arial" w:cs="Arial"/>
          <w:color w:val="000000"/>
          <w:kern w:val="0"/>
          <w14:ligatures w14:val="none"/>
        </w:rPr>
        <w:t>from</w:t>
      </w:r>
      <w:r w:rsidRPr="00122893">
        <w:rPr>
          <w:rFonts w:ascii="Arial" w:eastAsia="Times New Roman" w:hAnsi="Arial" w:cs="Arial"/>
          <w:color w:val="000000"/>
          <w:kern w:val="0"/>
          <w14:ligatures w14:val="none"/>
        </w:rPr>
        <w:t xml:space="preserve"> the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low group </w:t>
      </w:r>
      <w:r w:rsidR="00487AF7">
        <w:rPr>
          <w:rFonts w:ascii="Arial" w:eastAsia="Times New Roman" w:hAnsi="Arial" w:cs="Arial"/>
          <w:color w:val="000000"/>
          <w:kern w:val="0"/>
          <w14:ligatures w14:val="none"/>
        </w:rPr>
        <w:t xml:space="preserve">also </w:t>
      </w:r>
      <w:r w:rsidRPr="00122893">
        <w:rPr>
          <w:rFonts w:ascii="Arial" w:eastAsia="Times New Roman" w:hAnsi="Arial" w:cs="Arial"/>
          <w:color w:val="000000"/>
          <w:kern w:val="0"/>
          <w14:ligatures w14:val="none"/>
        </w:rPr>
        <w:t>died (four fish</w:t>
      </w:r>
      <w:r w:rsidR="00487AF7">
        <w:rPr>
          <w:rFonts w:ascii="Arial" w:eastAsia="Times New Roman" w:hAnsi="Arial" w:cs="Arial"/>
          <w:color w:val="000000"/>
          <w:kern w:val="0"/>
          <w14:ligatures w14:val="none"/>
        </w:rPr>
        <w:t xml:space="preserve"> in</w:t>
      </w:r>
      <w:r w:rsidRPr="00122893">
        <w:rPr>
          <w:rFonts w:ascii="Arial" w:eastAsia="Times New Roman" w:hAnsi="Arial" w:cs="Arial"/>
          <w:color w:val="000000"/>
          <w:kern w:val="0"/>
          <w14:ligatures w14:val="none"/>
        </w:rPr>
        <w:t xml:space="preserve"> total). We included blood and water quality data from all four of these fish until </w:t>
      </w:r>
      <w:r w:rsidRPr="00122893">
        <w:rPr>
          <w:rFonts w:ascii="Arial" w:eastAsia="Times New Roman" w:hAnsi="Arial" w:cs="Arial"/>
          <w:color w:val="000000"/>
          <w:kern w:val="0"/>
          <w14:ligatures w14:val="none"/>
        </w:rPr>
        <w:lastRenderedPageBreak/>
        <w:t>day 7</w:t>
      </w:r>
      <w:r w:rsidR="00487AF7">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but </w:t>
      </w:r>
      <w:r w:rsidR="00487AF7">
        <w:rPr>
          <w:rFonts w:ascii="Arial" w:eastAsia="Times New Roman" w:hAnsi="Arial" w:cs="Arial"/>
          <w:color w:val="000000"/>
          <w:kern w:val="0"/>
          <w14:ligatures w14:val="none"/>
        </w:rPr>
        <w:t>subsequently</w:t>
      </w:r>
      <w:r w:rsidRPr="00122893">
        <w:rPr>
          <w:rFonts w:ascii="Arial" w:eastAsia="Times New Roman" w:hAnsi="Arial" w:cs="Arial"/>
          <w:color w:val="000000"/>
          <w:kern w:val="0"/>
          <w14:ligatures w14:val="none"/>
        </w:rPr>
        <w:t xml:space="preserve"> removed the fish and their </w:t>
      </w:r>
      <w:r w:rsidR="00487AF7">
        <w:rPr>
          <w:rFonts w:ascii="Arial" w:eastAsia="Times New Roman" w:hAnsi="Arial" w:cs="Arial"/>
          <w:color w:val="000000"/>
          <w:kern w:val="0"/>
          <w14:ligatures w14:val="none"/>
        </w:rPr>
        <w:t>corresponding</w:t>
      </w:r>
      <w:r w:rsidRPr="00122893">
        <w:rPr>
          <w:rFonts w:ascii="Arial" w:eastAsia="Times New Roman" w:hAnsi="Arial" w:cs="Arial"/>
          <w:color w:val="000000"/>
          <w:kern w:val="0"/>
          <w14:ligatures w14:val="none"/>
        </w:rPr>
        <w:t xml:space="preserve"> water quality data from the dataset.</w:t>
      </w:r>
    </w:p>
    <w:p w14:paraId="0D7E8C70" w14:textId="5EFF695D" w:rsidR="00292FF5" w:rsidRDefault="00292FF5" w:rsidP="00207381">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First, we qualitatively assessed water quality variables throughout the study (days 2, 3, 10, 11, 14, 15, 17) to ensure temporal consistency among all tanks. We </w:t>
      </w:r>
      <w:r w:rsidR="00487AF7">
        <w:rPr>
          <w:rFonts w:ascii="Arial" w:eastAsia="Times New Roman" w:hAnsi="Arial" w:cs="Arial"/>
          <w:color w:val="000000"/>
          <w:kern w:val="0"/>
          <w14:ligatures w14:val="none"/>
        </w:rPr>
        <w:t xml:space="preserve">then </w:t>
      </w:r>
      <w:r w:rsidRPr="00122893">
        <w:rPr>
          <w:rFonts w:ascii="Arial" w:eastAsia="Times New Roman" w:hAnsi="Arial" w:cs="Arial"/>
          <w:color w:val="000000"/>
          <w:kern w:val="0"/>
          <w14:ligatures w14:val="none"/>
        </w:rPr>
        <w:t>used the length and weight data to calculate each individual’s relative weight (</w:t>
      </w:r>
      <w:r w:rsidRPr="00122893">
        <w:rPr>
          <w:rFonts w:ascii="Arial" w:eastAsia="Times New Roman" w:hAnsi="Arial" w:cs="Arial"/>
          <w:i/>
          <w:iCs/>
          <w:color w:val="000000"/>
          <w:kern w:val="0"/>
          <w14:ligatures w14:val="none"/>
        </w:rPr>
        <w:t>Wᵣ</w:t>
      </w:r>
      <w:r w:rsidRPr="00122893">
        <w:rPr>
          <w:rFonts w:ascii="Arial" w:eastAsia="Times New Roman" w:hAnsi="Arial" w:cs="Arial"/>
          <w:color w:val="000000"/>
          <w:kern w:val="0"/>
          <w14:ligatures w14:val="none"/>
        </w:rPr>
        <w:t xml:space="preserve">), a commonly used condition metric </w:t>
      </w:r>
      <w:r w:rsidR="00487AF7">
        <w:rPr>
          <w:rFonts w:ascii="Arial" w:eastAsia="Times New Roman" w:hAnsi="Arial" w:cs="Arial"/>
          <w:color w:val="000000"/>
          <w:kern w:val="0"/>
          <w14:ligatures w14:val="none"/>
        </w:rPr>
        <w:t>for</w:t>
      </w:r>
      <w:r w:rsidRPr="00122893">
        <w:rPr>
          <w:rFonts w:ascii="Arial" w:eastAsia="Times New Roman" w:hAnsi="Arial" w:cs="Arial"/>
          <w:color w:val="000000"/>
          <w:kern w:val="0"/>
          <w14:ligatures w14:val="none"/>
        </w:rPr>
        <w:t xml:space="preserve"> freshwater fishes (</w:t>
      </w:r>
      <w:commentRangeStart w:id="5"/>
      <w:r w:rsidRPr="00122893">
        <w:rPr>
          <w:rFonts w:ascii="Arial" w:eastAsia="Times New Roman" w:hAnsi="Arial" w:cs="Arial"/>
          <w:color w:val="000000"/>
          <w:kern w:val="0"/>
          <w14:ligatures w14:val="none"/>
        </w:rPr>
        <w:t>Neumann &amp; Allen, 2007</w:t>
      </w:r>
      <w:commentRangeEnd w:id="5"/>
      <w:r w:rsidR="001252F7">
        <w:rPr>
          <w:rStyle w:val="CommentReference"/>
        </w:rPr>
        <w:commentReference w:id="5"/>
      </w:r>
      <w:r w:rsidRPr="00122893">
        <w:rPr>
          <w:rFonts w:ascii="Arial" w:eastAsia="Times New Roman" w:hAnsi="Arial" w:cs="Arial"/>
          <w:color w:val="000000"/>
          <w:kern w:val="0"/>
          <w14:ligatures w14:val="none"/>
        </w:rPr>
        <w:t>; equation 1).</w:t>
      </w:r>
    </w:p>
    <w:p w14:paraId="4ADE4DD3" w14:textId="62073009" w:rsidR="00292FF5" w:rsidRPr="001252F7" w:rsidRDefault="00000000" w:rsidP="00207381">
      <w:pPr>
        <w:spacing w:line="480" w:lineRule="auto"/>
        <w:jc w:val="right"/>
        <w:rPr>
          <w:rFonts w:ascii="Arial" w:eastAsia="Times New Roman" w:hAnsi="Arial" w:cs="Arial"/>
          <w:kern w:val="0"/>
          <w14:ligatures w14:val="none"/>
        </w:rPr>
      </w:pPr>
      <m:oMath>
        <m:sSub>
          <m:sSubPr>
            <m:ctrlPr>
              <w:rPr>
                <w:rFonts w:ascii="Cambria Math" w:eastAsia="Times New Roman" w:hAnsi="Cambria Math" w:cs="Cambria Math"/>
                <w:i/>
                <w:kern w:val="0"/>
                <w14:ligatures w14:val="none"/>
              </w:rPr>
            </m:ctrlPr>
          </m:sSubPr>
          <m:e>
            <m:r>
              <w:rPr>
                <w:rFonts w:ascii="Cambria Math" w:eastAsia="Times New Roman" w:hAnsi="Cambria Math" w:cs="Cambria Math"/>
                <w:kern w:val="0"/>
                <w14:ligatures w14:val="none"/>
              </w:rPr>
              <m:t>W</m:t>
            </m:r>
          </m:e>
          <m:sub>
            <m:r>
              <w:rPr>
                <w:rFonts w:ascii="Cambria Math" w:eastAsia="Times New Roman" w:hAnsi="Cambria Math" w:cs="Cambria Math"/>
                <w:kern w:val="0"/>
                <w14:ligatures w14:val="none"/>
              </w:rPr>
              <m:t>r</m:t>
            </m:r>
          </m:sub>
        </m:sSub>
        <m:r>
          <m:rPr>
            <m:sty m:val="p"/>
          </m:rPr>
          <w:rPr>
            <w:rFonts w:ascii="Cambria Math" w:eastAsia="Times New Roman" w:hAnsi="Cambria Math" w:cs="Cambria Math"/>
            <w:kern w:val="0"/>
            <w14:ligatures w14:val="none"/>
          </w:rPr>
          <m:t xml:space="preserve"> = </m:t>
        </m:r>
        <m:d>
          <m:dPr>
            <m:ctrlPr>
              <w:rPr>
                <w:rFonts w:ascii="Cambria Math" w:eastAsia="Times New Roman" w:hAnsi="Cambria Math" w:cs="Cambria Math"/>
                <w:kern w:val="0"/>
                <w14:ligatures w14:val="none"/>
              </w:rPr>
            </m:ctrlPr>
          </m:dPr>
          <m:e>
            <m:f>
              <m:fPr>
                <m:ctrlPr>
                  <w:rPr>
                    <w:rFonts w:ascii="Cambria Math" w:eastAsia="Times New Roman" w:hAnsi="Cambria Math" w:cs="Arial"/>
                    <w:kern w:val="0"/>
                    <w14:ligatures w14:val="none"/>
                  </w:rPr>
                </m:ctrlPr>
              </m:fPr>
              <m:num>
                <m:r>
                  <w:rPr>
                    <w:rFonts w:ascii="Cambria Math" w:eastAsia="Times New Roman" w:hAnsi="Cambria Math" w:cs="Cambria Math"/>
                    <w:kern w:val="0"/>
                    <w14:ligatures w14:val="none"/>
                  </w:rPr>
                  <m:t>W</m:t>
                </m:r>
              </m:num>
              <m:den>
                <m:sSub>
                  <m:sSubPr>
                    <m:ctrlPr>
                      <w:rPr>
                        <w:rFonts w:ascii="Cambria Math" w:eastAsia="Times New Roman" w:hAnsi="Cambria Math" w:cs="Cambria Math"/>
                        <w:kern w:val="0"/>
                        <w14:ligatures w14:val="none"/>
                      </w:rPr>
                    </m:ctrlPr>
                  </m:sSubPr>
                  <m:e>
                    <m:r>
                      <w:rPr>
                        <w:rFonts w:ascii="Cambria Math" w:eastAsia="Times New Roman" w:hAnsi="Cambria Math" w:cs="Cambria Math"/>
                        <w:kern w:val="0"/>
                        <w14:ligatures w14:val="none"/>
                      </w:rPr>
                      <m:t>W</m:t>
                    </m:r>
                  </m:e>
                  <m:sub>
                    <m:r>
                      <w:rPr>
                        <w:rFonts w:ascii="Cambria Math" w:eastAsia="Times New Roman" w:hAnsi="Cambria Math" w:cs="Cambria Math"/>
                        <w:kern w:val="0"/>
                        <w14:ligatures w14:val="none"/>
                      </w:rPr>
                      <m:t>s</m:t>
                    </m:r>
                  </m:sub>
                </m:sSub>
              </m:den>
            </m:f>
            <m:ctrlPr>
              <w:rPr>
                <w:rFonts w:ascii="Cambria Math" w:eastAsia="Times New Roman" w:hAnsi="Cambria Math" w:cs="Arial"/>
                <w:i/>
                <w:kern w:val="0"/>
                <w14:ligatures w14:val="none"/>
              </w:rPr>
            </m:ctrlPr>
          </m:e>
        </m:d>
        <m:r>
          <w:rPr>
            <w:rFonts w:ascii="Cambria Math" w:eastAsia="Times New Roman" w:hAnsi="Cambria Math" w:cs="Arial"/>
            <w:kern w:val="0"/>
            <w14:ligatures w14:val="none"/>
          </w:rPr>
          <m:t xml:space="preserve"> * 100</m:t>
        </m:r>
      </m:oMath>
      <w:r w:rsidR="001252F7">
        <w:rPr>
          <w:rFonts w:ascii="Arial" w:eastAsia="Times New Roman" w:hAnsi="Arial" w:cs="Arial"/>
          <w:kern w:val="0"/>
          <w14:ligatures w14:val="none"/>
        </w:rPr>
        <w:t xml:space="preserve"> </w:t>
      </w:r>
      <w:r w:rsidR="001252F7">
        <w:rPr>
          <w:rFonts w:ascii="Arial" w:eastAsia="Times New Roman" w:hAnsi="Arial" w:cs="Arial"/>
          <w:kern w:val="0"/>
          <w14:ligatures w14:val="none"/>
        </w:rPr>
        <w:tab/>
      </w:r>
      <w:r w:rsidR="001252F7">
        <w:rPr>
          <w:rFonts w:ascii="Arial" w:eastAsia="Times New Roman" w:hAnsi="Arial" w:cs="Arial"/>
          <w:kern w:val="0"/>
          <w14:ligatures w14:val="none"/>
        </w:rPr>
        <w:tab/>
      </w:r>
      <w:r w:rsidR="001252F7">
        <w:rPr>
          <w:rFonts w:ascii="Arial" w:eastAsia="Times New Roman" w:hAnsi="Arial" w:cs="Arial"/>
          <w:kern w:val="0"/>
          <w14:ligatures w14:val="none"/>
        </w:rPr>
        <w:tab/>
      </w:r>
      <w:r w:rsidR="001252F7">
        <w:rPr>
          <w:rFonts w:ascii="Arial" w:eastAsia="Times New Roman" w:hAnsi="Arial" w:cs="Arial"/>
          <w:kern w:val="0"/>
          <w14:ligatures w14:val="none"/>
        </w:rPr>
        <w:tab/>
        <w:t>equation 1</w:t>
      </w:r>
    </w:p>
    <w:p w14:paraId="33599C29" w14:textId="77777777" w:rsidR="00BC047E" w:rsidRDefault="00292FF5" w:rsidP="00207381">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We used the regression equation for largemouth bass </w:t>
      </w:r>
      <w:r w:rsidR="00661E69">
        <w:rPr>
          <w:rFonts w:ascii="Arial" w:eastAsia="Times New Roman" w:hAnsi="Arial" w:cs="Arial"/>
          <w:color w:val="000000"/>
          <w:kern w:val="0"/>
          <w14:ligatures w14:val="none"/>
        </w:rPr>
        <w:t>from</w:t>
      </w:r>
      <w:r w:rsidRPr="00122893">
        <w:rPr>
          <w:rFonts w:ascii="Arial" w:eastAsia="Times New Roman" w:hAnsi="Arial" w:cs="Arial"/>
          <w:color w:val="000000"/>
          <w:kern w:val="0"/>
          <w14:ligatures w14:val="none"/>
        </w:rPr>
        <w:t xml:space="preserve"> </w:t>
      </w:r>
      <w:commentRangeStart w:id="6"/>
      <w:r w:rsidRPr="00122893">
        <w:rPr>
          <w:rFonts w:ascii="Arial" w:eastAsia="Times New Roman" w:hAnsi="Arial" w:cs="Arial"/>
          <w:color w:val="000000"/>
          <w:kern w:val="0"/>
          <w14:ligatures w14:val="none"/>
        </w:rPr>
        <w:t>Anderson and Neumann (1996)</w:t>
      </w:r>
      <w:commentRangeEnd w:id="6"/>
      <w:r w:rsidR="001252F7">
        <w:rPr>
          <w:rStyle w:val="CommentReference"/>
        </w:rPr>
        <w:commentReference w:id="6"/>
      </w:r>
      <w:r w:rsidRPr="00122893">
        <w:rPr>
          <w:rFonts w:ascii="Arial" w:eastAsia="Times New Roman" w:hAnsi="Arial" w:cs="Arial"/>
          <w:color w:val="000000"/>
          <w:kern w:val="0"/>
          <w14:ligatures w14:val="none"/>
        </w:rPr>
        <w:t xml:space="preserve"> to calculate the standard weight (</w:t>
      </w:r>
      <w:r w:rsidRPr="00122893">
        <w:rPr>
          <w:rFonts w:ascii="Arial" w:eastAsia="Times New Roman" w:hAnsi="Arial" w:cs="Arial"/>
          <w:i/>
          <w:iCs/>
          <w:color w:val="000000"/>
          <w:kern w:val="0"/>
          <w14:ligatures w14:val="none"/>
        </w:rPr>
        <w:t>W</w:t>
      </w:r>
      <w:r w:rsidRPr="00122893">
        <w:rPr>
          <w:rFonts w:ascii="Segoe UI Symbol" w:eastAsia="Times New Roman" w:hAnsi="Segoe UI Symbol" w:cs="Segoe UI Symbol"/>
          <w:i/>
          <w:iCs/>
          <w:color w:val="000000"/>
          <w:kern w:val="0"/>
          <w14:ligatures w14:val="none"/>
        </w:rPr>
        <w:t>ₛ</w:t>
      </w:r>
      <w:r w:rsidRPr="00122893">
        <w:rPr>
          <w:rFonts w:ascii="Arial" w:eastAsia="Times New Roman" w:hAnsi="Arial" w:cs="Arial"/>
          <w:color w:val="000000"/>
          <w:kern w:val="0"/>
          <w14:ligatures w14:val="none"/>
        </w:rPr>
        <w:t xml:space="preserve">) </w:t>
      </w:r>
      <w:r w:rsidR="00661E69">
        <w:rPr>
          <w:rFonts w:ascii="Arial" w:eastAsia="Times New Roman" w:hAnsi="Arial" w:cs="Arial"/>
          <w:color w:val="000000"/>
          <w:kern w:val="0"/>
          <w14:ligatures w14:val="none"/>
        </w:rPr>
        <w:t>requir</w:t>
      </w:r>
      <w:r w:rsidRPr="00122893">
        <w:rPr>
          <w:rFonts w:ascii="Arial" w:eastAsia="Times New Roman" w:hAnsi="Arial" w:cs="Arial"/>
          <w:color w:val="000000"/>
          <w:kern w:val="0"/>
          <w14:ligatures w14:val="none"/>
        </w:rPr>
        <w:t>ed in the relative weight equation (</w:t>
      </w:r>
      <w:r w:rsidR="00661E69">
        <w:rPr>
          <w:rFonts w:ascii="Arial" w:eastAsia="Times New Roman" w:hAnsi="Arial" w:cs="Arial"/>
          <w:color w:val="000000"/>
          <w:kern w:val="0"/>
          <w14:ligatures w14:val="none"/>
        </w:rPr>
        <w:t xml:space="preserve">with </w:t>
      </w:r>
      <w:r w:rsidRPr="00122893">
        <w:rPr>
          <w:rFonts w:ascii="Arial" w:eastAsia="Times New Roman" w:hAnsi="Arial" w:cs="Arial"/>
          <w:color w:val="000000"/>
          <w:kern w:val="0"/>
          <w14:ligatures w14:val="none"/>
        </w:rPr>
        <w:t xml:space="preserve">the other parameter, </w:t>
      </w:r>
      <w:r w:rsidRPr="00122893">
        <w:rPr>
          <w:rFonts w:ascii="Arial" w:eastAsia="Times New Roman" w:hAnsi="Arial" w:cs="Arial"/>
          <w:i/>
          <w:iCs/>
          <w:color w:val="000000"/>
          <w:kern w:val="0"/>
          <w14:ligatures w14:val="none"/>
        </w:rPr>
        <w:t>W</w:t>
      </w:r>
      <w:r w:rsidRPr="00122893">
        <w:rPr>
          <w:rFonts w:ascii="Arial" w:eastAsia="Times New Roman" w:hAnsi="Arial" w:cs="Arial"/>
          <w:color w:val="000000"/>
          <w:kern w:val="0"/>
          <w14:ligatures w14:val="none"/>
        </w:rPr>
        <w:t xml:space="preserve">, </w:t>
      </w:r>
      <w:r w:rsidR="00661E69">
        <w:rPr>
          <w:rFonts w:ascii="Arial" w:eastAsia="Times New Roman" w:hAnsi="Arial" w:cs="Arial"/>
          <w:color w:val="000000"/>
          <w:kern w:val="0"/>
          <w14:ligatures w14:val="none"/>
        </w:rPr>
        <w:t>representing</w:t>
      </w:r>
      <w:r w:rsidRPr="00122893">
        <w:rPr>
          <w:rFonts w:ascii="Arial" w:eastAsia="Times New Roman" w:hAnsi="Arial" w:cs="Arial"/>
          <w:color w:val="000000"/>
          <w:kern w:val="0"/>
          <w14:ligatures w14:val="none"/>
        </w:rPr>
        <w:t xml:space="preserve"> fish weight; equation 1). </w:t>
      </w:r>
    </w:p>
    <w:p w14:paraId="4D5C66C7" w14:textId="1510C807" w:rsidR="00883338" w:rsidRDefault="00BC047E"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To directly test our hypotheses</w:t>
      </w:r>
      <w:r w:rsidR="00292FF5" w:rsidRPr="00122893">
        <w:rPr>
          <w:rFonts w:ascii="Arial" w:eastAsia="Times New Roman" w:hAnsi="Arial" w:cs="Arial"/>
          <w:color w:val="000000"/>
          <w:kern w:val="0"/>
          <w14:ligatures w14:val="none"/>
        </w:rPr>
        <w:t xml:space="preserve">, we </w:t>
      </w:r>
      <w:r w:rsidR="00661E69">
        <w:rPr>
          <w:rFonts w:ascii="Arial" w:eastAsia="Times New Roman" w:hAnsi="Arial" w:cs="Arial"/>
          <w:color w:val="000000"/>
          <w:kern w:val="0"/>
          <w14:ligatures w14:val="none"/>
        </w:rPr>
        <w:t>employ</w:t>
      </w:r>
      <w:r w:rsidR="00292FF5" w:rsidRPr="00122893">
        <w:rPr>
          <w:rFonts w:ascii="Arial" w:eastAsia="Times New Roman" w:hAnsi="Arial" w:cs="Arial"/>
          <w:color w:val="000000"/>
          <w:kern w:val="0"/>
          <w14:ligatures w14:val="none"/>
        </w:rPr>
        <w:t xml:space="preserve">ed a generalized linear mixed-effects model (GLMM) to analyze (1) the </w:t>
      </w:r>
      <w:r w:rsidR="00661E69">
        <w:rPr>
          <w:rFonts w:ascii="Arial" w:eastAsia="Times New Roman" w:hAnsi="Arial" w:cs="Arial"/>
          <w:color w:val="000000"/>
          <w:kern w:val="0"/>
          <w14:ligatures w14:val="none"/>
        </w:rPr>
        <w:t>impa</w:t>
      </w:r>
      <w:r w:rsidR="00292FF5" w:rsidRPr="00122893">
        <w:rPr>
          <w:rFonts w:ascii="Arial" w:eastAsia="Times New Roman" w:hAnsi="Arial" w:cs="Arial"/>
          <w:color w:val="000000"/>
          <w:kern w:val="0"/>
          <w14:ligatures w14:val="none"/>
        </w:rPr>
        <w:t xml:space="preserve">ct of varying rates of Cd and </w:t>
      </w:r>
      <w:proofErr w:type="spellStart"/>
      <w:r w:rsidR="00292FF5" w:rsidRPr="00122893">
        <w:rPr>
          <w:rFonts w:ascii="Arial" w:eastAsia="Times New Roman" w:hAnsi="Arial" w:cs="Arial"/>
          <w:color w:val="000000"/>
          <w:kern w:val="0"/>
          <w14:ligatures w14:val="none"/>
        </w:rPr>
        <w:t>PFPeA</w:t>
      </w:r>
      <w:proofErr w:type="spellEnd"/>
      <w:r w:rsidR="00292FF5" w:rsidRPr="00122893">
        <w:rPr>
          <w:rFonts w:ascii="Arial" w:eastAsia="Times New Roman" w:hAnsi="Arial" w:cs="Arial"/>
          <w:color w:val="000000"/>
          <w:kern w:val="0"/>
          <w14:ligatures w14:val="none"/>
        </w:rPr>
        <w:t xml:space="preserve"> on NLR (</w:t>
      </w:r>
      <w:r w:rsidR="00661E69">
        <w:rPr>
          <w:rFonts w:ascii="Arial" w:eastAsia="Times New Roman" w:hAnsi="Arial" w:cs="Arial"/>
          <w:color w:val="000000"/>
          <w:kern w:val="0"/>
          <w14:ligatures w14:val="none"/>
        </w:rPr>
        <w:t xml:space="preserve">which serves as </w:t>
      </w:r>
      <w:r w:rsidR="00292FF5" w:rsidRPr="00122893">
        <w:rPr>
          <w:rFonts w:ascii="Arial" w:eastAsia="Times New Roman" w:hAnsi="Arial" w:cs="Arial"/>
          <w:color w:val="000000"/>
          <w:kern w:val="0"/>
          <w14:ligatures w14:val="none"/>
        </w:rPr>
        <w:t xml:space="preserve">the proxy for bass stress; objective 1), (2) the interaction </w:t>
      </w:r>
      <w:r w:rsidR="00661E69">
        <w:rPr>
          <w:rFonts w:ascii="Arial" w:eastAsia="Times New Roman" w:hAnsi="Arial" w:cs="Arial"/>
          <w:color w:val="000000"/>
          <w:kern w:val="0"/>
          <w14:ligatures w14:val="none"/>
        </w:rPr>
        <w:t>between</w:t>
      </w:r>
      <w:r w:rsidR="00292FF5" w:rsidRPr="00122893">
        <w:rPr>
          <w:rFonts w:ascii="Arial" w:eastAsia="Times New Roman" w:hAnsi="Arial" w:cs="Arial"/>
          <w:color w:val="000000"/>
          <w:kern w:val="0"/>
          <w14:ligatures w14:val="none"/>
        </w:rPr>
        <w:t xml:space="preserve"> treatment effects and the </w:t>
      </w:r>
      <w:r w:rsidR="00661E69">
        <w:rPr>
          <w:rFonts w:ascii="Arial" w:eastAsia="Times New Roman" w:hAnsi="Arial" w:cs="Arial"/>
          <w:color w:val="000000"/>
          <w:kern w:val="0"/>
          <w14:ligatures w14:val="none"/>
        </w:rPr>
        <w:t xml:space="preserve">influence of the </w:t>
      </w:r>
      <w:r w:rsidR="00292FF5" w:rsidRPr="00122893">
        <w:rPr>
          <w:rFonts w:ascii="Arial" w:eastAsia="Times New Roman" w:hAnsi="Arial" w:cs="Arial"/>
          <w:color w:val="000000"/>
          <w:kern w:val="0"/>
          <w14:ligatures w14:val="none"/>
        </w:rPr>
        <w:t xml:space="preserve">introduced environmental stressor on NLR (objective 2), and (3) the </w:t>
      </w:r>
      <w:r w:rsidR="00661E69">
        <w:rPr>
          <w:rFonts w:ascii="Arial" w:eastAsia="Times New Roman" w:hAnsi="Arial" w:cs="Arial"/>
          <w:color w:val="000000"/>
          <w:kern w:val="0"/>
          <w14:ligatures w14:val="none"/>
        </w:rPr>
        <w:t>variation</w:t>
      </w:r>
      <w:r w:rsidR="00292FF5" w:rsidRPr="00122893">
        <w:rPr>
          <w:rFonts w:ascii="Arial" w:eastAsia="Times New Roman" w:hAnsi="Arial" w:cs="Arial"/>
          <w:color w:val="000000"/>
          <w:kern w:val="0"/>
          <w14:ligatures w14:val="none"/>
        </w:rPr>
        <w:t xml:space="preserve"> in NLR among groups </w:t>
      </w:r>
      <w:r w:rsidR="00661E69">
        <w:rPr>
          <w:rFonts w:ascii="Arial" w:eastAsia="Times New Roman" w:hAnsi="Arial" w:cs="Arial"/>
          <w:color w:val="000000"/>
          <w:kern w:val="0"/>
          <w14:ligatures w14:val="none"/>
        </w:rPr>
        <w:t>exposed to</w:t>
      </w:r>
      <w:r w:rsidR="00292FF5" w:rsidRPr="00122893">
        <w:rPr>
          <w:rFonts w:ascii="Arial" w:eastAsia="Times New Roman" w:hAnsi="Arial" w:cs="Arial"/>
          <w:color w:val="000000"/>
          <w:kern w:val="0"/>
          <w14:ligatures w14:val="none"/>
        </w:rPr>
        <w:t xml:space="preserve"> a persistent environmental stressor (objective 3). We </w:t>
      </w:r>
      <w:r w:rsidR="00661E69">
        <w:rPr>
          <w:rFonts w:ascii="Arial" w:eastAsia="Times New Roman" w:hAnsi="Arial" w:cs="Arial"/>
          <w:color w:val="000000"/>
          <w:kern w:val="0"/>
          <w14:ligatures w14:val="none"/>
        </w:rPr>
        <w:t>identifi</w:t>
      </w:r>
      <w:r w:rsidR="00292FF5" w:rsidRPr="00122893">
        <w:rPr>
          <w:rFonts w:ascii="Arial" w:eastAsia="Times New Roman" w:hAnsi="Arial" w:cs="Arial"/>
          <w:color w:val="000000"/>
          <w:kern w:val="0"/>
          <w14:ligatures w14:val="none"/>
        </w:rPr>
        <w:t xml:space="preserve">ed the best-fitting distribution </w:t>
      </w:r>
      <w:r w:rsidR="00661E69">
        <w:rPr>
          <w:rFonts w:ascii="Arial" w:eastAsia="Times New Roman" w:hAnsi="Arial" w:cs="Arial"/>
          <w:color w:val="000000"/>
          <w:kern w:val="0"/>
          <w14:ligatures w14:val="none"/>
        </w:rPr>
        <w:t>for</w:t>
      </w:r>
      <w:r w:rsidR="00292FF5" w:rsidRPr="00122893">
        <w:rPr>
          <w:rFonts w:ascii="Arial" w:eastAsia="Times New Roman" w:hAnsi="Arial" w:cs="Arial"/>
          <w:color w:val="000000"/>
          <w:kern w:val="0"/>
          <w14:ligatures w14:val="none"/>
        </w:rPr>
        <w:t xml:space="preserve"> the NLR data using the </w:t>
      </w:r>
      <w:proofErr w:type="spellStart"/>
      <w:r w:rsidR="00292FF5" w:rsidRPr="00122893">
        <w:rPr>
          <w:rFonts w:ascii="Arial" w:eastAsia="Times New Roman" w:hAnsi="Arial" w:cs="Arial"/>
          <w:i/>
          <w:iCs/>
          <w:color w:val="000000"/>
          <w:kern w:val="0"/>
          <w14:ligatures w14:val="none"/>
        </w:rPr>
        <w:t>fitdistrplus</w:t>
      </w:r>
      <w:proofErr w:type="spellEnd"/>
      <w:r w:rsidR="00292FF5" w:rsidRPr="00122893">
        <w:rPr>
          <w:rFonts w:ascii="Arial" w:eastAsia="Times New Roman" w:hAnsi="Arial" w:cs="Arial"/>
          <w:i/>
          <w:iCs/>
          <w:color w:val="000000"/>
          <w:kern w:val="0"/>
          <w14:ligatures w14:val="none"/>
        </w:rPr>
        <w:t xml:space="preserve"> </w:t>
      </w:r>
      <w:r w:rsidR="00292FF5" w:rsidRPr="00122893">
        <w:rPr>
          <w:rFonts w:ascii="Arial" w:eastAsia="Times New Roman" w:hAnsi="Arial" w:cs="Arial"/>
          <w:color w:val="000000"/>
          <w:kern w:val="0"/>
          <w14:ligatures w14:val="none"/>
        </w:rPr>
        <w:t xml:space="preserve">package </w:t>
      </w:r>
      <w:hyperlink r:id="rId32" w:history="1">
        <w:r w:rsidR="00292FF5" w:rsidRPr="00122893">
          <w:rPr>
            <w:rFonts w:ascii="Arial" w:eastAsia="Times New Roman" w:hAnsi="Arial" w:cs="Arial"/>
            <w:color w:val="0000FF"/>
            <w:kern w:val="0"/>
            <w:u w:val="single"/>
            <w14:ligatures w14:val="none"/>
          </w:rPr>
          <w:t>(</w:t>
        </w:r>
        <w:proofErr w:type="spellStart"/>
        <w:r w:rsidR="00292FF5" w:rsidRPr="00122893">
          <w:rPr>
            <w:rFonts w:ascii="Arial" w:eastAsia="Times New Roman" w:hAnsi="Arial" w:cs="Arial"/>
            <w:color w:val="0000FF"/>
            <w:kern w:val="0"/>
            <w:u w:val="single"/>
            <w14:ligatures w14:val="none"/>
          </w:rPr>
          <w:t>Delignette</w:t>
        </w:r>
        <w:proofErr w:type="spellEnd"/>
        <w:r w:rsidR="00292FF5" w:rsidRPr="00122893">
          <w:rPr>
            <w:rFonts w:ascii="Arial" w:eastAsia="Times New Roman" w:hAnsi="Arial" w:cs="Arial"/>
            <w:color w:val="0000FF"/>
            <w:kern w:val="0"/>
            <w:u w:val="single"/>
            <w14:ligatures w14:val="none"/>
          </w:rPr>
          <w:t xml:space="preserve">-Muller &amp; </w:t>
        </w:r>
        <w:proofErr w:type="spellStart"/>
        <w:r w:rsidR="00292FF5" w:rsidRPr="00122893">
          <w:rPr>
            <w:rFonts w:ascii="Arial" w:eastAsia="Times New Roman" w:hAnsi="Arial" w:cs="Arial"/>
            <w:color w:val="0000FF"/>
            <w:kern w:val="0"/>
            <w:u w:val="single"/>
            <w14:ligatures w14:val="none"/>
          </w:rPr>
          <w:t>Dutang</w:t>
        </w:r>
        <w:proofErr w:type="spellEnd"/>
        <w:r w:rsidR="00292FF5" w:rsidRPr="00122893">
          <w:rPr>
            <w:rFonts w:ascii="Arial" w:eastAsia="Times New Roman" w:hAnsi="Arial" w:cs="Arial"/>
            <w:color w:val="0000FF"/>
            <w:kern w:val="0"/>
            <w:u w:val="single"/>
            <w14:ligatures w14:val="none"/>
          </w:rPr>
          <w:t>, 2015)</w:t>
        </w:r>
      </w:hyperlink>
      <w:r w:rsidR="00292FF5" w:rsidRPr="00122893">
        <w:rPr>
          <w:rFonts w:ascii="Arial" w:eastAsia="Times New Roman" w:hAnsi="Arial" w:cs="Arial"/>
          <w:color w:val="000000"/>
          <w:kern w:val="0"/>
          <w14:ligatures w14:val="none"/>
        </w:rPr>
        <w:t xml:space="preserve">. We included fixed effects </w:t>
      </w:r>
      <w:r w:rsidR="00661E69">
        <w:rPr>
          <w:rFonts w:ascii="Arial" w:eastAsia="Times New Roman" w:hAnsi="Arial" w:cs="Arial"/>
          <w:color w:val="000000"/>
          <w:kern w:val="0"/>
          <w14:ligatures w14:val="none"/>
        </w:rPr>
        <w:t>for the</w:t>
      </w:r>
      <w:r w:rsidR="00292FF5" w:rsidRPr="00122893">
        <w:rPr>
          <w:rFonts w:ascii="Arial" w:eastAsia="Times New Roman" w:hAnsi="Arial" w:cs="Arial"/>
          <w:color w:val="000000"/>
          <w:kern w:val="0"/>
          <w14:ligatures w14:val="none"/>
        </w:rPr>
        <w:t xml:space="preserve"> treatment group (control, Cd low 0.034 ppm, Cd high 0.34 ppm, </w:t>
      </w:r>
      <w:proofErr w:type="spellStart"/>
      <w:r w:rsidR="00292FF5" w:rsidRPr="00122893">
        <w:rPr>
          <w:rFonts w:ascii="Arial" w:eastAsia="Times New Roman" w:hAnsi="Arial" w:cs="Arial"/>
          <w:color w:val="000000"/>
          <w:kern w:val="0"/>
          <w14:ligatures w14:val="none"/>
        </w:rPr>
        <w:t>PFPeA</w:t>
      </w:r>
      <w:proofErr w:type="spellEnd"/>
      <w:r w:rsidR="00292FF5" w:rsidRPr="00122893">
        <w:rPr>
          <w:rFonts w:ascii="Arial" w:eastAsia="Times New Roman" w:hAnsi="Arial" w:cs="Arial"/>
          <w:color w:val="000000"/>
          <w:kern w:val="0"/>
          <w14:ligatures w14:val="none"/>
        </w:rPr>
        <w:t xml:space="preserve"> low 3.4 mg/L, </w:t>
      </w:r>
      <w:proofErr w:type="spellStart"/>
      <w:r w:rsidR="00292FF5" w:rsidRPr="00122893">
        <w:rPr>
          <w:rFonts w:ascii="Arial" w:eastAsia="Times New Roman" w:hAnsi="Arial" w:cs="Arial"/>
          <w:color w:val="000000"/>
          <w:kern w:val="0"/>
          <w14:ligatures w14:val="none"/>
        </w:rPr>
        <w:t>PFPeA</w:t>
      </w:r>
      <w:proofErr w:type="spellEnd"/>
      <w:r w:rsidR="00292FF5" w:rsidRPr="00122893">
        <w:rPr>
          <w:rFonts w:ascii="Arial" w:eastAsia="Times New Roman" w:hAnsi="Arial" w:cs="Arial"/>
          <w:color w:val="000000"/>
          <w:kern w:val="0"/>
          <w14:ligatures w14:val="none"/>
        </w:rPr>
        <w:t xml:space="preserve"> high 34 mg/L), blood sample (1</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4), and their interaction, a</w:t>
      </w:r>
      <w:r w:rsidR="00661E69">
        <w:rPr>
          <w:rFonts w:ascii="Arial" w:eastAsia="Times New Roman" w:hAnsi="Arial" w:cs="Arial"/>
          <w:color w:val="000000"/>
          <w:kern w:val="0"/>
          <w14:ligatures w14:val="none"/>
        </w:rPr>
        <w:t>long with</w:t>
      </w:r>
      <w:r w:rsidR="00292FF5" w:rsidRPr="00122893">
        <w:rPr>
          <w:rFonts w:ascii="Arial" w:eastAsia="Times New Roman" w:hAnsi="Arial" w:cs="Arial"/>
          <w:color w:val="000000"/>
          <w:kern w:val="0"/>
          <w14:ligatures w14:val="none"/>
        </w:rPr>
        <w:t xml:space="preserve"> a random effect </w:t>
      </w:r>
      <w:r w:rsidR="00661E69">
        <w:rPr>
          <w:rFonts w:ascii="Arial" w:eastAsia="Times New Roman" w:hAnsi="Arial" w:cs="Arial"/>
          <w:color w:val="000000"/>
          <w:kern w:val="0"/>
          <w14:ligatures w14:val="none"/>
        </w:rPr>
        <w:t>for</w:t>
      </w:r>
      <w:r w:rsidR="00292FF5" w:rsidRPr="00122893">
        <w:rPr>
          <w:rFonts w:ascii="Arial" w:eastAsia="Times New Roman" w:hAnsi="Arial" w:cs="Arial"/>
          <w:color w:val="000000"/>
          <w:kern w:val="0"/>
          <w14:ligatures w14:val="none"/>
        </w:rPr>
        <w:t xml:space="preserve"> individual (i.e., tank) to</w:t>
      </w:r>
      <w:r w:rsidR="000D0961">
        <w:rPr>
          <w:rFonts w:ascii="Arial" w:eastAsia="Times New Roman" w:hAnsi="Arial" w:cs="Arial"/>
          <w:color w:val="000000"/>
          <w:kern w:val="0"/>
          <w14:ligatures w14:val="none"/>
        </w:rPr>
        <w:t xml:space="preserve"> allow the model to</w:t>
      </w:r>
      <w:r w:rsidR="00292FF5" w:rsidRPr="00122893">
        <w:rPr>
          <w:rFonts w:ascii="Arial" w:eastAsia="Times New Roman" w:hAnsi="Arial" w:cs="Arial"/>
          <w:color w:val="000000"/>
          <w:kern w:val="0"/>
          <w14:ligatures w14:val="none"/>
        </w:rPr>
        <w:t xml:space="preserve"> account for </w:t>
      </w:r>
      <w:r>
        <w:rPr>
          <w:rFonts w:ascii="Arial" w:eastAsia="Times New Roman" w:hAnsi="Arial" w:cs="Arial"/>
          <w:color w:val="000000"/>
          <w:kern w:val="0"/>
          <w14:ligatures w14:val="none"/>
        </w:rPr>
        <w:t xml:space="preserve">any </w:t>
      </w:r>
      <w:r w:rsidR="00731DB9">
        <w:rPr>
          <w:rFonts w:ascii="Arial" w:eastAsia="Times New Roman" w:hAnsi="Arial" w:cs="Arial"/>
          <w:color w:val="000000"/>
          <w:kern w:val="0"/>
          <w14:ligatures w14:val="none"/>
        </w:rPr>
        <w:t xml:space="preserve">individual </w:t>
      </w:r>
      <w:r w:rsidR="00292FF5" w:rsidRPr="00122893">
        <w:rPr>
          <w:rFonts w:ascii="Arial" w:eastAsia="Times New Roman" w:hAnsi="Arial" w:cs="Arial"/>
          <w:color w:val="000000"/>
          <w:kern w:val="0"/>
          <w14:ligatures w14:val="none"/>
        </w:rPr>
        <w:t>correlation</w:t>
      </w:r>
      <w:r>
        <w:rPr>
          <w:rFonts w:ascii="Arial" w:eastAsia="Times New Roman" w:hAnsi="Arial" w:cs="Arial"/>
          <w:color w:val="000000"/>
          <w:kern w:val="0"/>
          <w14:ligatures w14:val="none"/>
        </w:rPr>
        <w:t xml:space="preserve"> and to</w:t>
      </w:r>
      <w:r w:rsidR="000D0961">
        <w:rPr>
          <w:rFonts w:ascii="Arial" w:eastAsia="Times New Roman" w:hAnsi="Arial" w:cs="Arial"/>
          <w:color w:val="000000"/>
          <w:kern w:val="0"/>
          <w14:ligatures w14:val="none"/>
        </w:rPr>
        <w:t xml:space="preserve"> </w:t>
      </w:r>
      <w:r w:rsidR="00731DB9">
        <w:rPr>
          <w:rFonts w:ascii="Arial" w:eastAsia="Times New Roman" w:hAnsi="Arial" w:cs="Arial"/>
          <w:color w:val="000000"/>
          <w:kern w:val="0"/>
          <w14:ligatures w14:val="none"/>
        </w:rPr>
        <w:t>honor</w:t>
      </w:r>
      <w:r w:rsidR="000D0961">
        <w:rPr>
          <w:rFonts w:ascii="Arial" w:eastAsia="Times New Roman" w:hAnsi="Arial" w:cs="Arial"/>
          <w:color w:val="000000"/>
          <w:kern w:val="0"/>
          <w14:ligatures w14:val="none"/>
        </w:rPr>
        <w:t xml:space="preserve"> </w:t>
      </w:r>
      <w:r w:rsidR="00731DB9">
        <w:rPr>
          <w:rFonts w:ascii="Arial" w:eastAsia="Times New Roman" w:hAnsi="Arial" w:cs="Arial"/>
          <w:color w:val="000000"/>
          <w:kern w:val="0"/>
          <w14:ligatures w14:val="none"/>
        </w:rPr>
        <w:t>this</w:t>
      </w:r>
      <w:r w:rsidR="000D0961">
        <w:rPr>
          <w:rFonts w:ascii="Arial" w:eastAsia="Times New Roman" w:hAnsi="Arial" w:cs="Arial"/>
          <w:color w:val="000000"/>
          <w:kern w:val="0"/>
          <w14:ligatures w14:val="none"/>
        </w:rPr>
        <w:t xml:space="preserve"> assumption</w:t>
      </w:r>
      <w:r w:rsidR="00292FF5" w:rsidRPr="00122893">
        <w:rPr>
          <w:rFonts w:ascii="Arial" w:eastAsia="Times New Roman" w:hAnsi="Arial" w:cs="Arial"/>
          <w:color w:val="000000"/>
          <w:kern w:val="0"/>
          <w14:ligatures w14:val="none"/>
        </w:rPr>
        <w:t xml:space="preserve">. We </w:t>
      </w:r>
      <w:r w:rsidR="00661E69">
        <w:rPr>
          <w:rFonts w:ascii="Arial" w:eastAsia="Times New Roman" w:hAnsi="Arial" w:cs="Arial"/>
          <w:color w:val="000000"/>
          <w:kern w:val="0"/>
          <w14:ligatures w14:val="none"/>
        </w:rPr>
        <w:t>evaluat</w:t>
      </w:r>
      <w:r w:rsidR="00292FF5" w:rsidRPr="00122893">
        <w:rPr>
          <w:rFonts w:ascii="Arial" w:eastAsia="Times New Roman" w:hAnsi="Arial" w:cs="Arial"/>
          <w:color w:val="000000"/>
          <w:kern w:val="0"/>
          <w14:ligatures w14:val="none"/>
        </w:rPr>
        <w:t xml:space="preserve">ed our objectives by examining specific beta coefficient estimates within the GLMM: </w:t>
      </w:r>
      <w:r w:rsidR="00661E69">
        <w:rPr>
          <w:rFonts w:ascii="Arial" w:eastAsia="Times New Roman" w:hAnsi="Arial" w:cs="Arial"/>
          <w:color w:val="000000"/>
          <w:kern w:val="0"/>
          <w14:ligatures w14:val="none"/>
        </w:rPr>
        <w:t xml:space="preserve">the slope </w:t>
      </w:r>
      <w:r w:rsidR="00661E69">
        <w:rPr>
          <w:rFonts w:ascii="Arial" w:eastAsia="Times New Roman" w:hAnsi="Arial" w:cs="Arial"/>
          <w:color w:val="000000"/>
          <w:kern w:val="0"/>
          <w14:ligatures w14:val="none"/>
        </w:rPr>
        <w:lastRenderedPageBreak/>
        <w:t xml:space="preserve">of </w:t>
      </w:r>
      <w:r w:rsidR="00292FF5" w:rsidRPr="00122893">
        <w:rPr>
          <w:rFonts w:ascii="Arial" w:eastAsia="Times New Roman" w:hAnsi="Arial" w:cs="Arial"/>
          <w:color w:val="000000"/>
          <w:kern w:val="0"/>
          <w14:ligatures w14:val="none"/>
        </w:rPr>
        <w:t>each treatment line between blood 1 and blood 2</w:t>
      </w:r>
      <w:r w:rsidR="00731DB9">
        <w:rPr>
          <w:rFonts w:ascii="Arial" w:eastAsia="Times New Roman" w:hAnsi="Arial" w:cs="Arial"/>
          <w:color w:val="000000"/>
          <w:kern w:val="0"/>
          <w14:ligatures w14:val="none"/>
        </w:rPr>
        <w:t xml:space="preserve"> (</w:t>
      </w:r>
      <w:r w:rsidR="00731DB9" w:rsidRPr="00122893">
        <w:rPr>
          <w:rFonts w:ascii="Arial" w:eastAsia="Times New Roman" w:hAnsi="Arial" w:cs="Arial"/>
          <w:color w:val="000000"/>
          <w:kern w:val="0"/>
          <w14:ligatures w14:val="none"/>
        </w:rPr>
        <w:t>objective 1</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w:t>
      </w:r>
      <w:r w:rsidR="00661E69">
        <w:rPr>
          <w:rFonts w:ascii="Arial" w:eastAsia="Times New Roman" w:hAnsi="Arial" w:cs="Arial"/>
          <w:color w:val="000000"/>
          <w:kern w:val="0"/>
          <w14:ligatures w14:val="none"/>
        </w:rPr>
        <w:t xml:space="preserve">the slope of </w:t>
      </w:r>
      <w:r w:rsidR="00292FF5" w:rsidRPr="00122893">
        <w:rPr>
          <w:rFonts w:ascii="Arial" w:eastAsia="Times New Roman" w:hAnsi="Arial" w:cs="Arial"/>
          <w:color w:val="000000"/>
          <w:kern w:val="0"/>
          <w14:ligatures w14:val="none"/>
        </w:rPr>
        <w:t>each treatment line between blood 2 and blood 3</w:t>
      </w:r>
      <w:r w:rsidR="00731DB9">
        <w:rPr>
          <w:rFonts w:ascii="Arial" w:eastAsia="Times New Roman" w:hAnsi="Arial" w:cs="Arial"/>
          <w:color w:val="000000"/>
          <w:kern w:val="0"/>
          <w14:ligatures w14:val="none"/>
        </w:rPr>
        <w:t xml:space="preserve"> </w:t>
      </w:r>
      <w:r w:rsidR="00731DB9" w:rsidRPr="00122893">
        <w:rPr>
          <w:rFonts w:ascii="Arial" w:eastAsia="Times New Roman" w:hAnsi="Arial" w:cs="Arial"/>
          <w:color w:val="000000"/>
          <w:kern w:val="0"/>
          <w14:ligatures w14:val="none"/>
        </w:rPr>
        <w:t>(objective 2</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and </w:t>
      </w:r>
      <w:r w:rsidR="00661E69">
        <w:rPr>
          <w:rFonts w:ascii="Arial" w:eastAsia="Times New Roman" w:hAnsi="Arial" w:cs="Arial"/>
          <w:color w:val="000000"/>
          <w:kern w:val="0"/>
          <w14:ligatures w14:val="none"/>
        </w:rPr>
        <w:t>the slope of</w:t>
      </w:r>
      <w:r w:rsidR="00292FF5" w:rsidRPr="00122893">
        <w:rPr>
          <w:rFonts w:ascii="Arial" w:eastAsia="Times New Roman" w:hAnsi="Arial" w:cs="Arial"/>
          <w:color w:val="000000"/>
          <w:kern w:val="0"/>
          <w14:ligatures w14:val="none"/>
        </w:rPr>
        <w:t xml:space="preserve"> each treatment line between blood 3 and blood 4</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a</w:t>
      </w:r>
      <w:r w:rsidR="00661E69">
        <w:rPr>
          <w:rFonts w:ascii="Arial" w:eastAsia="Times New Roman" w:hAnsi="Arial" w:cs="Arial"/>
          <w:color w:val="000000"/>
          <w:kern w:val="0"/>
          <w14:ligatures w14:val="none"/>
        </w:rPr>
        <w:t>s well as</w:t>
      </w:r>
      <w:r w:rsidR="00292FF5" w:rsidRPr="00122893">
        <w:rPr>
          <w:rFonts w:ascii="Arial" w:eastAsia="Times New Roman" w:hAnsi="Arial" w:cs="Arial"/>
          <w:color w:val="000000"/>
          <w:kern w:val="0"/>
          <w14:ligatures w14:val="none"/>
        </w:rPr>
        <w:t xml:space="preserve"> each treatment’s mean at blood 4</w:t>
      </w:r>
      <w:r w:rsidR="00731DB9">
        <w:rPr>
          <w:rFonts w:ascii="Arial" w:eastAsia="Times New Roman" w:hAnsi="Arial" w:cs="Arial"/>
          <w:color w:val="000000"/>
          <w:kern w:val="0"/>
          <w14:ligatures w14:val="none"/>
        </w:rPr>
        <w:t xml:space="preserve"> </w:t>
      </w:r>
      <w:r w:rsidR="00731DB9" w:rsidRPr="00122893">
        <w:rPr>
          <w:rFonts w:ascii="Arial" w:eastAsia="Times New Roman" w:hAnsi="Arial" w:cs="Arial"/>
          <w:color w:val="000000"/>
          <w:kern w:val="0"/>
          <w14:ligatures w14:val="none"/>
        </w:rPr>
        <w:t>(objective 3</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w:t>
      </w:r>
      <w:r w:rsidR="000D0961">
        <w:rPr>
          <w:rFonts w:ascii="Arial" w:eastAsia="Times New Roman" w:hAnsi="Arial" w:cs="Arial"/>
          <w:color w:val="000000"/>
          <w:kern w:val="0"/>
          <w14:ligatures w14:val="none"/>
        </w:rPr>
        <w:t xml:space="preserve"> We </w:t>
      </w:r>
      <w:r>
        <w:rPr>
          <w:rFonts w:ascii="Arial" w:eastAsia="Times New Roman" w:hAnsi="Arial" w:cs="Arial"/>
          <w:color w:val="000000"/>
          <w:kern w:val="0"/>
          <w14:ligatures w14:val="none"/>
        </w:rPr>
        <w:t>assessed</w:t>
      </w:r>
      <w:r w:rsidR="000D0961">
        <w:rPr>
          <w:rFonts w:ascii="Arial" w:eastAsia="Times New Roman" w:hAnsi="Arial" w:cs="Arial"/>
          <w:color w:val="000000"/>
          <w:kern w:val="0"/>
          <w14:ligatures w14:val="none"/>
        </w:rPr>
        <w:t xml:space="preserve"> model </w:t>
      </w:r>
      <w:r>
        <w:rPr>
          <w:rFonts w:ascii="Arial" w:eastAsia="Times New Roman" w:hAnsi="Arial" w:cs="Arial"/>
          <w:color w:val="000000"/>
          <w:kern w:val="0"/>
          <w14:ligatures w14:val="none"/>
        </w:rPr>
        <w:t>convergence</w:t>
      </w:r>
      <w:r w:rsidR="000D0961">
        <w:rPr>
          <w:rFonts w:ascii="Arial" w:eastAsia="Times New Roman" w:hAnsi="Arial" w:cs="Arial"/>
          <w:color w:val="000000"/>
          <w:kern w:val="0"/>
          <w14:ligatures w14:val="none"/>
        </w:rPr>
        <w:t xml:space="preserve"> by ensuring the residuals were normally distributed</w:t>
      </w:r>
      <w:r w:rsidR="00731DB9">
        <w:rPr>
          <w:rFonts w:ascii="Arial" w:eastAsia="Times New Roman" w:hAnsi="Arial" w:cs="Arial"/>
          <w:color w:val="000000"/>
          <w:kern w:val="0"/>
          <w14:ligatures w14:val="none"/>
        </w:rPr>
        <w:t>,</w:t>
      </w:r>
      <w:r w:rsidR="000D0961">
        <w:rPr>
          <w:rFonts w:ascii="Arial" w:eastAsia="Times New Roman" w:hAnsi="Arial" w:cs="Arial"/>
          <w:color w:val="000000"/>
          <w:kern w:val="0"/>
          <w14:ligatures w14:val="none"/>
        </w:rPr>
        <w:t xml:space="preserve"> and </w:t>
      </w:r>
      <w:r w:rsidR="00731DB9">
        <w:rPr>
          <w:rFonts w:ascii="Arial" w:eastAsia="Times New Roman" w:hAnsi="Arial" w:cs="Arial"/>
          <w:color w:val="000000"/>
          <w:kern w:val="0"/>
          <w14:ligatures w14:val="none"/>
        </w:rPr>
        <w:t>we compared the</w:t>
      </w:r>
      <w:r>
        <w:rPr>
          <w:rFonts w:ascii="Arial" w:eastAsia="Times New Roman" w:hAnsi="Arial" w:cs="Arial"/>
          <w:color w:val="000000"/>
          <w:kern w:val="0"/>
          <w14:ligatures w14:val="none"/>
        </w:rPr>
        <w:t xml:space="preserve"> predicted parameter estimates</w:t>
      </w:r>
      <w:r w:rsidR="00731DB9">
        <w:rPr>
          <w:rFonts w:ascii="Arial" w:eastAsia="Times New Roman" w:hAnsi="Arial" w:cs="Arial"/>
          <w:color w:val="000000"/>
          <w:kern w:val="0"/>
          <w14:ligatures w14:val="none"/>
        </w:rPr>
        <w:t>—</w:t>
      </w:r>
      <w:r>
        <w:rPr>
          <w:rFonts w:ascii="Arial" w:eastAsia="Times New Roman" w:hAnsi="Arial" w:cs="Arial"/>
          <w:color w:val="000000"/>
          <w:kern w:val="0"/>
          <w14:ligatures w14:val="none"/>
        </w:rPr>
        <w:t>using non-parametric bootstrapping</w:t>
      </w:r>
      <w:r w:rsidR="00731DB9">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to the raw data means. </w:t>
      </w:r>
    </w:p>
    <w:p w14:paraId="1B753BE1" w14:textId="77777777" w:rsidR="004F6348" w:rsidRDefault="004F6348" w:rsidP="00207381">
      <w:pPr>
        <w:spacing w:line="480" w:lineRule="auto"/>
        <w:rPr>
          <w:rFonts w:ascii="Arial" w:eastAsia="Times New Roman" w:hAnsi="Arial" w:cs="Arial"/>
          <w:color w:val="000000"/>
          <w:kern w:val="0"/>
          <w14:ligatures w14:val="none"/>
        </w:rPr>
      </w:pPr>
    </w:p>
    <w:p w14:paraId="3490BA97" w14:textId="1BB903D5" w:rsidR="004F6348" w:rsidRDefault="004F6348" w:rsidP="00207381">
      <w:pPr>
        <w:spacing w:line="480" w:lineRule="auto"/>
        <w:rPr>
          <w:rFonts w:ascii="Arial" w:eastAsia="Times New Roman" w:hAnsi="Arial" w:cs="Arial"/>
          <w:b/>
          <w:bCs/>
          <w:color w:val="000000"/>
          <w:kern w:val="0"/>
          <w14:ligatures w14:val="none"/>
        </w:rPr>
      </w:pPr>
      <w:r>
        <w:rPr>
          <w:rFonts w:ascii="Arial" w:eastAsia="Times New Roman" w:hAnsi="Arial" w:cs="Arial"/>
          <w:b/>
          <w:bCs/>
          <w:color w:val="000000"/>
          <w:kern w:val="0"/>
          <w14:ligatures w14:val="none"/>
        </w:rPr>
        <w:t>3</w:t>
      </w:r>
      <w:r w:rsidRPr="00122893">
        <w:rPr>
          <w:rFonts w:ascii="Arial" w:eastAsia="Times New Roman" w:hAnsi="Arial" w:cs="Arial"/>
          <w:b/>
          <w:bCs/>
          <w:color w:val="000000"/>
          <w:kern w:val="0"/>
          <w14:ligatures w14:val="none"/>
        </w:rPr>
        <w:t xml:space="preserve">. </w:t>
      </w:r>
      <w:r>
        <w:rPr>
          <w:rFonts w:ascii="Arial" w:eastAsia="Times New Roman" w:hAnsi="Arial" w:cs="Arial"/>
          <w:b/>
          <w:bCs/>
          <w:color w:val="000000"/>
          <w:kern w:val="0"/>
          <w14:ligatures w14:val="none"/>
        </w:rPr>
        <w:t>Results</w:t>
      </w:r>
    </w:p>
    <w:p w14:paraId="13FA2BF9" w14:textId="6C7AF3FF" w:rsidR="001A6161" w:rsidRDefault="001A6161" w:rsidP="00207381">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3.1</w:t>
      </w:r>
      <w:r w:rsidR="00C04669">
        <w:rPr>
          <w:rFonts w:ascii="Arial" w:eastAsia="Times New Roman" w:hAnsi="Arial" w:cs="Arial"/>
          <w:i/>
          <w:iCs/>
          <w:color w:val="000000"/>
          <w:kern w:val="0"/>
          <w14:ligatures w14:val="none"/>
        </w:rPr>
        <w:t>. Largemouth Bass</w:t>
      </w:r>
    </w:p>
    <w:p w14:paraId="58EA5AE2" w14:textId="76B0E3B3" w:rsidR="00C04669" w:rsidRDefault="00C04669" w:rsidP="00207381">
      <w:pPr>
        <w:spacing w:line="480" w:lineRule="auto"/>
        <w:ind w:firstLine="720"/>
        <w:rPr>
          <w:rFonts w:ascii="Arial" w:hAnsi="Arial" w:cs="Arial"/>
        </w:rPr>
      </w:pPr>
      <w:r>
        <w:rPr>
          <w:rFonts w:ascii="Arial" w:hAnsi="Arial" w:cs="Arial"/>
        </w:rPr>
        <w:t xml:space="preserve">On day 1, the bass mean total length and relative weight were 183.87 mm (±15.92 mm; 95% CI) and 93.67 (±3.13; 95% CI), respectively. By day 22 (conclusion of the study), the mean total length did not change, while the relative weight fell slightly to 87.64 (±4.79; 95% CI). The mean total lengths among groups were not substantially different: Cd low 164.20 mm (±6.70 mm; 95% CI), Cd high 204.92 mm (±15.15 mm), </w:t>
      </w:r>
      <w:proofErr w:type="spellStart"/>
      <w:r>
        <w:rPr>
          <w:rFonts w:ascii="Arial" w:hAnsi="Arial" w:cs="Arial"/>
        </w:rPr>
        <w:t>PFPeA</w:t>
      </w:r>
      <w:proofErr w:type="spellEnd"/>
      <w:r>
        <w:rPr>
          <w:rFonts w:ascii="Arial" w:hAnsi="Arial" w:cs="Arial"/>
        </w:rPr>
        <w:t xml:space="preserve"> low 171.25 (±17.49 mm), </w:t>
      </w:r>
      <w:proofErr w:type="spellStart"/>
      <w:r>
        <w:rPr>
          <w:rFonts w:ascii="Arial" w:hAnsi="Arial" w:cs="Arial"/>
        </w:rPr>
        <w:t>PFPeA</w:t>
      </w:r>
      <w:proofErr w:type="spellEnd"/>
      <w:r>
        <w:rPr>
          <w:rFonts w:ascii="Arial" w:hAnsi="Arial" w:cs="Arial"/>
        </w:rPr>
        <w:t xml:space="preserve"> high 196.50 mm (±24.35 mm), and control 184.42 mm (±16.97 mm). </w:t>
      </w:r>
      <w:r w:rsidR="00BC047E">
        <w:rPr>
          <w:rFonts w:ascii="Arial" w:hAnsi="Arial" w:cs="Arial"/>
        </w:rPr>
        <w:t>Throughout the study, w</w:t>
      </w:r>
      <w:r>
        <w:rPr>
          <w:rFonts w:ascii="Arial" w:hAnsi="Arial" w:cs="Arial"/>
        </w:rPr>
        <w:t xml:space="preserve">e examined 48 bass blood smears among the five groups (12 Cd low, 9 Cd high, 9 </w:t>
      </w:r>
      <w:proofErr w:type="spellStart"/>
      <w:r>
        <w:rPr>
          <w:rFonts w:ascii="Arial" w:hAnsi="Arial" w:cs="Arial"/>
        </w:rPr>
        <w:t>PFPeA</w:t>
      </w:r>
      <w:proofErr w:type="spellEnd"/>
      <w:r>
        <w:rPr>
          <w:rFonts w:ascii="Arial" w:hAnsi="Arial" w:cs="Arial"/>
        </w:rPr>
        <w:t xml:space="preserve"> low, 9 </w:t>
      </w:r>
      <w:proofErr w:type="spellStart"/>
      <w:r>
        <w:rPr>
          <w:rFonts w:ascii="Arial" w:hAnsi="Arial" w:cs="Arial"/>
        </w:rPr>
        <w:t>PFPeA</w:t>
      </w:r>
      <w:proofErr w:type="spellEnd"/>
      <w:r>
        <w:rPr>
          <w:rFonts w:ascii="Arial" w:hAnsi="Arial" w:cs="Arial"/>
        </w:rPr>
        <w:t xml:space="preserve"> high, and 9 control), </w:t>
      </w:r>
      <w:r w:rsidR="003A5734">
        <w:rPr>
          <w:rFonts w:ascii="Arial" w:hAnsi="Arial" w:cs="Arial"/>
        </w:rPr>
        <w:t xml:space="preserve">with NLR </w:t>
      </w:r>
      <w:r>
        <w:rPr>
          <w:rFonts w:ascii="Arial" w:hAnsi="Arial" w:cs="Arial"/>
        </w:rPr>
        <w:t>ranging from 0.44 to 6.64.</w:t>
      </w:r>
    </w:p>
    <w:p w14:paraId="08D7C782" w14:textId="77777777" w:rsidR="00C04669" w:rsidRPr="00C04669" w:rsidRDefault="00C04669" w:rsidP="00207381">
      <w:pPr>
        <w:spacing w:line="480" w:lineRule="auto"/>
        <w:rPr>
          <w:rFonts w:ascii="Arial" w:hAnsi="Arial" w:cs="Arial"/>
        </w:rPr>
      </w:pPr>
    </w:p>
    <w:p w14:paraId="6419FEEC" w14:textId="4044E340" w:rsidR="001252F7" w:rsidRDefault="001252F7" w:rsidP="00207381">
      <w:pPr>
        <w:spacing w:line="480" w:lineRule="auto"/>
        <w:rPr>
          <w:rFonts w:ascii="Arial" w:eastAsia="Times New Roman" w:hAnsi="Arial" w:cs="Arial"/>
          <w:color w:val="000000"/>
          <w:kern w:val="0"/>
          <w14:ligatures w14:val="none"/>
        </w:rPr>
      </w:pPr>
      <w:r>
        <w:rPr>
          <w:rFonts w:ascii="Arial" w:eastAsia="Times New Roman" w:hAnsi="Arial" w:cs="Arial"/>
          <w:i/>
          <w:iCs/>
          <w:color w:val="000000"/>
          <w:kern w:val="0"/>
          <w14:ligatures w14:val="none"/>
        </w:rPr>
        <w:t>3</w:t>
      </w:r>
      <w:r w:rsidRPr="00122893">
        <w:rPr>
          <w:rFonts w:ascii="Arial" w:eastAsia="Times New Roman" w:hAnsi="Arial" w:cs="Arial"/>
          <w:i/>
          <w:iCs/>
          <w:color w:val="000000"/>
          <w:kern w:val="0"/>
          <w14:ligatures w14:val="none"/>
        </w:rPr>
        <w:t>.</w:t>
      </w:r>
      <w:r w:rsidR="00C04669">
        <w:rPr>
          <w:rFonts w:ascii="Arial" w:eastAsia="Times New Roman" w:hAnsi="Arial" w:cs="Arial"/>
          <w:i/>
          <w:iCs/>
          <w:color w:val="000000"/>
          <w:kern w:val="0"/>
          <w14:ligatures w14:val="none"/>
        </w:rPr>
        <w:t>2</w:t>
      </w:r>
      <w:r w:rsidRPr="00122893">
        <w:rPr>
          <w:rFonts w:ascii="Arial" w:eastAsia="Times New Roman" w:hAnsi="Arial" w:cs="Arial"/>
          <w:i/>
          <w:iCs/>
          <w:color w:val="000000"/>
          <w:kern w:val="0"/>
          <w14:ligatures w14:val="none"/>
        </w:rPr>
        <w:t xml:space="preserve">. </w:t>
      </w:r>
      <w:r w:rsidR="00991BBD">
        <w:rPr>
          <w:rFonts w:ascii="Arial" w:eastAsia="Times New Roman" w:hAnsi="Arial" w:cs="Arial"/>
          <w:i/>
          <w:iCs/>
          <w:color w:val="000000"/>
          <w:kern w:val="0"/>
          <w14:ligatures w14:val="none"/>
        </w:rPr>
        <w:t>Water Quality</w:t>
      </w:r>
    </w:p>
    <w:p w14:paraId="55A4282D" w14:textId="16AE669A" w:rsidR="004F6348" w:rsidRDefault="00991BBD" w:rsidP="00207381">
      <w:pPr>
        <w:spacing w:line="480" w:lineRule="auto"/>
        <w:ind w:firstLine="720"/>
        <w:rPr>
          <w:rFonts w:ascii="Arial" w:hAnsi="Arial" w:cs="Arial"/>
        </w:rPr>
      </w:pPr>
      <w:r>
        <w:rPr>
          <w:rFonts w:ascii="Arial" w:hAnsi="Arial" w:cs="Arial"/>
        </w:rPr>
        <w:t>We observed</w:t>
      </w:r>
      <w:r w:rsidR="008D4890">
        <w:rPr>
          <w:rFonts w:ascii="Arial" w:hAnsi="Arial" w:cs="Arial"/>
        </w:rPr>
        <w:t xml:space="preserve"> </w:t>
      </w:r>
      <w:r w:rsidRPr="00991BBD">
        <w:rPr>
          <w:rFonts w:ascii="Arial" w:hAnsi="Arial" w:cs="Arial"/>
        </w:rPr>
        <w:t xml:space="preserve">minimal variation in water quality data </w:t>
      </w:r>
      <w:r w:rsidR="00AB131F">
        <w:rPr>
          <w:rFonts w:ascii="Arial" w:hAnsi="Arial" w:cs="Arial"/>
        </w:rPr>
        <w:t>regardi</w:t>
      </w:r>
      <w:r w:rsidRPr="00991BBD">
        <w:rPr>
          <w:rFonts w:ascii="Arial" w:hAnsi="Arial" w:cs="Arial"/>
        </w:rPr>
        <w:t>ng tank temperature, dissolved oxygen, and pH</w:t>
      </w:r>
      <w:r w:rsidR="00A16CA8">
        <w:rPr>
          <w:rFonts w:ascii="Arial" w:hAnsi="Arial" w:cs="Arial"/>
        </w:rPr>
        <w:t xml:space="preserve"> throughout the study</w:t>
      </w:r>
      <w:r w:rsidRPr="00991BBD">
        <w:rPr>
          <w:rFonts w:ascii="Arial" w:hAnsi="Arial" w:cs="Arial"/>
        </w:rPr>
        <w:t xml:space="preserve"> (</w:t>
      </w:r>
      <w:r>
        <w:rPr>
          <w:rFonts w:ascii="Arial" w:hAnsi="Arial" w:cs="Arial"/>
        </w:rPr>
        <w:t xml:space="preserve">Table 1; </w:t>
      </w:r>
      <w:r w:rsidRPr="00991BBD">
        <w:rPr>
          <w:rFonts w:ascii="Arial" w:hAnsi="Arial" w:cs="Arial"/>
        </w:rPr>
        <w:t xml:space="preserve">Figure 3). Salinity only </w:t>
      </w:r>
      <w:r w:rsidR="00A16CA8">
        <w:rPr>
          <w:rFonts w:ascii="Arial" w:hAnsi="Arial" w:cs="Arial"/>
        </w:rPr>
        <w:t>varied</w:t>
      </w:r>
      <w:r w:rsidRPr="00991BBD">
        <w:rPr>
          <w:rFonts w:ascii="Arial" w:hAnsi="Arial" w:cs="Arial"/>
        </w:rPr>
        <w:t xml:space="preserve"> after we added salt, </w:t>
      </w:r>
      <w:r w:rsidR="00AB131F">
        <w:rPr>
          <w:rFonts w:ascii="Arial" w:hAnsi="Arial" w:cs="Arial"/>
        </w:rPr>
        <w:t>increas</w:t>
      </w:r>
      <w:r w:rsidRPr="00991BBD">
        <w:rPr>
          <w:rFonts w:ascii="Arial" w:hAnsi="Arial" w:cs="Arial"/>
        </w:rPr>
        <w:t xml:space="preserve">ing from a mean salinity of 0.13 ppt (±0.0024 ppt; 95% CI) </w:t>
      </w:r>
      <w:r w:rsidR="00AB131F">
        <w:rPr>
          <w:rFonts w:ascii="Arial" w:hAnsi="Arial" w:cs="Arial"/>
        </w:rPr>
        <w:lastRenderedPageBreak/>
        <w:t>across</w:t>
      </w:r>
      <w:r w:rsidRPr="00991BBD">
        <w:rPr>
          <w:rFonts w:ascii="Arial" w:hAnsi="Arial" w:cs="Arial"/>
        </w:rPr>
        <w:t xml:space="preserve"> all tanks </w:t>
      </w:r>
      <w:r w:rsidR="00AB131F">
        <w:rPr>
          <w:rFonts w:ascii="Arial" w:hAnsi="Arial" w:cs="Arial"/>
        </w:rPr>
        <w:t xml:space="preserve">before </w:t>
      </w:r>
      <w:r w:rsidRPr="00991BBD">
        <w:rPr>
          <w:rFonts w:ascii="Arial" w:hAnsi="Arial" w:cs="Arial"/>
        </w:rPr>
        <w:t xml:space="preserve">salt intrusion to 4.96 ppt (±0.099 ppt; 95% CI). We concluded that all water quality variables remained </w:t>
      </w:r>
      <w:r w:rsidR="00AB131F">
        <w:rPr>
          <w:rFonts w:ascii="Arial" w:hAnsi="Arial" w:cs="Arial"/>
        </w:rPr>
        <w:t>consistent</w:t>
      </w:r>
      <w:r w:rsidRPr="00991BBD">
        <w:rPr>
          <w:rFonts w:ascii="Arial" w:hAnsi="Arial" w:cs="Arial"/>
        </w:rPr>
        <w:t xml:space="preserve"> among t</w:t>
      </w:r>
      <w:r w:rsidR="00731DB9">
        <w:rPr>
          <w:rFonts w:ascii="Arial" w:hAnsi="Arial" w:cs="Arial"/>
        </w:rPr>
        <w:t>anks</w:t>
      </w:r>
      <w:r w:rsidRPr="00991BBD">
        <w:rPr>
          <w:rFonts w:ascii="Arial" w:hAnsi="Arial" w:cs="Arial"/>
        </w:rPr>
        <w:t xml:space="preserve"> (</w:t>
      </w:r>
      <w:r w:rsidR="00AB131F">
        <w:rPr>
          <w:rFonts w:ascii="Arial" w:hAnsi="Arial" w:cs="Arial"/>
        </w:rPr>
        <w:t xml:space="preserve">Table 1; </w:t>
      </w:r>
      <w:r w:rsidRPr="00991BBD">
        <w:rPr>
          <w:rFonts w:ascii="Arial" w:hAnsi="Arial" w:cs="Arial"/>
        </w:rPr>
        <w:t>Figure 3)</w:t>
      </w:r>
      <w:r w:rsidR="00AB131F">
        <w:rPr>
          <w:rFonts w:ascii="Arial" w:hAnsi="Arial" w:cs="Arial"/>
        </w:rPr>
        <w:t>;</w:t>
      </w:r>
      <w:r w:rsidRPr="00991BBD">
        <w:rPr>
          <w:rFonts w:ascii="Arial" w:hAnsi="Arial" w:cs="Arial"/>
        </w:rPr>
        <w:t xml:space="preserve"> therefore, we </w:t>
      </w:r>
      <w:r w:rsidR="00AB131F">
        <w:rPr>
          <w:rFonts w:ascii="Arial" w:hAnsi="Arial" w:cs="Arial"/>
        </w:rPr>
        <w:t>exclud</w:t>
      </w:r>
      <w:r w:rsidRPr="00991BBD">
        <w:rPr>
          <w:rFonts w:ascii="Arial" w:hAnsi="Arial" w:cs="Arial"/>
        </w:rPr>
        <w:t>ed these variables from modeling approaches when assessing our hypotheses.</w:t>
      </w:r>
    </w:p>
    <w:p w14:paraId="1BBE0118" w14:textId="77777777" w:rsidR="00CD5079" w:rsidRDefault="00CD5079" w:rsidP="00207381">
      <w:pPr>
        <w:spacing w:line="480" w:lineRule="auto"/>
        <w:rPr>
          <w:rFonts w:ascii="Arial" w:hAnsi="Arial" w:cs="Arial"/>
        </w:rPr>
      </w:pPr>
    </w:p>
    <w:p w14:paraId="286ED3CE" w14:textId="37742343" w:rsidR="00435094" w:rsidRDefault="00435094" w:rsidP="00207381">
      <w:pPr>
        <w:spacing w:line="480" w:lineRule="auto"/>
        <w:rPr>
          <w:rFonts w:ascii="Arial" w:hAnsi="Arial" w:cs="Arial"/>
          <w:i/>
          <w:iCs/>
        </w:rPr>
      </w:pPr>
      <w:r>
        <w:rPr>
          <w:rFonts w:ascii="Arial" w:hAnsi="Arial" w:cs="Arial"/>
          <w:i/>
          <w:iCs/>
        </w:rPr>
        <w:t>3.</w:t>
      </w:r>
      <w:r w:rsidR="00C04669">
        <w:rPr>
          <w:rFonts w:ascii="Arial" w:hAnsi="Arial" w:cs="Arial"/>
          <w:i/>
          <w:iCs/>
        </w:rPr>
        <w:t>3</w:t>
      </w:r>
      <w:r w:rsidR="004B13AA">
        <w:rPr>
          <w:rFonts w:ascii="Arial" w:hAnsi="Arial" w:cs="Arial"/>
          <w:i/>
          <w:iCs/>
        </w:rPr>
        <w:t xml:space="preserve">. </w:t>
      </w:r>
      <w:r w:rsidR="001A6161">
        <w:rPr>
          <w:rFonts w:ascii="Arial" w:hAnsi="Arial" w:cs="Arial"/>
          <w:i/>
          <w:iCs/>
        </w:rPr>
        <w:t>Toxins</w:t>
      </w:r>
    </w:p>
    <w:p w14:paraId="2B50CF87" w14:textId="68ECDFD0" w:rsidR="00025F21" w:rsidRPr="00435094" w:rsidRDefault="00025F21" w:rsidP="00207381">
      <w:pPr>
        <w:spacing w:line="480" w:lineRule="auto"/>
        <w:rPr>
          <w:rFonts w:ascii="Arial" w:hAnsi="Arial" w:cs="Arial"/>
          <w:i/>
          <w:iCs/>
        </w:rPr>
      </w:pPr>
      <w:r>
        <w:rPr>
          <w:rFonts w:ascii="Arial" w:hAnsi="Arial" w:cs="Arial"/>
          <w:i/>
          <w:iCs/>
        </w:rPr>
        <w:t xml:space="preserve">3.3.1. </w:t>
      </w:r>
      <w:commentRangeStart w:id="7"/>
      <w:r>
        <w:rPr>
          <w:rFonts w:ascii="Arial" w:hAnsi="Arial" w:cs="Arial"/>
          <w:i/>
          <w:iCs/>
        </w:rPr>
        <w:t>Blood samples 1 versus 2</w:t>
      </w:r>
      <w:commentRangeEnd w:id="7"/>
      <w:r w:rsidR="00D8586B">
        <w:rPr>
          <w:rStyle w:val="CommentReference"/>
        </w:rPr>
        <w:commentReference w:id="7"/>
      </w:r>
    </w:p>
    <w:p w14:paraId="50B670E3" w14:textId="38A27858" w:rsidR="00991BBD" w:rsidRDefault="000E4487" w:rsidP="00207381">
      <w:pPr>
        <w:spacing w:line="480" w:lineRule="auto"/>
        <w:ind w:firstLine="720"/>
        <w:rPr>
          <w:rFonts w:ascii="Arial" w:hAnsi="Arial" w:cs="Arial"/>
        </w:rPr>
      </w:pPr>
      <w:r>
        <w:rPr>
          <w:rFonts w:ascii="Arial" w:hAnsi="Arial" w:cs="Arial"/>
        </w:rPr>
        <w:t xml:space="preserve">The control </w:t>
      </w:r>
      <w:r w:rsidR="00BE205A">
        <w:rPr>
          <w:rFonts w:ascii="Arial" w:hAnsi="Arial" w:cs="Arial"/>
        </w:rPr>
        <w:t xml:space="preserve">bass </w:t>
      </w:r>
      <w:r>
        <w:rPr>
          <w:rFonts w:ascii="Arial" w:hAnsi="Arial" w:cs="Arial"/>
        </w:rPr>
        <w:t xml:space="preserve">NLR did not change between blood </w:t>
      </w:r>
      <w:r w:rsidR="00025F21">
        <w:rPr>
          <w:rFonts w:ascii="Arial" w:hAnsi="Arial" w:cs="Arial"/>
        </w:rPr>
        <w:t xml:space="preserve">samples 1 (day 3) and 2 (day 14), which represented before and after the introduction of toxins (day 10 toxin introduction; </w:t>
      </w:r>
      <w:r>
        <w:rPr>
          <w:rFonts w:ascii="Arial" w:hAnsi="Arial" w:cs="Arial"/>
        </w:rPr>
        <w:t>Z</w:t>
      </w:r>
      <w:r>
        <w:rPr>
          <w:rFonts w:ascii="Arial" w:hAnsi="Arial" w:cs="Arial"/>
          <w:vertAlign w:val="subscript"/>
        </w:rPr>
        <w:t>15,48</w:t>
      </w:r>
      <w:r>
        <w:rPr>
          <w:rFonts w:ascii="Arial" w:hAnsi="Arial" w:cs="Arial"/>
        </w:rPr>
        <w:t xml:space="preserve"> = 0.28; </w:t>
      </w:r>
      <w:r>
        <w:rPr>
          <w:rFonts w:ascii="Arial" w:hAnsi="Arial" w:cs="Arial"/>
          <w:i/>
          <w:iCs/>
        </w:rPr>
        <w:t>p</w:t>
      </w:r>
      <w:r>
        <w:rPr>
          <w:rFonts w:ascii="Arial" w:hAnsi="Arial" w:cs="Arial"/>
        </w:rPr>
        <w:t xml:space="preserve"> = 0.89</w:t>
      </w:r>
      <w:r w:rsidR="004E2D52">
        <w:rPr>
          <w:rFonts w:ascii="Arial" w:hAnsi="Arial" w:cs="Arial"/>
        </w:rPr>
        <w:t>; Figure 4</w:t>
      </w:r>
      <w:r>
        <w:rPr>
          <w:rFonts w:ascii="Arial" w:hAnsi="Arial" w:cs="Arial"/>
        </w:rPr>
        <w:t xml:space="preserve">). </w:t>
      </w:r>
      <w:r w:rsidR="0004143E">
        <w:rPr>
          <w:rFonts w:ascii="Arial" w:hAnsi="Arial" w:cs="Arial"/>
        </w:rPr>
        <w:t>We observed no effect of</w:t>
      </w:r>
      <w:r w:rsidR="008605B2">
        <w:rPr>
          <w:rFonts w:ascii="Arial" w:hAnsi="Arial" w:cs="Arial"/>
        </w:rPr>
        <w:t xml:space="preserve"> Cd</w:t>
      </w:r>
      <w:r w:rsidR="0004143E">
        <w:rPr>
          <w:rFonts w:ascii="Arial" w:hAnsi="Arial" w:cs="Arial"/>
        </w:rPr>
        <w:t xml:space="preserve"> </w:t>
      </w:r>
      <w:r w:rsidR="00AC1393">
        <w:rPr>
          <w:rFonts w:ascii="Arial" w:hAnsi="Arial" w:cs="Arial"/>
        </w:rPr>
        <w:t>low (Z</w:t>
      </w:r>
      <w:r w:rsidR="00AC1393">
        <w:rPr>
          <w:rFonts w:ascii="Arial" w:hAnsi="Arial" w:cs="Arial"/>
          <w:vertAlign w:val="subscript"/>
        </w:rPr>
        <w:t>15,48</w:t>
      </w:r>
      <w:r w:rsidR="00AC1393">
        <w:rPr>
          <w:rFonts w:ascii="Arial" w:hAnsi="Arial" w:cs="Arial"/>
        </w:rPr>
        <w:t xml:space="preserve"> = 0.24; </w:t>
      </w:r>
      <w:r w:rsidR="00AC1393">
        <w:rPr>
          <w:rFonts w:ascii="Arial" w:hAnsi="Arial" w:cs="Arial"/>
          <w:i/>
          <w:iCs/>
        </w:rPr>
        <w:t>p</w:t>
      </w:r>
      <w:r w:rsidR="00AC1393">
        <w:rPr>
          <w:rFonts w:ascii="Arial" w:hAnsi="Arial" w:cs="Arial"/>
        </w:rPr>
        <w:t xml:space="preserve"> = 0.81) or high (Z</w:t>
      </w:r>
      <w:r w:rsidR="00AC1393">
        <w:rPr>
          <w:rFonts w:ascii="Arial" w:hAnsi="Arial" w:cs="Arial"/>
          <w:vertAlign w:val="subscript"/>
        </w:rPr>
        <w:t>15,48</w:t>
      </w:r>
      <w:r w:rsidR="00AC1393">
        <w:rPr>
          <w:rFonts w:ascii="Arial" w:hAnsi="Arial" w:cs="Arial"/>
        </w:rPr>
        <w:t xml:space="preserve"> = 0.30; </w:t>
      </w:r>
      <w:r w:rsidR="00AC1393">
        <w:rPr>
          <w:rFonts w:ascii="Arial" w:hAnsi="Arial" w:cs="Arial"/>
          <w:i/>
          <w:iCs/>
        </w:rPr>
        <w:t>p</w:t>
      </w:r>
      <w:r w:rsidR="00AC1393">
        <w:rPr>
          <w:rFonts w:ascii="Arial" w:hAnsi="Arial" w:cs="Arial"/>
        </w:rPr>
        <w:t xml:space="preserve"> = 0.32)</w:t>
      </w:r>
      <w:r w:rsidR="004E2D52">
        <w:rPr>
          <w:rFonts w:ascii="Arial" w:hAnsi="Arial" w:cs="Arial"/>
        </w:rPr>
        <w:t xml:space="preserve">, or </w:t>
      </w:r>
      <w:proofErr w:type="spellStart"/>
      <w:r w:rsidR="004E2D52">
        <w:rPr>
          <w:rFonts w:ascii="Arial" w:hAnsi="Arial" w:cs="Arial"/>
        </w:rPr>
        <w:t>PFPeA</w:t>
      </w:r>
      <w:proofErr w:type="spellEnd"/>
      <w:r w:rsidR="004E2D52">
        <w:rPr>
          <w:rFonts w:ascii="Arial" w:hAnsi="Arial" w:cs="Arial"/>
        </w:rPr>
        <w:t xml:space="preserve"> </w:t>
      </w:r>
      <w:r w:rsidR="008605B2">
        <w:rPr>
          <w:rFonts w:ascii="Arial" w:hAnsi="Arial" w:cs="Arial"/>
        </w:rPr>
        <w:t xml:space="preserve">low </w:t>
      </w:r>
      <w:r w:rsidR="004E2D52">
        <w:rPr>
          <w:rFonts w:ascii="Arial" w:hAnsi="Arial" w:cs="Arial"/>
        </w:rPr>
        <w:t>(Z</w:t>
      </w:r>
      <w:r w:rsidR="004E2D52">
        <w:rPr>
          <w:rFonts w:ascii="Arial" w:hAnsi="Arial" w:cs="Arial"/>
          <w:vertAlign w:val="subscript"/>
        </w:rPr>
        <w:t>15,48</w:t>
      </w:r>
      <w:r w:rsidR="004E2D52">
        <w:rPr>
          <w:rFonts w:ascii="Arial" w:hAnsi="Arial" w:cs="Arial"/>
        </w:rPr>
        <w:t xml:space="preserve"> = 0.27; </w:t>
      </w:r>
      <w:r w:rsidR="004E2D52">
        <w:rPr>
          <w:rFonts w:ascii="Arial" w:hAnsi="Arial" w:cs="Arial"/>
          <w:i/>
          <w:iCs/>
        </w:rPr>
        <w:t>p</w:t>
      </w:r>
      <w:r w:rsidR="004E2D52">
        <w:rPr>
          <w:rFonts w:ascii="Arial" w:hAnsi="Arial" w:cs="Arial"/>
        </w:rPr>
        <w:t xml:space="preserve"> = 0.078)</w:t>
      </w:r>
      <w:r w:rsidR="0004143E">
        <w:rPr>
          <w:rFonts w:ascii="Arial" w:hAnsi="Arial" w:cs="Arial"/>
        </w:rPr>
        <w:t xml:space="preserve"> on </w:t>
      </w:r>
      <w:r w:rsidR="00BE205A">
        <w:rPr>
          <w:rFonts w:ascii="Arial" w:hAnsi="Arial" w:cs="Arial"/>
        </w:rPr>
        <w:t xml:space="preserve">bass </w:t>
      </w:r>
      <w:r w:rsidR="0004143E">
        <w:rPr>
          <w:rFonts w:ascii="Arial" w:hAnsi="Arial" w:cs="Arial"/>
        </w:rPr>
        <w:t xml:space="preserve">NLR </w:t>
      </w:r>
      <w:r w:rsidR="004E2D52">
        <w:rPr>
          <w:rFonts w:ascii="Arial" w:hAnsi="Arial" w:cs="Arial"/>
        </w:rPr>
        <w:t xml:space="preserve">post toxin introduction </w:t>
      </w:r>
      <w:r w:rsidR="00AC1393">
        <w:rPr>
          <w:rFonts w:ascii="Arial" w:hAnsi="Arial" w:cs="Arial"/>
        </w:rPr>
        <w:t>(Figure 4).</w:t>
      </w:r>
      <w:r w:rsidR="004E2D52">
        <w:rPr>
          <w:rFonts w:ascii="Arial" w:hAnsi="Arial" w:cs="Arial"/>
        </w:rPr>
        <w:t xml:space="preserve"> However, </w:t>
      </w:r>
      <w:proofErr w:type="spellStart"/>
      <w:r w:rsidR="004E2D52">
        <w:rPr>
          <w:rFonts w:ascii="Arial" w:hAnsi="Arial" w:cs="Arial"/>
        </w:rPr>
        <w:t>PFPeA</w:t>
      </w:r>
      <w:proofErr w:type="spellEnd"/>
      <w:r w:rsidR="008605B2">
        <w:rPr>
          <w:rFonts w:ascii="Arial" w:hAnsi="Arial" w:cs="Arial"/>
        </w:rPr>
        <w:t xml:space="preserve"> high</w:t>
      </w:r>
      <w:r w:rsidR="004E2D52">
        <w:rPr>
          <w:rFonts w:ascii="Arial" w:hAnsi="Arial" w:cs="Arial"/>
        </w:rPr>
        <w:t xml:space="preserve"> </w:t>
      </w:r>
      <w:r w:rsidR="00BE205A">
        <w:rPr>
          <w:rFonts w:ascii="Arial" w:hAnsi="Arial" w:cs="Arial"/>
        </w:rPr>
        <w:t xml:space="preserve">bass </w:t>
      </w:r>
      <w:r w:rsidR="00DC5F12">
        <w:rPr>
          <w:rFonts w:ascii="Arial" w:hAnsi="Arial" w:cs="Arial"/>
        </w:rPr>
        <w:t xml:space="preserve">NLR </w:t>
      </w:r>
      <w:r w:rsidR="004E2D52">
        <w:rPr>
          <w:rFonts w:ascii="Arial" w:hAnsi="Arial" w:cs="Arial"/>
        </w:rPr>
        <w:t xml:space="preserve">increased 212% (79–444%; </w:t>
      </w:r>
      <w:r w:rsidR="003545BE">
        <w:rPr>
          <w:rFonts w:ascii="Arial" w:hAnsi="Arial" w:cs="Arial"/>
        </w:rPr>
        <w:t>95% CL) from blood 1 to blood 2 (Z</w:t>
      </w:r>
      <w:r w:rsidR="003545BE">
        <w:rPr>
          <w:rFonts w:ascii="Arial" w:hAnsi="Arial" w:cs="Arial"/>
          <w:vertAlign w:val="subscript"/>
        </w:rPr>
        <w:t>15,48</w:t>
      </w:r>
      <w:r w:rsidR="003545BE">
        <w:rPr>
          <w:rFonts w:ascii="Arial" w:hAnsi="Arial" w:cs="Arial"/>
        </w:rPr>
        <w:t xml:space="preserve"> = 0.28; </w:t>
      </w:r>
      <w:r w:rsidR="003545BE">
        <w:rPr>
          <w:rFonts w:ascii="Arial" w:hAnsi="Arial" w:cs="Arial"/>
          <w:i/>
          <w:iCs/>
        </w:rPr>
        <w:t>p</w:t>
      </w:r>
      <w:r w:rsidR="003545BE">
        <w:rPr>
          <w:rFonts w:ascii="Arial" w:hAnsi="Arial" w:cs="Arial"/>
        </w:rPr>
        <w:t xml:space="preserve"> &lt; 0.001; Figure 4).</w:t>
      </w:r>
      <w:r w:rsidR="00DC5F12">
        <w:rPr>
          <w:rFonts w:ascii="Arial" w:hAnsi="Arial" w:cs="Arial"/>
        </w:rPr>
        <w:t xml:space="preserve"> </w:t>
      </w:r>
      <w:r w:rsidR="008605B2">
        <w:rPr>
          <w:rFonts w:ascii="Arial" w:hAnsi="Arial" w:cs="Arial"/>
        </w:rPr>
        <w:t xml:space="preserve">The </w:t>
      </w:r>
      <w:proofErr w:type="spellStart"/>
      <w:r w:rsidR="00BE205A">
        <w:rPr>
          <w:rFonts w:ascii="Arial" w:hAnsi="Arial" w:cs="Arial"/>
        </w:rPr>
        <w:t>PFPeA</w:t>
      </w:r>
      <w:proofErr w:type="spellEnd"/>
      <w:r w:rsidR="008605B2">
        <w:rPr>
          <w:rFonts w:ascii="Arial" w:hAnsi="Arial" w:cs="Arial"/>
        </w:rPr>
        <w:t xml:space="preserve"> high</w:t>
      </w:r>
      <w:r w:rsidR="00BE205A">
        <w:rPr>
          <w:rFonts w:ascii="Arial" w:hAnsi="Arial" w:cs="Arial"/>
        </w:rPr>
        <w:t xml:space="preserve"> bass NLR increased significantly more than all other groups from blood 1 to blood 2: 201% (37–559%; 95% CL), 195% (42–513%),</w:t>
      </w:r>
      <w:r w:rsidR="00BE205A" w:rsidRPr="00BE205A">
        <w:rPr>
          <w:rFonts w:ascii="Arial" w:hAnsi="Arial" w:cs="Arial"/>
        </w:rPr>
        <w:t xml:space="preserve"> </w:t>
      </w:r>
      <w:r w:rsidR="00BE205A">
        <w:rPr>
          <w:rFonts w:ascii="Arial" w:hAnsi="Arial" w:cs="Arial"/>
        </w:rPr>
        <w:t>133% (3–429%), and 407% (134–996%) more than control (Z</w:t>
      </w:r>
      <w:r w:rsidR="00BE205A">
        <w:rPr>
          <w:rFonts w:ascii="Arial" w:hAnsi="Arial" w:cs="Arial"/>
          <w:vertAlign w:val="subscript"/>
        </w:rPr>
        <w:t>15,48</w:t>
      </w:r>
      <w:r w:rsidR="00BE205A">
        <w:rPr>
          <w:rFonts w:ascii="Arial" w:hAnsi="Arial" w:cs="Arial"/>
        </w:rPr>
        <w:t xml:space="preserve"> = -2.75; </w:t>
      </w:r>
      <w:r w:rsidR="00BE205A">
        <w:rPr>
          <w:rFonts w:ascii="Arial" w:hAnsi="Arial" w:cs="Arial"/>
          <w:i/>
          <w:iCs/>
        </w:rPr>
        <w:t>p</w:t>
      </w:r>
      <w:r w:rsidR="00BE205A">
        <w:rPr>
          <w:rFonts w:ascii="Arial" w:hAnsi="Arial" w:cs="Arial"/>
        </w:rPr>
        <w:t xml:space="preserve"> = 0.0059), Cd</w:t>
      </w:r>
      <w:r w:rsidR="008605B2">
        <w:rPr>
          <w:rFonts w:ascii="Arial" w:hAnsi="Arial" w:cs="Arial"/>
        </w:rPr>
        <w:t xml:space="preserve"> low</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-2.90; </w:t>
      </w:r>
      <w:r w:rsidR="00BE205A">
        <w:rPr>
          <w:rFonts w:ascii="Arial" w:hAnsi="Arial" w:cs="Arial"/>
          <w:i/>
          <w:iCs/>
        </w:rPr>
        <w:t>p</w:t>
      </w:r>
      <w:r w:rsidR="00BE205A">
        <w:rPr>
          <w:rFonts w:ascii="Arial" w:hAnsi="Arial" w:cs="Arial"/>
        </w:rPr>
        <w:t xml:space="preserve"> = 0.0037), Cd</w:t>
      </w:r>
      <w:r w:rsidR="008605B2">
        <w:rPr>
          <w:rFonts w:ascii="Arial" w:hAnsi="Arial" w:cs="Arial"/>
        </w:rPr>
        <w:t xml:space="preserve"> high</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-2.03; </w:t>
      </w:r>
      <w:r w:rsidR="00BE205A">
        <w:rPr>
          <w:rFonts w:ascii="Arial" w:hAnsi="Arial" w:cs="Arial"/>
          <w:i/>
          <w:iCs/>
        </w:rPr>
        <w:t>p</w:t>
      </w:r>
      <w:r w:rsidR="00BE205A">
        <w:rPr>
          <w:rFonts w:ascii="Arial" w:hAnsi="Arial" w:cs="Arial"/>
        </w:rPr>
        <w:t xml:space="preserve"> = 0.042), and </w:t>
      </w:r>
      <w:proofErr w:type="spellStart"/>
      <w:r w:rsidR="00BE205A">
        <w:rPr>
          <w:rFonts w:ascii="Arial" w:hAnsi="Arial" w:cs="Arial"/>
        </w:rPr>
        <w:t>PFPeA</w:t>
      </w:r>
      <w:proofErr w:type="spellEnd"/>
      <w:r w:rsidR="008605B2">
        <w:rPr>
          <w:rFonts w:ascii="Arial" w:hAnsi="Arial" w:cs="Arial"/>
        </w:rPr>
        <w:t xml:space="preserve"> low</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-4.13; </w:t>
      </w:r>
      <w:r w:rsidR="00BE205A">
        <w:rPr>
          <w:rFonts w:ascii="Arial" w:hAnsi="Arial" w:cs="Arial"/>
          <w:i/>
          <w:iCs/>
        </w:rPr>
        <w:t>p</w:t>
      </w:r>
      <w:r w:rsidR="00BE205A">
        <w:rPr>
          <w:rFonts w:ascii="Arial" w:hAnsi="Arial" w:cs="Arial"/>
        </w:rPr>
        <w:t xml:space="preserve"> &lt; 0.001)</w:t>
      </w:r>
      <w:r w:rsidR="00CD1F0F">
        <w:rPr>
          <w:rFonts w:ascii="Arial" w:hAnsi="Arial" w:cs="Arial"/>
        </w:rPr>
        <w:t xml:space="preserve"> bass, respectively (Figure 4)</w:t>
      </w:r>
      <w:r w:rsidR="00BE205A">
        <w:rPr>
          <w:rFonts w:ascii="Arial" w:hAnsi="Arial" w:cs="Arial"/>
        </w:rPr>
        <w:t>.</w:t>
      </w:r>
    </w:p>
    <w:p w14:paraId="6D8FCB00" w14:textId="08AE725D" w:rsidR="00025F21" w:rsidRPr="00025F21" w:rsidRDefault="00025F21" w:rsidP="00207381">
      <w:pPr>
        <w:spacing w:line="480" w:lineRule="auto"/>
        <w:rPr>
          <w:rFonts w:ascii="Arial" w:hAnsi="Arial" w:cs="Arial"/>
          <w:i/>
          <w:iCs/>
        </w:rPr>
      </w:pPr>
      <w:r>
        <w:rPr>
          <w:rFonts w:ascii="Arial" w:hAnsi="Arial" w:cs="Arial"/>
          <w:i/>
          <w:iCs/>
        </w:rPr>
        <w:t xml:space="preserve">3.3.2. </w:t>
      </w:r>
      <w:commentRangeStart w:id="8"/>
      <w:r>
        <w:rPr>
          <w:rFonts w:ascii="Arial" w:hAnsi="Arial" w:cs="Arial"/>
          <w:i/>
          <w:iCs/>
        </w:rPr>
        <w:t>Blood samples 2 versus 3</w:t>
      </w:r>
      <w:commentRangeEnd w:id="8"/>
      <w:r w:rsidR="00D8586B">
        <w:rPr>
          <w:rStyle w:val="CommentReference"/>
        </w:rPr>
        <w:commentReference w:id="8"/>
      </w:r>
    </w:p>
    <w:p w14:paraId="0574ED57" w14:textId="181FCF4C" w:rsidR="00AC1393" w:rsidRDefault="00837774" w:rsidP="00207381">
      <w:pPr>
        <w:spacing w:line="480" w:lineRule="auto"/>
        <w:ind w:firstLine="720"/>
        <w:rPr>
          <w:rFonts w:ascii="Arial" w:hAnsi="Arial" w:cs="Arial"/>
        </w:rPr>
      </w:pPr>
      <w:r>
        <w:rPr>
          <w:rFonts w:ascii="Arial" w:hAnsi="Arial" w:cs="Arial"/>
        </w:rPr>
        <w:t xml:space="preserve">All bass NLR </w:t>
      </w:r>
      <w:r w:rsidR="00A67F34">
        <w:rPr>
          <w:rFonts w:ascii="Arial" w:hAnsi="Arial" w:cs="Arial"/>
        </w:rPr>
        <w:t xml:space="preserve">significantly </w:t>
      </w:r>
      <w:r>
        <w:rPr>
          <w:rFonts w:ascii="Arial" w:hAnsi="Arial" w:cs="Arial"/>
        </w:rPr>
        <w:t>increased post</w:t>
      </w:r>
      <w:r w:rsidR="00A67F34">
        <w:rPr>
          <w:rFonts w:ascii="Arial" w:hAnsi="Arial" w:cs="Arial"/>
        </w:rPr>
        <w:t>-known-</w:t>
      </w:r>
      <w:r>
        <w:rPr>
          <w:rFonts w:ascii="Arial" w:hAnsi="Arial" w:cs="Arial"/>
        </w:rPr>
        <w:t>stressor introduction (Table 2</w:t>
      </w:r>
      <w:r w:rsidR="00A67F34">
        <w:rPr>
          <w:rFonts w:ascii="Arial" w:hAnsi="Arial" w:cs="Arial"/>
        </w:rPr>
        <w:t>; Figure 4</w:t>
      </w:r>
      <w:r>
        <w:rPr>
          <w:rFonts w:ascii="Arial" w:hAnsi="Arial" w:cs="Arial"/>
        </w:rPr>
        <w:t>).</w:t>
      </w:r>
      <w:r w:rsidR="00A67F34">
        <w:rPr>
          <w:rFonts w:ascii="Arial" w:hAnsi="Arial" w:cs="Arial"/>
        </w:rPr>
        <w:t xml:space="preserve"> </w:t>
      </w:r>
      <w:r w:rsidR="008605B2">
        <w:rPr>
          <w:rFonts w:ascii="Arial" w:hAnsi="Arial" w:cs="Arial"/>
        </w:rPr>
        <w:t xml:space="preserve">Interestingly, the control, Cd low, Cd high, and </w:t>
      </w:r>
      <w:proofErr w:type="spellStart"/>
      <w:r w:rsidR="008605B2">
        <w:rPr>
          <w:rFonts w:ascii="Arial" w:hAnsi="Arial" w:cs="Arial"/>
        </w:rPr>
        <w:t>PFPeA</w:t>
      </w:r>
      <w:proofErr w:type="spellEnd"/>
      <w:r w:rsidR="008605B2">
        <w:rPr>
          <w:rFonts w:ascii="Arial" w:hAnsi="Arial" w:cs="Arial"/>
        </w:rPr>
        <w:t xml:space="preserve"> low bass NLR</w:t>
      </w:r>
      <w:r w:rsidR="00A67F34">
        <w:rPr>
          <w:rFonts w:ascii="Arial" w:hAnsi="Arial" w:cs="Arial"/>
        </w:rPr>
        <w:t xml:space="preserve"> increased more </w:t>
      </w:r>
      <w:r w:rsidR="008605B2">
        <w:rPr>
          <w:rFonts w:ascii="Arial" w:hAnsi="Arial" w:cs="Arial"/>
        </w:rPr>
        <w:t xml:space="preserve">than </w:t>
      </w:r>
      <w:r w:rsidR="00551E9B">
        <w:rPr>
          <w:rFonts w:ascii="Arial" w:hAnsi="Arial" w:cs="Arial"/>
        </w:rPr>
        <w:t xml:space="preserve">the </w:t>
      </w:r>
      <w:proofErr w:type="spellStart"/>
      <w:r w:rsidR="008605B2">
        <w:rPr>
          <w:rFonts w:ascii="Arial" w:hAnsi="Arial" w:cs="Arial"/>
        </w:rPr>
        <w:t>PFPeA</w:t>
      </w:r>
      <w:proofErr w:type="spellEnd"/>
      <w:r w:rsidR="008605B2">
        <w:rPr>
          <w:rFonts w:ascii="Arial" w:hAnsi="Arial" w:cs="Arial"/>
        </w:rPr>
        <w:t xml:space="preserve"> high</w:t>
      </w:r>
      <w:r w:rsidR="00551E9B">
        <w:rPr>
          <w:rFonts w:ascii="Arial" w:hAnsi="Arial" w:cs="Arial"/>
        </w:rPr>
        <w:t xml:space="preserve"> </w:t>
      </w:r>
      <w:r w:rsidR="00025F21">
        <w:rPr>
          <w:rFonts w:ascii="Arial" w:hAnsi="Arial" w:cs="Arial"/>
        </w:rPr>
        <w:t>NLR</w:t>
      </w:r>
      <w:r w:rsidR="008605B2">
        <w:rPr>
          <w:rFonts w:ascii="Arial" w:hAnsi="Arial" w:cs="Arial"/>
        </w:rPr>
        <w:t xml:space="preserve"> </w:t>
      </w:r>
      <w:r w:rsidR="00025F21">
        <w:rPr>
          <w:rFonts w:ascii="Arial" w:hAnsi="Arial" w:cs="Arial"/>
        </w:rPr>
        <w:t>after salinity introduction (Figure 4). T</w:t>
      </w:r>
      <w:r w:rsidR="00551E9B">
        <w:rPr>
          <w:rFonts w:ascii="Arial" w:hAnsi="Arial" w:cs="Arial"/>
        </w:rPr>
        <w:t>he c</w:t>
      </w:r>
      <w:r w:rsidR="008605B2">
        <w:rPr>
          <w:rFonts w:ascii="Arial" w:hAnsi="Arial" w:cs="Arial"/>
        </w:rPr>
        <w:t xml:space="preserve">ontrol </w:t>
      </w:r>
      <w:r w:rsidR="00551E9B">
        <w:rPr>
          <w:rFonts w:ascii="Arial" w:hAnsi="Arial" w:cs="Arial"/>
        </w:rPr>
        <w:t xml:space="preserve">bass NLR increased 78% (-21–301%; 95% CL) more than the </w:t>
      </w:r>
      <w:proofErr w:type="spellStart"/>
      <w:r w:rsidR="00551E9B">
        <w:rPr>
          <w:rFonts w:ascii="Arial" w:hAnsi="Arial" w:cs="Arial"/>
        </w:rPr>
        <w:t>PFPeA</w:t>
      </w:r>
      <w:proofErr w:type="spellEnd"/>
      <w:r w:rsidR="00551E9B">
        <w:rPr>
          <w:rFonts w:ascii="Arial" w:hAnsi="Arial" w:cs="Arial"/>
        </w:rPr>
        <w:t xml:space="preserve"> high </w:t>
      </w:r>
      <w:r w:rsidR="00551E9B">
        <w:rPr>
          <w:rFonts w:ascii="Arial" w:hAnsi="Arial" w:cs="Arial"/>
        </w:rPr>
        <w:lastRenderedPageBreak/>
        <w:t xml:space="preserve">group </w:t>
      </w:r>
      <w:r w:rsidR="008605B2">
        <w:rPr>
          <w:rFonts w:ascii="Arial" w:hAnsi="Arial" w:cs="Arial"/>
        </w:rPr>
        <w:t>(Z</w:t>
      </w:r>
      <w:r w:rsidR="008605B2">
        <w:rPr>
          <w:rFonts w:ascii="Arial" w:hAnsi="Arial" w:cs="Arial"/>
          <w:vertAlign w:val="subscript"/>
        </w:rPr>
        <w:t>15,48</w:t>
      </w:r>
      <w:r w:rsidR="008605B2">
        <w:rPr>
          <w:rFonts w:ascii="Arial" w:hAnsi="Arial" w:cs="Arial"/>
        </w:rPr>
        <w:t xml:space="preserve"> = 1.40; </w:t>
      </w:r>
      <w:r w:rsidR="008605B2">
        <w:rPr>
          <w:rFonts w:ascii="Arial" w:hAnsi="Arial" w:cs="Arial"/>
          <w:i/>
          <w:iCs/>
        </w:rPr>
        <w:t>p</w:t>
      </w:r>
      <w:r w:rsidR="008605B2">
        <w:rPr>
          <w:rFonts w:ascii="Arial" w:hAnsi="Arial" w:cs="Arial"/>
        </w:rPr>
        <w:t xml:space="preserve"> = 0.16)</w:t>
      </w:r>
      <w:r w:rsidR="00551E9B">
        <w:rPr>
          <w:rFonts w:ascii="Arial" w:hAnsi="Arial" w:cs="Arial"/>
        </w:rPr>
        <w:t>.</w:t>
      </w:r>
      <w:r w:rsidR="008605B2">
        <w:rPr>
          <w:rFonts w:ascii="Arial" w:hAnsi="Arial" w:cs="Arial"/>
        </w:rPr>
        <w:t xml:space="preserve"> </w:t>
      </w:r>
      <w:r w:rsidR="00551E9B">
        <w:rPr>
          <w:rFonts w:ascii="Arial" w:hAnsi="Arial" w:cs="Arial"/>
        </w:rPr>
        <w:t xml:space="preserve">The </w:t>
      </w:r>
      <w:r w:rsidR="008605B2">
        <w:rPr>
          <w:rFonts w:ascii="Arial" w:hAnsi="Arial" w:cs="Arial"/>
        </w:rPr>
        <w:t>Cd low</w:t>
      </w:r>
      <w:r w:rsidR="00551E9B">
        <w:rPr>
          <w:rFonts w:ascii="Arial" w:hAnsi="Arial" w:cs="Arial"/>
        </w:rPr>
        <w:t xml:space="preserve"> (Z</w:t>
      </w:r>
      <w:r w:rsidR="00551E9B">
        <w:rPr>
          <w:rFonts w:ascii="Arial" w:hAnsi="Arial" w:cs="Arial"/>
          <w:vertAlign w:val="subscript"/>
        </w:rPr>
        <w:t>15,48</w:t>
      </w:r>
      <w:r w:rsidR="00551E9B">
        <w:rPr>
          <w:rFonts w:ascii="Arial" w:hAnsi="Arial" w:cs="Arial"/>
        </w:rPr>
        <w:t xml:space="preserve"> = 1.75; </w:t>
      </w:r>
      <w:r w:rsidR="00551E9B">
        <w:rPr>
          <w:rFonts w:ascii="Arial" w:hAnsi="Arial" w:cs="Arial"/>
          <w:i/>
          <w:iCs/>
        </w:rPr>
        <w:t>p</w:t>
      </w:r>
      <w:r w:rsidR="00551E9B">
        <w:rPr>
          <w:rFonts w:ascii="Arial" w:hAnsi="Arial" w:cs="Arial"/>
        </w:rPr>
        <w:t xml:space="preserve"> = 0.080) and Cd high (Z</w:t>
      </w:r>
      <w:r w:rsidR="00551E9B">
        <w:rPr>
          <w:rFonts w:ascii="Arial" w:hAnsi="Arial" w:cs="Arial"/>
          <w:vertAlign w:val="subscript"/>
        </w:rPr>
        <w:t>15,48</w:t>
      </w:r>
      <w:r w:rsidR="00551E9B">
        <w:rPr>
          <w:rFonts w:ascii="Arial" w:hAnsi="Arial" w:cs="Arial"/>
        </w:rPr>
        <w:t xml:space="preserve"> = 1.95; </w:t>
      </w:r>
      <w:r w:rsidR="00551E9B">
        <w:rPr>
          <w:rFonts w:ascii="Arial" w:hAnsi="Arial" w:cs="Arial"/>
          <w:i/>
          <w:iCs/>
        </w:rPr>
        <w:t>p</w:t>
      </w:r>
      <w:r w:rsidR="00551E9B">
        <w:rPr>
          <w:rFonts w:ascii="Arial" w:hAnsi="Arial" w:cs="Arial"/>
        </w:rPr>
        <w:t xml:space="preserve"> = 0.051) bass NLR increased 94%</w:t>
      </w:r>
      <w:r w:rsidR="008605B2">
        <w:rPr>
          <w:rFonts w:ascii="Arial" w:hAnsi="Arial" w:cs="Arial"/>
        </w:rPr>
        <w:t xml:space="preserve"> </w:t>
      </w:r>
      <w:r w:rsidR="00551E9B">
        <w:rPr>
          <w:rFonts w:ascii="Arial" w:hAnsi="Arial" w:cs="Arial"/>
        </w:rPr>
        <w:t xml:space="preserve">(-8–307%; 95% CL) and 127% (-1–418%; 95% CL) more than the </w:t>
      </w:r>
      <w:proofErr w:type="spellStart"/>
      <w:r w:rsidR="00551E9B">
        <w:rPr>
          <w:rFonts w:ascii="Arial" w:hAnsi="Arial" w:cs="Arial"/>
        </w:rPr>
        <w:t>PFPeA</w:t>
      </w:r>
      <w:proofErr w:type="spellEnd"/>
      <w:r w:rsidR="00551E9B">
        <w:rPr>
          <w:rFonts w:ascii="Arial" w:hAnsi="Arial" w:cs="Arial"/>
        </w:rPr>
        <w:t xml:space="preserve"> high group, respectively. The </w:t>
      </w:r>
      <w:proofErr w:type="spellStart"/>
      <w:r w:rsidR="00551E9B">
        <w:rPr>
          <w:rFonts w:ascii="Arial" w:hAnsi="Arial" w:cs="Arial"/>
        </w:rPr>
        <w:t>PFPeA</w:t>
      </w:r>
      <w:proofErr w:type="spellEnd"/>
      <w:r w:rsidR="00551E9B">
        <w:rPr>
          <w:rFonts w:ascii="Arial" w:hAnsi="Arial" w:cs="Arial"/>
        </w:rPr>
        <w:t xml:space="preserve"> low bass NLR increased 173% (21–515%; 95% CL) more than the </w:t>
      </w:r>
      <w:proofErr w:type="spellStart"/>
      <w:r w:rsidR="00551E9B">
        <w:rPr>
          <w:rFonts w:ascii="Arial" w:hAnsi="Arial" w:cs="Arial"/>
        </w:rPr>
        <w:t>PFPeA</w:t>
      </w:r>
      <w:proofErr w:type="spellEnd"/>
      <w:r w:rsidR="00551E9B">
        <w:rPr>
          <w:rFonts w:ascii="Arial" w:hAnsi="Arial" w:cs="Arial"/>
        </w:rPr>
        <w:t xml:space="preserve"> high group, the only </w:t>
      </w:r>
      <w:r w:rsidR="00025F21">
        <w:rPr>
          <w:rFonts w:ascii="Arial" w:hAnsi="Arial" w:cs="Arial"/>
        </w:rPr>
        <w:t xml:space="preserve">statistically significant </w:t>
      </w:r>
      <w:r w:rsidR="00551E9B">
        <w:rPr>
          <w:rFonts w:ascii="Arial" w:hAnsi="Arial" w:cs="Arial"/>
        </w:rPr>
        <w:t>increase (Z</w:t>
      </w:r>
      <w:r w:rsidR="00551E9B">
        <w:rPr>
          <w:rFonts w:ascii="Arial" w:hAnsi="Arial" w:cs="Arial"/>
          <w:vertAlign w:val="subscript"/>
        </w:rPr>
        <w:t>15,48</w:t>
      </w:r>
      <w:r w:rsidR="00551E9B">
        <w:rPr>
          <w:rFonts w:ascii="Arial" w:hAnsi="Arial" w:cs="Arial"/>
        </w:rPr>
        <w:t xml:space="preserve"> = 2.42; </w:t>
      </w:r>
      <w:r w:rsidR="00551E9B">
        <w:rPr>
          <w:rFonts w:ascii="Arial" w:hAnsi="Arial" w:cs="Arial"/>
          <w:i/>
          <w:iCs/>
        </w:rPr>
        <w:t>p</w:t>
      </w:r>
      <w:r w:rsidR="00551E9B">
        <w:rPr>
          <w:rFonts w:ascii="Arial" w:hAnsi="Arial" w:cs="Arial"/>
        </w:rPr>
        <w:t xml:space="preserve"> = 0.016).</w:t>
      </w:r>
    </w:p>
    <w:p w14:paraId="20750E1E" w14:textId="6DEB1945" w:rsidR="00025F21" w:rsidRPr="00025F21" w:rsidRDefault="00025F21" w:rsidP="00207381">
      <w:pPr>
        <w:spacing w:line="480" w:lineRule="auto"/>
        <w:rPr>
          <w:rFonts w:ascii="Arial" w:hAnsi="Arial" w:cs="Arial"/>
          <w:i/>
          <w:iCs/>
        </w:rPr>
      </w:pPr>
      <w:r>
        <w:rPr>
          <w:rFonts w:ascii="Arial" w:hAnsi="Arial" w:cs="Arial"/>
          <w:i/>
          <w:iCs/>
        </w:rPr>
        <w:t xml:space="preserve">3.3.3. </w:t>
      </w:r>
      <w:commentRangeStart w:id="9"/>
      <w:r>
        <w:rPr>
          <w:rFonts w:ascii="Arial" w:hAnsi="Arial" w:cs="Arial"/>
          <w:i/>
          <w:iCs/>
        </w:rPr>
        <w:t>Blood samples 3 versus 4</w:t>
      </w:r>
      <w:commentRangeEnd w:id="9"/>
      <w:r w:rsidR="00D8586B">
        <w:rPr>
          <w:rStyle w:val="CommentReference"/>
        </w:rPr>
        <w:commentReference w:id="9"/>
      </w:r>
    </w:p>
    <w:p w14:paraId="01377D82" w14:textId="5BEE2BF6" w:rsidR="008D4890" w:rsidRDefault="00C30F28" w:rsidP="00207381">
      <w:pPr>
        <w:spacing w:line="480" w:lineRule="auto"/>
        <w:ind w:firstLine="720"/>
        <w:rPr>
          <w:rFonts w:ascii="Arial" w:eastAsia="Times New Roman" w:hAnsi="Arial" w:cs="Arial"/>
          <w:color w:val="000000"/>
          <w:kern w:val="0"/>
          <w14:ligatures w14:val="none"/>
        </w:rPr>
      </w:pPr>
      <w:r>
        <w:rPr>
          <w:rFonts w:ascii="Arial" w:hAnsi="Arial" w:cs="Arial"/>
        </w:rPr>
        <w:t>Seven days after the known environmental stressor introduction (blood sample</w:t>
      </w:r>
      <w:r w:rsidR="00FE700C">
        <w:rPr>
          <w:rFonts w:ascii="Arial" w:hAnsi="Arial" w:cs="Arial"/>
        </w:rPr>
        <w:t>s</w:t>
      </w:r>
      <w:r>
        <w:rPr>
          <w:rFonts w:ascii="Arial" w:hAnsi="Arial" w:cs="Arial"/>
        </w:rPr>
        <w:t xml:space="preserve"> 3 to 4), bass NLR declined in all groups</w:t>
      </w:r>
      <w:r w:rsidR="00511F43">
        <w:rPr>
          <w:rFonts w:ascii="Arial" w:hAnsi="Arial" w:cs="Arial"/>
        </w:rPr>
        <w:t>,</w:t>
      </w:r>
      <w:r>
        <w:rPr>
          <w:rFonts w:ascii="Arial" w:hAnsi="Arial" w:cs="Arial"/>
        </w:rPr>
        <w:t xml:space="preserve"> except </w:t>
      </w:r>
      <w:proofErr w:type="spellStart"/>
      <w:r>
        <w:rPr>
          <w:rFonts w:ascii="Arial" w:hAnsi="Arial" w:cs="Arial"/>
        </w:rPr>
        <w:t>PFPeA</w:t>
      </w:r>
      <w:proofErr w:type="spellEnd"/>
      <w:r>
        <w:rPr>
          <w:rFonts w:ascii="Arial" w:hAnsi="Arial" w:cs="Arial"/>
        </w:rPr>
        <w:t xml:space="preserve"> high</w:t>
      </w:r>
      <w:r w:rsidR="00511F43">
        <w:rPr>
          <w:rFonts w:ascii="Arial" w:hAnsi="Arial" w:cs="Arial"/>
        </w:rPr>
        <w:t>—</w:t>
      </w:r>
      <w:r w:rsidR="00802505">
        <w:rPr>
          <w:rFonts w:ascii="Arial" w:hAnsi="Arial" w:cs="Arial"/>
        </w:rPr>
        <w:t>where bass NLR continued to increase</w:t>
      </w:r>
      <w:r>
        <w:rPr>
          <w:rFonts w:ascii="Arial" w:hAnsi="Arial" w:cs="Arial"/>
        </w:rPr>
        <w:t xml:space="preserve"> (Table 3; Figure 4).</w:t>
      </w:r>
      <w:r w:rsidR="00FE700C">
        <w:rPr>
          <w:rFonts w:ascii="Arial" w:hAnsi="Arial" w:cs="Arial"/>
        </w:rPr>
        <w:t xml:space="preserve"> </w:t>
      </w:r>
      <w:r w:rsidR="00802505">
        <w:rPr>
          <w:rFonts w:ascii="Arial" w:hAnsi="Arial" w:cs="Arial"/>
        </w:rPr>
        <w:t xml:space="preserve">More specifically, the </w:t>
      </w:r>
      <w:proofErr w:type="spellStart"/>
      <w:r w:rsidR="00802505">
        <w:rPr>
          <w:rFonts w:ascii="Arial" w:hAnsi="Arial" w:cs="Arial"/>
        </w:rPr>
        <w:t>PFPeA</w:t>
      </w:r>
      <w:proofErr w:type="spellEnd"/>
      <w:r w:rsidR="00802505">
        <w:rPr>
          <w:rFonts w:ascii="Arial" w:hAnsi="Arial" w:cs="Arial"/>
        </w:rPr>
        <w:t xml:space="preserve"> high bass NLR </w:t>
      </w:r>
      <w:r w:rsidR="00511F43">
        <w:rPr>
          <w:rFonts w:ascii="Arial" w:hAnsi="Arial" w:cs="Arial"/>
        </w:rPr>
        <w:t xml:space="preserve">significantly </w:t>
      </w:r>
      <w:r w:rsidR="00802505">
        <w:rPr>
          <w:rFonts w:ascii="Arial" w:hAnsi="Arial" w:cs="Arial"/>
        </w:rPr>
        <w:t xml:space="preserve">increased </w:t>
      </w:r>
      <w:r w:rsidR="00511F43">
        <w:rPr>
          <w:rFonts w:ascii="Arial" w:hAnsi="Arial" w:cs="Arial"/>
        </w:rPr>
        <w:t>271% (75–688%; 95% CL), 223% (42–635%; 95% CL), and 526% (176–1319%; 95% CL)</w:t>
      </w:r>
      <w:r w:rsidR="00802505">
        <w:rPr>
          <w:rFonts w:ascii="Arial" w:hAnsi="Arial" w:cs="Arial"/>
        </w:rPr>
        <w:t xml:space="preserve"> more than the Cd low (Z</w:t>
      </w:r>
      <w:r w:rsidR="00802505">
        <w:rPr>
          <w:rFonts w:ascii="Arial" w:hAnsi="Arial" w:cs="Arial"/>
          <w:vertAlign w:val="subscript"/>
        </w:rPr>
        <w:t>15,48</w:t>
      </w:r>
      <w:r w:rsidR="00802505">
        <w:rPr>
          <w:rFonts w:ascii="Arial" w:hAnsi="Arial" w:cs="Arial"/>
        </w:rPr>
        <w:t xml:space="preserve"> = 3.42; </w:t>
      </w:r>
      <w:r w:rsidR="00802505">
        <w:rPr>
          <w:rFonts w:ascii="Arial" w:hAnsi="Arial" w:cs="Arial"/>
          <w:i/>
          <w:iCs/>
        </w:rPr>
        <w:t>p</w:t>
      </w:r>
      <w:r w:rsidR="00802505">
        <w:rPr>
          <w:rFonts w:ascii="Arial" w:hAnsi="Arial" w:cs="Arial"/>
        </w:rPr>
        <w:t xml:space="preserve"> &lt; 0.001), Cd high (Z</w:t>
      </w:r>
      <w:r w:rsidR="00802505">
        <w:rPr>
          <w:rFonts w:ascii="Arial" w:hAnsi="Arial" w:cs="Arial"/>
          <w:vertAlign w:val="subscript"/>
        </w:rPr>
        <w:t>15,48</w:t>
      </w:r>
      <w:r w:rsidR="00802505">
        <w:rPr>
          <w:rFonts w:ascii="Arial" w:hAnsi="Arial" w:cs="Arial"/>
        </w:rPr>
        <w:t xml:space="preserve"> = 2.80; </w:t>
      </w:r>
      <w:r w:rsidR="00802505">
        <w:rPr>
          <w:rFonts w:ascii="Arial" w:hAnsi="Arial" w:cs="Arial"/>
          <w:i/>
          <w:iCs/>
        </w:rPr>
        <w:t>p</w:t>
      </w:r>
      <w:r w:rsidR="00802505">
        <w:rPr>
          <w:rFonts w:ascii="Arial" w:hAnsi="Arial" w:cs="Arial"/>
        </w:rPr>
        <w:t xml:space="preserve"> = 0.0051), and </w:t>
      </w:r>
      <w:proofErr w:type="spellStart"/>
      <w:r w:rsidR="00802505">
        <w:rPr>
          <w:rFonts w:ascii="Arial" w:hAnsi="Arial" w:cs="Arial"/>
        </w:rPr>
        <w:t>PFPeA</w:t>
      </w:r>
      <w:proofErr w:type="spellEnd"/>
      <w:r w:rsidR="00802505">
        <w:rPr>
          <w:rFonts w:ascii="Arial" w:hAnsi="Arial" w:cs="Arial"/>
        </w:rPr>
        <w:t xml:space="preserve"> low (Z</w:t>
      </w:r>
      <w:r w:rsidR="00802505">
        <w:rPr>
          <w:rFonts w:ascii="Arial" w:hAnsi="Arial" w:cs="Arial"/>
          <w:vertAlign w:val="subscript"/>
        </w:rPr>
        <w:t>15,48</w:t>
      </w:r>
      <w:r w:rsidR="00802505">
        <w:rPr>
          <w:rFonts w:ascii="Arial" w:hAnsi="Arial" w:cs="Arial"/>
        </w:rPr>
        <w:t xml:space="preserve"> = 4.40; </w:t>
      </w:r>
      <w:r w:rsidR="00802505">
        <w:rPr>
          <w:rFonts w:ascii="Arial" w:hAnsi="Arial" w:cs="Arial"/>
          <w:i/>
          <w:iCs/>
        </w:rPr>
        <w:t>p</w:t>
      </w:r>
      <w:r w:rsidR="00802505">
        <w:rPr>
          <w:rFonts w:ascii="Arial" w:hAnsi="Arial" w:cs="Arial"/>
        </w:rPr>
        <w:t xml:space="preserve"> &lt; 0.001) groups</w:t>
      </w:r>
      <w:r w:rsidR="00511F43">
        <w:rPr>
          <w:rFonts w:ascii="Arial" w:hAnsi="Arial" w:cs="Arial"/>
        </w:rPr>
        <w:t>, respectively,</w:t>
      </w:r>
      <w:r w:rsidR="00802505">
        <w:rPr>
          <w:rFonts w:ascii="Arial" w:hAnsi="Arial" w:cs="Arial"/>
        </w:rPr>
        <w:t xml:space="preserve"> from blood sample 3 to 4. </w:t>
      </w:r>
      <w:r w:rsidR="00511F43">
        <w:rPr>
          <w:rFonts w:ascii="Arial" w:hAnsi="Arial" w:cs="Arial"/>
        </w:rPr>
        <w:t xml:space="preserve">Bass NLR in the </w:t>
      </w:r>
      <w:proofErr w:type="spellStart"/>
      <w:r w:rsidR="00511F43">
        <w:rPr>
          <w:rFonts w:ascii="Arial" w:hAnsi="Arial" w:cs="Arial"/>
        </w:rPr>
        <w:t>PFPeA</w:t>
      </w:r>
      <w:proofErr w:type="spellEnd"/>
      <w:r w:rsidR="00511F43">
        <w:rPr>
          <w:rFonts w:ascii="Arial" w:hAnsi="Arial" w:cs="Arial"/>
        </w:rPr>
        <w:t xml:space="preserve"> high group increased 123% (-2–407%; 95% CL) compared to the control group from blood sample 3 to 4, although this was not statistically significant (Z</w:t>
      </w:r>
      <w:r w:rsidR="00511F43">
        <w:rPr>
          <w:rFonts w:ascii="Arial" w:hAnsi="Arial" w:cs="Arial"/>
          <w:vertAlign w:val="subscript"/>
        </w:rPr>
        <w:t>15,48</w:t>
      </w:r>
      <w:r w:rsidR="00511F43">
        <w:rPr>
          <w:rFonts w:ascii="Arial" w:hAnsi="Arial" w:cs="Arial"/>
        </w:rPr>
        <w:t xml:space="preserve"> = 1.92; </w:t>
      </w:r>
      <w:r w:rsidR="00511F43">
        <w:rPr>
          <w:rFonts w:ascii="Arial" w:hAnsi="Arial" w:cs="Arial"/>
          <w:i/>
          <w:iCs/>
        </w:rPr>
        <w:t>p</w:t>
      </w:r>
      <w:r w:rsidR="00511F43">
        <w:rPr>
          <w:rFonts w:ascii="Arial" w:hAnsi="Arial" w:cs="Arial"/>
        </w:rPr>
        <w:t xml:space="preserve"> = 0.054; Figure 4). </w:t>
      </w:r>
      <w:r w:rsidR="008B42F9">
        <w:rPr>
          <w:rFonts w:ascii="Arial" w:hAnsi="Arial" w:cs="Arial"/>
        </w:rPr>
        <w:t>At the end of the study</w:t>
      </w:r>
      <w:r w:rsidR="0056648E">
        <w:rPr>
          <w:rFonts w:ascii="Arial" w:hAnsi="Arial" w:cs="Arial"/>
        </w:rPr>
        <w:t>,</w:t>
      </w:r>
      <w:r w:rsidR="008B42F9">
        <w:rPr>
          <w:rFonts w:ascii="Arial" w:hAnsi="Arial" w:cs="Arial"/>
        </w:rPr>
        <w:t xml:space="preserve"> when the final blood sample was collected, </w:t>
      </w:r>
      <w:proofErr w:type="spellStart"/>
      <w:r w:rsidR="008B42F9">
        <w:rPr>
          <w:rFonts w:ascii="Arial" w:hAnsi="Arial" w:cs="Arial"/>
        </w:rPr>
        <w:t>PFPeA</w:t>
      </w:r>
      <w:proofErr w:type="spellEnd"/>
      <w:r w:rsidR="008B42F9">
        <w:rPr>
          <w:rFonts w:ascii="Arial" w:hAnsi="Arial" w:cs="Arial"/>
        </w:rPr>
        <w:t xml:space="preserve"> high bass NLR was significantly higher than the other four groups (all </w:t>
      </w:r>
      <w:r w:rsidR="008B42F9">
        <w:rPr>
          <w:rFonts w:ascii="Arial" w:hAnsi="Arial" w:cs="Arial"/>
          <w:i/>
          <w:iCs/>
        </w:rPr>
        <w:t xml:space="preserve">p </w:t>
      </w:r>
      <w:r w:rsidR="008B42F9">
        <w:rPr>
          <w:rFonts w:ascii="Arial" w:hAnsi="Arial" w:cs="Arial"/>
        </w:rPr>
        <w:t>&lt; 0.001; Figure 4).</w:t>
      </w:r>
    </w:p>
    <w:p w14:paraId="549D6A89" w14:textId="77777777" w:rsidR="008D4890" w:rsidRDefault="008D4890" w:rsidP="00207381">
      <w:pPr>
        <w:spacing w:line="480" w:lineRule="auto"/>
        <w:rPr>
          <w:rFonts w:ascii="Arial" w:hAnsi="Arial" w:cs="Arial"/>
        </w:rPr>
      </w:pPr>
    </w:p>
    <w:p w14:paraId="2B99D3D7" w14:textId="0E4313F4" w:rsidR="008B42F9" w:rsidRDefault="008B42F9" w:rsidP="00207381">
      <w:pPr>
        <w:spacing w:line="480" w:lineRule="auto"/>
        <w:rPr>
          <w:rFonts w:ascii="Arial" w:eastAsia="Times New Roman" w:hAnsi="Arial" w:cs="Arial"/>
          <w:color w:val="000000"/>
          <w:kern w:val="0"/>
          <w14:ligatures w14:val="none"/>
        </w:rPr>
      </w:pPr>
      <w:r>
        <w:rPr>
          <w:rFonts w:ascii="Arial" w:eastAsia="Times New Roman" w:hAnsi="Arial" w:cs="Arial"/>
          <w:b/>
          <w:bCs/>
          <w:color w:val="000000"/>
          <w:kern w:val="0"/>
          <w14:ligatures w14:val="none"/>
        </w:rPr>
        <w:t>4</w:t>
      </w:r>
      <w:r w:rsidRPr="00122893">
        <w:rPr>
          <w:rFonts w:ascii="Arial" w:eastAsia="Times New Roman" w:hAnsi="Arial" w:cs="Arial"/>
          <w:b/>
          <w:bCs/>
          <w:color w:val="000000"/>
          <w:kern w:val="0"/>
          <w14:ligatures w14:val="none"/>
        </w:rPr>
        <w:t xml:space="preserve">. </w:t>
      </w:r>
      <w:r>
        <w:rPr>
          <w:rFonts w:ascii="Arial" w:eastAsia="Times New Roman" w:hAnsi="Arial" w:cs="Arial"/>
          <w:b/>
          <w:bCs/>
          <w:color w:val="000000"/>
          <w:kern w:val="0"/>
          <w14:ligatures w14:val="none"/>
        </w:rPr>
        <w:t>Discussion</w:t>
      </w:r>
    </w:p>
    <w:p w14:paraId="72FB55FC" w14:textId="38F4484E" w:rsidR="00D8586B" w:rsidRPr="00D8586B" w:rsidRDefault="00D8586B" w:rsidP="00207381">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 xml:space="preserve">4.1. </w:t>
      </w:r>
      <w:proofErr w:type="spellStart"/>
      <w:r>
        <w:rPr>
          <w:rFonts w:ascii="Arial" w:eastAsia="Times New Roman" w:hAnsi="Arial" w:cs="Arial"/>
          <w:i/>
          <w:iCs/>
          <w:color w:val="000000"/>
          <w:kern w:val="0"/>
          <w14:ligatures w14:val="none"/>
        </w:rPr>
        <w:t>PFPeA</w:t>
      </w:r>
      <w:proofErr w:type="spellEnd"/>
      <w:r>
        <w:rPr>
          <w:rFonts w:ascii="Arial" w:eastAsia="Times New Roman" w:hAnsi="Arial" w:cs="Arial"/>
          <w:i/>
          <w:iCs/>
          <w:color w:val="000000"/>
          <w:kern w:val="0"/>
          <w14:ligatures w14:val="none"/>
        </w:rPr>
        <w:t>, not cadmium, triggered bass stress</w:t>
      </w:r>
    </w:p>
    <w:p w14:paraId="04E2165E" w14:textId="5BBEA241" w:rsidR="009D0723" w:rsidRDefault="003E7284" w:rsidP="00D8586B">
      <w:pPr>
        <w:spacing w:line="480" w:lineRule="auto"/>
        <w:ind w:firstLine="720"/>
        <w:rPr>
          <w:rFonts w:ascii="Arial" w:eastAsia="Times New Roman" w:hAnsi="Arial" w:cs="Arial"/>
          <w:color w:val="000000"/>
          <w:kern w:val="0"/>
          <w14:ligatures w14:val="none"/>
        </w:rPr>
      </w:pPr>
      <w:commentRangeStart w:id="10"/>
      <w:r w:rsidRPr="003E7284">
        <w:rPr>
          <w:rFonts w:ascii="Arial" w:eastAsia="Times New Roman" w:hAnsi="Arial" w:cs="Arial"/>
          <w:color w:val="000000"/>
          <w:kern w:val="0"/>
          <w14:ligatures w14:val="none"/>
        </w:rPr>
        <w:t>In th</w:t>
      </w:r>
      <w:r w:rsidR="009A25A6">
        <w:rPr>
          <w:rFonts w:ascii="Arial" w:eastAsia="Times New Roman" w:hAnsi="Arial" w:cs="Arial"/>
          <w:color w:val="000000"/>
          <w:kern w:val="0"/>
          <w14:ligatures w14:val="none"/>
        </w:rPr>
        <w:t>is</w:t>
      </w:r>
      <w:r w:rsidRPr="003E7284">
        <w:rPr>
          <w:rFonts w:ascii="Arial" w:eastAsia="Times New Roman" w:hAnsi="Arial" w:cs="Arial"/>
          <w:color w:val="000000"/>
          <w:kern w:val="0"/>
          <w14:ligatures w14:val="none"/>
        </w:rPr>
        <w:t xml:space="preserve"> study</w:t>
      </w:r>
      <w:commentRangeEnd w:id="10"/>
      <w:r w:rsidR="00FB27A1">
        <w:rPr>
          <w:rStyle w:val="CommentReference"/>
        </w:rPr>
        <w:commentReference w:id="10"/>
      </w:r>
      <w:r w:rsidRPr="003E7284">
        <w:rPr>
          <w:rFonts w:ascii="Arial" w:eastAsia="Times New Roman" w:hAnsi="Arial" w:cs="Arial"/>
          <w:color w:val="000000"/>
          <w:kern w:val="0"/>
          <w14:ligatures w14:val="none"/>
        </w:rPr>
        <w:t xml:space="preserve">, we </w:t>
      </w:r>
      <w:r w:rsidR="006D31C5">
        <w:rPr>
          <w:rFonts w:ascii="Arial" w:eastAsia="Times New Roman" w:hAnsi="Arial" w:cs="Arial"/>
          <w:color w:val="000000"/>
          <w:kern w:val="0"/>
          <w14:ligatures w14:val="none"/>
        </w:rPr>
        <w:t>evaluat</w:t>
      </w:r>
      <w:r w:rsidRPr="003E7284">
        <w:rPr>
          <w:rFonts w:ascii="Arial" w:eastAsia="Times New Roman" w:hAnsi="Arial" w:cs="Arial"/>
          <w:color w:val="000000"/>
          <w:kern w:val="0"/>
          <w14:ligatures w14:val="none"/>
        </w:rPr>
        <w:t xml:space="preserve">ed the </w:t>
      </w:r>
      <w:r w:rsidR="009A25A6">
        <w:rPr>
          <w:rFonts w:ascii="Arial" w:eastAsia="Times New Roman" w:hAnsi="Arial" w:cs="Arial"/>
          <w:color w:val="000000"/>
          <w:kern w:val="0"/>
          <w14:ligatures w14:val="none"/>
        </w:rPr>
        <w:t>effe</w:t>
      </w:r>
      <w:r w:rsidRPr="003E7284">
        <w:rPr>
          <w:rFonts w:ascii="Arial" w:eastAsia="Times New Roman" w:hAnsi="Arial" w:cs="Arial"/>
          <w:color w:val="000000"/>
          <w:kern w:val="0"/>
          <w14:ligatures w14:val="none"/>
        </w:rPr>
        <w:t>cts of two concerning</w:t>
      </w:r>
      <w:r w:rsidR="00710DD7">
        <w:rPr>
          <w:rFonts w:ascii="Arial" w:eastAsia="Times New Roman" w:hAnsi="Arial" w:cs="Arial"/>
          <w:color w:val="000000"/>
          <w:kern w:val="0"/>
          <w14:ligatures w14:val="none"/>
        </w:rPr>
        <w:t xml:space="preserve"> and</w:t>
      </w:r>
      <w:r w:rsidRPr="003E7284">
        <w:rPr>
          <w:rFonts w:ascii="Arial" w:eastAsia="Times New Roman" w:hAnsi="Arial" w:cs="Arial"/>
          <w:color w:val="000000"/>
          <w:kern w:val="0"/>
          <w14:ligatures w14:val="none"/>
        </w:rPr>
        <w:t xml:space="preserve"> persistent toxins—</w:t>
      </w:r>
      <w:r w:rsidR="00621C62">
        <w:rPr>
          <w:rFonts w:ascii="Arial" w:eastAsia="Times New Roman" w:hAnsi="Arial" w:cs="Arial"/>
          <w:color w:val="000000"/>
          <w:kern w:val="0"/>
          <w14:ligatures w14:val="none"/>
        </w:rPr>
        <w:t>cadmium</w:t>
      </w:r>
      <w:r w:rsidRPr="003E7284">
        <w:rPr>
          <w:rFonts w:ascii="Arial" w:eastAsia="Times New Roman" w:hAnsi="Arial" w:cs="Arial"/>
          <w:color w:val="000000"/>
          <w:kern w:val="0"/>
          <w14:ligatures w14:val="none"/>
        </w:rPr>
        <w:t xml:space="preserve"> and </w:t>
      </w:r>
      <w:proofErr w:type="spellStart"/>
      <w:r w:rsidRPr="003E7284">
        <w:rPr>
          <w:rFonts w:ascii="Arial" w:eastAsia="Times New Roman" w:hAnsi="Arial" w:cs="Arial"/>
          <w:color w:val="000000"/>
          <w:kern w:val="0"/>
          <w14:ligatures w14:val="none"/>
        </w:rPr>
        <w:t>PFPeA</w:t>
      </w:r>
      <w:proofErr w:type="spellEnd"/>
      <w:r w:rsidRPr="003E7284">
        <w:rPr>
          <w:rFonts w:ascii="Arial" w:eastAsia="Times New Roman" w:hAnsi="Arial" w:cs="Arial"/>
          <w:color w:val="000000"/>
          <w:kern w:val="0"/>
          <w14:ligatures w14:val="none"/>
        </w:rPr>
        <w:t xml:space="preserve">—at </w:t>
      </w:r>
      <w:r w:rsidR="006D31C5">
        <w:rPr>
          <w:rFonts w:ascii="Arial" w:eastAsia="Times New Roman" w:hAnsi="Arial" w:cs="Arial"/>
          <w:color w:val="000000"/>
          <w:kern w:val="0"/>
          <w14:ligatures w14:val="none"/>
        </w:rPr>
        <w:t>different</w:t>
      </w:r>
      <w:r w:rsidRPr="003E7284">
        <w:rPr>
          <w:rFonts w:ascii="Arial" w:eastAsia="Times New Roman" w:hAnsi="Arial" w:cs="Arial"/>
          <w:color w:val="000000"/>
          <w:kern w:val="0"/>
          <w14:ligatures w14:val="none"/>
        </w:rPr>
        <w:t xml:space="preserve"> exposure</w:t>
      </w:r>
      <w:r w:rsidR="009D0723">
        <w:rPr>
          <w:rFonts w:ascii="Arial" w:eastAsia="Times New Roman" w:hAnsi="Arial" w:cs="Arial"/>
          <w:color w:val="000000"/>
          <w:kern w:val="0"/>
          <w14:ligatures w14:val="none"/>
        </w:rPr>
        <w:t xml:space="preserve"> level</w:t>
      </w:r>
      <w:r w:rsidRPr="003E7284">
        <w:rPr>
          <w:rFonts w:ascii="Arial" w:eastAsia="Times New Roman" w:hAnsi="Arial" w:cs="Arial"/>
          <w:color w:val="000000"/>
          <w:kern w:val="0"/>
          <w14:ligatures w14:val="none"/>
        </w:rPr>
        <w:t xml:space="preserve">s on </w:t>
      </w:r>
      <w:r w:rsidR="009A25A6">
        <w:rPr>
          <w:rFonts w:ascii="Arial" w:eastAsia="Times New Roman" w:hAnsi="Arial" w:cs="Arial"/>
          <w:color w:val="000000"/>
          <w:kern w:val="0"/>
          <w14:ligatures w14:val="none"/>
        </w:rPr>
        <w:t xml:space="preserve">the </w:t>
      </w:r>
      <w:r w:rsidRPr="003E7284">
        <w:rPr>
          <w:rFonts w:ascii="Arial" w:eastAsia="Times New Roman" w:hAnsi="Arial" w:cs="Arial"/>
          <w:color w:val="000000"/>
          <w:kern w:val="0"/>
          <w14:ligatures w14:val="none"/>
        </w:rPr>
        <w:t>stress</w:t>
      </w:r>
      <w:r w:rsidR="009A25A6">
        <w:rPr>
          <w:rFonts w:ascii="Arial" w:eastAsia="Times New Roman" w:hAnsi="Arial" w:cs="Arial"/>
          <w:color w:val="000000"/>
          <w:kern w:val="0"/>
          <w14:ligatures w14:val="none"/>
        </w:rPr>
        <w:t xml:space="preserve"> response</w:t>
      </w:r>
      <w:r w:rsidRPr="003E7284">
        <w:rPr>
          <w:rFonts w:ascii="Arial" w:eastAsia="Times New Roman" w:hAnsi="Arial" w:cs="Arial"/>
          <w:color w:val="000000"/>
          <w:kern w:val="0"/>
          <w14:ligatures w14:val="none"/>
        </w:rPr>
        <w:t xml:space="preserve"> </w:t>
      </w:r>
      <w:r w:rsidR="00710DD7">
        <w:rPr>
          <w:rFonts w:ascii="Arial" w:eastAsia="Times New Roman" w:hAnsi="Arial" w:cs="Arial"/>
          <w:color w:val="000000"/>
          <w:kern w:val="0"/>
          <w14:ligatures w14:val="none"/>
        </w:rPr>
        <w:t>of</w:t>
      </w:r>
      <w:r w:rsidRPr="003E7284">
        <w:rPr>
          <w:rFonts w:ascii="Arial" w:eastAsia="Times New Roman" w:hAnsi="Arial" w:cs="Arial"/>
          <w:color w:val="000000"/>
          <w:kern w:val="0"/>
          <w14:ligatures w14:val="none"/>
        </w:rPr>
        <w:t xml:space="preserve"> Largemouth Bass before and after a </w:t>
      </w:r>
      <w:r w:rsidR="006D31C5">
        <w:rPr>
          <w:rFonts w:ascii="Arial" w:eastAsia="Times New Roman" w:hAnsi="Arial" w:cs="Arial"/>
          <w:color w:val="000000"/>
          <w:kern w:val="0"/>
          <w14:ligatures w14:val="none"/>
        </w:rPr>
        <w:t>sudden</w:t>
      </w:r>
      <w:r w:rsidRPr="003E7284">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increase in</w:t>
      </w:r>
      <w:r>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salinity</w:t>
      </w:r>
      <w:r w:rsidR="00AE1B47">
        <w:rPr>
          <w:rFonts w:ascii="Arial" w:eastAsia="Times New Roman" w:hAnsi="Arial" w:cs="Arial"/>
          <w:color w:val="000000"/>
          <w:kern w:val="0"/>
          <w14:ligatures w14:val="none"/>
        </w:rPr>
        <w:t xml:space="preserve">. </w:t>
      </w:r>
      <w:r w:rsidR="00215459">
        <w:rPr>
          <w:rFonts w:ascii="Arial" w:eastAsia="Times New Roman" w:hAnsi="Arial" w:cs="Arial"/>
          <w:color w:val="000000"/>
          <w:kern w:val="0"/>
          <w14:ligatures w14:val="none"/>
        </w:rPr>
        <w:t xml:space="preserve">Our findings are </w:t>
      </w:r>
      <w:r w:rsidR="00AE1B47">
        <w:rPr>
          <w:rFonts w:ascii="Arial" w:eastAsia="Times New Roman" w:hAnsi="Arial" w:cs="Arial"/>
          <w:color w:val="000000"/>
          <w:kern w:val="0"/>
          <w14:ligatures w14:val="none"/>
        </w:rPr>
        <w:lastRenderedPageBreak/>
        <w:t>important because</w:t>
      </w:r>
      <w:r w:rsidRPr="003E7284">
        <w:rPr>
          <w:rFonts w:ascii="Arial" w:eastAsia="Times New Roman" w:hAnsi="Arial" w:cs="Arial"/>
          <w:color w:val="000000"/>
          <w:kern w:val="0"/>
          <w14:ligatures w14:val="none"/>
        </w:rPr>
        <w:t xml:space="preserve"> little is known about these toxins and </w:t>
      </w:r>
      <w:r w:rsidR="006D31C5">
        <w:rPr>
          <w:rFonts w:ascii="Arial" w:eastAsia="Times New Roman" w:hAnsi="Arial" w:cs="Arial"/>
          <w:color w:val="000000"/>
          <w:kern w:val="0"/>
          <w14:ligatures w14:val="none"/>
        </w:rPr>
        <w:t>their</w:t>
      </w:r>
      <w:r w:rsidRPr="003E7284">
        <w:rPr>
          <w:rFonts w:ascii="Arial" w:eastAsia="Times New Roman" w:hAnsi="Arial" w:cs="Arial"/>
          <w:color w:val="000000"/>
          <w:kern w:val="0"/>
          <w14:ligatures w14:val="none"/>
        </w:rPr>
        <w:t xml:space="preserve"> </w:t>
      </w:r>
      <w:r w:rsidR="006D31C5">
        <w:rPr>
          <w:rFonts w:ascii="Arial" w:eastAsia="Times New Roman" w:hAnsi="Arial" w:cs="Arial"/>
          <w:color w:val="000000"/>
          <w:kern w:val="0"/>
          <w14:ligatures w14:val="none"/>
        </w:rPr>
        <w:t>potential</w:t>
      </w:r>
      <w:r w:rsidRPr="003E7284">
        <w:rPr>
          <w:rFonts w:ascii="Arial" w:eastAsia="Times New Roman" w:hAnsi="Arial" w:cs="Arial"/>
          <w:color w:val="000000"/>
          <w:kern w:val="0"/>
          <w14:ligatures w14:val="none"/>
        </w:rPr>
        <w:t xml:space="preserve"> </w:t>
      </w:r>
      <w:r w:rsidR="006D31C5">
        <w:rPr>
          <w:rFonts w:ascii="Arial" w:eastAsia="Times New Roman" w:hAnsi="Arial" w:cs="Arial"/>
          <w:color w:val="000000"/>
          <w:kern w:val="0"/>
          <w14:ligatures w14:val="none"/>
        </w:rPr>
        <w:t>influence</w:t>
      </w:r>
      <w:r w:rsidRPr="003E7284">
        <w:rPr>
          <w:rFonts w:ascii="Arial" w:eastAsia="Times New Roman" w:hAnsi="Arial" w:cs="Arial"/>
          <w:color w:val="000000"/>
          <w:kern w:val="0"/>
          <w14:ligatures w14:val="none"/>
        </w:rPr>
        <w:t xml:space="preserve"> </w:t>
      </w:r>
      <w:r w:rsidR="006D31C5">
        <w:rPr>
          <w:rFonts w:ascii="Arial" w:eastAsia="Times New Roman" w:hAnsi="Arial" w:cs="Arial"/>
          <w:color w:val="000000"/>
          <w:kern w:val="0"/>
          <w14:ligatures w14:val="none"/>
        </w:rPr>
        <w:t>on</w:t>
      </w:r>
      <w:r w:rsidR="00AE1B47">
        <w:rPr>
          <w:rFonts w:ascii="Arial" w:eastAsia="Times New Roman" w:hAnsi="Arial" w:cs="Arial"/>
          <w:color w:val="000000"/>
          <w:kern w:val="0"/>
          <w14:ligatures w14:val="none"/>
        </w:rPr>
        <w:t xml:space="preserve"> fish</w:t>
      </w:r>
      <w:r w:rsidRPr="003E7284">
        <w:rPr>
          <w:rFonts w:ascii="Arial" w:eastAsia="Times New Roman" w:hAnsi="Arial" w:cs="Arial"/>
          <w:color w:val="000000"/>
          <w:kern w:val="0"/>
          <w14:ligatures w14:val="none"/>
        </w:rPr>
        <w:t xml:space="preserve"> stress. </w:t>
      </w:r>
      <w:r w:rsidR="00AE1B47">
        <w:rPr>
          <w:rFonts w:ascii="Arial" w:eastAsia="Times New Roman" w:hAnsi="Arial" w:cs="Arial"/>
          <w:color w:val="000000"/>
          <w:kern w:val="0"/>
          <w14:ligatures w14:val="none"/>
        </w:rPr>
        <w:t>Our</w:t>
      </w:r>
      <w:r w:rsidR="00207381">
        <w:rPr>
          <w:rFonts w:ascii="Arial" w:eastAsia="Times New Roman" w:hAnsi="Arial" w:cs="Arial"/>
          <w:color w:val="000000"/>
          <w:kern w:val="0"/>
          <w14:ligatures w14:val="none"/>
        </w:rPr>
        <w:t xml:space="preserve"> </w:t>
      </w:r>
      <w:r w:rsidR="00215459">
        <w:rPr>
          <w:rFonts w:ascii="Arial" w:eastAsia="Times New Roman" w:hAnsi="Arial" w:cs="Arial"/>
          <w:color w:val="000000"/>
          <w:kern w:val="0"/>
          <w14:ligatures w14:val="none"/>
        </w:rPr>
        <w:t>results</w:t>
      </w:r>
      <w:r w:rsidR="00AE1B47">
        <w:rPr>
          <w:rFonts w:ascii="Arial" w:eastAsia="Times New Roman" w:hAnsi="Arial" w:cs="Arial"/>
          <w:color w:val="000000"/>
          <w:kern w:val="0"/>
          <w14:ligatures w14:val="none"/>
        </w:rPr>
        <w:t xml:space="preserve"> indicate</w:t>
      </w:r>
      <w:r w:rsidR="00207381">
        <w:rPr>
          <w:rFonts w:ascii="Arial" w:eastAsia="Times New Roman" w:hAnsi="Arial" w:cs="Arial"/>
          <w:color w:val="000000"/>
          <w:kern w:val="0"/>
          <w14:ligatures w14:val="none"/>
        </w:rPr>
        <w:t>d that</w:t>
      </w:r>
      <w:r w:rsidR="00D31E11">
        <w:rPr>
          <w:rFonts w:ascii="Arial" w:eastAsia="Times New Roman" w:hAnsi="Arial" w:cs="Arial"/>
          <w:color w:val="000000"/>
          <w:kern w:val="0"/>
          <w14:ligatures w14:val="none"/>
        </w:rPr>
        <w:t xml:space="preserve"> the control,</w:t>
      </w:r>
      <w:r w:rsidR="00207381">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low</w:t>
      </w:r>
      <w:r w:rsidR="001A7A49">
        <w:rPr>
          <w:rFonts w:ascii="Arial" w:eastAsia="Times New Roman" w:hAnsi="Arial" w:cs="Arial"/>
          <w:color w:val="000000"/>
          <w:kern w:val="0"/>
          <w14:ligatures w14:val="none"/>
        </w:rPr>
        <w:t xml:space="preserve"> and </w:t>
      </w:r>
      <w:r w:rsidR="00AE1B47">
        <w:rPr>
          <w:rFonts w:ascii="Arial" w:eastAsia="Times New Roman" w:hAnsi="Arial" w:cs="Arial"/>
          <w:color w:val="000000"/>
          <w:kern w:val="0"/>
          <w14:ligatures w14:val="none"/>
        </w:rPr>
        <w:t>high</w:t>
      </w:r>
      <w:r w:rsidR="001A7A49">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cadmium,</w:t>
      </w:r>
      <w:r w:rsidR="00207381">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and</w:t>
      </w:r>
      <w:r w:rsidR="001A7A49">
        <w:rPr>
          <w:rFonts w:ascii="Arial" w:eastAsia="Times New Roman" w:hAnsi="Arial" w:cs="Arial"/>
          <w:color w:val="000000"/>
          <w:kern w:val="0"/>
          <w14:ligatures w14:val="none"/>
        </w:rPr>
        <w:t xml:space="preserve"> low</w:t>
      </w:r>
      <w:r w:rsidR="00AE1B47">
        <w:rPr>
          <w:rFonts w:ascii="Arial" w:eastAsia="Times New Roman" w:hAnsi="Arial" w:cs="Arial"/>
          <w:color w:val="000000"/>
          <w:kern w:val="0"/>
          <w14:ligatures w14:val="none"/>
        </w:rPr>
        <w:t xml:space="preserve"> </w:t>
      </w:r>
      <w:proofErr w:type="spellStart"/>
      <w:r w:rsidR="00AE1B47">
        <w:rPr>
          <w:rFonts w:ascii="Arial" w:eastAsia="Times New Roman" w:hAnsi="Arial" w:cs="Arial"/>
          <w:color w:val="000000"/>
          <w:kern w:val="0"/>
          <w14:ligatures w14:val="none"/>
        </w:rPr>
        <w:t>PFPeA</w:t>
      </w:r>
      <w:proofErr w:type="spellEnd"/>
      <w:r w:rsidR="00207381">
        <w:rPr>
          <w:rFonts w:ascii="Arial" w:eastAsia="Times New Roman" w:hAnsi="Arial" w:cs="Arial"/>
          <w:color w:val="000000"/>
          <w:kern w:val="0"/>
          <w14:ligatures w14:val="none"/>
        </w:rPr>
        <w:t xml:space="preserve"> </w:t>
      </w:r>
      <w:r w:rsidR="00D31E11">
        <w:rPr>
          <w:rFonts w:ascii="Arial" w:eastAsia="Times New Roman" w:hAnsi="Arial" w:cs="Arial"/>
          <w:color w:val="000000"/>
          <w:kern w:val="0"/>
          <w14:ligatures w14:val="none"/>
        </w:rPr>
        <w:t>treatment groups</w:t>
      </w:r>
      <w:r w:rsidR="00207381">
        <w:rPr>
          <w:rFonts w:ascii="Arial" w:eastAsia="Times New Roman" w:hAnsi="Arial" w:cs="Arial"/>
          <w:color w:val="000000"/>
          <w:kern w:val="0"/>
          <w14:ligatures w14:val="none"/>
        </w:rPr>
        <w:t xml:space="preserve"> </w:t>
      </w:r>
      <w:r w:rsidR="001A7A49">
        <w:rPr>
          <w:rFonts w:ascii="Arial" w:eastAsia="Times New Roman" w:hAnsi="Arial" w:cs="Arial"/>
          <w:color w:val="000000"/>
          <w:kern w:val="0"/>
          <w14:ligatures w14:val="none"/>
        </w:rPr>
        <w:t xml:space="preserve">did not induce a </w:t>
      </w:r>
      <w:r w:rsidR="00AE1B47">
        <w:rPr>
          <w:rFonts w:ascii="Arial" w:eastAsia="Times New Roman" w:hAnsi="Arial" w:cs="Arial"/>
          <w:color w:val="000000"/>
          <w:kern w:val="0"/>
          <w14:ligatures w14:val="none"/>
        </w:rPr>
        <w:t>stress response in</w:t>
      </w:r>
      <w:r w:rsidR="001A7A49">
        <w:rPr>
          <w:rFonts w:ascii="Arial" w:eastAsia="Times New Roman" w:hAnsi="Arial" w:cs="Arial"/>
          <w:color w:val="000000"/>
          <w:kern w:val="0"/>
          <w14:ligatures w14:val="none"/>
        </w:rPr>
        <w:t xml:space="preserve"> </w:t>
      </w:r>
      <w:r w:rsidR="00B24DA3">
        <w:rPr>
          <w:rFonts w:ascii="Arial" w:eastAsia="Times New Roman" w:hAnsi="Arial" w:cs="Arial"/>
          <w:color w:val="000000"/>
          <w:kern w:val="0"/>
          <w14:ligatures w14:val="none"/>
        </w:rPr>
        <w:t xml:space="preserve">the </w:t>
      </w:r>
      <w:r w:rsidR="00AE1B47">
        <w:rPr>
          <w:rFonts w:ascii="Arial" w:eastAsia="Times New Roman" w:hAnsi="Arial" w:cs="Arial"/>
          <w:color w:val="000000"/>
          <w:kern w:val="0"/>
          <w14:ligatures w14:val="none"/>
        </w:rPr>
        <w:t>bass</w:t>
      </w:r>
      <w:r w:rsidR="001A7A49">
        <w:rPr>
          <w:rFonts w:ascii="Arial" w:eastAsia="Times New Roman" w:hAnsi="Arial" w:cs="Arial"/>
          <w:color w:val="000000"/>
          <w:kern w:val="0"/>
          <w14:ligatures w14:val="none"/>
        </w:rPr>
        <w:t xml:space="preserve">. We hypothesized that all toxins would increase </w:t>
      </w:r>
      <w:r w:rsidR="00AE1B47">
        <w:rPr>
          <w:rFonts w:ascii="Arial" w:eastAsia="Times New Roman" w:hAnsi="Arial" w:cs="Arial"/>
          <w:color w:val="000000"/>
          <w:kern w:val="0"/>
          <w14:ligatures w14:val="none"/>
        </w:rPr>
        <w:t>the</w:t>
      </w:r>
      <w:r w:rsidR="001A7A49">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bass's</w:t>
      </w:r>
      <w:r w:rsidR="001A7A49">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NLR,</w:t>
      </w:r>
      <w:r w:rsidR="001A7A49">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with</w:t>
      </w:r>
      <w:r w:rsidR="001A7A49">
        <w:rPr>
          <w:rFonts w:ascii="Arial" w:eastAsia="Times New Roman" w:hAnsi="Arial" w:cs="Arial"/>
          <w:color w:val="000000"/>
          <w:kern w:val="0"/>
          <w14:ligatures w14:val="none"/>
        </w:rPr>
        <w:t xml:space="preserve"> higher</w:t>
      </w:r>
      <w:r w:rsidR="00D31E11">
        <w:rPr>
          <w:rFonts w:ascii="Arial" w:eastAsia="Times New Roman" w:hAnsi="Arial" w:cs="Arial"/>
          <w:color w:val="000000"/>
          <w:kern w:val="0"/>
          <w14:ligatures w14:val="none"/>
        </w:rPr>
        <w:t xml:space="preserve"> </w:t>
      </w:r>
      <w:r w:rsidR="001A7A49">
        <w:rPr>
          <w:rFonts w:ascii="Arial" w:eastAsia="Times New Roman" w:hAnsi="Arial" w:cs="Arial"/>
          <w:color w:val="000000"/>
          <w:kern w:val="0"/>
          <w14:ligatures w14:val="none"/>
        </w:rPr>
        <w:t xml:space="preserve">doses </w:t>
      </w:r>
      <w:r w:rsidR="00AE1B47">
        <w:rPr>
          <w:rFonts w:ascii="Arial" w:eastAsia="Times New Roman" w:hAnsi="Arial" w:cs="Arial"/>
          <w:color w:val="000000"/>
          <w:kern w:val="0"/>
          <w14:ligatures w14:val="none"/>
        </w:rPr>
        <w:t>leading</w:t>
      </w:r>
      <w:r w:rsidR="001A7A49">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to</w:t>
      </w:r>
      <w:r w:rsidR="001A7A49">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great</w:t>
      </w:r>
      <w:r w:rsidR="001A7A49">
        <w:rPr>
          <w:rFonts w:ascii="Arial" w:eastAsia="Times New Roman" w:hAnsi="Arial" w:cs="Arial"/>
          <w:color w:val="000000"/>
          <w:kern w:val="0"/>
          <w14:ligatures w14:val="none"/>
        </w:rPr>
        <w:t>er stress levels</w:t>
      </w:r>
      <w:r w:rsidR="00D31E11">
        <w:rPr>
          <w:rFonts w:ascii="Arial" w:eastAsia="Times New Roman" w:hAnsi="Arial" w:cs="Arial"/>
          <w:color w:val="000000"/>
          <w:kern w:val="0"/>
          <w14:ligatures w14:val="none"/>
        </w:rPr>
        <w:t>, while the control group</w:t>
      </w:r>
      <w:r w:rsidR="00AE1B47">
        <w:rPr>
          <w:rFonts w:ascii="Arial" w:eastAsia="Times New Roman" w:hAnsi="Arial" w:cs="Arial"/>
          <w:color w:val="000000"/>
          <w:kern w:val="0"/>
          <w14:ligatures w14:val="none"/>
        </w:rPr>
        <w:t>’s</w:t>
      </w:r>
      <w:r w:rsidR="00D31E11">
        <w:rPr>
          <w:rFonts w:ascii="Arial" w:eastAsia="Times New Roman" w:hAnsi="Arial" w:cs="Arial"/>
          <w:color w:val="000000"/>
          <w:kern w:val="0"/>
          <w14:ligatures w14:val="none"/>
        </w:rPr>
        <w:t xml:space="preserve"> NLR would remain cons</w:t>
      </w:r>
      <w:r w:rsidR="00AE1B47">
        <w:rPr>
          <w:rFonts w:ascii="Arial" w:eastAsia="Times New Roman" w:hAnsi="Arial" w:cs="Arial"/>
          <w:color w:val="000000"/>
          <w:kern w:val="0"/>
          <w14:ligatures w14:val="none"/>
        </w:rPr>
        <w:t>iste</w:t>
      </w:r>
      <w:r w:rsidR="00D31E11">
        <w:rPr>
          <w:rFonts w:ascii="Arial" w:eastAsia="Times New Roman" w:hAnsi="Arial" w:cs="Arial"/>
          <w:color w:val="000000"/>
          <w:kern w:val="0"/>
          <w14:ligatures w14:val="none"/>
        </w:rPr>
        <w:t>ntly low</w:t>
      </w:r>
      <w:r w:rsidR="001A7A49">
        <w:rPr>
          <w:rFonts w:ascii="Arial" w:eastAsia="Times New Roman" w:hAnsi="Arial" w:cs="Arial"/>
          <w:color w:val="000000"/>
          <w:kern w:val="0"/>
          <w14:ligatures w14:val="none"/>
        </w:rPr>
        <w:t>. However, all bass NLR</w:t>
      </w:r>
      <w:r w:rsidR="00AE1B47">
        <w:rPr>
          <w:rFonts w:ascii="Arial" w:eastAsia="Times New Roman" w:hAnsi="Arial" w:cs="Arial"/>
          <w:color w:val="000000"/>
          <w:kern w:val="0"/>
          <w14:ligatures w14:val="none"/>
        </w:rPr>
        <w:t xml:space="preserve"> levels</w:t>
      </w:r>
      <w:r w:rsidR="001A7A49">
        <w:rPr>
          <w:rFonts w:ascii="Arial" w:eastAsia="Times New Roman" w:hAnsi="Arial" w:cs="Arial"/>
          <w:color w:val="000000"/>
          <w:kern w:val="0"/>
          <w14:ligatures w14:val="none"/>
        </w:rPr>
        <w:t xml:space="preserve"> remained relatively </w:t>
      </w:r>
      <w:r w:rsidR="00D31E11">
        <w:rPr>
          <w:rFonts w:ascii="Arial" w:eastAsia="Times New Roman" w:hAnsi="Arial" w:cs="Arial"/>
          <w:color w:val="000000"/>
          <w:kern w:val="0"/>
          <w14:ligatures w14:val="none"/>
        </w:rPr>
        <w:t>low</w:t>
      </w:r>
      <w:r w:rsidR="00AE1B47">
        <w:rPr>
          <w:rFonts w:ascii="Arial" w:eastAsia="Times New Roman" w:hAnsi="Arial" w:cs="Arial"/>
          <w:color w:val="000000"/>
          <w:kern w:val="0"/>
          <w14:ligatures w14:val="none"/>
        </w:rPr>
        <w:t>,</w:t>
      </w:r>
      <w:r w:rsidR="001A7A49">
        <w:rPr>
          <w:rFonts w:ascii="Arial" w:eastAsia="Times New Roman" w:hAnsi="Arial" w:cs="Arial"/>
          <w:color w:val="000000"/>
          <w:kern w:val="0"/>
          <w14:ligatures w14:val="none"/>
        </w:rPr>
        <w:t xml:space="preserve"> except </w:t>
      </w:r>
      <w:r w:rsidR="00AE1B47">
        <w:rPr>
          <w:rFonts w:ascii="Arial" w:eastAsia="Times New Roman" w:hAnsi="Arial" w:cs="Arial"/>
          <w:color w:val="000000"/>
          <w:kern w:val="0"/>
          <w14:ligatures w14:val="none"/>
        </w:rPr>
        <w:t>those</w:t>
      </w:r>
      <w:r w:rsidR="001A7A49">
        <w:rPr>
          <w:rFonts w:ascii="Arial" w:eastAsia="Times New Roman" w:hAnsi="Arial" w:cs="Arial"/>
          <w:color w:val="000000"/>
          <w:kern w:val="0"/>
          <w14:ligatures w14:val="none"/>
        </w:rPr>
        <w:t xml:space="preserve"> in the </w:t>
      </w:r>
      <w:proofErr w:type="spellStart"/>
      <w:r w:rsidR="001A7A49">
        <w:rPr>
          <w:rFonts w:ascii="Arial" w:eastAsia="Times New Roman" w:hAnsi="Arial" w:cs="Arial"/>
          <w:color w:val="000000"/>
          <w:kern w:val="0"/>
          <w14:ligatures w14:val="none"/>
        </w:rPr>
        <w:t>PFPeA</w:t>
      </w:r>
      <w:proofErr w:type="spellEnd"/>
      <w:r w:rsidR="001A7A49">
        <w:rPr>
          <w:rFonts w:ascii="Arial" w:eastAsia="Times New Roman" w:hAnsi="Arial" w:cs="Arial"/>
          <w:color w:val="000000"/>
          <w:kern w:val="0"/>
          <w14:ligatures w14:val="none"/>
        </w:rPr>
        <w:t xml:space="preserve"> high group</w:t>
      </w:r>
      <w:r w:rsidR="00AE1B47">
        <w:rPr>
          <w:rFonts w:ascii="Arial" w:eastAsia="Times New Roman" w:hAnsi="Arial" w:cs="Arial"/>
          <w:color w:val="000000"/>
          <w:kern w:val="0"/>
          <w14:ligatures w14:val="none"/>
        </w:rPr>
        <w:t>, which</w:t>
      </w:r>
      <w:r w:rsidR="001A7A49">
        <w:rPr>
          <w:rFonts w:ascii="Arial" w:eastAsia="Times New Roman" w:hAnsi="Arial" w:cs="Arial"/>
          <w:color w:val="000000"/>
          <w:kern w:val="0"/>
          <w14:ligatures w14:val="none"/>
        </w:rPr>
        <w:t xml:space="preserve"> exhibit</w:t>
      </w:r>
      <w:r w:rsidR="00D31E11">
        <w:rPr>
          <w:rFonts w:ascii="Arial" w:eastAsia="Times New Roman" w:hAnsi="Arial" w:cs="Arial"/>
          <w:color w:val="000000"/>
          <w:kern w:val="0"/>
          <w14:ligatures w14:val="none"/>
        </w:rPr>
        <w:t>ed</w:t>
      </w:r>
      <w:r w:rsidR="001A7A49">
        <w:rPr>
          <w:rFonts w:ascii="Arial" w:eastAsia="Times New Roman" w:hAnsi="Arial" w:cs="Arial"/>
          <w:color w:val="000000"/>
          <w:kern w:val="0"/>
          <w14:ligatures w14:val="none"/>
        </w:rPr>
        <w:t xml:space="preserve"> a significant stress response to the toxin. </w:t>
      </w:r>
      <w:r w:rsidR="00AE1B47">
        <w:rPr>
          <w:rFonts w:ascii="Arial" w:eastAsia="Times New Roman" w:hAnsi="Arial" w:cs="Arial"/>
          <w:color w:val="000000"/>
          <w:kern w:val="0"/>
          <w14:ligatures w14:val="none"/>
        </w:rPr>
        <w:t>After introduc</w:t>
      </w:r>
      <w:r w:rsidR="001A7A49">
        <w:rPr>
          <w:rFonts w:ascii="Arial" w:eastAsia="Times New Roman" w:hAnsi="Arial" w:cs="Arial"/>
          <w:color w:val="000000"/>
          <w:kern w:val="0"/>
          <w14:ligatures w14:val="none"/>
        </w:rPr>
        <w:t>ing the environmental stressor, we hypothesized that stress</w:t>
      </w:r>
      <w:r w:rsidR="00AE1B47">
        <w:rPr>
          <w:rFonts w:ascii="Arial" w:eastAsia="Times New Roman" w:hAnsi="Arial" w:cs="Arial"/>
          <w:color w:val="000000"/>
          <w:kern w:val="0"/>
          <w14:ligatures w14:val="none"/>
        </w:rPr>
        <w:t xml:space="preserve"> levels</w:t>
      </w:r>
      <w:r w:rsidR="001A7A49">
        <w:rPr>
          <w:rFonts w:ascii="Arial" w:eastAsia="Times New Roman" w:hAnsi="Arial" w:cs="Arial"/>
          <w:color w:val="000000"/>
          <w:kern w:val="0"/>
          <w14:ligatures w14:val="none"/>
        </w:rPr>
        <w:t xml:space="preserve"> in all five groups would continuously </w:t>
      </w:r>
      <w:r w:rsidR="00AE1B47">
        <w:rPr>
          <w:rFonts w:ascii="Arial" w:eastAsia="Times New Roman" w:hAnsi="Arial" w:cs="Arial"/>
          <w:color w:val="000000"/>
          <w:kern w:val="0"/>
          <w14:ligatures w14:val="none"/>
        </w:rPr>
        <w:t>ri</w:t>
      </w:r>
      <w:r w:rsidR="001A7A49">
        <w:rPr>
          <w:rFonts w:ascii="Arial" w:eastAsia="Times New Roman" w:hAnsi="Arial" w:cs="Arial"/>
          <w:color w:val="000000"/>
          <w:kern w:val="0"/>
          <w14:ligatures w14:val="none"/>
        </w:rPr>
        <w:t xml:space="preserve">se until the </w:t>
      </w:r>
      <w:r w:rsidR="00AE1B47">
        <w:rPr>
          <w:rFonts w:ascii="Arial" w:eastAsia="Times New Roman" w:hAnsi="Arial" w:cs="Arial"/>
          <w:color w:val="000000"/>
          <w:kern w:val="0"/>
          <w14:ligatures w14:val="none"/>
        </w:rPr>
        <w:t>study</w:t>
      </w:r>
      <w:r w:rsidR="001A7A49">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concluded</w:t>
      </w:r>
      <w:r w:rsidR="001A7A49">
        <w:rPr>
          <w:rFonts w:ascii="Arial" w:eastAsia="Times New Roman" w:hAnsi="Arial" w:cs="Arial"/>
          <w:color w:val="000000"/>
          <w:kern w:val="0"/>
          <w14:ligatures w14:val="none"/>
        </w:rPr>
        <w:t xml:space="preserve">. Instead, only the </w:t>
      </w:r>
      <w:proofErr w:type="spellStart"/>
      <w:r w:rsidR="001A7A49">
        <w:rPr>
          <w:rFonts w:ascii="Arial" w:eastAsia="Times New Roman" w:hAnsi="Arial" w:cs="Arial"/>
          <w:color w:val="000000"/>
          <w:kern w:val="0"/>
          <w14:ligatures w14:val="none"/>
        </w:rPr>
        <w:t>PFPeA</w:t>
      </w:r>
      <w:proofErr w:type="spellEnd"/>
      <w:r w:rsidR="001A7A49">
        <w:rPr>
          <w:rFonts w:ascii="Arial" w:eastAsia="Times New Roman" w:hAnsi="Arial" w:cs="Arial"/>
          <w:color w:val="000000"/>
          <w:kern w:val="0"/>
          <w14:ligatures w14:val="none"/>
        </w:rPr>
        <w:t xml:space="preserve"> high </w:t>
      </w:r>
      <w:r w:rsidR="00AE1B47">
        <w:rPr>
          <w:rFonts w:ascii="Arial" w:eastAsia="Times New Roman" w:hAnsi="Arial" w:cs="Arial"/>
          <w:color w:val="000000"/>
          <w:kern w:val="0"/>
          <w14:ligatures w14:val="none"/>
        </w:rPr>
        <w:t>group</w:t>
      </w:r>
      <w:r w:rsidR="001A7A49">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display</w:t>
      </w:r>
      <w:r w:rsidR="001A7A49">
        <w:rPr>
          <w:rFonts w:ascii="Arial" w:eastAsia="Times New Roman" w:hAnsi="Arial" w:cs="Arial"/>
          <w:color w:val="000000"/>
          <w:kern w:val="0"/>
          <w14:ligatures w14:val="none"/>
        </w:rPr>
        <w:t xml:space="preserve">ed a continuous stress response, while the </w:t>
      </w:r>
      <w:r w:rsidR="00AE1B47">
        <w:rPr>
          <w:rFonts w:ascii="Arial" w:eastAsia="Times New Roman" w:hAnsi="Arial" w:cs="Arial"/>
          <w:color w:val="000000"/>
          <w:kern w:val="0"/>
          <w14:ligatures w14:val="none"/>
        </w:rPr>
        <w:t xml:space="preserve">NLR of the </w:t>
      </w:r>
      <w:r w:rsidR="001A7A49">
        <w:rPr>
          <w:rFonts w:ascii="Arial" w:eastAsia="Times New Roman" w:hAnsi="Arial" w:cs="Arial"/>
          <w:color w:val="000000"/>
          <w:kern w:val="0"/>
          <w14:ligatures w14:val="none"/>
        </w:rPr>
        <w:t xml:space="preserve">other four groups </w:t>
      </w:r>
      <w:r w:rsidR="00AE1B47">
        <w:rPr>
          <w:rFonts w:ascii="Arial" w:eastAsia="Times New Roman" w:hAnsi="Arial" w:cs="Arial"/>
          <w:color w:val="000000"/>
          <w:kern w:val="0"/>
          <w14:ligatures w14:val="none"/>
        </w:rPr>
        <w:t>returned</w:t>
      </w:r>
      <w:r w:rsidR="001A7A49">
        <w:rPr>
          <w:rFonts w:ascii="Arial" w:eastAsia="Times New Roman" w:hAnsi="Arial" w:cs="Arial"/>
          <w:color w:val="000000"/>
          <w:kern w:val="0"/>
          <w14:ligatures w14:val="none"/>
        </w:rPr>
        <w:t xml:space="preserve"> to </w:t>
      </w:r>
      <w:r w:rsidR="00D31E11">
        <w:rPr>
          <w:rFonts w:ascii="Arial" w:eastAsia="Times New Roman" w:hAnsi="Arial" w:cs="Arial"/>
          <w:color w:val="000000"/>
          <w:kern w:val="0"/>
          <w14:ligatures w14:val="none"/>
        </w:rPr>
        <w:t>low</w:t>
      </w:r>
      <w:r w:rsidR="001A7A49">
        <w:rPr>
          <w:rFonts w:ascii="Arial" w:eastAsia="Times New Roman" w:hAnsi="Arial" w:cs="Arial"/>
          <w:color w:val="000000"/>
          <w:kern w:val="0"/>
          <w14:ligatures w14:val="none"/>
        </w:rPr>
        <w:t xml:space="preserve"> levels</w:t>
      </w:r>
      <w:r w:rsidR="00AE1B47">
        <w:rPr>
          <w:rFonts w:ascii="Arial" w:eastAsia="Times New Roman" w:hAnsi="Arial" w:cs="Arial"/>
          <w:color w:val="000000"/>
          <w:kern w:val="0"/>
          <w14:ligatures w14:val="none"/>
        </w:rPr>
        <w:t xml:space="preserve"> following the initial increase in stress after the salinity introduction</w:t>
      </w:r>
      <w:r w:rsidR="001A7A49">
        <w:rPr>
          <w:rFonts w:ascii="Arial" w:eastAsia="Times New Roman" w:hAnsi="Arial" w:cs="Arial"/>
          <w:color w:val="000000"/>
          <w:kern w:val="0"/>
          <w14:ligatures w14:val="none"/>
        </w:rPr>
        <w:t>.</w:t>
      </w:r>
      <w:r w:rsidR="00215459">
        <w:rPr>
          <w:rFonts w:ascii="Arial" w:eastAsia="Times New Roman" w:hAnsi="Arial" w:cs="Arial"/>
          <w:color w:val="000000"/>
          <w:kern w:val="0"/>
          <w14:ligatures w14:val="none"/>
        </w:rPr>
        <w:t xml:space="preserve"> </w:t>
      </w:r>
    </w:p>
    <w:p w14:paraId="754F29E0" w14:textId="77777777" w:rsidR="00D8586B" w:rsidRDefault="00D8586B" w:rsidP="00D8586B">
      <w:pPr>
        <w:spacing w:line="480" w:lineRule="auto"/>
        <w:ind w:firstLine="720"/>
        <w:rPr>
          <w:rFonts w:ascii="Arial" w:eastAsia="Times New Roman" w:hAnsi="Arial" w:cs="Arial"/>
          <w:color w:val="000000"/>
          <w:kern w:val="0"/>
          <w14:ligatures w14:val="none"/>
        </w:rPr>
      </w:pPr>
    </w:p>
    <w:p w14:paraId="7C6141C1" w14:textId="25C02733" w:rsidR="00D8586B" w:rsidRPr="00D8586B" w:rsidRDefault="00D8586B" w:rsidP="00D8586B">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4.</w:t>
      </w:r>
      <w:r>
        <w:rPr>
          <w:rFonts w:ascii="Arial" w:eastAsia="Times New Roman" w:hAnsi="Arial" w:cs="Arial"/>
          <w:i/>
          <w:iCs/>
          <w:color w:val="000000"/>
          <w:kern w:val="0"/>
          <w14:ligatures w14:val="none"/>
        </w:rPr>
        <w:t>2</w:t>
      </w:r>
      <w:r>
        <w:rPr>
          <w:rFonts w:ascii="Arial" w:eastAsia="Times New Roman" w:hAnsi="Arial" w:cs="Arial"/>
          <w:i/>
          <w:iCs/>
          <w:color w:val="000000"/>
          <w:kern w:val="0"/>
          <w14:ligatures w14:val="none"/>
        </w:rPr>
        <w:t xml:space="preserve">. </w:t>
      </w:r>
      <w:r>
        <w:rPr>
          <w:rFonts w:ascii="Arial" w:eastAsia="Times New Roman" w:hAnsi="Arial" w:cs="Arial"/>
          <w:i/>
          <w:iCs/>
          <w:color w:val="000000"/>
          <w:kern w:val="0"/>
          <w14:ligatures w14:val="none"/>
        </w:rPr>
        <w:t>Biotic and abiotic variable consistency</w:t>
      </w:r>
    </w:p>
    <w:p w14:paraId="48FEBCF8" w14:textId="6AE787D1" w:rsidR="009A25A6" w:rsidRDefault="009A25A6" w:rsidP="00207381">
      <w:pPr>
        <w:spacing w:line="480" w:lineRule="auto"/>
        <w:ind w:firstLine="720"/>
        <w:rPr>
          <w:rFonts w:ascii="Arial" w:eastAsia="Times New Roman" w:hAnsi="Arial" w:cs="Arial"/>
          <w:color w:val="000000"/>
          <w:kern w:val="0"/>
          <w14:ligatures w14:val="none"/>
        </w:rPr>
      </w:pPr>
      <w:commentRangeStart w:id="11"/>
      <w:r w:rsidRPr="003E7284">
        <w:rPr>
          <w:rFonts w:ascii="Arial" w:eastAsia="Times New Roman" w:hAnsi="Arial" w:cs="Arial"/>
          <w:color w:val="000000"/>
          <w:kern w:val="0"/>
          <w14:ligatures w14:val="none"/>
        </w:rPr>
        <w:t xml:space="preserve">Throughout the </w:t>
      </w:r>
      <w:r>
        <w:rPr>
          <w:rFonts w:ascii="Arial" w:eastAsia="Times New Roman" w:hAnsi="Arial" w:cs="Arial"/>
          <w:color w:val="000000"/>
          <w:kern w:val="0"/>
          <w14:ligatures w14:val="none"/>
        </w:rPr>
        <w:t>study</w:t>
      </w:r>
      <w:commentRangeEnd w:id="11"/>
      <w:r w:rsidR="007C1291">
        <w:rPr>
          <w:rStyle w:val="CommentReference"/>
        </w:rPr>
        <w:commentReference w:id="11"/>
      </w:r>
      <w:r>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we </w:t>
      </w:r>
      <w:r w:rsidR="001B0B3B">
        <w:rPr>
          <w:rFonts w:ascii="Arial" w:eastAsia="Times New Roman" w:hAnsi="Arial" w:cs="Arial"/>
          <w:color w:val="000000"/>
          <w:kern w:val="0"/>
          <w14:ligatures w14:val="none"/>
        </w:rPr>
        <w:t>implemented</w:t>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measure</w:t>
      </w:r>
      <w:r w:rsidRPr="003E7284">
        <w:rPr>
          <w:rFonts w:ascii="Arial" w:eastAsia="Times New Roman" w:hAnsi="Arial" w:cs="Arial"/>
          <w:color w:val="000000"/>
          <w:kern w:val="0"/>
          <w14:ligatures w14:val="none"/>
        </w:rPr>
        <w:t xml:space="preserve">s to ensure consistency and mitigate confounding variables. </w:t>
      </w:r>
      <w:r w:rsidR="001B0B3B">
        <w:rPr>
          <w:rFonts w:ascii="Arial" w:eastAsia="Times New Roman" w:hAnsi="Arial" w:cs="Arial"/>
          <w:color w:val="000000"/>
          <w:kern w:val="0"/>
          <w14:ligatures w14:val="none"/>
        </w:rPr>
        <w:t xml:space="preserve">For </w:t>
      </w:r>
      <w:r w:rsidR="005032D7">
        <w:rPr>
          <w:rFonts w:ascii="Arial" w:eastAsia="Times New Roman" w:hAnsi="Arial" w:cs="Arial"/>
          <w:color w:val="000000"/>
          <w:kern w:val="0"/>
          <w14:ligatures w14:val="none"/>
        </w:rPr>
        <w:t>instanc</w:t>
      </w:r>
      <w:r w:rsidR="001B0B3B">
        <w:rPr>
          <w:rFonts w:ascii="Arial" w:eastAsia="Times New Roman" w:hAnsi="Arial" w:cs="Arial"/>
          <w:color w:val="000000"/>
          <w:kern w:val="0"/>
          <w14:ligatures w14:val="none"/>
        </w:rPr>
        <w:t>e, we</w:t>
      </w:r>
      <w:r w:rsidRPr="003E7284">
        <w:rPr>
          <w:rFonts w:ascii="Arial" w:eastAsia="Times New Roman" w:hAnsi="Arial" w:cs="Arial"/>
          <w:color w:val="000000"/>
          <w:kern w:val="0"/>
          <w14:ligatures w14:val="none"/>
        </w:rPr>
        <w:t xml:space="preserve"> intentionally selected </w:t>
      </w:r>
      <w:r w:rsidR="001B0B3B">
        <w:rPr>
          <w:rFonts w:ascii="Arial" w:eastAsia="Times New Roman" w:hAnsi="Arial" w:cs="Arial"/>
          <w:color w:val="000000"/>
          <w:kern w:val="0"/>
          <w14:ligatures w14:val="none"/>
        </w:rPr>
        <w:t>bass of similar size</w:t>
      </w:r>
      <w:r w:rsidRPr="003E7284">
        <w:rPr>
          <w:rFonts w:ascii="Arial" w:eastAsia="Times New Roman" w:hAnsi="Arial" w:cs="Arial"/>
          <w:color w:val="000000"/>
          <w:kern w:val="0"/>
          <w14:ligatures w14:val="none"/>
        </w:rPr>
        <w:t>s</w:t>
      </w:r>
      <w:r w:rsidR="005032D7">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as w</w:t>
      </w:r>
      <w:r w:rsidRPr="003E7284">
        <w:rPr>
          <w:rFonts w:ascii="Arial" w:eastAsia="Times New Roman" w:hAnsi="Arial" w:cs="Arial"/>
          <w:color w:val="000000"/>
          <w:kern w:val="0"/>
          <w14:ligatures w14:val="none"/>
        </w:rPr>
        <w:t xml:space="preserve">e </w:t>
      </w:r>
      <w:r>
        <w:rPr>
          <w:rFonts w:ascii="Arial" w:eastAsia="Times New Roman" w:hAnsi="Arial" w:cs="Arial"/>
          <w:color w:val="000000"/>
          <w:kern w:val="0"/>
          <w14:ligatures w14:val="none"/>
        </w:rPr>
        <w:t>believed</w:t>
      </w:r>
      <w:r w:rsidRPr="003E7284">
        <w:rPr>
          <w:rFonts w:ascii="Arial" w:eastAsia="Times New Roman" w:hAnsi="Arial" w:cs="Arial"/>
          <w:color w:val="000000"/>
          <w:kern w:val="0"/>
          <w14:ligatures w14:val="none"/>
        </w:rPr>
        <w:t xml:space="preserve"> that </w:t>
      </w:r>
      <w:r w:rsidR="005032D7">
        <w:rPr>
          <w:rFonts w:ascii="Arial" w:eastAsia="Times New Roman" w:hAnsi="Arial" w:cs="Arial"/>
          <w:color w:val="000000"/>
          <w:kern w:val="0"/>
          <w14:ligatures w14:val="none"/>
        </w:rPr>
        <w:t>reduc</w:t>
      </w:r>
      <w:r w:rsidR="001B0B3B">
        <w:rPr>
          <w:rFonts w:ascii="Arial" w:eastAsia="Times New Roman" w:hAnsi="Arial" w:cs="Arial"/>
          <w:color w:val="000000"/>
          <w:kern w:val="0"/>
          <w14:ligatures w14:val="none"/>
        </w:rPr>
        <w:t>ing</w:t>
      </w:r>
      <w:r w:rsidRPr="003E7284">
        <w:rPr>
          <w:rFonts w:ascii="Arial" w:eastAsia="Times New Roman" w:hAnsi="Arial" w:cs="Arial"/>
          <w:color w:val="000000"/>
          <w:kern w:val="0"/>
          <w14:ligatures w14:val="none"/>
        </w:rPr>
        <w:t xml:space="preserve"> size variation was </w:t>
      </w:r>
      <w:r w:rsidR="005032D7">
        <w:rPr>
          <w:rFonts w:ascii="Arial" w:eastAsia="Times New Roman" w:hAnsi="Arial" w:cs="Arial"/>
          <w:color w:val="000000"/>
          <w:kern w:val="0"/>
          <w14:ligatures w14:val="none"/>
        </w:rPr>
        <w:t>cruc</w:t>
      </w:r>
      <w:r w:rsidR="001B0B3B">
        <w:rPr>
          <w:rFonts w:ascii="Arial" w:eastAsia="Times New Roman" w:hAnsi="Arial" w:cs="Arial"/>
          <w:color w:val="000000"/>
          <w:kern w:val="0"/>
          <w14:ligatures w14:val="none"/>
        </w:rPr>
        <w:t>ial for this experiment</w:t>
      </w:r>
      <w:r w:rsidR="005032D7">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Research</w:t>
      </w:r>
      <w:r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ha</w:t>
      </w:r>
      <w:r w:rsidRPr="003E7284">
        <w:rPr>
          <w:rFonts w:ascii="Arial" w:eastAsia="Times New Roman" w:hAnsi="Arial" w:cs="Arial"/>
          <w:color w:val="000000"/>
          <w:kern w:val="0"/>
          <w14:ligatures w14:val="none"/>
        </w:rPr>
        <w:t xml:space="preserve">s </w:t>
      </w:r>
      <w:r w:rsidR="005032D7">
        <w:rPr>
          <w:rFonts w:ascii="Arial" w:eastAsia="Times New Roman" w:hAnsi="Arial" w:cs="Arial"/>
          <w:color w:val="000000"/>
          <w:kern w:val="0"/>
          <w14:ligatures w14:val="none"/>
        </w:rPr>
        <w:t>shown</w:t>
      </w:r>
      <w:r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that</w:t>
      </w:r>
      <w:r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leukocyte</w:t>
      </w:r>
      <w:r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profiles</w:t>
      </w:r>
      <w:r w:rsidRPr="003E7284">
        <w:rPr>
          <w:rFonts w:ascii="Arial" w:eastAsia="Times New Roman" w:hAnsi="Arial" w:cs="Arial"/>
          <w:color w:val="000000"/>
          <w:kern w:val="0"/>
          <w14:ligatures w14:val="none"/>
        </w:rPr>
        <w:t xml:space="preserve"> positively correlate with vertebrate body size (M. Jaafar et al., 2016; Downs et al., 2020; </w:t>
      </w:r>
      <w:proofErr w:type="spellStart"/>
      <w:r w:rsidRPr="003E7284">
        <w:rPr>
          <w:rFonts w:ascii="Arial" w:eastAsia="Times New Roman" w:hAnsi="Arial" w:cs="Arial"/>
          <w:color w:val="000000"/>
          <w:kern w:val="0"/>
          <w14:ligatures w14:val="none"/>
        </w:rPr>
        <w:t>Naidenko</w:t>
      </w:r>
      <w:proofErr w:type="spellEnd"/>
      <w:r w:rsidRPr="003E7284">
        <w:rPr>
          <w:rFonts w:ascii="Arial" w:eastAsia="Times New Roman" w:hAnsi="Arial" w:cs="Arial"/>
          <w:color w:val="000000"/>
          <w:kern w:val="0"/>
          <w14:ligatures w14:val="none"/>
        </w:rPr>
        <w:t xml:space="preserve"> &amp; </w:t>
      </w:r>
      <w:proofErr w:type="spellStart"/>
      <w:r w:rsidRPr="003E7284">
        <w:rPr>
          <w:rFonts w:ascii="Arial" w:eastAsia="Times New Roman" w:hAnsi="Arial" w:cs="Arial"/>
          <w:color w:val="000000"/>
          <w:kern w:val="0"/>
          <w14:ligatures w14:val="none"/>
        </w:rPr>
        <w:t>Alshinetskiy</w:t>
      </w:r>
      <w:proofErr w:type="spellEnd"/>
      <w:r w:rsidRPr="003E7284">
        <w:rPr>
          <w:rFonts w:ascii="Arial" w:eastAsia="Times New Roman" w:hAnsi="Arial" w:cs="Arial"/>
          <w:color w:val="000000"/>
          <w:kern w:val="0"/>
          <w14:ligatures w14:val="none"/>
        </w:rPr>
        <w:t xml:space="preserve">, 2020). </w:t>
      </w:r>
      <w:r w:rsidR="005032D7">
        <w:rPr>
          <w:rFonts w:ascii="Arial" w:eastAsia="Times New Roman" w:hAnsi="Arial" w:cs="Arial"/>
          <w:color w:val="000000"/>
          <w:kern w:val="0"/>
          <w14:ligatures w14:val="none"/>
        </w:rPr>
        <w:t>Additionally,</w:t>
      </w:r>
      <w:r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we</w:t>
      </w:r>
      <w:r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restric</w:t>
      </w:r>
      <w:r w:rsidRPr="003E7284">
        <w:rPr>
          <w:rFonts w:ascii="Arial" w:eastAsia="Times New Roman" w:hAnsi="Arial" w:cs="Arial"/>
          <w:color w:val="000000"/>
          <w:kern w:val="0"/>
          <w14:ligatures w14:val="none"/>
        </w:rPr>
        <w:t>t</w:t>
      </w:r>
      <w:r w:rsidR="005032D7">
        <w:rPr>
          <w:rFonts w:ascii="Arial" w:eastAsia="Times New Roman" w:hAnsi="Arial" w:cs="Arial"/>
          <w:color w:val="000000"/>
          <w:kern w:val="0"/>
          <w14:ligatures w14:val="none"/>
        </w:rPr>
        <w:t>ed</w:t>
      </w:r>
      <w:r w:rsidRPr="003E7284">
        <w:rPr>
          <w:rFonts w:ascii="Arial" w:eastAsia="Times New Roman" w:hAnsi="Arial" w:cs="Arial"/>
          <w:color w:val="000000"/>
          <w:kern w:val="0"/>
          <w14:ligatures w14:val="none"/>
        </w:rPr>
        <w:t xml:space="preserve"> food </w:t>
      </w:r>
      <w:r w:rsidR="001B0B3B">
        <w:rPr>
          <w:rFonts w:ascii="Arial" w:eastAsia="Times New Roman" w:hAnsi="Arial" w:cs="Arial"/>
          <w:color w:val="000000"/>
          <w:kern w:val="0"/>
          <w14:ligatures w14:val="none"/>
        </w:rPr>
        <w:t>intake</w:t>
      </w:r>
      <w:r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during</w:t>
      </w:r>
      <w:r w:rsidRPr="003E7284">
        <w:rPr>
          <w:rFonts w:ascii="Arial" w:eastAsia="Times New Roman" w:hAnsi="Arial" w:cs="Arial"/>
          <w:color w:val="000000"/>
          <w:kern w:val="0"/>
          <w14:ligatures w14:val="none"/>
        </w:rPr>
        <w:t xml:space="preserve"> the study </w:t>
      </w:r>
      <w:r w:rsidR="005032D7">
        <w:rPr>
          <w:rFonts w:ascii="Arial" w:eastAsia="Times New Roman" w:hAnsi="Arial" w:cs="Arial"/>
          <w:color w:val="000000"/>
          <w:kern w:val="0"/>
          <w14:ligatures w14:val="none"/>
        </w:rPr>
        <w:t>since</w:t>
      </w:r>
      <w:r w:rsidR="001B0B3B">
        <w:rPr>
          <w:rFonts w:ascii="Arial" w:eastAsia="Times New Roman" w:hAnsi="Arial" w:cs="Arial"/>
          <w:color w:val="000000"/>
          <w:kern w:val="0"/>
          <w14:ligatures w14:val="none"/>
        </w:rPr>
        <w:t xml:space="preserve"> food consumption can lead to</w:t>
      </w:r>
      <w:r w:rsidRPr="003E7284">
        <w:rPr>
          <w:rFonts w:ascii="Arial" w:eastAsia="Times New Roman" w:hAnsi="Arial" w:cs="Arial"/>
          <w:color w:val="000000"/>
          <w:kern w:val="0"/>
          <w14:ligatures w14:val="none"/>
        </w:rPr>
        <w:t xml:space="preserve"> variations in metabolic activity</w:t>
      </w:r>
      <w:r w:rsidR="005032D7">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increas</w:t>
      </w:r>
      <w:r w:rsidR="005032D7">
        <w:rPr>
          <w:rFonts w:ascii="Arial" w:eastAsia="Times New Roman" w:hAnsi="Arial" w:cs="Arial"/>
          <w:color w:val="000000"/>
          <w:kern w:val="0"/>
          <w14:ligatures w14:val="none"/>
        </w:rPr>
        <w:t>ing</w:t>
      </w:r>
      <w:r w:rsidR="001B0B3B">
        <w:rPr>
          <w:rFonts w:ascii="Arial" w:eastAsia="Times New Roman" w:hAnsi="Arial" w:cs="Arial"/>
          <w:color w:val="000000"/>
          <w:kern w:val="0"/>
          <w14:ligatures w14:val="none"/>
        </w:rPr>
        <w:t xml:space="preserve"> the risk of</w:t>
      </w:r>
      <w:r w:rsidRPr="003E7284">
        <w:rPr>
          <w:rFonts w:ascii="Arial" w:eastAsia="Times New Roman" w:hAnsi="Arial" w:cs="Arial"/>
          <w:color w:val="000000"/>
          <w:kern w:val="0"/>
          <w14:ligatures w14:val="none"/>
        </w:rPr>
        <w:t xml:space="preserve"> food-induced </w:t>
      </w:r>
      <w:r w:rsidR="001B0B3B">
        <w:rPr>
          <w:rFonts w:ascii="Arial" w:eastAsia="Times New Roman" w:hAnsi="Arial" w:cs="Arial"/>
          <w:color w:val="000000"/>
          <w:kern w:val="0"/>
          <w14:ligatures w14:val="none"/>
        </w:rPr>
        <w:t>chang</w:t>
      </w:r>
      <w:r w:rsidRPr="003E7284">
        <w:rPr>
          <w:rFonts w:ascii="Arial" w:eastAsia="Times New Roman" w:hAnsi="Arial" w:cs="Arial"/>
          <w:color w:val="000000"/>
          <w:kern w:val="0"/>
          <w14:ligatures w14:val="none"/>
        </w:rPr>
        <w:t xml:space="preserve">es in leukocyte circulation (Song et al., 2024; Xie et al., 2024). </w:t>
      </w:r>
      <w:r w:rsidR="001B0B3B">
        <w:rPr>
          <w:rFonts w:ascii="Arial" w:eastAsia="Times New Roman" w:hAnsi="Arial" w:cs="Arial"/>
          <w:color w:val="000000"/>
          <w:kern w:val="0"/>
          <w14:ligatures w14:val="none"/>
        </w:rPr>
        <w:t>A</w:t>
      </w:r>
      <w:r w:rsidRPr="003E7284">
        <w:rPr>
          <w:rFonts w:ascii="Arial" w:eastAsia="Times New Roman" w:hAnsi="Arial" w:cs="Arial"/>
          <w:color w:val="000000"/>
          <w:kern w:val="0"/>
          <w14:ligatures w14:val="none"/>
        </w:rPr>
        <w:t xml:space="preserve">nimals </w:t>
      </w:r>
      <w:r w:rsidR="005032D7">
        <w:rPr>
          <w:rFonts w:ascii="Arial" w:eastAsia="Times New Roman" w:hAnsi="Arial" w:cs="Arial"/>
          <w:color w:val="000000"/>
          <w:kern w:val="0"/>
          <w14:ligatures w14:val="none"/>
        </w:rPr>
        <w:t xml:space="preserve">that were </w:t>
      </w:r>
      <w:r w:rsidRPr="003E7284">
        <w:rPr>
          <w:rFonts w:ascii="Arial" w:eastAsia="Times New Roman" w:hAnsi="Arial" w:cs="Arial"/>
          <w:color w:val="000000"/>
          <w:kern w:val="0"/>
          <w14:ligatures w14:val="none"/>
        </w:rPr>
        <w:t>recently introduced to captivity m</w:t>
      </w:r>
      <w:r w:rsidR="001B0B3B">
        <w:rPr>
          <w:rFonts w:ascii="Arial" w:eastAsia="Times New Roman" w:hAnsi="Arial" w:cs="Arial"/>
          <w:color w:val="000000"/>
          <w:kern w:val="0"/>
          <w14:ligatures w14:val="none"/>
        </w:rPr>
        <w:t>ight</w:t>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begin</w:t>
      </w:r>
      <w:r w:rsidRPr="003E7284">
        <w:rPr>
          <w:rFonts w:ascii="Arial" w:eastAsia="Times New Roman" w:hAnsi="Arial" w:cs="Arial"/>
          <w:color w:val="000000"/>
          <w:kern w:val="0"/>
          <w14:ligatures w14:val="none"/>
        </w:rPr>
        <w:t xml:space="preserve"> feeding at different times, </w:t>
      </w:r>
      <w:r w:rsidR="005032D7">
        <w:rPr>
          <w:rFonts w:ascii="Arial" w:eastAsia="Times New Roman" w:hAnsi="Arial" w:cs="Arial"/>
          <w:color w:val="000000"/>
          <w:kern w:val="0"/>
          <w14:ligatures w14:val="none"/>
        </w:rPr>
        <w:t>lead</w:t>
      </w:r>
      <w:r w:rsidRPr="003E7284">
        <w:rPr>
          <w:rFonts w:ascii="Arial" w:eastAsia="Times New Roman" w:hAnsi="Arial" w:cs="Arial"/>
          <w:color w:val="000000"/>
          <w:kern w:val="0"/>
          <w14:ligatures w14:val="none"/>
        </w:rPr>
        <w:t xml:space="preserve">ing </w:t>
      </w:r>
      <w:r w:rsidR="005032D7">
        <w:rPr>
          <w:rFonts w:ascii="Arial" w:eastAsia="Times New Roman" w:hAnsi="Arial" w:cs="Arial"/>
          <w:color w:val="000000"/>
          <w:kern w:val="0"/>
          <w14:ligatures w14:val="none"/>
        </w:rPr>
        <w:t>to</w:t>
      </w:r>
      <w:r w:rsidRPr="003E7284">
        <w:rPr>
          <w:rFonts w:ascii="Arial" w:eastAsia="Times New Roman" w:hAnsi="Arial" w:cs="Arial"/>
          <w:color w:val="000000"/>
          <w:kern w:val="0"/>
          <w14:ligatures w14:val="none"/>
        </w:rPr>
        <w:t xml:space="preserve"> variability in metabolic rates and immune responses</w:t>
      </w:r>
      <w:r w:rsidR="001B0B3B">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which</w:t>
      </w:r>
      <w:r w:rsidRPr="003E7284">
        <w:rPr>
          <w:rFonts w:ascii="Arial" w:eastAsia="Times New Roman" w:hAnsi="Arial" w:cs="Arial"/>
          <w:color w:val="000000"/>
          <w:kern w:val="0"/>
          <w14:ligatures w14:val="none"/>
        </w:rPr>
        <w:t xml:space="preserve"> could confound the effects of toxin </w:t>
      </w:r>
      <w:r w:rsidRPr="003E7284">
        <w:rPr>
          <w:rFonts w:ascii="Arial" w:eastAsia="Times New Roman" w:hAnsi="Arial" w:cs="Arial"/>
          <w:color w:val="000000"/>
          <w:kern w:val="0"/>
          <w14:ligatures w14:val="none"/>
        </w:rPr>
        <w:lastRenderedPageBreak/>
        <w:t>exposure.</w:t>
      </w:r>
      <w:r>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A</w:t>
      </w:r>
      <w:r>
        <w:rPr>
          <w:rFonts w:ascii="Arial" w:eastAsia="Times New Roman" w:hAnsi="Arial" w:cs="Arial"/>
          <w:color w:val="000000"/>
          <w:kern w:val="0"/>
          <w14:ligatures w14:val="none"/>
        </w:rPr>
        <w:t xml:space="preserve">s </w:t>
      </w:r>
      <w:r w:rsidR="005032D7">
        <w:rPr>
          <w:rFonts w:ascii="Arial" w:eastAsia="Times New Roman" w:hAnsi="Arial" w:cs="Arial"/>
          <w:color w:val="000000"/>
          <w:kern w:val="0"/>
          <w14:ligatures w14:val="none"/>
        </w:rPr>
        <w:t>expec</w:t>
      </w:r>
      <w:r>
        <w:rPr>
          <w:rFonts w:ascii="Arial" w:eastAsia="Times New Roman" w:hAnsi="Arial" w:cs="Arial"/>
          <w:color w:val="000000"/>
          <w:kern w:val="0"/>
          <w14:ligatures w14:val="none"/>
        </w:rPr>
        <w:t>ted,</w:t>
      </w:r>
      <w:r w:rsidRPr="003E7284">
        <w:rPr>
          <w:rFonts w:ascii="Arial" w:eastAsia="Times New Roman" w:hAnsi="Arial" w:cs="Arial"/>
          <w:color w:val="000000"/>
          <w:kern w:val="0"/>
          <w14:ligatures w14:val="none"/>
        </w:rPr>
        <w:t xml:space="preserve"> we observed a slight decline in </w:t>
      </w:r>
      <w:r w:rsidR="001B0B3B">
        <w:rPr>
          <w:rFonts w:ascii="Arial" w:eastAsia="Times New Roman" w:hAnsi="Arial" w:cs="Arial"/>
          <w:color w:val="000000"/>
          <w:kern w:val="0"/>
          <w14:ligatures w14:val="none"/>
        </w:rPr>
        <w:t>the</w:t>
      </w:r>
      <w:r w:rsidR="006D31C5">
        <w:rPr>
          <w:rFonts w:ascii="Arial" w:eastAsia="Times New Roman" w:hAnsi="Arial" w:cs="Arial"/>
          <w:color w:val="000000"/>
          <w:kern w:val="0"/>
          <w14:ligatures w14:val="none"/>
        </w:rPr>
        <w:t xml:space="preserve"> </w:t>
      </w:r>
      <w:r w:rsidRPr="003E7284">
        <w:rPr>
          <w:rFonts w:ascii="Arial" w:eastAsia="Times New Roman" w:hAnsi="Arial" w:cs="Arial"/>
          <w:color w:val="000000"/>
          <w:kern w:val="0"/>
          <w14:ligatures w14:val="none"/>
        </w:rPr>
        <w:t>relative weight</w:t>
      </w:r>
      <w:r>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of the bass</w:t>
      </w:r>
      <w:r w:rsidR="005032D7">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which</w:t>
      </w:r>
      <w:r>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we</w:t>
      </w:r>
      <w:r>
        <w:rPr>
          <w:rFonts w:ascii="Arial" w:eastAsia="Times New Roman" w:hAnsi="Arial" w:cs="Arial"/>
          <w:color w:val="000000"/>
          <w:kern w:val="0"/>
          <w14:ligatures w14:val="none"/>
        </w:rPr>
        <w:t xml:space="preserve"> de</w:t>
      </w:r>
      <w:r w:rsidR="005032D7">
        <w:rPr>
          <w:rFonts w:ascii="Arial" w:eastAsia="Times New Roman" w:hAnsi="Arial" w:cs="Arial"/>
          <w:color w:val="000000"/>
          <w:kern w:val="0"/>
          <w14:ligatures w14:val="none"/>
        </w:rPr>
        <w:t>emed</w:t>
      </w:r>
      <w:r>
        <w:rPr>
          <w:rFonts w:ascii="Arial" w:eastAsia="Times New Roman" w:hAnsi="Arial" w:cs="Arial"/>
          <w:color w:val="000000"/>
          <w:kern w:val="0"/>
          <w14:ligatures w14:val="none"/>
        </w:rPr>
        <w:t xml:space="preserve"> acceptable</w:t>
      </w:r>
      <w:r w:rsidR="006D31C5">
        <w:rPr>
          <w:rFonts w:ascii="Arial" w:eastAsia="Times New Roman" w:hAnsi="Arial" w:cs="Arial"/>
          <w:color w:val="000000"/>
          <w:kern w:val="0"/>
          <w14:ligatures w14:val="none"/>
        </w:rPr>
        <w:t xml:space="preserve"> for our study</w:t>
      </w:r>
      <w:r w:rsidRPr="003E7284">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Lastly</w:t>
      </w:r>
      <w:r w:rsidR="006D31C5">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 xml:space="preserve">the </w:t>
      </w:r>
      <w:r w:rsidR="006D31C5">
        <w:rPr>
          <w:rFonts w:ascii="Arial" w:eastAsia="Times New Roman" w:hAnsi="Arial" w:cs="Arial"/>
          <w:color w:val="000000"/>
          <w:kern w:val="0"/>
          <w14:ligatures w14:val="none"/>
        </w:rPr>
        <w:t>w</w:t>
      </w:r>
      <w:r w:rsidRPr="003E7284">
        <w:rPr>
          <w:rFonts w:ascii="Arial" w:eastAsia="Times New Roman" w:hAnsi="Arial" w:cs="Arial"/>
          <w:color w:val="000000"/>
          <w:kern w:val="0"/>
          <w14:ligatures w14:val="none"/>
        </w:rPr>
        <w:t>ater quality</w:t>
      </w:r>
      <w:r w:rsidR="001B0B3B">
        <w:rPr>
          <w:rFonts w:ascii="Arial" w:eastAsia="Times New Roman" w:hAnsi="Arial" w:cs="Arial"/>
          <w:color w:val="000000"/>
          <w:kern w:val="0"/>
          <w14:ligatures w14:val="none"/>
        </w:rPr>
        <w:t xml:space="preserve"> variables</w:t>
      </w:r>
      <w:r>
        <w:rPr>
          <w:rFonts w:ascii="Arial" w:eastAsia="Times New Roman" w:hAnsi="Arial" w:cs="Arial"/>
          <w:color w:val="000000"/>
          <w:kern w:val="0"/>
          <w14:ligatures w14:val="none"/>
        </w:rPr>
        <w:t xml:space="preserve"> </w:t>
      </w:r>
      <w:r w:rsidRPr="003E7284">
        <w:rPr>
          <w:rFonts w:ascii="Arial" w:eastAsia="Times New Roman" w:hAnsi="Arial" w:cs="Arial"/>
          <w:color w:val="000000"/>
          <w:kern w:val="0"/>
          <w14:ligatures w14:val="none"/>
        </w:rPr>
        <w:t xml:space="preserve">among tanks </w:t>
      </w:r>
      <w:r w:rsidR="005032D7">
        <w:rPr>
          <w:rFonts w:ascii="Arial" w:eastAsia="Times New Roman" w:hAnsi="Arial" w:cs="Arial"/>
          <w:color w:val="000000"/>
          <w:kern w:val="0"/>
          <w14:ligatures w14:val="none"/>
        </w:rPr>
        <w:t>display</w:t>
      </w:r>
      <w:r>
        <w:rPr>
          <w:rFonts w:ascii="Arial" w:eastAsia="Times New Roman" w:hAnsi="Arial" w:cs="Arial"/>
          <w:color w:val="000000"/>
          <w:kern w:val="0"/>
          <w14:ligatures w14:val="none"/>
        </w:rPr>
        <w:t>ed minimal</w:t>
      </w:r>
      <w:r w:rsidR="001B0B3B">
        <w:rPr>
          <w:rFonts w:ascii="Arial" w:eastAsia="Times New Roman" w:hAnsi="Arial" w:cs="Arial"/>
          <w:color w:val="000000"/>
          <w:kern w:val="0"/>
          <w14:ligatures w14:val="none"/>
        </w:rPr>
        <w:t xml:space="preserve"> variation</w:t>
      </w:r>
      <w:r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Maintaining consistent</w:t>
      </w:r>
      <w:r w:rsidRPr="003E7284">
        <w:rPr>
          <w:rFonts w:ascii="Arial" w:eastAsia="Times New Roman" w:hAnsi="Arial" w:cs="Arial"/>
          <w:color w:val="000000"/>
          <w:kern w:val="0"/>
          <w14:ligatures w14:val="none"/>
        </w:rPr>
        <w:t xml:space="preserve"> water quality </w:t>
      </w:r>
      <w:r>
        <w:rPr>
          <w:rFonts w:ascii="Arial" w:eastAsia="Times New Roman" w:hAnsi="Arial" w:cs="Arial"/>
          <w:color w:val="000000"/>
          <w:kern w:val="0"/>
          <w14:ligatures w14:val="none"/>
        </w:rPr>
        <w:t xml:space="preserve">is </w:t>
      </w:r>
      <w:r w:rsidR="005032D7">
        <w:rPr>
          <w:rFonts w:ascii="Arial" w:eastAsia="Times New Roman" w:hAnsi="Arial" w:cs="Arial"/>
          <w:color w:val="000000"/>
          <w:kern w:val="0"/>
          <w14:ligatures w14:val="none"/>
        </w:rPr>
        <w:t>essenti</w:t>
      </w:r>
      <w:r>
        <w:rPr>
          <w:rFonts w:ascii="Arial" w:eastAsia="Times New Roman" w:hAnsi="Arial" w:cs="Arial"/>
          <w:color w:val="000000"/>
          <w:kern w:val="0"/>
          <w14:ligatures w14:val="none"/>
        </w:rPr>
        <w:t xml:space="preserve">al for this type of </w:t>
      </w:r>
      <w:r w:rsidR="005032D7">
        <w:rPr>
          <w:rFonts w:ascii="Arial" w:eastAsia="Times New Roman" w:hAnsi="Arial" w:cs="Arial"/>
          <w:color w:val="000000"/>
          <w:kern w:val="0"/>
          <w14:ligatures w14:val="none"/>
        </w:rPr>
        <w:t>research</w:t>
      </w:r>
      <w:r w:rsidR="001B0B3B">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as</w:t>
      </w:r>
      <w:r w:rsidRPr="003E7284">
        <w:rPr>
          <w:rFonts w:ascii="Arial" w:eastAsia="Times New Roman" w:hAnsi="Arial" w:cs="Arial"/>
          <w:color w:val="000000"/>
          <w:kern w:val="0"/>
          <w14:ligatures w14:val="none"/>
        </w:rPr>
        <w:t xml:space="preserve"> water conditions </w:t>
      </w:r>
      <w:r>
        <w:rPr>
          <w:rFonts w:ascii="Arial" w:eastAsia="Times New Roman" w:hAnsi="Arial" w:cs="Arial"/>
          <w:color w:val="000000"/>
          <w:kern w:val="0"/>
          <w14:ligatures w14:val="none"/>
        </w:rPr>
        <w:t>can also</w:t>
      </w:r>
      <w:r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influence</w:t>
      </w:r>
      <w:r w:rsidRPr="003E7284">
        <w:rPr>
          <w:rFonts w:ascii="Arial" w:eastAsia="Times New Roman" w:hAnsi="Arial" w:cs="Arial"/>
          <w:color w:val="000000"/>
          <w:kern w:val="0"/>
          <w14:ligatures w14:val="none"/>
        </w:rPr>
        <w:t xml:space="preserve"> the prevalence of various circulating leukocytes in fish species (Corrêa et al., 2017; Shahjahan et al., 2018; </w:t>
      </w:r>
      <w:proofErr w:type="spellStart"/>
      <w:r w:rsidRPr="003E7284">
        <w:rPr>
          <w:rFonts w:ascii="Arial" w:eastAsia="Times New Roman" w:hAnsi="Arial" w:cs="Arial"/>
          <w:color w:val="000000"/>
          <w:kern w:val="0"/>
          <w14:ligatures w14:val="none"/>
        </w:rPr>
        <w:t>Hertika</w:t>
      </w:r>
      <w:proofErr w:type="spellEnd"/>
      <w:r w:rsidRPr="003E7284">
        <w:rPr>
          <w:rFonts w:ascii="Arial" w:eastAsia="Times New Roman" w:hAnsi="Arial" w:cs="Arial"/>
          <w:color w:val="000000"/>
          <w:kern w:val="0"/>
          <w14:ligatures w14:val="none"/>
        </w:rPr>
        <w:t xml:space="preserve"> et al., 2022)</w:t>
      </w:r>
      <w:r>
        <w:rPr>
          <w:rFonts w:ascii="Arial" w:eastAsia="Times New Roman" w:hAnsi="Arial" w:cs="Arial"/>
          <w:color w:val="000000"/>
          <w:kern w:val="0"/>
          <w14:ligatures w14:val="none"/>
        </w:rPr>
        <w:t>.</w:t>
      </w:r>
    </w:p>
    <w:p w14:paraId="30118E31" w14:textId="77777777" w:rsidR="00D8586B" w:rsidRDefault="00D8586B" w:rsidP="00207381">
      <w:pPr>
        <w:spacing w:line="480" w:lineRule="auto"/>
        <w:ind w:firstLine="720"/>
        <w:rPr>
          <w:rFonts w:ascii="Arial" w:eastAsia="Times New Roman" w:hAnsi="Arial" w:cs="Arial"/>
          <w:color w:val="000000"/>
          <w:kern w:val="0"/>
          <w14:ligatures w14:val="none"/>
        </w:rPr>
      </w:pPr>
    </w:p>
    <w:p w14:paraId="04E9C3B9" w14:textId="7D07DD50" w:rsidR="00D8586B" w:rsidRPr="00D8586B" w:rsidRDefault="00D8586B" w:rsidP="00D8586B">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4.</w:t>
      </w:r>
      <w:r>
        <w:rPr>
          <w:rFonts w:ascii="Arial" w:eastAsia="Times New Roman" w:hAnsi="Arial" w:cs="Arial"/>
          <w:i/>
          <w:iCs/>
          <w:color w:val="000000"/>
          <w:kern w:val="0"/>
          <w14:ligatures w14:val="none"/>
        </w:rPr>
        <w:t>3</w:t>
      </w:r>
      <w:r>
        <w:rPr>
          <w:rFonts w:ascii="Arial" w:eastAsia="Times New Roman" w:hAnsi="Arial" w:cs="Arial"/>
          <w:i/>
          <w:iCs/>
          <w:color w:val="000000"/>
          <w:kern w:val="0"/>
          <w14:ligatures w14:val="none"/>
        </w:rPr>
        <w:t xml:space="preserve">. </w:t>
      </w:r>
      <w:commentRangeStart w:id="12"/>
      <w:r>
        <w:rPr>
          <w:rFonts w:ascii="Arial" w:hAnsi="Arial" w:cs="Arial"/>
          <w:i/>
          <w:iCs/>
        </w:rPr>
        <w:t xml:space="preserve">Blood samples </w:t>
      </w:r>
      <w:r>
        <w:rPr>
          <w:rFonts w:ascii="Arial" w:hAnsi="Arial" w:cs="Arial"/>
          <w:i/>
          <w:iCs/>
        </w:rPr>
        <w:t>1</w:t>
      </w:r>
      <w:r>
        <w:rPr>
          <w:rFonts w:ascii="Arial" w:hAnsi="Arial" w:cs="Arial"/>
          <w:i/>
          <w:iCs/>
        </w:rPr>
        <w:t xml:space="preserve"> versus </w:t>
      </w:r>
      <w:commentRangeEnd w:id="12"/>
      <w:r>
        <w:rPr>
          <w:rFonts w:ascii="Arial" w:hAnsi="Arial" w:cs="Arial"/>
          <w:i/>
          <w:iCs/>
        </w:rPr>
        <w:t>2</w:t>
      </w:r>
      <w:r>
        <w:rPr>
          <w:rStyle w:val="CommentReference"/>
        </w:rPr>
        <w:commentReference w:id="12"/>
      </w:r>
    </w:p>
    <w:p w14:paraId="564D1AD4" w14:textId="1287F58D" w:rsidR="003E7284" w:rsidRDefault="003E7284" w:rsidP="004B6151">
      <w:pPr>
        <w:spacing w:line="480" w:lineRule="auto"/>
        <w:ind w:firstLine="720"/>
        <w:rPr>
          <w:rFonts w:ascii="Arial" w:eastAsia="Times New Roman" w:hAnsi="Arial" w:cs="Arial"/>
          <w:color w:val="000000"/>
          <w:kern w:val="0"/>
          <w14:ligatures w14:val="none"/>
        </w:rPr>
      </w:pPr>
      <w:commentRangeStart w:id="13"/>
      <w:r w:rsidRPr="003E7284">
        <w:rPr>
          <w:rFonts w:ascii="Arial" w:eastAsia="Times New Roman" w:hAnsi="Arial" w:cs="Arial"/>
          <w:color w:val="000000"/>
          <w:kern w:val="0"/>
          <w14:ligatures w14:val="none"/>
        </w:rPr>
        <w:t>Ou</w:t>
      </w:r>
      <w:r w:rsidR="009D0723">
        <w:rPr>
          <w:rFonts w:ascii="Arial" w:eastAsia="Times New Roman" w:hAnsi="Arial" w:cs="Arial"/>
          <w:color w:val="000000"/>
          <w:kern w:val="0"/>
          <w14:ligatures w14:val="none"/>
        </w:rPr>
        <w:t>r</w:t>
      </w:r>
      <w:r w:rsidRPr="003E7284">
        <w:rPr>
          <w:rFonts w:ascii="Arial" w:eastAsia="Times New Roman" w:hAnsi="Arial" w:cs="Arial"/>
          <w:color w:val="000000"/>
          <w:kern w:val="0"/>
          <w14:ligatures w14:val="none"/>
        </w:rPr>
        <w:t xml:space="preserve"> study </w:t>
      </w:r>
      <w:r w:rsidR="004B6151">
        <w:rPr>
          <w:rFonts w:ascii="Arial" w:eastAsia="Times New Roman" w:hAnsi="Arial" w:cs="Arial"/>
          <w:color w:val="000000"/>
          <w:kern w:val="0"/>
          <w14:ligatures w14:val="none"/>
        </w:rPr>
        <w:t>provide</w:t>
      </w:r>
      <w:r w:rsidRPr="003E7284">
        <w:rPr>
          <w:rFonts w:ascii="Arial" w:eastAsia="Times New Roman" w:hAnsi="Arial" w:cs="Arial"/>
          <w:color w:val="000000"/>
          <w:kern w:val="0"/>
          <w14:ligatures w14:val="none"/>
        </w:rPr>
        <w:t xml:space="preserve">s </w:t>
      </w:r>
      <w:commentRangeEnd w:id="13"/>
      <w:r w:rsidR="007C1291">
        <w:rPr>
          <w:rStyle w:val="CommentReference"/>
        </w:rPr>
        <w:commentReference w:id="13"/>
      </w:r>
      <w:r w:rsidRPr="003E7284">
        <w:rPr>
          <w:rFonts w:ascii="Arial" w:eastAsia="Times New Roman" w:hAnsi="Arial" w:cs="Arial"/>
          <w:color w:val="000000"/>
          <w:kern w:val="0"/>
          <w14:ligatures w14:val="none"/>
        </w:rPr>
        <w:t xml:space="preserve">insights </w:t>
      </w:r>
      <w:r w:rsidR="009D0723">
        <w:rPr>
          <w:rFonts w:ascii="Arial" w:eastAsia="Times New Roman" w:hAnsi="Arial" w:cs="Arial"/>
          <w:color w:val="000000"/>
          <w:kern w:val="0"/>
          <w14:ligatures w14:val="none"/>
        </w:rPr>
        <w:t>in</w:t>
      </w:r>
      <w:r w:rsidRPr="003E7284">
        <w:rPr>
          <w:rFonts w:ascii="Arial" w:eastAsia="Times New Roman" w:hAnsi="Arial" w:cs="Arial"/>
          <w:color w:val="000000"/>
          <w:kern w:val="0"/>
          <w14:ligatures w14:val="none"/>
        </w:rPr>
        <w:t xml:space="preserve">to the relationship between toxins </w:t>
      </w:r>
      <w:r w:rsidR="009D0723">
        <w:rPr>
          <w:rFonts w:ascii="Arial" w:eastAsia="Times New Roman" w:hAnsi="Arial" w:cs="Arial"/>
          <w:color w:val="000000"/>
          <w:kern w:val="0"/>
          <w14:ligatures w14:val="none"/>
        </w:rPr>
        <w:t>and</w:t>
      </w:r>
      <w:r w:rsidRPr="003E7284">
        <w:rPr>
          <w:rFonts w:ascii="Arial" w:eastAsia="Times New Roman" w:hAnsi="Arial" w:cs="Arial"/>
          <w:color w:val="000000"/>
          <w:kern w:val="0"/>
          <w14:ligatures w14:val="none"/>
        </w:rPr>
        <w:t xml:space="preserve"> stress in freshwater fish</w:t>
      </w:r>
      <w:r w:rsidR="009D0723">
        <w:rPr>
          <w:rFonts w:ascii="Arial" w:eastAsia="Times New Roman" w:hAnsi="Arial" w:cs="Arial"/>
          <w:color w:val="000000"/>
          <w:kern w:val="0"/>
          <w14:ligatures w14:val="none"/>
        </w:rPr>
        <w:t>es</w:t>
      </w:r>
      <w:r w:rsidR="005032D7">
        <w:rPr>
          <w:rFonts w:ascii="Arial" w:eastAsia="Times New Roman" w:hAnsi="Arial" w:cs="Arial"/>
          <w:color w:val="000000"/>
          <w:kern w:val="0"/>
          <w14:ligatures w14:val="none"/>
        </w:rPr>
        <w:t xml:space="preserve"> and further identifies the response variable, NLR, as a robust proxy for </w:t>
      </w:r>
      <w:r w:rsidR="00B24DA3">
        <w:rPr>
          <w:rFonts w:ascii="Arial" w:eastAsia="Times New Roman" w:hAnsi="Arial" w:cs="Arial"/>
          <w:color w:val="000000"/>
          <w:kern w:val="0"/>
          <w14:ligatures w14:val="none"/>
        </w:rPr>
        <w:t>animal stress</w:t>
      </w:r>
      <w:r w:rsidR="005032D7">
        <w:rPr>
          <w:rFonts w:ascii="Arial" w:eastAsia="Times New Roman" w:hAnsi="Arial" w:cs="Arial"/>
          <w:color w:val="000000"/>
          <w:kern w:val="0"/>
          <w14:ligatures w14:val="none"/>
        </w:rPr>
        <w:t xml:space="preserve"> (Davis et al., 2008; Goessling et al., 2015)</w:t>
      </w:r>
      <w:r w:rsidRPr="003E7284">
        <w:rPr>
          <w:rFonts w:ascii="Arial" w:eastAsia="Times New Roman" w:hAnsi="Arial" w:cs="Arial"/>
          <w:color w:val="000000"/>
          <w:kern w:val="0"/>
          <w14:ligatures w14:val="none"/>
        </w:rPr>
        <w:t>.</w:t>
      </w:r>
      <w:r w:rsidR="003A5F48">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After</w:t>
      </w:r>
      <w:r w:rsidR="00C77121">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introducing</w:t>
      </w:r>
      <w:r w:rsidR="00F57B95">
        <w:rPr>
          <w:rFonts w:ascii="Arial" w:eastAsia="Times New Roman" w:hAnsi="Arial" w:cs="Arial"/>
          <w:color w:val="000000"/>
          <w:kern w:val="0"/>
          <w14:ligatures w14:val="none"/>
        </w:rPr>
        <w:t xml:space="preserve"> the toxins, we </w:t>
      </w:r>
      <w:r w:rsidR="004B6151">
        <w:rPr>
          <w:rFonts w:ascii="Arial" w:eastAsia="Times New Roman" w:hAnsi="Arial" w:cs="Arial"/>
          <w:color w:val="000000"/>
          <w:kern w:val="0"/>
          <w14:ligatures w14:val="none"/>
        </w:rPr>
        <w:t>observ</w:t>
      </w:r>
      <w:r w:rsidR="00F57B95">
        <w:rPr>
          <w:rFonts w:ascii="Arial" w:eastAsia="Times New Roman" w:hAnsi="Arial" w:cs="Arial"/>
          <w:color w:val="000000"/>
          <w:kern w:val="0"/>
          <w14:ligatures w14:val="none"/>
        </w:rPr>
        <w:t xml:space="preserve">ed a stress response in the </w:t>
      </w:r>
      <w:proofErr w:type="spellStart"/>
      <w:r w:rsidR="00F57B95">
        <w:rPr>
          <w:rFonts w:ascii="Arial" w:eastAsia="Times New Roman" w:hAnsi="Arial" w:cs="Arial"/>
          <w:color w:val="000000"/>
          <w:kern w:val="0"/>
          <w14:ligatures w14:val="none"/>
        </w:rPr>
        <w:t>PFPeA</w:t>
      </w:r>
      <w:proofErr w:type="spellEnd"/>
      <w:r w:rsidR="00F57B95">
        <w:rPr>
          <w:rFonts w:ascii="Arial" w:eastAsia="Times New Roman" w:hAnsi="Arial" w:cs="Arial"/>
          <w:color w:val="000000"/>
          <w:kern w:val="0"/>
          <w14:ligatures w14:val="none"/>
        </w:rPr>
        <w:t xml:space="preserve"> high group, while the other four groups</w:t>
      </w:r>
      <w:r w:rsidR="00C77121">
        <w:rPr>
          <w:rFonts w:ascii="Arial" w:eastAsia="Times New Roman" w:hAnsi="Arial" w:cs="Arial"/>
          <w:color w:val="000000"/>
          <w:kern w:val="0"/>
          <w14:ligatures w14:val="none"/>
        </w:rPr>
        <w:t xml:space="preserve">—cadmium low and high, </w:t>
      </w:r>
      <w:proofErr w:type="spellStart"/>
      <w:r w:rsidR="00C77121">
        <w:rPr>
          <w:rFonts w:ascii="Arial" w:eastAsia="Times New Roman" w:hAnsi="Arial" w:cs="Arial"/>
          <w:color w:val="000000"/>
          <w:kern w:val="0"/>
          <w14:ligatures w14:val="none"/>
        </w:rPr>
        <w:t>PFPeA</w:t>
      </w:r>
      <w:proofErr w:type="spellEnd"/>
      <w:r w:rsidR="00C77121">
        <w:rPr>
          <w:rFonts w:ascii="Arial" w:eastAsia="Times New Roman" w:hAnsi="Arial" w:cs="Arial"/>
          <w:color w:val="000000"/>
          <w:kern w:val="0"/>
          <w14:ligatures w14:val="none"/>
        </w:rPr>
        <w:t xml:space="preserve"> low, and control—</w:t>
      </w:r>
      <w:r w:rsidR="00F57B95">
        <w:rPr>
          <w:rFonts w:ascii="Arial" w:eastAsia="Times New Roman" w:hAnsi="Arial" w:cs="Arial"/>
          <w:color w:val="000000"/>
          <w:kern w:val="0"/>
          <w14:ligatures w14:val="none"/>
        </w:rPr>
        <w:t>remained relatively low at baseline levels.</w:t>
      </w:r>
      <w:r w:rsidR="003A5F48">
        <w:rPr>
          <w:rFonts w:ascii="Arial" w:eastAsia="Times New Roman" w:hAnsi="Arial" w:cs="Arial"/>
          <w:color w:val="000000"/>
          <w:kern w:val="0"/>
          <w14:ligatures w14:val="none"/>
        </w:rPr>
        <w:t xml:space="preserve"> As </w:t>
      </w:r>
      <w:r w:rsidR="004B6151">
        <w:rPr>
          <w:rFonts w:ascii="Arial" w:eastAsia="Times New Roman" w:hAnsi="Arial" w:cs="Arial"/>
          <w:color w:val="000000"/>
          <w:kern w:val="0"/>
          <w14:ligatures w14:val="none"/>
        </w:rPr>
        <w:t>noted</w:t>
      </w:r>
      <w:r w:rsidR="003A5F48">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earlier</w:t>
      </w:r>
      <w:r w:rsidR="003A5F48">
        <w:rPr>
          <w:rFonts w:ascii="Arial" w:eastAsia="Times New Roman" w:hAnsi="Arial" w:cs="Arial"/>
          <w:color w:val="000000"/>
          <w:kern w:val="0"/>
          <w14:ligatures w14:val="none"/>
        </w:rPr>
        <w:t xml:space="preserve">, the high </w:t>
      </w:r>
      <w:proofErr w:type="spellStart"/>
      <w:r w:rsidR="003A5F48">
        <w:rPr>
          <w:rFonts w:ascii="Arial" w:eastAsia="Times New Roman" w:hAnsi="Arial" w:cs="Arial"/>
          <w:color w:val="000000"/>
          <w:kern w:val="0"/>
          <w14:ligatures w14:val="none"/>
        </w:rPr>
        <w:t>PFPeA</w:t>
      </w:r>
      <w:proofErr w:type="spellEnd"/>
      <w:r w:rsidR="003A5F48">
        <w:rPr>
          <w:rFonts w:ascii="Arial" w:eastAsia="Times New Roman" w:hAnsi="Arial" w:cs="Arial"/>
          <w:color w:val="000000"/>
          <w:kern w:val="0"/>
          <w14:ligatures w14:val="none"/>
        </w:rPr>
        <w:t xml:space="preserve"> and cadmium groups were an order of magnitude greater than </w:t>
      </w:r>
      <w:r w:rsidR="004B6151">
        <w:rPr>
          <w:rFonts w:ascii="Arial" w:eastAsia="Times New Roman" w:hAnsi="Arial" w:cs="Arial"/>
          <w:color w:val="000000"/>
          <w:kern w:val="0"/>
          <w14:ligatures w14:val="none"/>
        </w:rPr>
        <w:t xml:space="preserve">the </w:t>
      </w:r>
      <w:r w:rsidR="003A5F48">
        <w:rPr>
          <w:rFonts w:ascii="Arial" w:eastAsia="Times New Roman" w:hAnsi="Arial" w:cs="Arial"/>
          <w:color w:val="000000"/>
          <w:kern w:val="0"/>
          <w14:ligatures w14:val="none"/>
        </w:rPr>
        <w:t xml:space="preserve">doses currently detected in natural systems. We </w:t>
      </w:r>
      <w:r w:rsidR="004B6151">
        <w:rPr>
          <w:rFonts w:ascii="Arial" w:eastAsia="Times New Roman" w:hAnsi="Arial" w:cs="Arial"/>
          <w:color w:val="000000"/>
          <w:kern w:val="0"/>
          <w14:ligatures w14:val="none"/>
        </w:rPr>
        <w:t>us</w:t>
      </w:r>
      <w:r w:rsidR="003A5F48">
        <w:rPr>
          <w:rFonts w:ascii="Arial" w:eastAsia="Times New Roman" w:hAnsi="Arial" w:cs="Arial"/>
          <w:color w:val="000000"/>
          <w:kern w:val="0"/>
          <w14:ligatures w14:val="none"/>
        </w:rPr>
        <w:t>ed an order-of-magnitude dosing scale in our controlled setting because this</w:t>
      </w:r>
      <w:r w:rsidR="00C77121">
        <w:rPr>
          <w:rFonts w:ascii="Arial" w:eastAsia="Times New Roman" w:hAnsi="Arial" w:cs="Arial"/>
          <w:color w:val="000000"/>
          <w:kern w:val="0"/>
          <w14:ligatures w14:val="none"/>
        </w:rPr>
        <w:t xml:space="preserve"> methodology</w:t>
      </w:r>
      <w:r w:rsidR="003A5F48">
        <w:rPr>
          <w:rFonts w:ascii="Arial" w:eastAsia="Times New Roman" w:hAnsi="Arial" w:cs="Arial"/>
          <w:color w:val="000000"/>
          <w:kern w:val="0"/>
          <w14:ligatures w14:val="none"/>
        </w:rPr>
        <w:t xml:space="preserve"> is a common strategy </w:t>
      </w:r>
      <w:r w:rsidR="00C77121">
        <w:rPr>
          <w:rFonts w:ascii="Arial" w:eastAsia="Times New Roman" w:hAnsi="Arial" w:cs="Arial"/>
          <w:color w:val="000000"/>
          <w:kern w:val="0"/>
          <w14:ligatures w14:val="none"/>
        </w:rPr>
        <w:t>for</w:t>
      </w:r>
      <w:r w:rsidR="003A5F48">
        <w:rPr>
          <w:rFonts w:ascii="Arial" w:eastAsia="Times New Roman" w:hAnsi="Arial" w:cs="Arial"/>
          <w:color w:val="000000"/>
          <w:kern w:val="0"/>
          <w14:ligatures w14:val="none"/>
        </w:rPr>
        <w:t xml:space="preserve"> investigat</w:t>
      </w:r>
      <w:r w:rsidR="00C77121">
        <w:rPr>
          <w:rFonts w:ascii="Arial" w:eastAsia="Times New Roman" w:hAnsi="Arial" w:cs="Arial"/>
          <w:color w:val="000000"/>
          <w:kern w:val="0"/>
          <w14:ligatures w14:val="none"/>
        </w:rPr>
        <w:t>ing</w:t>
      </w:r>
      <w:r w:rsidR="003A5F48">
        <w:rPr>
          <w:rFonts w:ascii="Arial" w:eastAsia="Times New Roman" w:hAnsi="Arial" w:cs="Arial"/>
          <w:color w:val="000000"/>
          <w:kern w:val="0"/>
          <w14:ligatures w14:val="none"/>
        </w:rPr>
        <w:t xml:space="preserve"> the potential effects of toxin exposure on animal stress responses and enhances our understanding for future </w:t>
      </w:r>
      <w:r w:rsidR="00C77121">
        <w:rPr>
          <w:rFonts w:ascii="Arial" w:eastAsia="Times New Roman" w:hAnsi="Arial" w:cs="Arial"/>
          <w:color w:val="000000"/>
          <w:kern w:val="0"/>
          <w14:ligatures w14:val="none"/>
        </w:rPr>
        <w:t>research</w:t>
      </w:r>
      <w:r w:rsidR="003A5F48">
        <w:rPr>
          <w:rFonts w:ascii="Arial" w:eastAsia="Times New Roman" w:hAnsi="Arial" w:cs="Arial"/>
          <w:color w:val="000000"/>
          <w:kern w:val="0"/>
          <w14:ligatures w14:val="none"/>
        </w:rPr>
        <w:t xml:space="preserve">. </w:t>
      </w:r>
      <w:r w:rsidR="00C77121">
        <w:rPr>
          <w:rFonts w:ascii="Arial" w:eastAsia="Times New Roman" w:hAnsi="Arial" w:cs="Arial"/>
          <w:color w:val="000000"/>
          <w:kern w:val="0"/>
          <w14:ligatures w14:val="none"/>
        </w:rPr>
        <w:t>N</w:t>
      </w:r>
      <w:r w:rsidR="004B6151">
        <w:rPr>
          <w:rFonts w:ascii="Arial" w:eastAsia="Times New Roman" w:hAnsi="Arial" w:cs="Arial"/>
          <w:color w:val="000000"/>
          <w:kern w:val="0"/>
          <w14:ligatures w14:val="none"/>
        </w:rPr>
        <w:t>ever</w:t>
      </w:r>
      <w:r w:rsidR="00C77121">
        <w:rPr>
          <w:rFonts w:ascii="Arial" w:eastAsia="Times New Roman" w:hAnsi="Arial" w:cs="Arial"/>
          <w:color w:val="000000"/>
          <w:kern w:val="0"/>
          <w14:ligatures w14:val="none"/>
        </w:rPr>
        <w:t xml:space="preserve">theless, our findings support previous studies indicating that PFAS can elevate stress levels in fishes. For instance, Schumann et al. (2022) </w:t>
      </w:r>
      <w:r w:rsidR="004B6151">
        <w:rPr>
          <w:rFonts w:ascii="Arial" w:eastAsia="Times New Roman" w:hAnsi="Arial" w:cs="Arial"/>
          <w:color w:val="000000"/>
          <w:kern w:val="0"/>
          <w14:ligatures w14:val="none"/>
        </w:rPr>
        <w:t>show</w:t>
      </w:r>
      <w:r w:rsidR="00C77121">
        <w:rPr>
          <w:rFonts w:ascii="Arial" w:eastAsia="Times New Roman" w:hAnsi="Arial" w:cs="Arial"/>
          <w:color w:val="000000"/>
          <w:kern w:val="0"/>
          <w14:ligatures w14:val="none"/>
        </w:rPr>
        <w:t>ed that freshwater lotic systems with higher PFAS exposure rates were linked to increased plasma cortisol levels. Importantly, the potential for PFAS to influence stress may p</w:t>
      </w:r>
      <w:r w:rsidR="004B6151">
        <w:rPr>
          <w:rFonts w:ascii="Arial" w:eastAsia="Times New Roman" w:hAnsi="Arial" w:cs="Arial"/>
          <w:color w:val="000000"/>
          <w:kern w:val="0"/>
          <w14:ligatures w14:val="none"/>
        </w:rPr>
        <w:t>ose</w:t>
      </w:r>
      <w:r w:rsidR="00C77121">
        <w:rPr>
          <w:rFonts w:ascii="Arial" w:eastAsia="Times New Roman" w:hAnsi="Arial" w:cs="Arial"/>
          <w:color w:val="000000"/>
          <w:kern w:val="0"/>
          <w14:ligatures w14:val="none"/>
        </w:rPr>
        <w:t xml:space="preserve"> a s</w:t>
      </w:r>
      <w:r w:rsidR="004B6151">
        <w:rPr>
          <w:rFonts w:ascii="Arial" w:eastAsia="Times New Roman" w:hAnsi="Arial" w:cs="Arial"/>
          <w:color w:val="000000"/>
          <w:kern w:val="0"/>
          <w14:ligatures w14:val="none"/>
        </w:rPr>
        <w:t>ignificant</w:t>
      </w:r>
      <w:r w:rsidR="00C77121">
        <w:rPr>
          <w:rFonts w:ascii="Arial" w:eastAsia="Times New Roman" w:hAnsi="Arial" w:cs="Arial"/>
          <w:color w:val="000000"/>
          <w:kern w:val="0"/>
          <w14:ligatures w14:val="none"/>
        </w:rPr>
        <w:t xml:space="preserve"> challenge for fisheries conservation and management, considering that chronic stress can lead to </w:t>
      </w:r>
      <w:r w:rsidR="00C77121">
        <w:rPr>
          <w:rFonts w:ascii="Arial" w:eastAsia="Times New Roman" w:hAnsi="Arial" w:cs="Arial"/>
          <w:color w:val="000000"/>
          <w:kern w:val="0"/>
          <w14:ligatures w14:val="none"/>
        </w:rPr>
        <w:lastRenderedPageBreak/>
        <w:t xml:space="preserve">reduced growth and reproduction rates and cause </w:t>
      </w:r>
      <w:r w:rsidR="001C65FA">
        <w:rPr>
          <w:rFonts w:ascii="Arial" w:eastAsia="Times New Roman" w:hAnsi="Arial" w:cs="Arial"/>
          <w:color w:val="000000"/>
          <w:kern w:val="0"/>
          <w14:ligatures w14:val="none"/>
        </w:rPr>
        <w:t>increased</w:t>
      </w:r>
      <w:r w:rsidR="00C77121">
        <w:rPr>
          <w:rFonts w:ascii="Arial" w:eastAsia="Times New Roman" w:hAnsi="Arial" w:cs="Arial"/>
          <w:color w:val="000000"/>
          <w:kern w:val="0"/>
          <w14:ligatures w14:val="none"/>
        </w:rPr>
        <w:t xml:space="preserve"> mortality</w:t>
      </w:r>
      <w:r w:rsidR="00C77121" w:rsidRPr="003E7284">
        <w:rPr>
          <w:rFonts w:ascii="Arial" w:eastAsia="Times New Roman" w:hAnsi="Arial" w:cs="Arial"/>
          <w:color w:val="000000"/>
          <w:kern w:val="0"/>
          <w14:ligatures w14:val="none"/>
        </w:rPr>
        <w:t xml:space="preserve"> (Pankhurst &amp; Van der Kraak, 1997; Schreck, 2010</w:t>
      </w:r>
      <w:r w:rsidR="00C77121">
        <w:rPr>
          <w:rFonts w:ascii="Arial" w:eastAsia="Times New Roman" w:hAnsi="Arial" w:cs="Arial"/>
          <w:color w:val="000000"/>
          <w:kern w:val="0"/>
          <w14:ligatures w14:val="none"/>
        </w:rPr>
        <w:t>).</w:t>
      </w:r>
    </w:p>
    <w:p w14:paraId="17C61FA3" w14:textId="60BC0543" w:rsidR="002A1E95" w:rsidRDefault="00D0262C" w:rsidP="002A1E95">
      <w:pPr>
        <w:spacing w:line="480" w:lineRule="auto"/>
        <w:ind w:firstLine="720"/>
        <w:rPr>
          <w:rFonts w:ascii="Arial" w:eastAsia="Times New Roman" w:hAnsi="Arial" w:cs="Arial"/>
          <w:color w:val="000000"/>
          <w:kern w:val="0"/>
          <w14:ligatures w14:val="none"/>
        </w:rPr>
      </w:pPr>
      <w:commentRangeStart w:id="14"/>
      <w:r>
        <w:rPr>
          <w:rFonts w:ascii="Arial" w:eastAsia="Times New Roman" w:hAnsi="Arial" w:cs="Arial"/>
          <w:color w:val="000000"/>
          <w:kern w:val="0"/>
          <w14:ligatures w14:val="none"/>
        </w:rPr>
        <w:t xml:space="preserve">Unlike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exposure</w:t>
      </w:r>
      <w:commentRangeEnd w:id="14"/>
      <w:r w:rsidR="007C1291">
        <w:rPr>
          <w:rStyle w:val="CommentReference"/>
        </w:rPr>
        <w:commentReference w:id="14"/>
      </w:r>
      <w:r>
        <w:rPr>
          <w:rFonts w:ascii="Arial" w:eastAsia="Times New Roman" w:hAnsi="Arial" w:cs="Arial"/>
          <w:color w:val="000000"/>
          <w:kern w:val="0"/>
          <w14:ligatures w14:val="none"/>
        </w:rPr>
        <w:t>, o</w:t>
      </w:r>
      <w:r w:rsidRPr="003E7284">
        <w:rPr>
          <w:rFonts w:ascii="Arial" w:eastAsia="Times New Roman" w:hAnsi="Arial" w:cs="Arial"/>
          <w:color w:val="000000"/>
          <w:kern w:val="0"/>
          <w14:ligatures w14:val="none"/>
        </w:rPr>
        <w:t xml:space="preserve">ur study </w:t>
      </w:r>
      <w:r w:rsidR="001C65FA">
        <w:rPr>
          <w:rFonts w:ascii="Arial" w:eastAsia="Times New Roman" w:hAnsi="Arial" w:cs="Arial"/>
          <w:color w:val="000000"/>
          <w:kern w:val="0"/>
          <w14:ligatures w14:val="none"/>
        </w:rPr>
        <w:t>suggest</w:t>
      </w:r>
      <w:r w:rsidRPr="003E7284">
        <w:rPr>
          <w:rFonts w:ascii="Arial" w:eastAsia="Times New Roman" w:hAnsi="Arial" w:cs="Arial"/>
          <w:color w:val="000000"/>
          <w:kern w:val="0"/>
          <w14:ligatures w14:val="none"/>
        </w:rPr>
        <w:t xml:space="preserve">s that cadmium </w:t>
      </w:r>
      <w:r w:rsidR="002A1E95">
        <w:rPr>
          <w:rFonts w:ascii="Arial" w:eastAsia="Times New Roman" w:hAnsi="Arial" w:cs="Arial"/>
          <w:color w:val="000000"/>
          <w:kern w:val="0"/>
          <w14:ligatures w14:val="none"/>
        </w:rPr>
        <w:t>may</w:t>
      </w:r>
      <w:r w:rsidRPr="003E7284">
        <w:rPr>
          <w:rFonts w:ascii="Arial" w:eastAsia="Times New Roman" w:hAnsi="Arial" w:cs="Arial"/>
          <w:color w:val="000000"/>
          <w:kern w:val="0"/>
          <w14:ligatures w14:val="none"/>
        </w:rPr>
        <w:t xml:space="preserve"> not</w:t>
      </w:r>
      <w:r w:rsidR="002A1E95">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induc</w:t>
      </w:r>
      <w:r w:rsidR="002A1E95">
        <w:rPr>
          <w:rFonts w:ascii="Arial" w:eastAsia="Times New Roman" w:hAnsi="Arial" w:cs="Arial"/>
          <w:color w:val="000000"/>
          <w:kern w:val="0"/>
          <w14:ligatures w14:val="none"/>
        </w:rPr>
        <w:t>e a</w:t>
      </w:r>
      <w:r w:rsidRPr="003E7284">
        <w:rPr>
          <w:rFonts w:ascii="Arial" w:eastAsia="Times New Roman" w:hAnsi="Arial" w:cs="Arial"/>
          <w:color w:val="000000"/>
          <w:kern w:val="0"/>
          <w14:ligatures w14:val="none"/>
        </w:rPr>
        <w:t xml:space="preserve"> stress response in bass. </w:t>
      </w:r>
      <w:r w:rsidR="00621C62">
        <w:rPr>
          <w:rFonts w:ascii="Arial" w:eastAsia="Times New Roman" w:hAnsi="Arial" w:cs="Arial"/>
          <w:color w:val="000000"/>
          <w:kern w:val="0"/>
          <w14:ligatures w14:val="none"/>
        </w:rPr>
        <w:t xml:space="preserve">The </w:t>
      </w:r>
      <w:r w:rsidR="001C65FA">
        <w:rPr>
          <w:rFonts w:ascii="Arial" w:eastAsia="Times New Roman" w:hAnsi="Arial" w:cs="Arial"/>
          <w:color w:val="000000"/>
          <w:kern w:val="0"/>
          <w14:ligatures w14:val="none"/>
        </w:rPr>
        <w:t>absence</w:t>
      </w:r>
      <w:r w:rsidR="00621C62">
        <w:rPr>
          <w:rFonts w:ascii="Arial" w:eastAsia="Times New Roman" w:hAnsi="Arial" w:cs="Arial"/>
          <w:color w:val="000000"/>
          <w:kern w:val="0"/>
          <w14:ligatures w14:val="none"/>
        </w:rPr>
        <w:t xml:space="preserve"> of</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a cadmium effect</w:t>
      </w:r>
      <w:r w:rsidR="003E7284" w:rsidRPr="003E7284">
        <w:rPr>
          <w:rFonts w:ascii="Arial" w:eastAsia="Times New Roman" w:hAnsi="Arial" w:cs="Arial"/>
          <w:color w:val="000000"/>
          <w:kern w:val="0"/>
          <w14:ligatures w14:val="none"/>
        </w:rPr>
        <w:t xml:space="preserve"> was</w:t>
      </w:r>
      <w:r w:rsidR="004B6151">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unexpected</w:t>
      </w:r>
      <w:r w:rsidR="002A1E95">
        <w:rPr>
          <w:rFonts w:ascii="Arial" w:eastAsia="Times New Roman" w:hAnsi="Arial" w:cs="Arial"/>
          <w:color w:val="000000"/>
          <w:kern w:val="0"/>
          <w14:ligatures w14:val="none"/>
        </w:rPr>
        <w:t xml:space="preserve"> but </w:t>
      </w:r>
      <w:r w:rsidR="004B6151">
        <w:rPr>
          <w:rFonts w:ascii="Arial" w:eastAsia="Times New Roman" w:hAnsi="Arial" w:cs="Arial"/>
          <w:color w:val="000000"/>
          <w:kern w:val="0"/>
          <w14:ligatures w14:val="none"/>
        </w:rPr>
        <w:t>aligns with pr</w:t>
      </w:r>
      <w:r w:rsidR="001C65FA">
        <w:rPr>
          <w:rFonts w:ascii="Arial" w:eastAsia="Times New Roman" w:hAnsi="Arial" w:cs="Arial"/>
          <w:color w:val="000000"/>
          <w:kern w:val="0"/>
          <w14:ligatures w14:val="none"/>
        </w:rPr>
        <w:t>evious</w:t>
      </w:r>
      <w:r w:rsidR="004B6151">
        <w:rPr>
          <w:rFonts w:ascii="Arial" w:eastAsia="Times New Roman" w:hAnsi="Arial" w:cs="Arial"/>
          <w:color w:val="000000"/>
          <w:kern w:val="0"/>
          <w14:ligatures w14:val="none"/>
        </w:rPr>
        <w:t xml:space="preserve"> research </w:t>
      </w:r>
      <w:r w:rsidR="001C65FA">
        <w:rPr>
          <w:rFonts w:ascii="Arial" w:eastAsia="Times New Roman" w:hAnsi="Arial" w:cs="Arial"/>
          <w:color w:val="000000"/>
          <w:kern w:val="0"/>
          <w14:ligatures w14:val="none"/>
        </w:rPr>
        <w:t>on</w:t>
      </w:r>
      <w:r w:rsidR="004B6151">
        <w:rPr>
          <w:rFonts w:ascii="Arial" w:eastAsia="Times New Roman" w:hAnsi="Arial" w:cs="Arial"/>
          <w:color w:val="000000"/>
          <w:kern w:val="0"/>
          <w14:ligatures w14:val="none"/>
        </w:rPr>
        <w:t xml:space="preserve"> cadmium exposure and fish leukocytes.</w:t>
      </w:r>
      <w:r w:rsidR="003E7284" w:rsidRPr="003E7284">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 xml:space="preserve">For </w:t>
      </w:r>
      <w:r w:rsidR="001C65FA">
        <w:rPr>
          <w:rFonts w:ascii="Arial" w:eastAsia="Times New Roman" w:hAnsi="Arial" w:cs="Arial"/>
          <w:color w:val="000000"/>
          <w:kern w:val="0"/>
          <w14:ligatures w14:val="none"/>
        </w:rPr>
        <w:t>exampl</w:t>
      </w:r>
      <w:r w:rsidR="004B6151">
        <w:rPr>
          <w:rFonts w:ascii="Arial" w:eastAsia="Times New Roman" w:hAnsi="Arial" w:cs="Arial"/>
          <w:color w:val="000000"/>
          <w:kern w:val="0"/>
          <w14:ligatures w14:val="none"/>
        </w:rPr>
        <w:t>e,</w:t>
      </w:r>
      <w:r w:rsidR="003E7284" w:rsidRPr="003E7284">
        <w:rPr>
          <w:rFonts w:ascii="Arial" w:eastAsia="Times New Roman" w:hAnsi="Arial" w:cs="Arial"/>
          <w:color w:val="000000"/>
          <w:kern w:val="0"/>
          <w14:ligatures w14:val="none"/>
        </w:rPr>
        <w:t xml:space="preserve"> </w:t>
      </w:r>
      <w:r w:rsidR="007549CF" w:rsidRPr="003E7284">
        <w:rPr>
          <w:rFonts w:ascii="Arial" w:eastAsia="Times New Roman" w:hAnsi="Arial" w:cs="Arial"/>
          <w:color w:val="000000"/>
          <w:kern w:val="0"/>
          <w14:ligatures w14:val="none"/>
        </w:rPr>
        <w:t xml:space="preserve">cadmium exposure </w:t>
      </w:r>
      <w:r w:rsidR="007549CF">
        <w:rPr>
          <w:rFonts w:ascii="Arial" w:eastAsia="Times New Roman" w:hAnsi="Arial" w:cs="Arial"/>
          <w:color w:val="000000"/>
          <w:kern w:val="0"/>
          <w14:ligatures w14:val="none"/>
        </w:rPr>
        <w:t xml:space="preserve">has been shown to </w:t>
      </w:r>
      <w:r w:rsidR="001C65FA">
        <w:rPr>
          <w:rFonts w:ascii="Arial" w:eastAsia="Times New Roman" w:hAnsi="Arial" w:cs="Arial"/>
          <w:color w:val="000000"/>
          <w:kern w:val="0"/>
          <w14:ligatures w14:val="none"/>
        </w:rPr>
        <w:t>negativ</w:t>
      </w:r>
      <w:r w:rsidR="002A1E95">
        <w:rPr>
          <w:rFonts w:ascii="Arial" w:eastAsia="Times New Roman" w:hAnsi="Arial" w:cs="Arial"/>
          <w:color w:val="000000"/>
          <w:kern w:val="0"/>
          <w14:ligatures w14:val="none"/>
        </w:rPr>
        <w:t>ely</w:t>
      </w:r>
      <w:r w:rsidR="007549CF" w:rsidRPr="003E7284">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impa</w:t>
      </w:r>
      <w:r w:rsidR="002A1E95">
        <w:rPr>
          <w:rFonts w:ascii="Arial" w:eastAsia="Times New Roman" w:hAnsi="Arial" w:cs="Arial"/>
          <w:color w:val="000000"/>
          <w:kern w:val="0"/>
          <w14:ligatures w14:val="none"/>
        </w:rPr>
        <w:t>ct</w:t>
      </w:r>
      <w:r w:rsidR="007549CF" w:rsidRPr="003E7284">
        <w:rPr>
          <w:rFonts w:ascii="Arial" w:eastAsia="Times New Roman" w:hAnsi="Arial" w:cs="Arial"/>
          <w:color w:val="000000"/>
          <w:kern w:val="0"/>
          <w14:ligatures w14:val="none"/>
        </w:rPr>
        <w:t xml:space="preserve"> fish over </w:t>
      </w:r>
      <w:r w:rsidR="007549CF">
        <w:rPr>
          <w:rFonts w:ascii="Arial" w:eastAsia="Times New Roman" w:hAnsi="Arial" w:cs="Arial"/>
          <w:color w:val="000000"/>
          <w:kern w:val="0"/>
          <w14:ligatures w14:val="none"/>
        </w:rPr>
        <w:t>extended</w:t>
      </w:r>
      <w:r w:rsidR="007549CF"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periods</w:t>
      </w:r>
      <w:r w:rsidR="007549CF" w:rsidRPr="003E7284">
        <w:rPr>
          <w:rFonts w:ascii="Arial" w:eastAsia="Times New Roman" w:hAnsi="Arial" w:cs="Arial"/>
          <w:color w:val="000000"/>
          <w:kern w:val="0"/>
          <w14:ligatures w14:val="none"/>
        </w:rPr>
        <w:t xml:space="preserve"> (Li et al., 2018)</w:t>
      </w:r>
      <w:r w:rsidR="007549CF">
        <w:rPr>
          <w:rFonts w:ascii="Arial" w:eastAsia="Times New Roman" w:hAnsi="Arial" w:cs="Arial"/>
          <w:color w:val="000000"/>
          <w:kern w:val="0"/>
          <w14:ligatures w14:val="none"/>
        </w:rPr>
        <w:t xml:space="preserve">, and </w:t>
      </w:r>
      <w:r w:rsidR="003E7284" w:rsidRPr="003E7284">
        <w:rPr>
          <w:rFonts w:ascii="Arial" w:eastAsia="Times New Roman" w:hAnsi="Arial" w:cs="Arial"/>
          <w:color w:val="000000"/>
          <w:kern w:val="0"/>
          <w14:ligatures w14:val="none"/>
        </w:rPr>
        <w:t xml:space="preserve">other heavy metals </w:t>
      </w:r>
      <w:r w:rsidR="004B6151">
        <w:rPr>
          <w:rFonts w:ascii="Arial" w:eastAsia="Times New Roman" w:hAnsi="Arial" w:cs="Arial"/>
          <w:color w:val="000000"/>
          <w:kern w:val="0"/>
          <w14:ligatures w14:val="none"/>
        </w:rPr>
        <w:t xml:space="preserve">can </w:t>
      </w:r>
      <w:r w:rsidR="00621C62">
        <w:rPr>
          <w:rFonts w:ascii="Arial" w:eastAsia="Times New Roman" w:hAnsi="Arial" w:cs="Arial"/>
          <w:color w:val="000000"/>
          <w:kern w:val="0"/>
          <w14:ligatures w14:val="none"/>
        </w:rPr>
        <w:t xml:space="preserve">significantly </w:t>
      </w:r>
      <w:r w:rsidR="001C65FA">
        <w:rPr>
          <w:rFonts w:ascii="Arial" w:eastAsia="Times New Roman" w:hAnsi="Arial" w:cs="Arial"/>
          <w:color w:val="000000"/>
          <w:kern w:val="0"/>
          <w14:ligatures w14:val="none"/>
        </w:rPr>
        <w:t>affe</w:t>
      </w:r>
      <w:r w:rsidR="007549CF">
        <w:rPr>
          <w:rFonts w:ascii="Arial" w:eastAsia="Times New Roman" w:hAnsi="Arial" w:cs="Arial"/>
          <w:color w:val="000000"/>
          <w:kern w:val="0"/>
          <w14:ligatures w14:val="none"/>
        </w:rPr>
        <w:t>ct</w:t>
      </w:r>
      <w:r w:rsidR="004B6151">
        <w:rPr>
          <w:rFonts w:ascii="Arial" w:eastAsia="Times New Roman" w:hAnsi="Arial" w:cs="Arial"/>
          <w:color w:val="000000"/>
          <w:kern w:val="0"/>
          <w14:ligatures w14:val="none"/>
        </w:rPr>
        <w:t xml:space="preserve"> </w:t>
      </w:r>
      <w:r w:rsidR="002A1E95">
        <w:rPr>
          <w:rFonts w:ascii="Arial" w:eastAsia="Times New Roman" w:hAnsi="Arial" w:cs="Arial"/>
          <w:color w:val="000000"/>
          <w:kern w:val="0"/>
          <w14:ligatures w14:val="none"/>
        </w:rPr>
        <w:t>the</w:t>
      </w:r>
      <w:r w:rsidR="003E7284" w:rsidRPr="003E7284">
        <w:rPr>
          <w:rFonts w:ascii="Arial" w:eastAsia="Times New Roman" w:hAnsi="Arial" w:cs="Arial"/>
          <w:color w:val="000000"/>
          <w:kern w:val="0"/>
          <w14:ligatures w14:val="none"/>
        </w:rPr>
        <w:t xml:space="preserve"> hematological parameters </w:t>
      </w:r>
      <w:r w:rsidR="002A1E95">
        <w:rPr>
          <w:rFonts w:ascii="Arial" w:eastAsia="Times New Roman" w:hAnsi="Arial" w:cs="Arial"/>
          <w:color w:val="000000"/>
          <w:kern w:val="0"/>
          <w14:ligatures w14:val="none"/>
        </w:rPr>
        <w:t xml:space="preserve">of fish </w:t>
      </w:r>
      <w:r w:rsidR="003E7284" w:rsidRPr="003E7284">
        <w:rPr>
          <w:rFonts w:ascii="Arial" w:eastAsia="Times New Roman" w:hAnsi="Arial" w:cs="Arial"/>
          <w:color w:val="000000"/>
          <w:kern w:val="0"/>
          <w14:ligatures w14:val="none"/>
        </w:rPr>
        <w:t>(</w:t>
      </w:r>
      <w:proofErr w:type="spellStart"/>
      <w:r w:rsidR="003E7284" w:rsidRPr="003E7284">
        <w:rPr>
          <w:rFonts w:ascii="Arial" w:eastAsia="Times New Roman" w:hAnsi="Arial" w:cs="Arial"/>
          <w:color w:val="000000"/>
          <w:kern w:val="0"/>
          <w14:ligatures w14:val="none"/>
        </w:rPr>
        <w:t>Se</w:t>
      </w:r>
      <w:proofErr w:type="spellEnd"/>
      <w:r w:rsidR="003E7284" w:rsidRPr="003E7284">
        <w:rPr>
          <w:rFonts w:ascii="Arial" w:eastAsia="Times New Roman" w:hAnsi="Arial" w:cs="Arial"/>
          <w:color w:val="000000"/>
          <w:kern w:val="0"/>
          <w14:ligatures w14:val="none"/>
        </w:rPr>
        <w:t>r</w:t>
      </w:r>
      <w:proofErr w:type="spellStart"/>
      <w:r w:rsidR="003E7284" w:rsidRPr="003E7284">
        <w:rPr>
          <w:rFonts w:ascii="Arial" w:eastAsia="Times New Roman" w:hAnsi="Arial" w:cs="Arial"/>
          <w:color w:val="000000"/>
          <w:kern w:val="0"/>
          <w14:ligatures w14:val="none"/>
        </w:rPr>
        <w:t>iani et</w:t>
      </w:r>
      <w:proofErr w:type="spellEnd"/>
      <w:r w:rsidR="003E7284" w:rsidRPr="003E7284">
        <w:rPr>
          <w:rFonts w:ascii="Arial" w:eastAsia="Times New Roman" w:hAnsi="Arial" w:cs="Arial"/>
          <w:color w:val="000000"/>
          <w:kern w:val="0"/>
          <w14:ligatures w14:val="none"/>
        </w:rPr>
        <w:t xml:space="preserve"> al., 2015). Gill and Pant (1985) </w:t>
      </w:r>
      <w:r w:rsidR="001C65FA">
        <w:rPr>
          <w:rFonts w:ascii="Arial" w:eastAsia="Times New Roman" w:hAnsi="Arial" w:cs="Arial"/>
          <w:color w:val="000000"/>
          <w:kern w:val="0"/>
          <w14:ligatures w14:val="none"/>
        </w:rPr>
        <w:t>discovere</w:t>
      </w:r>
      <w:r w:rsidR="003E7284" w:rsidRPr="003E7284">
        <w:rPr>
          <w:rFonts w:ascii="Arial" w:eastAsia="Times New Roman" w:hAnsi="Arial" w:cs="Arial"/>
          <w:color w:val="000000"/>
          <w:kern w:val="0"/>
          <w14:ligatures w14:val="none"/>
        </w:rPr>
        <w:t xml:space="preserve">d that circulating lymphocytes increased </w:t>
      </w:r>
      <w:r w:rsidR="001C65FA">
        <w:rPr>
          <w:rFonts w:ascii="Arial" w:eastAsia="Times New Roman" w:hAnsi="Arial" w:cs="Arial"/>
          <w:color w:val="000000"/>
          <w:kern w:val="0"/>
          <w14:ligatures w14:val="none"/>
        </w:rPr>
        <w:t>after</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cadmium</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exposure</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while</w:t>
      </w:r>
      <w:r w:rsidR="003E7284" w:rsidRPr="003E7284">
        <w:rPr>
          <w:rFonts w:ascii="Arial" w:eastAsia="Times New Roman" w:hAnsi="Arial" w:cs="Arial"/>
          <w:color w:val="000000"/>
          <w:kern w:val="0"/>
          <w14:ligatures w14:val="none"/>
        </w:rPr>
        <w:t xml:space="preserve"> neutrophils did not. </w:t>
      </w:r>
      <w:r w:rsidR="004B6151">
        <w:rPr>
          <w:rFonts w:ascii="Arial" w:eastAsia="Times New Roman" w:hAnsi="Arial" w:cs="Arial"/>
          <w:color w:val="000000"/>
          <w:kern w:val="0"/>
          <w14:ligatures w14:val="none"/>
        </w:rPr>
        <w:t xml:space="preserve">These </w:t>
      </w:r>
      <w:r w:rsidR="001C65FA">
        <w:rPr>
          <w:rFonts w:ascii="Arial" w:eastAsia="Times New Roman" w:hAnsi="Arial" w:cs="Arial"/>
          <w:color w:val="000000"/>
          <w:kern w:val="0"/>
          <w14:ligatures w14:val="none"/>
        </w:rPr>
        <w:t>result</w:t>
      </w:r>
      <w:r w:rsidR="004B6151">
        <w:rPr>
          <w:rFonts w:ascii="Arial" w:eastAsia="Times New Roman" w:hAnsi="Arial" w:cs="Arial"/>
          <w:color w:val="000000"/>
          <w:kern w:val="0"/>
          <w14:ligatures w14:val="none"/>
        </w:rPr>
        <w:t xml:space="preserve">s </w:t>
      </w:r>
      <w:r w:rsidR="001C65FA">
        <w:rPr>
          <w:rFonts w:ascii="Arial" w:eastAsia="Times New Roman" w:hAnsi="Arial" w:cs="Arial"/>
          <w:color w:val="000000"/>
          <w:kern w:val="0"/>
          <w14:ligatures w14:val="none"/>
        </w:rPr>
        <w:t>imply</w:t>
      </w:r>
      <w:r w:rsidR="002A1E95">
        <w:rPr>
          <w:rFonts w:ascii="Arial" w:eastAsia="Times New Roman" w:hAnsi="Arial" w:cs="Arial"/>
          <w:color w:val="000000"/>
          <w:kern w:val="0"/>
          <w14:ligatures w14:val="none"/>
        </w:rPr>
        <w:t xml:space="preserve"> that</w:t>
      </w:r>
      <w:r w:rsidR="004B6151">
        <w:rPr>
          <w:rFonts w:ascii="Arial" w:eastAsia="Times New Roman" w:hAnsi="Arial" w:cs="Arial"/>
          <w:color w:val="000000"/>
          <w:kern w:val="0"/>
          <w14:ligatures w14:val="none"/>
        </w:rPr>
        <w:t xml:space="preserve"> stress responses </w:t>
      </w:r>
      <w:r w:rsidR="001C65FA">
        <w:rPr>
          <w:rFonts w:ascii="Arial" w:eastAsia="Times New Roman" w:hAnsi="Arial" w:cs="Arial"/>
          <w:color w:val="000000"/>
          <w:kern w:val="0"/>
          <w14:ligatures w14:val="none"/>
        </w:rPr>
        <w:t>may</w:t>
      </w:r>
      <w:r w:rsidR="004B6151">
        <w:rPr>
          <w:rFonts w:ascii="Arial" w:eastAsia="Times New Roman" w:hAnsi="Arial" w:cs="Arial"/>
          <w:color w:val="000000"/>
          <w:kern w:val="0"/>
          <w14:ligatures w14:val="none"/>
        </w:rPr>
        <w:t xml:space="preserve"> be less </w:t>
      </w:r>
      <w:r w:rsidR="001C65FA">
        <w:rPr>
          <w:rFonts w:ascii="Arial" w:eastAsia="Times New Roman" w:hAnsi="Arial" w:cs="Arial"/>
          <w:color w:val="000000"/>
          <w:kern w:val="0"/>
          <w14:ligatures w14:val="none"/>
        </w:rPr>
        <w:t>detect</w:t>
      </w:r>
      <w:r w:rsidR="004B6151">
        <w:rPr>
          <w:rFonts w:ascii="Arial" w:eastAsia="Times New Roman" w:hAnsi="Arial" w:cs="Arial"/>
          <w:color w:val="000000"/>
          <w:kern w:val="0"/>
          <w14:ligatures w14:val="none"/>
        </w:rPr>
        <w:t>able using an NLR approach</w:t>
      </w:r>
      <w:r w:rsidR="002A1E95">
        <w:rPr>
          <w:rFonts w:ascii="Arial" w:eastAsia="Times New Roman" w:hAnsi="Arial" w:cs="Arial"/>
          <w:color w:val="000000"/>
          <w:kern w:val="0"/>
          <w14:ligatures w14:val="none"/>
        </w:rPr>
        <w:t xml:space="preserve">, particularly </w:t>
      </w:r>
      <w:r w:rsidR="001C65FA">
        <w:rPr>
          <w:rFonts w:ascii="Arial" w:eastAsia="Times New Roman" w:hAnsi="Arial" w:cs="Arial"/>
          <w:color w:val="000000"/>
          <w:kern w:val="0"/>
          <w14:ligatures w14:val="none"/>
        </w:rPr>
        <w:t>given</w:t>
      </w:r>
      <w:r w:rsidRPr="003E7284">
        <w:rPr>
          <w:rFonts w:ascii="Arial" w:eastAsia="Times New Roman" w:hAnsi="Arial" w:cs="Arial"/>
          <w:color w:val="000000"/>
          <w:kern w:val="0"/>
          <w14:ligatures w14:val="none"/>
        </w:rPr>
        <w:t xml:space="preserve"> </w:t>
      </w:r>
      <w:r w:rsidR="002A1E95">
        <w:rPr>
          <w:rFonts w:ascii="Arial" w:eastAsia="Times New Roman" w:hAnsi="Arial" w:cs="Arial"/>
          <w:color w:val="000000"/>
          <w:kern w:val="0"/>
          <w14:ligatures w14:val="none"/>
        </w:rPr>
        <w:t xml:space="preserve">the duration of our study. Over </w:t>
      </w:r>
      <w:r w:rsidR="001C65FA">
        <w:rPr>
          <w:rFonts w:ascii="Arial" w:eastAsia="Times New Roman" w:hAnsi="Arial" w:cs="Arial"/>
          <w:color w:val="000000"/>
          <w:kern w:val="0"/>
          <w14:ligatures w14:val="none"/>
        </w:rPr>
        <w:t>the</w:t>
      </w:r>
      <w:r w:rsidR="002A1E95">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course</w:t>
      </w:r>
      <w:r w:rsidR="002A1E95">
        <w:rPr>
          <w:rFonts w:ascii="Arial" w:eastAsia="Times New Roman" w:hAnsi="Arial" w:cs="Arial"/>
          <w:color w:val="000000"/>
          <w:kern w:val="0"/>
          <w14:ligatures w14:val="none"/>
        </w:rPr>
        <w:t xml:space="preserve"> of 22 days, we </w:t>
      </w:r>
      <w:r w:rsidR="001C65FA">
        <w:rPr>
          <w:rFonts w:ascii="Arial" w:eastAsia="Times New Roman" w:hAnsi="Arial" w:cs="Arial"/>
          <w:color w:val="000000"/>
          <w:kern w:val="0"/>
          <w14:ligatures w14:val="none"/>
        </w:rPr>
        <w:t>were unable</w:t>
      </w:r>
      <w:r w:rsidR="002A1E95">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to</w:t>
      </w:r>
      <w:r w:rsidRPr="003E7284">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assess</w:t>
      </w:r>
      <w:r w:rsidRPr="003E7284">
        <w:rPr>
          <w:rFonts w:ascii="Arial" w:eastAsia="Times New Roman" w:hAnsi="Arial" w:cs="Arial"/>
          <w:color w:val="000000"/>
          <w:kern w:val="0"/>
          <w14:ligatures w14:val="none"/>
        </w:rPr>
        <w:t xml:space="preserve"> the effects of long-term </w:t>
      </w:r>
      <w:r w:rsidR="007549CF">
        <w:rPr>
          <w:rFonts w:ascii="Arial" w:eastAsia="Times New Roman" w:hAnsi="Arial" w:cs="Arial"/>
          <w:color w:val="000000"/>
          <w:kern w:val="0"/>
          <w14:ligatures w14:val="none"/>
        </w:rPr>
        <w:t xml:space="preserve">cadmium or </w:t>
      </w:r>
      <w:proofErr w:type="spellStart"/>
      <w:r w:rsidR="007549CF">
        <w:rPr>
          <w:rFonts w:ascii="Arial" w:eastAsia="Times New Roman" w:hAnsi="Arial" w:cs="Arial"/>
          <w:color w:val="000000"/>
          <w:kern w:val="0"/>
          <w14:ligatures w14:val="none"/>
        </w:rPr>
        <w:t>PFPeA</w:t>
      </w:r>
      <w:proofErr w:type="spellEnd"/>
      <w:r w:rsidR="007549CF">
        <w:rPr>
          <w:rFonts w:ascii="Arial" w:eastAsia="Times New Roman" w:hAnsi="Arial" w:cs="Arial"/>
          <w:color w:val="000000"/>
          <w:kern w:val="0"/>
          <w14:ligatures w14:val="none"/>
        </w:rPr>
        <w:t xml:space="preserve"> </w:t>
      </w:r>
      <w:r w:rsidRPr="003E7284">
        <w:rPr>
          <w:rFonts w:ascii="Arial" w:eastAsia="Times New Roman" w:hAnsi="Arial" w:cs="Arial"/>
          <w:color w:val="000000"/>
          <w:kern w:val="0"/>
          <w14:ligatures w14:val="none"/>
        </w:rPr>
        <w:t>exposure</w:t>
      </w:r>
      <w:r w:rsidR="004B6151">
        <w:rPr>
          <w:rFonts w:ascii="Arial" w:eastAsia="Times New Roman" w:hAnsi="Arial" w:cs="Arial"/>
          <w:color w:val="000000"/>
          <w:kern w:val="0"/>
          <w14:ligatures w14:val="none"/>
        </w:rPr>
        <w:t xml:space="preserve">. </w:t>
      </w:r>
      <w:r w:rsidR="002A1E95">
        <w:rPr>
          <w:rFonts w:ascii="Arial" w:eastAsia="Times New Roman" w:hAnsi="Arial" w:cs="Arial"/>
          <w:color w:val="000000"/>
          <w:kern w:val="0"/>
          <w14:ligatures w14:val="none"/>
        </w:rPr>
        <w:t>N</w:t>
      </w:r>
      <w:r w:rsidR="001C65FA">
        <w:rPr>
          <w:rFonts w:ascii="Arial" w:eastAsia="Times New Roman" w:hAnsi="Arial" w:cs="Arial"/>
          <w:color w:val="000000"/>
          <w:kern w:val="0"/>
          <w14:ligatures w14:val="none"/>
        </w:rPr>
        <w:t>ever</w:t>
      </w:r>
      <w:r w:rsidR="002A1E95">
        <w:rPr>
          <w:rFonts w:ascii="Arial" w:eastAsia="Times New Roman" w:hAnsi="Arial" w:cs="Arial"/>
          <w:color w:val="000000"/>
          <w:kern w:val="0"/>
          <w14:ligatures w14:val="none"/>
        </w:rPr>
        <w:t>theless, t</w:t>
      </w:r>
      <w:r w:rsidRPr="003E7284">
        <w:rPr>
          <w:rFonts w:ascii="Arial" w:eastAsia="Times New Roman" w:hAnsi="Arial" w:cs="Arial"/>
          <w:color w:val="000000"/>
          <w:kern w:val="0"/>
          <w14:ligatures w14:val="none"/>
        </w:rPr>
        <w:t xml:space="preserve">he potential </w:t>
      </w:r>
      <w:r w:rsidR="007549CF">
        <w:rPr>
          <w:rFonts w:ascii="Arial" w:eastAsia="Times New Roman" w:hAnsi="Arial" w:cs="Arial"/>
          <w:color w:val="000000"/>
          <w:kern w:val="0"/>
          <w14:ligatures w14:val="none"/>
        </w:rPr>
        <w:t>i</w:t>
      </w:r>
      <w:r w:rsidR="001C65FA">
        <w:rPr>
          <w:rFonts w:ascii="Arial" w:eastAsia="Times New Roman" w:hAnsi="Arial" w:cs="Arial"/>
          <w:color w:val="000000"/>
          <w:kern w:val="0"/>
          <w14:ligatures w14:val="none"/>
        </w:rPr>
        <w:t>mpact</w:t>
      </w:r>
      <w:r w:rsidRPr="003E7284">
        <w:rPr>
          <w:rFonts w:ascii="Arial" w:eastAsia="Times New Roman" w:hAnsi="Arial" w:cs="Arial"/>
          <w:color w:val="000000"/>
          <w:kern w:val="0"/>
          <w14:ligatures w14:val="none"/>
        </w:rPr>
        <w:t xml:space="preserve"> of cadmium on </w:t>
      </w:r>
      <w:r w:rsidR="002A1E95">
        <w:rPr>
          <w:rFonts w:ascii="Arial" w:eastAsia="Times New Roman" w:hAnsi="Arial" w:cs="Arial"/>
          <w:color w:val="000000"/>
          <w:kern w:val="0"/>
          <w14:ligatures w14:val="none"/>
        </w:rPr>
        <w:t xml:space="preserve">fish </w:t>
      </w:r>
      <w:r w:rsidRPr="003E7284">
        <w:rPr>
          <w:rFonts w:ascii="Arial" w:eastAsia="Times New Roman" w:hAnsi="Arial" w:cs="Arial"/>
          <w:color w:val="000000"/>
          <w:kern w:val="0"/>
          <w14:ligatures w14:val="none"/>
        </w:rPr>
        <w:t xml:space="preserve">stress should not be </w:t>
      </w:r>
      <w:r w:rsidR="001C65FA">
        <w:rPr>
          <w:rFonts w:ascii="Arial" w:eastAsia="Times New Roman" w:hAnsi="Arial" w:cs="Arial"/>
          <w:color w:val="000000"/>
          <w:kern w:val="0"/>
          <w14:ligatures w14:val="none"/>
        </w:rPr>
        <w:t>dismiss</w:t>
      </w:r>
      <w:r w:rsidRPr="003E7284">
        <w:rPr>
          <w:rFonts w:ascii="Arial" w:eastAsia="Times New Roman" w:hAnsi="Arial" w:cs="Arial"/>
          <w:color w:val="000000"/>
          <w:kern w:val="0"/>
          <w14:ligatures w14:val="none"/>
        </w:rPr>
        <w:t>ed.</w:t>
      </w:r>
      <w:r w:rsidR="002A1E95">
        <w:rPr>
          <w:rFonts w:ascii="Arial" w:eastAsia="Times New Roman" w:hAnsi="Arial" w:cs="Arial"/>
          <w:color w:val="000000"/>
          <w:kern w:val="0"/>
          <w14:ligatures w14:val="none"/>
        </w:rPr>
        <w:t xml:space="preserve"> In polluted aquatic ecosystems, influenced by factors such as industrial activity and agricultural runoff, cadmium concentrations can be </w:t>
      </w:r>
      <w:r w:rsidR="001C65FA">
        <w:rPr>
          <w:rFonts w:ascii="Arial" w:eastAsia="Times New Roman" w:hAnsi="Arial" w:cs="Arial"/>
          <w:color w:val="000000"/>
          <w:kern w:val="0"/>
          <w14:ligatures w14:val="none"/>
        </w:rPr>
        <w:t>extreme</w:t>
      </w:r>
      <w:r w:rsidR="002A1E95">
        <w:rPr>
          <w:rFonts w:ascii="Arial" w:eastAsia="Times New Roman" w:hAnsi="Arial" w:cs="Arial"/>
          <w:color w:val="000000"/>
          <w:kern w:val="0"/>
          <w14:ligatures w14:val="none"/>
        </w:rPr>
        <w:t xml:space="preserve">ly </w:t>
      </w:r>
      <w:r w:rsidR="001C65FA">
        <w:rPr>
          <w:rFonts w:ascii="Arial" w:eastAsia="Times New Roman" w:hAnsi="Arial" w:cs="Arial"/>
          <w:color w:val="000000"/>
          <w:kern w:val="0"/>
          <w14:ligatures w14:val="none"/>
        </w:rPr>
        <w:t>harmfu</w:t>
      </w:r>
      <w:r w:rsidR="002A1E95">
        <w:rPr>
          <w:rFonts w:ascii="Arial" w:eastAsia="Times New Roman" w:hAnsi="Arial" w:cs="Arial"/>
          <w:color w:val="000000"/>
          <w:kern w:val="0"/>
          <w14:ligatures w14:val="none"/>
        </w:rPr>
        <w:t>l.</w:t>
      </w:r>
      <w:r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Cadmium</w:t>
      </w:r>
      <w:r w:rsidRPr="003E7284">
        <w:rPr>
          <w:rFonts w:ascii="Arial" w:eastAsia="Times New Roman" w:hAnsi="Arial" w:cs="Arial"/>
          <w:color w:val="000000"/>
          <w:kern w:val="0"/>
          <w14:ligatures w14:val="none"/>
        </w:rPr>
        <w:t xml:space="preserve"> remains a </w:t>
      </w:r>
      <w:r w:rsidR="001C65FA">
        <w:rPr>
          <w:rFonts w:ascii="Arial" w:eastAsia="Times New Roman" w:hAnsi="Arial" w:cs="Arial"/>
          <w:color w:val="000000"/>
          <w:kern w:val="0"/>
          <w14:ligatures w14:val="none"/>
        </w:rPr>
        <w:t>major</w:t>
      </w:r>
      <w:r w:rsidRPr="003E7284">
        <w:rPr>
          <w:rFonts w:ascii="Arial" w:eastAsia="Times New Roman" w:hAnsi="Arial" w:cs="Arial"/>
          <w:color w:val="000000"/>
          <w:kern w:val="0"/>
          <w14:ligatures w14:val="none"/>
        </w:rPr>
        <w:t xml:space="preserve"> heavy metal toxicant with </w:t>
      </w:r>
      <w:r w:rsidR="001C65FA">
        <w:rPr>
          <w:rFonts w:ascii="Arial" w:eastAsia="Times New Roman" w:hAnsi="Arial" w:cs="Arial"/>
          <w:color w:val="000000"/>
          <w:kern w:val="0"/>
          <w14:ligatures w14:val="none"/>
        </w:rPr>
        <w:t>detrimental</w:t>
      </w:r>
      <w:r w:rsidRPr="003E7284">
        <w:rPr>
          <w:rFonts w:ascii="Arial" w:eastAsia="Times New Roman" w:hAnsi="Arial" w:cs="Arial"/>
          <w:color w:val="000000"/>
          <w:kern w:val="0"/>
          <w14:ligatures w14:val="none"/>
        </w:rPr>
        <w:t xml:space="preserve"> effects in aquatic ecosystems</w:t>
      </w:r>
      <w:r w:rsidR="007549CF">
        <w:rPr>
          <w:rFonts w:ascii="Arial" w:eastAsia="Times New Roman" w:hAnsi="Arial" w:cs="Arial"/>
          <w:color w:val="000000"/>
          <w:kern w:val="0"/>
          <w14:ligatures w14:val="none"/>
        </w:rPr>
        <w:t xml:space="preserve"> that </w:t>
      </w:r>
      <w:r w:rsidR="002A1E95">
        <w:rPr>
          <w:rFonts w:ascii="Arial" w:eastAsia="Times New Roman" w:hAnsi="Arial" w:cs="Arial"/>
          <w:color w:val="000000"/>
          <w:kern w:val="0"/>
          <w14:ligatures w14:val="none"/>
        </w:rPr>
        <w:t>require</w:t>
      </w:r>
      <w:r w:rsidR="007549CF">
        <w:rPr>
          <w:rFonts w:ascii="Arial" w:eastAsia="Times New Roman" w:hAnsi="Arial" w:cs="Arial"/>
          <w:color w:val="000000"/>
          <w:kern w:val="0"/>
          <w14:ligatures w14:val="none"/>
        </w:rPr>
        <w:t xml:space="preserve"> further </w:t>
      </w:r>
      <w:r w:rsidR="001C65FA">
        <w:rPr>
          <w:rFonts w:ascii="Arial" w:eastAsia="Times New Roman" w:hAnsi="Arial" w:cs="Arial"/>
          <w:color w:val="000000"/>
          <w:kern w:val="0"/>
          <w14:ligatures w14:val="none"/>
        </w:rPr>
        <w:t>explor</w:t>
      </w:r>
      <w:r w:rsidR="007549CF">
        <w:rPr>
          <w:rFonts w:ascii="Arial" w:eastAsia="Times New Roman" w:hAnsi="Arial" w:cs="Arial"/>
          <w:color w:val="000000"/>
          <w:kern w:val="0"/>
          <w14:ligatures w14:val="none"/>
        </w:rPr>
        <w:t>ation</w:t>
      </w:r>
      <w:r w:rsidRPr="003E7284">
        <w:rPr>
          <w:rFonts w:ascii="Arial" w:eastAsia="Times New Roman" w:hAnsi="Arial" w:cs="Arial"/>
          <w:color w:val="000000"/>
          <w:kern w:val="0"/>
          <w14:ligatures w14:val="none"/>
        </w:rPr>
        <w:t>.</w:t>
      </w:r>
    </w:p>
    <w:p w14:paraId="55CD9FC6" w14:textId="77777777" w:rsidR="00D8586B" w:rsidRDefault="00D8586B" w:rsidP="002A1E95">
      <w:pPr>
        <w:spacing w:line="480" w:lineRule="auto"/>
        <w:ind w:firstLine="720"/>
        <w:rPr>
          <w:rFonts w:ascii="Arial" w:eastAsia="Times New Roman" w:hAnsi="Arial" w:cs="Arial"/>
          <w:color w:val="000000"/>
          <w:kern w:val="0"/>
          <w14:ligatures w14:val="none"/>
        </w:rPr>
      </w:pPr>
    </w:p>
    <w:p w14:paraId="622593F5" w14:textId="1FA0191E" w:rsidR="00D8586B" w:rsidRDefault="00D8586B" w:rsidP="00D8586B">
      <w:pPr>
        <w:spacing w:line="480" w:lineRule="auto"/>
        <w:rPr>
          <w:rFonts w:ascii="Arial" w:eastAsia="Times New Roman" w:hAnsi="Arial" w:cs="Arial"/>
          <w:color w:val="000000"/>
          <w:kern w:val="0"/>
          <w14:ligatures w14:val="none"/>
        </w:rPr>
      </w:pPr>
      <w:r>
        <w:rPr>
          <w:rFonts w:ascii="Arial" w:hAnsi="Arial" w:cs="Arial"/>
          <w:i/>
          <w:iCs/>
        </w:rPr>
        <w:t xml:space="preserve">4.4. </w:t>
      </w:r>
      <w:commentRangeStart w:id="15"/>
      <w:r>
        <w:rPr>
          <w:rFonts w:ascii="Arial" w:hAnsi="Arial" w:cs="Arial"/>
          <w:i/>
          <w:iCs/>
        </w:rPr>
        <w:t>Blood samples 2 versus 3</w:t>
      </w:r>
      <w:commentRangeEnd w:id="15"/>
      <w:r>
        <w:rPr>
          <w:rStyle w:val="CommentReference"/>
        </w:rPr>
        <w:commentReference w:id="15"/>
      </w:r>
    </w:p>
    <w:p w14:paraId="7B06564B" w14:textId="1792091D" w:rsidR="007549CF" w:rsidRDefault="003E7284" w:rsidP="002A1E95">
      <w:pPr>
        <w:spacing w:line="480" w:lineRule="auto"/>
        <w:ind w:firstLine="720"/>
        <w:rPr>
          <w:rFonts w:ascii="Arial" w:eastAsia="Times New Roman" w:hAnsi="Arial" w:cs="Arial"/>
          <w:color w:val="000000"/>
          <w:kern w:val="0"/>
          <w14:ligatures w14:val="none"/>
        </w:rPr>
      </w:pPr>
      <w:commentRangeStart w:id="16"/>
      <w:r w:rsidRPr="003E7284">
        <w:rPr>
          <w:rFonts w:ascii="Arial" w:eastAsia="Times New Roman" w:hAnsi="Arial" w:cs="Arial"/>
          <w:color w:val="000000"/>
          <w:kern w:val="0"/>
          <w14:ligatures w14:val="none"/>
        </w:rPr>
        <w:t xml:space="preserve">Saltwater intrusion </w:t>
      </w:r>
      <w:commentRangeEnd w:id="16"/>
      <w:r w:rsidR="007C1291">
        <w:rPr>
          <w:rStyle w:val="CommentReference"/>
        </w:rPr>
        <w:commentReference w:id="16"/>
      </w:r>
      <w:r w:rsidR="00104F83">
        <w:rPr>
          <w:rFonts w:ascii="Arial" w:eastAsia="Times New Roman" w:hAnsi="Arial" w:cs="Arial"/>
          <w:color w:val="000000"/>
          <w:kern w:val="0"/>
          <w14:ligatures w14:val="none"/>
        </w:rPr>
        <w:t>pose</w:t>
      </w:r>
      <w:r w:rsidRPr="003E7284">
        <w:rPr>
          <w:rFonts w:ascii="Arial" w:eastAsia="Times New Roman" w:hAnsi="Arial" w:cs="Arial"/>
          <w:color w:val="000000"/>
          <w:kern w:val="0"/>
          <w14:ligatures w14:val="none"/>
        </w:rPr>
        <w:t xml:space="preserve">s a </w:t>
      </w:r>
      <w:r w:rsidR="00104F83">
        <w:rPr>
          <w:rFonts w:ascii="Arial" w:eastAsia="Times New Roman" w:hAnsi="Arial" w:cs="Arial"/>
          <w:color w:val="000000"/>
          <w:kern w:val="0"/>
          <w14:ligatures w14:val="none"/>
        </w:rPr>
        <w:t>significant challenge</w:t>
      </w:r>
      <w:r w:rsidRPr="003E7284">
        <w:rPr>
          <w:rFonts w:ascii="Arial" w:eastAsia="Times New Roman" w:hAnsi="Arial" w:cs="Arial"/>
          <w:color w:val="000000"/>
          <w:kern w:val="0"/>
          <w14:ligatures w14:val="none"/>
        </w:rPr>
        <w:t xml:space="preserve"> </w:t>
      </w:r>
      <w:r w:rsidR="00F708FE">
        <w:rPr>
          <w:rFonts w:ascii="Arial" w:eastAsia="Times New Roman" w:hAnsi="Arial" w:cs="Arial"/>
          <w:color w:val="000000"/>
          <w:kern w:val="0"/>
          <w14:ligatures w14:val="none"/>
        </w:rPr>
        <w:t>for</w:t>
      </w:r>
      <w:r w:rsidRPr="003E7284">
        <w:rPr>
          <w:rFonts w:ascii="Arial" w:eastAsia="Times New Roman" w:hAnsi="Arial" w:cs="Arial"/>
          <w:color w:val="000000"/>
          <w:kern w:val="0"/>
          <w14:ligatures w14:val="none"/>
        </w:rPr>
        <w:t xml:space="preserve"> coastal communities</w:t>
      </w:r>
      <w:r w:rsidR="007C1291">
        <w:rPr>
          <w:rFonts w:ascii="Arial" w:eastAsia="Times New Roman" w:hAnsi="Arial" w:cs="Arial"/>
          <w:color w:val="000000"/>
          <w:kern w:val="0"/>
          <w14:ligatures w14:val="none"/>
        </w:rPr>
        <w:t xml:space="preserve"> and ecosystem managers</w:t>
      </w:r>
      <w:r w:rsidRPr="003E7284">
        <w:rPr>
          <w:rFonts w:ascii="Arial" w:eastAsia="Times New Roman" w:hAnsi="Arial" w:cs="Arial"/>
          <w:color w:val="000000"/>
          <w:kern w:val="0"/>
          <w14:ligatures w14:val="none"/>
        </w:rPr>
        <w:t xml:space="preserve"> (Cao et al., 2021), </w:t>
      </w:r>
      <w:r w:rsidR="00104F83">
        <w:rPr>
          <w:rFonts w:ascii="Arial" w:eastAsia="Times New Roman" w:hAnsi="Arial" w:cs="Arial"/>
          <w:color w:val="000000"/>
          <w:kern w:val="0"/>
          <w14:ligatures w14:val="none"/>
        </w:rPr>
        <w:t>particular</w:t>
      </w:r>
      <w:r w:rsidR="007549CF">
        <w:rPr>
          <w:rFonts w:ascii="Arial" w:eastAsia="Times New Roman" w:hAnsi="Arial" w:cs="Arial"/>
          <w:color w:val="000000"/>
          <w:kern w:val="0"/>
          <w14:ligatures w14:val="none"/>
        </w:rPr>
        <w:t>ly</w:t>
      </w:r>
      <w:r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because</w:t>
      </w:r>
      <w:r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it</w:t>
      </w:r>
      <w:r w:rsidRPr="003E7284">
        <w:rPr>
          <w:rFonts w:ascii="Arial" w:eastAsia="Times New Roman" w:hAnsi="Arial" w:cs="Arial"/>
          <w:color w:val="000000"/>
          <w:kern w:val="0"/>
          <w14:ligatures w14:val="none"/>
        </w:rPr>
        <w:t xml:space="preserve"> can </w:t>
      </w:r>
      <w:r w:rsidR="009A25A6">
        <w:rPr>
          <w:rFonts w:ascii="Arial" w:eastAsia="Times New Roman" w:hAnsi="Arial" w:cs="Arial"/>
          <w:color w:val="000000"/>
          <w:kern w:val="0"/>
          <w14:ligatures w14:val="none"/>
        </w:rPr>
        <w:t>hav</w:t>
      </w:r>
      <w:r w:rsidR="00F708FE">
        <w:rPr>
          <w:rFonts w:ascii="Arial" w:eastAsia="Times New Roman" w:hAnsi="Arial" w:cs="Arial"/>
          <w:color w:val="000000"/>
          <w:kern w:val="0"/>
          <w14:ligatures w14:val="none"/>
        </w:rPr>
        <w:t>e</w:t>
      </w:r>
      <w:r w:rsidRPr="003E7284">
        <w:rPr>
          <w:rFonts w:ascii="Arial" w:eastAsia="Times New Roman" w:hAnsi="Arial" w:cs="Arial"/>
          <w:color w:val="000000"/>
          <w:kern w:val="0"/>
          <w14:ligatures w14:val="none"/>
        </w:rPr>
        <w:t xml:space="preserve"> additive, synergistic, or antagonistic effects on aquatic organisms </w:t>
      </w:r>
      <w:r w:rsidR="007549CF">
        <w:rPr>
          <w:rFonts w:ascii="Arial" w:eastAsia="Times New Roman" w:hAnsi="Arial" w:cs="Arial"/>
          <w:color w:val="000000"/>
          <w:kern w:val="0"/>
          <w14:ligatures w14:val="none"/>
        </w:rPr>
        <w:t xml:space="preserve">when combined with other stressors </w:t>
      </w:r>
      <w:r w:rsidRPr="003E7284">
        <w:rPr>
          <w:rFonts w:ascii="Arial" w:eastAsia="Times New Roman" w:hAnsi="Arial" w:cs="Arial"/>
          <w:color w:val="000000"/>
          <w:kern w:val="0"/>
          <w14:ligatures w14:val="none"/>
        </w:rPr>
        <w:t xml:space="preserve">(Velasco et al., 2018). To simulate saltwater intrusion and </w:t>
      </w:r>
      <w:r w:rsidR="00104F83">
        <w:rPr>
          <w:rFonts w:ascii="Arial" w:eastAsia="Times New Roman" w:hAnsi="Arial" w:cs="Arial"/>
          <w:color w:val="000000"/>
          <w:kern w:val="0"/>
          <w14:ligatures w14:val="none"/>
        </w:rPr>
        <w:t>investigat</w:t>
      </w:r>
      <w:r w:rsidR="009A25A6">
        <w:rPr>
          <w:rFonts w:ascii="Arial" w:eastAsia="Times New Roman" w:hAnsi="Arial" w:cs="Arial"/>
          <w:color w:val="000000"/>
          <w:kern w:val="0"/>
          <w14:ligatures w14:val="none"/>
        </w:rPr>
        <w:t>e</w:t>
      </w:r>
      <w:r w:rsidRPr="003E7284">
        <w:rPr>
          <w:rFonts w:ascii="Arial" w:eastAsia="Times New Roman" w:hAnsi="Arial" w:cs="Arial"/>
          <w:color w:val="000000"/>
          <w:kern w:val="0"/>
          <w14:ligatures w14:val="none"/>
        </w:rPr>
        <w:t xml:space="preserve"> the </w:t>
      </w:r>
      <w:r w:rsidRPr="003E7284">
        <w:rPr>
          <w:rFonts w:ascii="Arial" w:eastAsia="Times New Roman" w:hAnsi="Arial" w:cs="Arial"/>
          <w:color w:val="000000"/>
          <w:kern w:val="0"/>
          <w14:ligatures w14:val="none"/>
        </w:rPr>
        <w:lastRenderedPageBreak/>
        <w:t xml:space="preserve">interactions between saltwater and xenobiotic substances, we </w:t>
      </w:r>
      <w:r w:rsidR="007549CF">
        <w:rPr>
          <w:rFonts w:ascii="Arial" w:eastAsia="Times New Roman" w:hAnsi="Arial" w:cs="Arial"/>
          <w:color w:val="000000"/>
          <w:kern w:val="0"/>
          <w14:ligatures w14:val="none"/>
        </w:rPr>
        <w:t>introduc</w:t>
      </w:r>
      <w:r w:rsidRPr="003E7284">
        <w:rPr>
          <w:rFonts w:ascii="Arial" w:eastAsia="Times New Roman" w:hAnsi="Arial" w:cs="Arial"/>
          <w:color w:val="000000"/>
          <w:kern w:val="0"/>
          <w14:ligatures w14:val="none"/>
        </w:rPr>
        <w:t xml:space="preserve">ed salt to induce a stress response, </w:t>
      </w:r>
      <w:r w:rsidR="00104F83">
        <w:rPr>
          <w:rFonts w:ascii="Arial" w:eastAsia="Times New Roman" w:hAnsi="Arial" w:cs="Arial"/>
          <w:color w:val="000000"/>
          <w:kern w:val="0"/>
          <w14:ligatures w14:val="none"/>
        </w:rPr>
        <w:t>allow</w:t>
      </w:r>
      <w:r w:rsidRPr="003E7284">
        <w:rPr>
          <w:rFonts w:ascii="Arial" w:eastAsia="Times New Roman" w:hAnsi="Arial" w:cs="Arial"/>
          <w:color w:val="000000"/>
          <w:kern w:val="0"/>
          <w14:ligatures w14:val="none"/>
        </w:rPr>
        <w:t xml:space="preserve">ing us to analyze the </w:t>
      </w:r>
      <w:r w:rsidR="00FB27A1">
        <w:rPr>
          <w:rFonts w:ascii="Arial" w:eastAsia="Times New Roman" w:hAnsi="Arial" w:cs="Arial"/>
          <w:color w:val="000000"/>
          <w:kern w:val="0"/>
          <w14:ligatures w14:val="none"/>
        </w:rPr>
        <w:t xml:space="preserve">potential </w:t>
      </w:r>
      <w:r w:rsidRPr="003E7284">
        <w:rPr>
          <w:rFonts w:ascii="Arial" w:eastAsia="Times New Roman" w:hAnsi="Arial" w:cs="Arial"/>
          <w:color w:val="000000"/>
          <w:kern w:val="0"/>
          <w14:ligatures w14:val="none"/>
        </w:rPr>
        <w:t>effects of toxins</w:t>
      </w:r>
      <w:r w:rsidR="00F708FE">
        <w:rPr>
          <w:rFonts w:ascii="Arial" w:eastAsia="Times New Roman" w:hAnsi="Arial" w:cs="Arial"/>
          <w:color w:val="000000"/>
          <w:kern w:val="0"/>
          <w14:ligatures w14:val="none"/>
        </w:rPr>
        <w:t xml:space="preserve"> interacting with a</w:t>
      </w:r>
      <w:r w:rsidRPr="003E7284">
        <w:rPr>
          <w:rFonts w:ascii="Arial" w:eastAsia="Times New Roman" w:hAnsi="Arial" w:cs="Arial"/>
          <w:color w:val="000000"/>
          <w:kern w:val="0"/>
          <w14:ligatures w14:val="none"/>
        </w:rPr>
        <w:t xml:space="preserve"> natural </w:t>
      </w:r>
      <w:r w:rsidR="007549CF">
        <w:rPr>
          <w:rFonts w:ascii="Arial" w:eastAsia="Times New Roman" w:hAnsi="Arial" w:cs="Arial"/>
          <w:color w:val="000000"/>
          <w:kern w:val="0"/>
          <w14:ligatures w14:val="none"/>
        </w:rPr>
        <w:t>environmental stressor</w:t>
      </w:r>
      <w:r w:rsidRPr="003E7284">
        <w:rPr>
          <w:rFonts w:ascii="Arial" w:eastAsia="Times New Roman" w:hAnsi="Arial" w:cs="Arial"/>
          <w:color w:val="000000"/>
          <w:kern w:val="0"/>
          <w14:ligatures w14:val="none"/>
        </w:rPr>
        <w:t xml:space="preserve">. We </w:t>
      </w:r>
      <w:r w:rsidR="00104F83">
        <w:rPr>
          <w:rFonts w:ascii="Arial" w:eastAsia="Times New Roman" w:hAnsi="Arial" w:cs="Arial"/>
          <w:color w:val="000000"/>
          <w:kern w:val="0"/>
          <w14:ligatures w14:val="none"/>
        </w:rPr>
        <w:t>observe</w:t>
      </w:r>
      <w:r w:rsidR="00F708FE">
        <w:rPr>
          <w:rFonts w:ascii="Arial" w:eastAsia="Times New Roman" w:hAnsi="Arial" w:cs="Arial"/>
          <w:color w:val="000000"/>
          <w:kern w:val="0"/>
          <w14:ligatures w14:val="none"/>
        </w:rPr>
        <w:t>d</w:t>
      </w:r>
      <w:r w:rsidRPr="003E7284">
        <w:rPr>
          <w:rFonts w:ascii="Arial" w:eastAsia="Times New Roman" w:hAnsi="Arial" w:cs="Arial"/>
          <w:color w:val="000000"/>
          <w:kern w:val="0"/>
          <w14:ligatures w14:val="none"/>
        </w:rPr>
        <w:t xml:space="preserve"> that a </w:t>
      </w:r>
      <w:r w:rsidR="009A25A6">
        <w:rPr>
          <w:rFonts w:ascii="Arial" w:eastAsia="Times New Roman" w:hAnsi="Arial" w:cs="Arial"/>
          <w:color w:val="000000"/>
          <w:kern w:val="0"/>
          <w14:ligatures w14:val="none"/>
        </w:rPr>
        <w:t>sudden</w:t>
      </w:r>
      <w:r w:rsidRPr="003E7284">
        <w:rPr>
          <w:rFonts w:ascii="Arial" w:eastAsia="Times New Roman" w:hAnsi="Arial" w:cs="Arial"/>
          <w:color w:val="000000"/>
          <w:kern w:val="0"/>
          <w14:ligatures w14:val="none"/>
        </w:rPr>
        <w:t xml:space="preserve"> increase </w:t>
      </w:r>
      <w:r w:rsidR="007549CF">
        <w:rPr>
          <w:rFonts w:ascii="Arial" w:eastAsia="Times New Roman" w:hAnsi="Arial" w:cs="Arial"/>
          <w:color w:val="000000"/>
          <w:kern w:val="0"/>
          <w14:ligatures w14:val="none"/>
        </w:rPr>
        <w:t>in</w:t>
      </w:r>
      <w:r w:rsidRPr="003E7284">
        <w:rPr>
          <w:rFonts w:ascii="Arial" w:eastAsia="Times New Roman" w:hAnsi="Arial" w:cs="Arial"/>
          <w:color w:val="000000"/>
          <w:kern w:val="0"/>
          <w14:ligatures w14:val="none"/>
        </w:rPr>
        <w:t xml:space="preserve"> salinity</w:t>
      </w:r>
      <w:r w:rsidR="007549CF">
        <w:rPr>
          <w:rFonts w:ascii="Arial" w:eastAsia="Times New Roman" w:hAnsi="Arial" w:cs="Arial"/>
          <w:color w:val="000000"/>
          <w:kern w:val="0"/>
          <w14:ligatures w14:val="none"/>
        </w:rPr>
        <w:t>—from 0 to 5 ppt—</w:t>
      </w:r>
      <w:r w:rsidR="009A25A6">
        <w:rPr>
          <w:rFonts w:ascii="Arial" w:eastAsia="Times New Roman" w:hAnsi="Arial" w:cs="Arial"/>
          <w:color w:val="000000"/>
          <w:kern w:val="0"/>
          <w14:ligatures w14:val="none"/>
        </w:rPr>
        <w:t>trigger</w:t>
      </w:r>
      <w:r w:rsidRPr="003E7284">
        <w:rPr>
          <w:rFonts w:ascii="Arial" w:eastAsia="Times New Roman" w:hAnsi="Arial" w:cs="Arial"/>
          <w:color w:val="000000"/>
          <w:kern w:val="0"/>
          <w14:ligatures w14:val="none"/>
        </w:rPr>
        <w:t xml:space="preserve">ed a stress response in all </w:t>
      </w:r>
      <w:r w:rsidR="007549CF">
        <w:rPr>
          <w:rFonts w:ascii="Arial" w:eastAsia="Times New Roman" w:hAnsi="Arial" w:cs="Arial"/>
          <w:color w:val="000000"/>
          <w:kern w:val="0"/>
          <w14:ligatures w14:val="none"/>
        </w:rPr>
        <w:t>bass</w:t>
      </w:r>
      <w:r w:rsidR="00FB27A1">
        <w:rPr>
          <w:rFonts w:ascii="Arial" w:eastAsia="Times New Roman" w:hAnsi="Arial" w:cs="Arial"/>
          <w:color w:val="000000"/>
          <w:kern w:val="0"/>
          <w14:ligatures w14:val="none"/>
        </w:rPr>
        <w:t>. H</w:t>
      </w:r>
      <w:r w:rsidR="00F708FE">
        <w:rPr>
          <w:rFonts w:ascii="Arial" w:eastAsia="Times New Roman" w:hAnsi="Arial" w:cs="Arial"/>
          <w:color w:val="000000"/>
          <w:kern w:val="0"/>
          <w14:ligatures w14:val="none"/>
        </w:rPr>
        <w:t>owever,</w:t>
      </w:r>
      <w:r w:rsidRPr="003E7284">
        <w:rPr>
          <w:rFonts w:ascii="Arial" w:eastAsia="Times New Roman" w:hAnsi="Arial" w:cs="Arial"/>
          <w:color w:val="000000"/>
          <w:kern w:val="0"/>
          <w14:ligatures w14:val="none"/>
        </w:rPr>
        <w:t xml:space="preserve"> the </w:t>
      </w:r>
      <w:r w:rsidR="009A25A6">
        <w:rPr>
          <w:rFonts w:ascii="Arial" w:eastAsia="Times New Roman" w:hAnsi="Arial" w:cs="Arial"/>
          <w:color w:val="000000"/>
          <w:kern w:val="0"/>
          <w14:ligatures w14:val="none"/>
        </w:rPr>
        <w:t>intensity</w:t>
      </w:r>
      <w:r w:rsidRPr="003E7284">
        <w:rPr>
          <w:rFonts w:ascii="Arial" w:eastAsia="Times New Roman" w:hAnsi="Arial" w:cs="Arial"/>
          <w:color w:val="000000"/>
          <w:kern w:val="0"/>
          <w14:ligatures w14:val="none"/>
        </w:rPr>
        <w:t xml:space="preserve"> of this response varied among </w:t>
      </w:r>
      <w:r w:rsidR="00FB27A1">
        <w:rPr>
          <w:rFonts w:ascii="Arial" w:eastAsia="Times New Roman" w:hAnsi="Arial" w:cs="Arial"/>
          <w:color w:val="000000"/>
          <w:kern w:val="0"/>
          <w14:ligatures w14:val="none"/>
        </w:rPr>
        <w:t>the five groups</w:t>
      </w:r>
      <w:r w:rsidRPr="003E7284">
        <w:rPr>
          <w:rFonts w:ascii="Arial" w:eastAsia="Times New Roman" w:hAnsi="Arial" w:cs="Arial"/>
          <w:color w:val="000000"/>
          <w:kern w:val="0"/>
          <w14:ligatures w14:val="none"/>
        </w:rPr>
        <w:t>.</w:t>
      </w:r>
      <w:r w:rsidR="00FB27A1">
        <w:rPr>
          <w:rFonts w:ascii="Arial" w:eastAsia="Times New Roman" w:hAnsi="Arial" w:cs="Arial"/>
          <w:color w:val="000000"/>
          <w:kern w:val="0"/>
          <w14:ligatures w14:val="none"/>
        </w:rPr>
        <w:t xml:space="preserve"> The </w:t>
      </w:r>
      <w:r w:rsidR="00104F83">
        <w:rPr>
          <w:rFonts w:ascii="Arial" w:eastAsia="Times New Roman" w:hAnsi="Arial" w:cs="Arial"/>
          <w:color w:val="000000"/>
          <w:kern w:val="0"/>
          <w14:ligatures w14:val="none"/>
        </w:rPr>
        <w:t xml:space="preserve">stress responses of the </w:t>
      </w:r>
      <w:r w:rsidR="00FB27A1">
        <w:rPr>
          <w:rFonts w:ascii="Arial" w:eastAsia="Times New Roman" w:hAnsi="Arial" w:cs="Arial"/>
          <w:color w:val="000000"/>
          <w:kern w:val="0"/>
          <w14:ligatures w14:val="none"/>
        </w:rPr>
        <w:t xml:space="preserve">cadmium low, cadmium high, </w:t>
      </w:r>
      <w:proofErr w:type="spellStart"/>
      <w:r w:rsidR="00FB27A1">
        <w:rPr>
          <w:rFonts w:ascii="Arial" w:eastAsia="Times New Roman" w:hAnsi="Arial" w:cs="Arial"/>
          <w:color w:val="000000"/>
          <w:kern w:val="0"/>
          <w14:ligatures w14:val="none"/>
        </w:rPr>
        <w:t>PFPeA</w:t>
      </w:r>
      <w:proofErr w:type="spellEnd"/>
      <w:r w:rsidR="00FB27A1">
        <w:rPr>
          <w:rFonts w:ascii="Arial" w:eastAsia="Times New Roman" w:hAnsi="Arial" w:cs="Arial"/>
          <w:color w:val="000000"/>
          <w:kern w:val="0"/>
          <w14:ligatures w14:val="none"/>
        </w:rPr>
        <w:t xml:space="preserve"> low, and control groups were all significantly greater than that of the </w:t>
      </w:r>
      <w:proofErr w:type="spellStart"/>
      <w:r w:rsidR="00FB27A1">
        <w:rPr>
          <w:rFonts w:ascii="Arial" w:eastAsia="Times New Roman" w:hAnsi="Arial" w:cs="Arial"/>
          <w:color w:val="000000"/>
          <w:kern w:val="0"/>
          <w14:ligatures w14:val="none"/>
        </w:rPr>
        <w:t>PFPeA</w:t>
      </w:r>
      <w:proofErr w:type="spellEnd"/>
      <w:r w:rsidR="00FB27A1">
        <w:rPr>
          <w:rFonts w:ascii="Arial" w:eastAsia="Times New Roman" w:hAnsi="Arial" w:cs="Arial"/>
          <w:color w:val="000000"/>
          <w:kern w:val="0"/>
          <w14:ligatures w14:val="none"/>
        </w:rPr>
        <w:t xml:space="preserve"> high group—the only group that had previously </w:t>
      </w:r>
      <w:r w:rsidR="00104F83">
        <w:rPr>
          <w:rFonts w:ascii="Arial" w:eastAsia="Times New Roman" w:hAnsi="Arial" w:cs="Arial"/>
          <w:color w:val="000000"/>
          <w:kern w:val="0"/>
          <w14:ligatures w14:val="none"/>
        </w:rPr>
        <w:t>shown</w:t>
      </w:r>
      <w:r w:rsidR="00FB27A1">
        <w:rPr>
          <w:rFonts w:ascii="Arial" w:eastAsia="Times New Roman" w:hAnsi="Arial" w:cs="Arial"/>
          <w:color w:val="000000"/>
          <w:kern w:val="0"/>
          <w14:ligatures w14:val="none"/>
        </w:rPr>
        <w:t xml:space="preserve"> a stress response. </w:t>
      </w:r>
      <w:commentRangeStart w:id="17"/>
      <w:r w:rsidR="007549CF">
        <w:rPr>
          <w:rFonts w:ascii="Arial" w:eastAsia="Times New Roman" w:hAnsi="Arial" w:cs="Arial"/>
          <w:color w:val="000000"/>
          <w:kern w:val="0"/>
          <w14:ligatures w14:val="none"/>
        </w:rPr>
        <w:t>DESCRIBE WHY</w:t>
      </w:r>
      <w:r w:rsidR="00FB27A1">
        <w:rPr>
          <w:rFonts w:ascii="Arial" w:eastAsia="Times New Roman" w:hAnsi="Arial" w:cs="Arial"/>
          <w:color w:val="000000"/>
          <w:kern w:val="0"/>
          <w14:ligatures w14:val="none"/>
        </w:rPr>
        <w:t xml:space="preserve"> HERE</w:t>
      </w:r>
      <w:commentRangeEnd w:id="17"/>
      <w:r w:rsidR="007C1291">
        <w:rPr>
          <w:rStyle w:val="CommentReference"/>
        </w:rPr>
        <w:commentReference w:id="17"/>
      </w:r>
      <w:r w:rsidR="00FB27A1">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t>
      </w:r>
    </w:p>
    <w:p w14:paraId="27D019C4" w14:textId="6C083537" w:rsidR="00D8586B" w:rsidRDefault="0041037D" w:rsidP="002A1E95">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w:t>
      </w:r>
    </w:p>
    <w:p w14:paraId="31D992C3" w14:textId="004BEE93" w:rsidR="00D8586B" w:rsidRDefault="00D8586B" w:rsidP="00D8586B">
      <w:pPr>
        <w:spacing w:line="480" w:lineRule="auto"/>
        <w:rPr>
          <w:rFonts w:ascii="Arial" w:eastAsia="Times New Roman" w:hAnsi="Arial" w:cs="Arial"/>
          <w:color w:val="000000"/>
          <w:kern w:val="0"/>
          <w14:ligatures w14:val="none"/>
        </w:rPr>
      </w:pPr>
      <w:r>
        <w:rPr>
          <w:rFonts w:ascii="Arial" w:hAnsi="Arial" w:cs="Arial"/>
          <w:i/>
          <w:iCs/>
        </w:rPr>
        <w:t xml:space="preserve">4.5. </w:t>
      </w:r>
      <w:commentRangeStart w:id="18"/>
      <w:r>
        <w:rPr>
          <w:rFonts w:ascii="Arial" w:hAnsi="Arial" w:cs="Arial"/>
          <w:i/>
          <w:iCs/>
        </w:rPr>
        <w:t xml:space="preserve">Blood samples 3 versus </w:t>
      </w:r>
      <w:commentRangeEnd w:id="18"/>
      <w:r>
        <w:rPr>
          <w:rStyle w:val="CommentReference"/>
        </w:rPr>
        <w:commentReference w:id="18"/>
      </w:r>
      <w:r>
        <w:rPr>
          <w:rFonts w:ascii="Arial" w:hAnsi="Arial" w:cs="Arial"/>
          <w:i/>
          <w:iCs/>
        </w:rPr>
        <w:t>4</w:t>
      </w:r>
    </w:p>
    <w:p w14:paraId="5F888BF7" w14:textId="5FD8B6DD" w:rsidR="003E7284" w:rsidRDefault="007549CF" w:rsidP="00207381">
      <w:pPr>
        <w:spacing w:line="480" w:lineRule="auto"/>
        <w:ind w:firstLine="720"/>
        <w:rPr>
          <w:rFonts w:ascii="Arial" w:eastAsia="Times New Roman" w:hAnsi="Arial" w:cs="Arial"/>
          <w:color w:val="000000"/>
          <w:kern w:val="0"/>
          <w14:ligatures w14:val="none"/>
        </w:rPr>
      </w:pPr>
      <w:commentRangeStart w:id="19"/>
      <w:r>
        <w:rPr>
          <w:rFonts w:ascii="Arial" w:eastAsia="Times New Roman" w:hAnsi="Arial" w:cs="Arial"/>
          <w:color w:val="000000"/>
          <w:kern w:val="0"/>
          <w14:ligatures w14:val="none"/>
        </w:rPr>
        <w:t>Seven days after</w:t>
      </w:r>
      <w:r w:rsidR="003E7284" w:rsidRPr="003E7284">
        <w:rPr>
          <w:rFonts w:ascii="Arial" w:eastAsia="Times New Roman" w:hAnsi="Arial" w:cs="Arial"/>
          <w:color w:val="000000"/>
          <w:kern w:val="0"/>
          <w14:ligatures w14:val="none"/>
        </w:rPr>
        <w:t xml:space="preserve"> </w:t>
      </w:r>
      <w:commentRangeEnd w:id="19"/>
      <w:r w:rsidR="007C1291">
        <w:rPr>
          <w:rStyle w:val="CommentReference"/>
        </w:rPr>
        <w:commentReference w:id="19"/>
      </w:r>
      <w:r>
        <w:rPr>
          <w:rFonts w:ascii="Arial" w:eastAsia="Times New Roman" w:hAnsi="Arial" w:cs="Arial"/>
          <w:color w:val="000000"/>
          <w:kern w:val="0"/>
          <w14:ligatures w14:val="none"/>
        </w:rPr>
        <w:t>the environmental</w:t>
      </w:r>
      <w:r w:rsidR="003E7284" w:rsidRPr="003E7284">
        <w:rPr>
          <w:rFonts w:ascii="Arial" w:eastAsia="Times New Roman" w:hAnsi="Arial" w:cs="Arial"/>
          <w:color w:val="000000"/>
          <w:kern w:val="0"/>
          <w14:ligatures w14:val="none"/>
        </w:rPr>
        <w:t xml:space="preserve"> stressor</w:t>
      </w:r>
      <w:r>
        <w:rPr>
          <w:rFonts w:ascii="Arial" w:eastAsia="Times New Roman" w:hAnsi="Arial" w:cs="Arial"/>
          <w:color w:val="000000"/>
          <w:kern w:val="0"/>
          <w14:ligatures w14:val="none"/>
        </w:rPr>
        <w:t xml:space="preserve"> was introduced</w:t>
      </w:r>
      <w:r w:rsidR="003E7284" w:rsidRPr="003E7284">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r w:rsidR="004348D0">
        <w:rPr>
          <w:rFonts w:ascii="Arial" w:eastAsia="Times New Roman" w:hAnsi="Arial" w:cs="Arial"/>
          <w:color w:val="000000"/>
          <w:kern w:val="0"/>
          <w14:ligatures w14:val="none"/>
        </w:rPr>
        <w:t xml:space="preserve">most </w:t>
      </w:r>
      <w:r>
        <w:rPr>
          <w:rFonts w:ascii="Arial" w:eastAsia="Times New Roman" w:hAnsi="Arial" w:cs="Arial"/>
          <w:color w:val="000000"/>
          <w:kern w:val="0"/>
          <w14:ligatures w14:val="none"/>
        </w:rPr>
        <w:t xml:space="preserve">bass </w:t>
      </w:r>
      <w:r w:rsidR="001C65FA">
        <w:rPr>
          <w:rFonts w:ascii="Arial" w:eastAsia="Times New Roman" w:hAnsi="Arial" w:cs="Arial"/>
          <w:color w:val="000000"/>
          <w:kern w:val="0"/>
          <w14:ligatures w14:val="none"/>
        </w:rPr>
        <w:t>habituated</w:t>
      </w:r>
      <w:r w:rsidR="004348D0">
        <w:rPr>
          <w:rFonts w:ascii="Arial" w:eastAsia="Times New Roman" w:hAnsi="Arial" w:cs="Arial"/>
          <w:color w:val="000000"/>
          <w:kern w:val="0"/>
          <w14:ligatures w14:val="none"/>
        </w:rPr>
        <w:t xml:space="preserve"> to the increase</w:t>
      </w:r>
      <w:r w:rsidR="002F7ACA">
        <w:rPr>
          <w:rFonts w:ascii="Arial" w:eastAsia="Times New Roman" w:hAnsi="Arial" w:cs="Arial"/>
          <w:color w:val="000000"/>
          <w:kern w:val="0"/>
          <w14:ligatures w14:val="none"/>
        </w:rPr>
        <w:t>d</w:t>
      </w:r>
      <w:r w:rsidR="004348D0">
        <w:rPr>
          <w:rFonts w:ascii="Arial" w:eastAsia="Times New Roman" w:hAnsi="Arial" w:cs="Arial"/>
          <w:color w:val="000000"/>
          <w:kern w:val="0"/>
          <w14:ligatures w14:val="none"/>
        </w:rPr>
        <w:t xml:space="preserve"> salinity</w:t>
      </w:r>
      <w:r w:rsidR="003E7284" w:rsidRPr="003E7284">
        <w:rPr>
          <w:rFonts w:ascii="Arial" w:eastAsia="Times New Roman" w:hAnsi="Arial" w:cs="Arial"/>
          <w:color w:val="000000"/>
          <w:kern w:val="0"/>
          <w14:ligatures w14:val="none"/>
        </w:rPr>
        <w:t xml:space="preserve"> </w:t>
      </w:r>
      <w:r w:rsidR="004348D0">
        <w:rPr>
          <w:rFonts w:ascii="Arial" w:eastAsia="Times New Roman" w:hAnsi="Arial" w:cs="Arial"/>
          <w:color w:val="000000"/>
          <w:kern w:val="0"/>
          <w14:ligatures w14:val="none"/>
        </w:rPr>
        <w:t>as</w:t>
      </w:r>
      <w:r w:rsidR="003E7284" w:rsidRPr="003E7284">
        <w:rPr>
          <w:rFonts w:ascii="Arial" w:eastAsia="Times New Roman" w:hAnsi="Arial" w:cs="Arial"/>
          <w:color w:val="000000"/>
          <w:kern w:val="0"/>
          <w14:ligatures w14:val="none"/>
        </w:rPr>
        <w:t xml:space="preserve"> NLR </w:t>
      </w:r>
      <w:r w:rsidR="004348D0">
        <w:rPr>
          <w:rFonts w:ascii="Arial" w:eastAsia="Times New Roman" w:hAnsi="Arial" w:cs="Arial"/>
          <w:color w:val="000000"/>
          <w:kern w:val="0"/>
          <w14:ligatures w14:val="none"/>
        </w:rPr>
        <w:t>declined</w:t>
      </w:r>
      <w:r w:rsidR="003E7284" w:rsidRPr="003E7284">
        <w:rPr>
          <w:rFonts w:ascii="Arial" w:eastAsia="Times New Roman" w:hAnsi="Arial" w:cs="Arial"/>
          <w:color w:val="000000"/>
          <w:kern w:val="0"/>
          <w14:ligatures w14:val="none"/>
        </w:rPr>
        <w:t xml:space="preserve"> </w:t>
      </w:r>
      <w:r w:rsidR="004348D0">
        <w:rPr>
          <w:rFonts w:ascii="Arial" w:eastAsia="Times New Roman" w:hAnsi="Arial" w:cs="Arial"/>
          <w:color w:val="000000"/>
          <w:kern w:val="0"/>
          <w14:ligatures w14:val="none"/>
        </w:rPr>
        <w:t>back to baseline levels</w:t>
      </w:r>
      <w:r w:rsidR="00104F83">
        <w:rPr>
          <w:rFonts w:ascii="Arial" w:eastAsia="Times New Roman" w:hAnsi="Arial" w:cs="Arial"/>
          <w:color w:val="000000"/>
          <w:kern w:val="0"/>
          <w14:ligatures w14:val="none"/>
        </w:rPr>
        <w:t>. H</w:t>
      </w:r>
      <w:r w:rsidR="004348D0">
        <w:rPr>
          <w:rFonts w:ascii="Arial" w:eastAsia="Times New Roman" w:hAnsi="Arial" w:cs="Arial"/>
          <w:color w:val="000000"/>
          <w:kern w:val="0"/>
          <w14:ligatures w14:val="none"/>
        </w:rPr>
        <w:t>owever</w:t>
      </w:r>
      <w:r w:rsidR="00104F83">
        <w:rPr>
          <w:rFonts w:ascii="Arial" w:eastAsia="Times New Roman" w:hAnsi="Arial" w:cs="Arial"/>
          <w:color w:val="000000"/>
          <w:kern w:val="0"/>
          <w14:ligatures w14:val="none"/>
        </w:rPr>
        <w:t>, as we anticipated</w:t>
      </w:r>
      <w:r w:rsidR="004348D0">
        <w:rPr>
          <w:rFonts w:ascii="Arial" w:eastAsia="Times New Roman" w:hAnsi="Arial" w:cs="Arial"/>
          <w:color w:val="000000"/>
          <w:kern w:val="0"/>
          <w14:ligatures w14:val="none"/>
        </w:rPr>
        <w:t xml:space="preserve">, the </w:t>
      </w:r>
      <w:proofErr w:type="spellStart"/>
      <w:r w:rsidR="004348D0">
        <w:rPr>
          <w:rFonts w:ascii="Arial" w:eastAsia="Times New Roman" w:hAnsi="Arial" w:cs="Arial"/>
          <w:color w:val="000000"/>
          <w:kern w:val="0"/>
          <w14:ligatures w14:val="none"/>
        </w:rPr>
        <w:t>PFPeA</w:t>
      </w:r>
      <w:proofErr w:type="spellEnd"/>
      <w:r w:rsidR="004348D0">
        <w:rPr>
          <w:rFonts w:ascii="Arial" w:eastAsia="Times New Roman" w:hAnsi="Arial" w:cs="Arial"/>
          <w:color w:val="000000"/>
          <w:kern w:val="0"/>
          <w14:ligatures w14:val="none"/>
        </w:rPr>
        <w:t xml:space="preserve"> high bass continued to </w:t>
      </w:r>
      <w:r w:rsidR="002F7ACA">
        <w:rPr>
          <w:rFonts w:ascii="Arial" w:eastAsia="Times New Roman" w:hAnsi="Arial" w:cs="Arial"/>
          <w:color w:val="000000"/>
          <w:kern w:val="0"/>
          <w14:ligatures w14:val="none"/>
        </w:rPr>
        <w:t>exhibit</w:t>
      </w:r>
      <w:r w:rsidR="004348D0">
        <w:rPr>
          <w:rFonts w:ascii="Arial" w:eastAsia="Times New Roman" w:hAnsi="Arial" w:cs="Arial"/>
          <w:color w:val="000000"/>
          <w:kern w:val="0"/>
          <w14:ligatures w14:val="none"/>
        </w:rPr>
        <w:t xml:space="preserve"> </w:t>
      </w:r>
      <w:r w:rsidR="002F7ACA">
        <w:rPr>
          <w:rFonts w:ascii="Arial" w:eastAsia="Times New Roman" w:hAnsi="Arial" w:cs="Arial"/>
          <w:color w:val="000000"/>
          <w:kern w:val="0"/>
          <w14:ligatures w14:val="none"/>
        </w:rPr>
        <w:t>elevat</w:t>
      </w:r>
      <w:r w:rsidR="004348D0">
        <w:rPr>
          <w:rFonts w:ascii="Arial" w:eastAsia="Times New Roman" w:hAnsi="Arial" w:cs="Arial"/>
          <w:color w:val="000000"/>
          <w:kern w:val="0"/>
          <w14:ligatures w14:val="none"/>
        </w:rPr>
        <w:t>ed stress</w:t>
      </w:r>
      <w:r w:rsidR="003E7284" w:rsidRPr="003E7284">
        <w:rPr>
          <w:rFonts w:ascii="Arial" w:eastAsia="Times New Roman" w:hAnsi="Arial" w:cs="Arial"/>
          <w:color w:val="000000"/>
          <w:kern w:val="0"/>
          <w14:ligatures w14:val="none"/>
        </w:rPr>
        <w:t>.</w:t>
      </w:r>
      <w:r w:rsidR="004348D0">
        <w:rPr>
          <w:rFonts w:ascii="Arial" w:eastAsia="Times New Roman" w:hAnsi="Arial" w:cs="Arial"/>
          <w:color w:val="000000"/>
          <w:kern w:val="0"/>
          <w14:ligatures w14:val="none"/>
        </w:rPr>
        <w:t xml:space="preserve"> The </w:t>
      </w:r>
      <w:r w:rsidR="002F7ACA">
        <w:rPr>
          <w:rFonts w:ascii="Arial" w:eastAsia="Times New Roman" w:hAnsi="Arial" w:cs="Arial"/>
          <w:color w:val="000000"/>
          <w:kern w:val="0"/>
          <w14:ligatures w14:val="none"/>
        </w:rPr>
        <w:t>ongoing</w:t>
      </w:r>
      <w:r w:rsidR="008D357E">
        <w:rPr>
          <w:rFonts w:ascii="Arial" w:eastAsia="Times New Roman" w:hAnsi="Arial" w:cs="Arial"/>
          <w:color w:val="000000"/>
          <w:kern w:val="0"/>
          <w14:ligatures w14:val="none"/>
        </w:rPr>
        <w:t xml:space="preserve"> </w:t>
      </w:r>
      <w:r w:rsidR="002F7ACA">
        <w:rPr>
          <w:rFonts w:ascii="Arial" w:eastAsia="Times New Roman" w:hAnsi="Arial" w:cs="Arial"/>
          <w:color w:val="000000"/>
          <w:kern w:val="0"/>
          <w14:ligatures w14:val="none"/>
        </w:rPr>
        <w:t>ri</w:t>
      </w:r>
      <w:r w:rsidR="008D357E">
        <w:rPr>
          <w:rFonts w:ascii="Arial" w:eastAsia="Times New Roman" w:hAnsi="Arial" w:cs="Arial"/>
          <w:color w:val="000000"/>
          <w:kern w:val="0"/>
          <w14:ligatures w14:val="none"/>
        </w:rPr>
        <w:t xml:space="preserve">se in stress </w:t>
      </w:r>
      <w:r w:rsidR="00660213">
        <w:rPr>
          <w:rFonts w:ascii="Arial" w:eastAsia="Times New Roman" w:hAnsi="Arial" w:cs="Arial"/>
          <w:color w:val="000000"/>
          <w:kern w:val="0"/>
          <w14:ligatures w14:val="none"/>
        </w:rPr>
        <w:t>suggest</w:t>
      </w:r>
      <w:r w:rsidR="008D357E" w:rsidRPr="003E7284">
        <w:rPr>
          <w:rFonts w:ascii="Arial" w:eastAsia="Times New Roman" w:hAnsi="Arial" w:cs="Arial"/>
          <w:color w:val="000000"/>
          <w:kern w:val="0"/>
          <w14:ligatures w14:val="none"/>
        </w:rPr>
        <w:t xml:space="preserve">s that high doses </w:t>
      </w:r>
      <w:r w:rsidR="008D357E">
        <w:rPr>
          <w:rFonts w:ascii="Arial" w:eastAsia="Times New Roman" w:hAnsi="Arial" w:cs="Arial"/>
          <w:color w:val="000000"/>
          <w:kern w:val="0"/>
          <w14:ligatures w14:val="none"/>
        </w:rPr>
        <w:t xml:space="preserve">of </w:t>
      </w:r>
      <w:proofErr w:type="spellStart"/>
      <w:r w:rsidR="008D357E">
        <w:rPr>
          <w:rFonts w:ascii="Arial" w:eastAsia="Times New Roman" w:hAnsi="Arial" w:cs="Arial"/>
          <w:color w:val="000000"/>
          <w:kern w:val="0"/>
          <w14:ligatures w14:val="none"/>
        </w:rPr>
        <w:t>PFPeA</w:t>
      </w:r>
      <w:proofErr w:type="spellEnd"/>
      <w:r w:rsidR="008D357E">
        <w:rPr>
          <w:rFonts w:ascii="Arial" w:eastAsia="Times New Roman" w:hAnsi="Arial" w:cs="Arial"/>
          <w:color w:val="000000"/>
          <w:kern w:val="0"/>
          <w14:ligatures w14:val="none"/>
        </w:rPr>
        <w:t xml:space="preserve"> </w:t>
      </w:r>
      <w:r w:rsidR="008D357E" w:rsidRPr="003E7284">
        <w:rPr>
          <w:rFonts w:ascii="Arial" w:eastAsia="Times New Roman" w:hAnsi="Arial" w:cs="Arial"/>
          <w:color w:val="000000"/>
          <w:kern w:val="0"/>
          <w14:ligatures w14:val="none"/>
        </w:rPr>
        <w:t xml:space="preserve">can potentially </w:t>
      </w:r>
      <w:r w:rsidR="00D62511">
        <w:rPr>
          <w:rFonts w:ascii="Arial" w:eastAsia="Times New Roman" w:hAnsi="Arial" w:cs="Arial"/>
          <w:color w:val="000000"/>
          <w:kern w:val="0"/>
          <w14:ligatures w14:val="none"/>
        </w:rPr>
        <w:t>alter</w:t>
      </w:r>
      <w:r w:rsidR="008D357E" w:rsidRPr="003E7284">
        <w:rPr>
          <w:rFonts w:ascii="Arial" w:eastAsia="Times New Roman" w:hAnsi="Arial" w:cs="Arial"/>
          <w:color w:val="000000"/>
          <w:kern w:val="0"/>
          <w14:ligatures w14:val="none"/>
        </w:rPr>
        <w:t xml:space="preserve"> the stress response in bass and that </w:t>
      </w:r>
      <w:proofErr w:type="spellStart"/>
      <w:r w:rsidR="008D357E" w:rsidRPr="003E7284">
        <w:rPr>
          <w:rFonts w:ascii="Arial" w:eastAsia="Times New Roman" w:hAnsi="Arial" w:cs="Arial"/>
          <w:color w:val="000000"/>
          <w:kern w:val="0"/>
          <w14:ligatures w14:val="none"/>
        </w:rPr>
        <w:t>PFPeA</w:t>
      </w:r>
      <w:proofErr w:type="spellEnd"/>
      <w:r w:rsidR="008D357E" w:rsidRPr="003E7284">
        <w:rPr>
          <w:rFonts w:ascii="Arial" w:eastAsia="Times New Roman" w:hAnsi="Arial" w:cs="Arial"/>
          <w:color w:val="000000"/>
          <w:kern w:val="0"/>
          <w14:ligatures w14:val="none"/>
        </w:rPr>
        <w:t>, a</w:t>
      </w:r>
      <w:r w:rsidR="00660213">
        <w:rPr>
          <w:rFonts w:ascii="Arial" w:eastAsia="Times New Roman" w:hAnsi="Arial" w:cs="Arial"/>
          <w:color w:val="000000"/>
          <w:kern w:val="0"/>
          <w14:ligatures w14:val="none"/>
        </w:rPr>
        <w:t>long</w:t>
      </w:r>
      <w:r w:rsidR="008D357E">
        <w:rPr>
          <w:rFonts w:ascii="Arial" w:eastAsia="Times New Roman" w:hAnsi="Arial" w:cs="Arial"/>
          <w:color w:val="000000"/>
          <w:kern w:val="0"/>
          <w14:ligatures w14:val="none"/>
        </w:rPr>
        <w:t xml:space="preserve"> </w:t>
      </w:r>
      <w:r w:rsidR="00660213">
        <w:rPr>
          <w:rFonts w:ascii="Arial" w:eastAsia="Times New Roman" w:hAnsi="Arial" w:cs="Arial"/>
          <w:color w:val="000000"/>
          <w:kern w:val="0"/>
          <w14:ligatures w14:val="none"/>
        </w:rPr>
        <w:t>with</w:t>
      </w:r>
      <w:r w:rsidR="008D357E" w:rsidRPr="003E7284">
        <w:rPr>
          <w:rFonts w:ascii="Arial" w:eastAsia="Times New Roman" w:hAnsi="Arial" w:cs="Arial"/>
          <w:color w:val="000000"/>
          <w:kern w:val="0"/>
          <w14:ligatures w14:val="none"/>
        </w:rPr>
        <w:t xml:space="preserve"> possibly other PFAS</w:t>
      </w:r>
      <w:r w:rsidR="008D357E">
        <w:rPr>
          <w:rFonts w:ascii="Arial" w:eastAsia="Times New Roman" w:hAnsi="Arial" w:cs="Arial"/>
          <w:color w:val="000000"/>
          <w:kern w:val="0"/>
          <w14:ligatures w14:val="none"/>
        </w:rPr>
        <w:t xml:space="preserve"> compounds</w:t>
      </w:r>
      <w:r w:rsidR="008D357E" w:rsidRPr="003E7284">
        <w:rPr>
          <w:rFonts w:ascii="Arial" w:eastAsia="Times New Roman" w:hAnsi="Arial" w:cs="Arial"/>
          <w:color w:val="000000"/>
          <w:kern w:val="0"/>
          <w14:ligatures w14:val="none"/>
        </w:rPr>
        <w:t xml:space="preserve">, may </w:t>
      </w:r>
      <w:r w:rsidR="00660213">
        <w:rPr>
          <w:rFonts w:ascii="Arial" w:eastAsia="Times New Roman" w:hAnsi="Arial" w:cs="Arial"/>
          <w:color w:val="000000"/>
          <w:kern w:val="0"/>
          <w14:ligatures w14:val="none"/>
        </w:rPr>
        <w:t>impai</w:t>
      </w:r>
      <w:r w:rsidR="008D357E" w:rsidRPr="003E7284">
        <w:rPr>
          <w:rFonts w:ascii="Arial" w:eastAsia="Times New Roman" w:hAnsi="Arial" w:cs="Arial"/>
          <w:color w:val="000000"/>
          <w:kern w:val="0"/>
          <w14:ligatures w14:val="none"/>
        </w:rPr>
        <w:t xml:space="preserve">r </w:t>
      </w:r>
      <w:r w:rsidR="002F7ACA">
        <w:rPr>
          <w:rFonts w:ascii="Arial" w:eastAsia="Times New Roman" w:hAnsi="Arial" w:cs="Arial"/>
          <w:color w:val="000000"/>
          <w:kern w:val="0"/>
          <w14:ligatures w14:val="none"/>
        </w:rPr>
        <w:t>fish's</w:t>
      </w:r>
      <w:r w:rsidR="008D357E" w:rsidRPr="003E7284">
        <w:rPr>
          <w:rFonts w:ascii="Arial" w:eastAsia="Times New Roman" w:hAnsi="Arial" w:cs="Arial"/>
          <w:color w:val="000000"/>
          <w:kern w:val="0"/>
          <w14:ligatures w14:val="none"/>
        </w:rPr>
        <w:t xml:space="preserve"> ability to </w:t>
      </w:r>
      <w:r w:rsidR="008D357E">
        <w:rPr>
          <w:rFonts w:ascii="Arial" w:eastAsia="Times New Roman" w:hAnsi="Arial" w:cs="Arial"/>
          <w:color w:val="000000"/>
          <w:kern w:val="0"/>
          <w14:ligatures w14:val="none"/>
        </w:rPr>
        <w:t>adapt</w:t>
      </w:r>
      <w:r w:rsidR="008D357E" w:rsidRPr="003E7284">
        <w:rPr>
          <w:rFonts w:ascii="Arial" w:eastAsia="Times New Roman" w:hAnsi="Arial" w:cs="Arial"/>
          <w:color w:val="000000"/>
          <w:kern w:val="0"/>
          <w14:ligatures w14:val="none"/>
        </w:rPr>
        <w:t xml:space="preserve"> to </w:t>
      </w:r>
      <w:r w:rsidR="00660213">
        <w:rPr>
          <w:rFonts w:ascii="Arial" w:eastAsia="Times New Roman" w:hAnsi="Arial" w:cs="Arial"/>
          <w:color w:val="000000"/>
          <w:kern w:val="0"/>
          <w14:ligatures w14:val="none"/>
        </w:rPr>
        <w:t>various</w:t>
      </w:r>
      <w:r w:rsidR="008D357E" w:rsidRPr="003E7284">
        <w:rPr>
          <w:rFonts w:ascii="Arial" w:eastAsia="Times New Roman" w:hAnsi="Arial" w:cs="Arial"/>
          <w:color w:val="000000"/>
          <w:kern w:val="0"/>
          <w14:ligatures w14:val="none"/>
        </w:rPr>
        <w:t xml:space="preserve"> stressors. </w:t>
      </w:r>
      <w:r w:rsidR="001C65FA" w:rsidRPr="001C65FA">
        <w:rPr>
          <w:rFonts w:ascii="Arial" w:eastAsia="Times New Roman" w:hAnsi="Arial" w:cs="Arial"/>
          <w:color w:val="000000"/>
          <w:kern w:val="0"/>
          <w14:ligatures w14:val="none"/>
        </w:rPr>
        <w:t>Although PFAS has previously been shown to alter fish leukocytes (Birgersson et al., 2021) and impact other physiological processes such as liver morphology (Piva et al., 2022) and thyroid function (Birgersson et al., 2021)</w:t>
      </w:r>
      <w:r w:rsidR="001C65FA">
        <w:rPr>
          <w:rFonts w:ascii="Arial" w:eastAsia="Times New Roman" w:hAnsi="Arial" w:cs="Arial"/>
          <w:color w:val="000000"/>
          <w:kern w:val="0"/>
          <w14:ligatures w14:val="none"/>
        </w:rPr>
        <w:t>,</w:t>
      </w:r>
      <w:r w:rsidR="001C65FA" w:rsidRPr="001C65FA">
        <w:rPr>
          <w:rFonts w:ascii="Arial" w:eastAsia="Times New Roman" w:hAnsi="Arial" w:cs="Arial"/>
          <w:color w:val="000000"/>
          <w:kern w:val="0"/>
          <w14:ligatures w14:val="none"/>
        </w:rPr>
        <w:t xml:space="preserve"> to our knowledge, this is the first evidence that a PFAS compound may increase NLR</w:t>
      </w:r>
      <w:r w:rsidR="001C65FA">
        <w:rPr>
          <w:rFonts w:ascii="Arial" w:eastAsia="Times New Roman" w:hAnsi="Arial" w:cs="Arial"/>
          <w:color w:val="000000"/>
          <w:kern w:val="0"/>
          <w14:ligatures w14:val="none"/>
        </w:rPr>
        <w:t xml:space="preserve"> in </w:t>
      </w:r>
      <w:r w:rsidR="008D357E" w:rsidRPr="003E7284">
        <w:rPr>
          <w:rFonts w:ascii="Arial" w:eastAsia="Times New Roman" w:hAnsi="Arial" w:cs="Arial"/>
          <w:color w:val="000000"/>
          <w:kern w:val="0"/>
          <w14:ligatures w14:val="none"/>
        </w:rPr>
        <w:t>freshwater fish</w:t>
      </w:r>
      <w:r w:rsidR="008D357E">
        <w:rPr>
          <w:rFonts w:ascii="Arial" w:eastAsia="Times New Roman" w:hAnsi="Arial" w:cs="Arial"/>
          <w:color w:val="000000"/>
          <w:kern w:val="0"/>
          <w14:ligatures w14:val="none"/>
        </w:rPr>
        <w:t>es</w:t>
      </w:r>
      <w:r w:rsidR="008D357E" w:rsidRPr="003E7284">
        <w:rPr>
          <w:rFonts w:ascii="Arial" w:eastAsia="Times New Roman" w:hAnsi="Arial" w:cs="Arial"/>
          <w:color w:val="000000"/>
          <w:kern w:val="0"/>
          <w14:ligatures w14:val="none"/>
        </w:rPr>
        <w:t>.</w:t>
      </w:r>
      <w:r w:rsidR="003E7284" w:rsidRPr="003E7284">
        <w:rPr>
          <w:rFonts w:ascii="Arial" w:eastAsia="Times New Roman" w:hAnsi="Arial" w:cs="Arial"/>
          <w:color w:val="000000"/>
          <w:kern w:val="0"/>
          <w14:ligatures w14:val="none"/>
        </w:rPr>
        <w:t xml:space="preserve"> </w:t>
      </w:r>
      <w:r w:rsidR="004348D0">
        <w:rPr>
          <w:rFonts w:ascii="Arial" w:eastAsia="Times New Roman" w:hAnsi="Arial" w:cs="Arial"/>
          <w:color w:val="000000"/>
          <w:kern w:val="0"/>
          <w14:ligatures w14:val="none"/>
        </w:rPr>
        <w:t>A</w:t>
      </w:r>
      <w:r w:rsidR="003E7284" w:rsidRPr="003E7284">
        <w:rPr>
          <w:rFonts w:ascii="Arial" w:eastAsia="Times New Roman" w:hAnsi="Arial" w:cs="Arial"/>
          <w:color w:val="000000"/>
          <w:kern w:val="0"/>
          <w14:ligatures w14:val="none"/>
        </w:rPr>
        <w:t xml:space="preserve"> </w:t>
      </w:r>
      <w:r w:rsidR="00F708FE">
        <w:rPr>
          <w:rFonts w:ascii="Arial" w:eastAsia="Times New Roman" w:hAnsi="Arial" w:cs="Arial"/>
          <w:color w:val="000000"/>
          <w:kern w:val="0"/>
          <w14:ligatures w14:val="none"/>
        </w:rPr>
        <w:t>dec</w:t>
      </w:r>
      <w:r w:rsidR="009A25A6">
        <w:rPr>
          <w:rFonts w:ascii="Arial" w:eastAsia="Times New Roman" w:hAnsi="Arial" w:cs="Arial"/>
          <w:color w:val="000000"/>
          <w:kern w:val="0"/>
          <w14:ligatures w14:val="none"/>
        </w:rPr>
        <w:t>reas</w:t>
      </w:r>
      <w:r w:rsidR="00F708FE">
        <w:rPr>
          <w:rFonts w:ascii="Arial" w:eastAsia="Times New Roman" w:hAnsi="Arial" w:cs="Arial"/>
          <w:color w:val="000000"/>
          <w:kern w:val="0"/>
          <w14:ligatures w14:val="none"/>
        </w:rPr>
        <w:t xml:space="preserve">e </w:t>
      </w:r>
      <w:r w:rsidR="004348D0">
        <w:rPr>
          <w:rFonts w:ascii="Arial" w:eastAsia="Times New Roman" w:hAnsi="Arial" w:cs="Arial"/>
          <w:color w:val="000000"/>
          <w:kern w:val="0"/>
          <w14:ligatures w14:val="none"/>
        </w:rPr>
        <w:t xml:space="preserve">in NLR in the </w:t>
      </w:r>
      <w:r w:rsidR="00104F83">
        <w:rPr>
          <w:rFonts w:ascii="Arial" w:eastAsia="Times New Roman" w:hAnsi="Arial" w:cs="Arial"/>
          <w:color w:val="000000"/>
          <w:kern w:val="0"/>
          <w14:ligatures w14:val="none"/>
        </w:rPr>
        <w:t>other</w:t>
      </w:r>
      <w:r w:rsidR="004348D0">
        <w:rPr>
          <w:rFonts w:ascii="Arial" w:eastAsia="Times New Roman" w:hAnsi="Arial" w:cs="Arial"/>
          <w:color w:val="000000"/>
          <w:kern w:val="0"/>
          <w14:ligatures w14:val="none"/>
        </w:rPr>
        <w:t xml:space="preserve"> group</w:t>
      </w:r>
      <w:r w:rsidR="00104F83">
        <w:rPr>
          <w:rFonts w:ascii="Arial" w:eastAsia="Times New Roman" w:hAnsi="Arial" w:cs="Arial"/>
          <w:color w:val="000000"/>
          <w:kern w:val="0"/>
          <w14:ligatures w14:val="none"/>
        </w:rPr>
        <w:t>s</w:t>
      </w:r>
      <w:r w:rsidR="004348D0">
        <w:rPr>
          <w:rFonts w:ascii="Arial" w:eastAsia="Times New Roman" w:hAnsi="Arial" w:cs="Arial"/>
          <w:color w:val="000000"/>
          <w:kern w:val="0"/>
          <w14:ligatures w14:val="none"/>
        </w:rPr>
        <w:t xml:space="preserve"> </w:t>
      </w:r>
      <w:r w:rsidR="00660213">
        <w:rPr>
          <w:rFonts w:ascii="Arial" w:eastAsia="Times New Roman" w:hAnsi="Arial" w:cs="Arial"/>
          <w:color w:val="000000"/>
          <w:kern w:val="0"/>
          <w14:ligatures w14:val="none"/>
        </w:rPr>
        <w:t>ma</w:t>
      </w:r>
      <w:r w:rsidR="008D357E">
        <w:rPr>
          <w:rFonts w:ascii="Arial" w:eastAsia="Times New Roman" w:hAnsi="Arial" w:cs="Arial"/>
          <w:color w:val="000000"/>
          <w:kern w:val="0"/>
          <w14:ligatures w14:val="none"/>
        </w:rPr>
        <w:t xml:space="preserve">y </w:t>
      </w:r>
      <w:r w:rsidR="002F7ACA">
        <w:rPr>
          <w:rFonts w:ascii="Arial" w:eastAsia="Times New Roman" w:hAnsi="Arial" w:cs="Arial"/>
          <w:color w:val="000000"/>
          <w:kern w:val="0"/>
          <w14:ligatures w14:val="none"/>
        </w:rPr>
        <w:t>imply</w:t>
      </w:r>
      <w:r w:rsidR="003E7284" w:rsidRPr="003E7284">
        <w:rPr>
          <w:rFonts w:ascii="Arial" w:eastAsia="Times New Roman" w:hAnsi="Arial" w:cs="Arial"/>
          <w:color w:val="000000"/>
          <w:kern w:val="0"/>
          <w14:ligatures w14:val="none"/>
        </w:rPr>
        <w:t xml:space="preserve"> that a</w:t>
      </w:r>
      <w:r w:rsidR="004348D0">
        <w:rPr>
          <w:rFonts w:ascii="Arial" w:eastAsia="Times New Roman" w:hAnsi="Arial" w:cs="Arial"/>
          <w:color w:val="000000"/>
          <w:kern w:val="0"/>
          <w14:ligatures w14:val="none"/>
        </w:rPr>
        <w:t xml:space="preserve"> sudden </w:t>
      </w:r>
      <w:r w:rsidR="009A25A6">
        <w:rPr>
          <w:rFonts w:ascii="Arial" w:eastAsia="Times New Roman" w:hAnsi="Arial" w:cs="Arial"/>
          <w:color w:val="000000"/>
          <w:kern w:val="0"/>
          <w14:ligatures w14:val="none"/>
        </w:rPr>
        <w:t>ri</w:t>
      </w:r>
      <w:r w:rsidR="003E7284" w:rsidRPr="003E7284">
        <w:rPr>
          <w:rFonts w:ascii="Arial" w:eastAsia="Times New Roman" w:hAnsi="Arial" w:cs="Arial"/>
          <w:color w:val="000000"/>
          <w:kern w:val="0"/>
          <w14:ligatures w14:val="none"/>
        </w:rPr>
        <w:t xml:space="preserve">se </w:t>
      </w:r>
      <w:r w:rsidR="004348D0">
        <w:rPr>
          <w:rFonts w:ascii="Arial" w:eastAsia="Times New Roman" w:hAnsi="Arial" w:cs="Arial"/>
          <w:color w:val="000000"/>
          <w:kern w:val="0"/>
          <w14:ligatures w14:val="none"/>
        </w:rPr>
        <w:t>in</w:t>
      </w:r>
      <w:r w:rsidR="003E7284" w:rsidRPr="003E7284">
        <w:rPr>
          <w:rFonts w:ascii="Arial" w:eastAsia="Times New Roman" w:hAnsi="Arial" w:cs="Arial"/>
          <w:color w:val="000000"/>
          <w:kern w:val="0"/>
          <w14:ligatures w14:val="none"/>
        </w:rPr>
        <w:t xml:space="preserve"> salinity is </w:t>
      </w:r>
      <w:r w:rsidR="004348D0">
        <w:rPr>
          <w:rFonts w:ascii="Arial" w:eastAsia="Times New Roman" w:hAnsi="Arial" w:cs="Arial"/>
          <w:color w:val="000000"/>
          <w:kern w:val="0"/>
          <w14:ligatures w14:val="none"/>
        </w:rPr>
        <w:t>mere</w:t>
      </w:r>
      <w:r w:rsidR="003E7284" w:rsidRPr="003E7284">
        <w:rPr>
          <w:rFonts w:ascii="Arial" w:eastAsia="Times New Roman" w:hAnsi="Arial" w:cs="Arial"/>
          <w:color w:val="000000"/>
          <w:kern w:val="0"/>
          <w14:ligatures w14:val="none"/>
        </w:rPr>
        <w:t xml:space="preserve">ly an acute stressor </w:t>
      </w:r>
      <w:r w:rsidR="00F708FE">
        <w:rPr>
          <w:rFonts w:ascii="Arial" w:eastAsia="Times New Roman" w:hAnsi="Arial" w:cs="Arial"/>
          <w:color w:val="000000"/>
          <w:kern w:val="0"/>
          <w14:ligatures w14:val="none"/>
        </w:rPr>
        <w:t>for</w:t>
      </w:r>
      <w:r w:rsidR="003E7284" w:rsidRPr="003E7284">
        <w:rPr>
          <w:rFonts w:ascii="Arial" w:eastAsia="Times New Roman" w:hAnsi="Arial" w:cs="Arial"/>
          <w:color w:val="000000"/>
          <w:kern w:val="0"/>
          <w14:ligatures w14:val="none"/>
        </w:rPr>
        <w:t xml:space="preserve"> bas</w:t>
      </w:r>
      <w:r w:rsidR="004348D0">
        <w:rPr>
          <w:rFonts w:ascii="Arial" w:eastAsia="Times New Roman" w:hAnsi="Arial" w:cs="Arial"/>
          <w:color w:val="000000"/>
          <w:kern w:val="0"/>
          <w14:ligatures w14:val="none"/>
        </w:rPr>
        <w:t>s</w:t>
      </w:r>
      <w:r w:rsidR="008D357E">
        <w:rPr>
          <w:rFonts w:ascii="Arial" w:eastAsia="Times New Roman" w:hAnsi="Arial" w:cs="Arial"/>
          <w:color w:val="000000"/>
          <w:kern w:val="0"/>
          <w14:ligatures w14:val="none"/>
        </w:rPr>
        <w:t>, which aligns</w:t>
      </w:r>
      <w:r w:rsidR="008D357E" w:rsidRPr="003E7284">
        <w:rPr>
          <w:rFonts w:ascii="Arial" w:eastAsia="Times New Roman" w:hAnsi="Arial" w:cs="Arial"/>
          <w:color w:val="000000"/>
          <w:kern w:val="0"/>
          <w14:ligatures w14:val="none"/>
        </w:rPr>
        <w:t xml:space="preserve"> with the findings of Yi et al. </w:t>
      </w:r>
      <w:r w:rsidR="008D357E">
        <w:rPr>
          <w:rFonts w:ascii="Arial" w:eastAsia="Times New Roman" w:hAnsi="Arial" w:cs="Arial"/>
          <w:color w:val="000000"/>
          <w:kern w:val="0"/>
          <w14:ligatures w14:val="none"/>
        </w:rPr>
        <w:t>(</w:t>
      </w:r>
      <w:r w:rsidR="008D357E" w:rsidRPr="003E7284">
        <w:rPr>
          <w:rFonts w:ascii="Arial" w:eastAsia="Times New Roman" w:hAnsi="Arial" w:cs="Arial"/>
          <w:color w:val="000000"/>
          <w:kern w:val="0"/>
          <w14:ligatures w14:val="none"/>
        </w:rPr>
        <w:t>2021)</w:t>
      </w:r>
      <w:r w:rsidR="008D357E">
        <w:rPr>
          <w:rFonts w:ascii="Arial" w:eastAsia="Times New Roman" w:hAnsi="Arial" w:cs="Arial"/>
          <w:color w:val="000000"/>
          <w:kern w:val="0"/>
          <w14:ligatures w14:val="none"/>
        </w:rPr>
        <w:t>,</w:t>
      </w:r>
      <w:r w:rsidR="008D357E" w:rsidRPr="003E7284">
        <w:rPr>
          <w:rFonts w:ascii="Arial" w:eastAsia="Times New Roman" w:hAnsi="Arial" w:cs="Arial"/>
          <w:color w:val="000000"/>
          <w:kern w:val="0"/>
          <w14:ligatures w14:val="none"/>
        </w:rPr>
        <w:t xml:space="preserve"> </w:t>
      </w:r>
      <w:r w:rsidR="008D357E">
        <w:rPr>
          <w:rFonts w:ascii="Arial" w:eastAsia="Times New Roman" w:hAnsi="Arial" w:cs="Arial"/>
          <w:color w:val="000000"/>
          <w:kern w:val="0"/>
          <w14:ligatures w14:val="none"/>
        </w:rPr>
        <w:t>who</w:t>
      </w:r>
      <w:r w:rsidR="008D357E" w:rsidRPr="003E7284">
        <w:rPr>
          <w:rFonts w:ascii="Arial" w:eastAsia="Times New Roman" w:hAnsi="Arial" w:cs="Arial"/>
          <w:color w:val="000000"/>
          <w:kern w:val="0"/>
          <w14:ligatures w14:val="none"/>
        </w:rPr>
        <w:t xml:space="preserve"> </w:t>
      </w:r>
      <w:r w:rsidR="008D357E">
        <w:rPr>
          <w:rFonts w:ascii="Arial" w:eastAsia="Times New Roman" w:hAnsi="Arial" w:cs="Arial"/>
          <w:color w:val="000000"/>
          <w:kern w:val="0"/>
          <w14:ligatures w14:val="none"/>
        </w:rPr>
        <w:t>demonstrat</w:t>
      </w:r>
      <w:r w:rsidR="008D357E" w:rsidRPr="003E7284">
        <w:rPr>
          <w:rFonts w:ascii="Arial" w:eastAsia="Times New Roman" w:hAnsi="Arial" w:cs="Arial"/>
          <w:color w:val="000000"/>
          <w:kern w:val="0"/>
          <w14:ligatures w14:val="none"/>
        </w:rPr>
        <w:t>ed that bass can tolerate moderately high salinity</w:t>
      </w:r>
      <w:r w:rsidR="003E7284" w:rsidRPr="003E7284">
        <w:rPr>
          <w:rFonts w:ascii="Arial" w:eastAsia="Times New Roman" w:hAnsi="Arial" w:cs="Arial"/>
          <w:color w:val="000000"/>
          <w:kern w:val="0"/>
          <w14:ligatures w14:val="none"/>
        </w:rPr>
        <w:t>.</w:t>
      </w:r>
      <w:r w:rsidR="004348D0">
        <w:rPr>
          <w:rFonts w:ascii="Arial" w:eastAsia="Times New Roman" w:hAnsi="Arial" w:cs="Arial"/>
          <w:color w:val="000000"/>
          <w:kern w:val="0"/>
          <w14:ligatures w14:val="none"/>
        </w:rPr>
        <w:t xml:space="preserve"> Furthermore, the consistent </w:t>
      </w:r>
      <w:r w:rsidR="002F7ACA">
        <w:rPr>
          <w:rFonts w:ascii="Arial" w:eastAsia="Times New Roman" w:hAnsi="Arial" w:cs="Arial"/>
          <w:color w:val="000000"/>
          <w:kern w:val="0"/>
          <w14:ligatures w14:val="none"/>
        </w:rPr>
        <w:t>decline</w:t>
      </w:r>
      <w:r w:rsidR="008D357E">
        <w:rPr>
          <w:rFonts w:ascii="Arial" w:eastAsia="Times New Roman" w:hAnsi="Arial" w:cs="Arial"/>
          <w:color w:val="000000"/>
          <w:kern w:val="0"/>
          <w14:ligatures w14:val="none"/>
        </w:rPr>
        <w:t xml:space="preserve"> </w:t>
      </w:r>
      <w:r w:rsidR="002F7ACA">
        <w:rPr>
          <w:rFonts w:ascii="Arial" w:eastAsia="Times New Roman" w:hAnsi="Arial" w:cs="Arial"/>
          <w:color w:val="000000"/>
          <w:kern w:val="0"/>
          <w14:ligatures w14:val="none"/>
        </w:rPr>
        <w:t>in NLR</w:t>
      </w:r>
      <w:r w:rsidR="004348D0">
        <w:rPr>
          <w:rFonts w:ascii="Arial" w:eastAsia="Times New Roman" w:hAnsi="Arial" w:cs="Arial"/>
          <w:color w:val="000000"/>
          <w:kern w:val="0"/>
          <w14:ligatures w14:val="none"/>
        </w:rPr>
        <w:t xml:space="preserve"> in cadmium</w:t>
      </w:r>
      <w:r w:rsidR="00104F83">
        <w:rPr>
          <w:rFonts w:ascii="Arial" w:eastAsia="Times New Roman" w:hAnsi="Arial" w:cs="Arial"/>
          <w:color w:val="000000"/>
          <w:kern w:val="0"/>
          <w14:ligatures w14:val="none"/>
        </w:rPr>
        <w:t xml:space="preserve"> low, cadmium high,</w:t>
      </w:r>
      <w:r w:rsidR="004348D0">
        <w:rPr>
          <w:rFonts w:ascii="Arial" w:eastAsia="Times New Roman" w:hAnsi="Arial" w:cs="Arial"/>
          <w:color w:val="000000"/>
          <w:kern w:val="0"/>
          <w14:ligatures w14:val="none"/>
        </w:rPr>
        <w:t xml:space="preserve"> and </w:t>
      </w:r>
      <w:proofErr w:type="spellStart"/>
      <w:r w:rsidR="004348D0">
        <w:rPr>
          <w:rFonts w:ascii="Arial" w:eastAsia="Times New Roman" w:hAnsi="Arial" w:cs="Arial"/>
          <w:color w:val="000000"/>
          <w:kern w:val="0"/>
          <w14:ligatures w14:val="none"/>
        </w:rPr>
        <w:lastRenderedPageBreak/>
        <w:t>PFPeA</w:t>
      </w:r>
      <w:proofErr w:type="spellEnd"/>
      <w:r w:rsidR="004348D0">
        <w:rPr>
          <w:rFonts w:ascii="Arial" w:eastAsia="Times New Roman" w:hAnsi="Arial" w:cs="Arial"/>
          <w:color w:val="000000"/>
          <w:kern w:val="0"/>
          <w14:ligatures w14:val="none"/>
        </w:rPr>
        <w:t xml:space="preserve"> low group</w:t>
      </w:r>
      <w:r w:rsidR="008D357E">
        <w:rPr>
          <w:rFonts w:ascii="Arial" w:eastAsia="Times New Roman" w:hAnsi="Arial" w:cs="Arial"/>
          <w:color w:val="000000"/>
          <w:kern w:val="0"/>
          <w14:ligatures w14:val="none"/>
        </w:rPr>
        <w:t>s</w:t>
      </w:r>
      <w:r w:rsidR="004348D0">
        <w:rPr>
          <w:rFonts w:ascii="Arial" w:eastAsia="Times New Roman" w:hAnsi="Arial" w:cs="Arial"/>
          <w:color w:val="000000"/>
          <w:kern w:val="0"/>
          <w14:ligatures w14:val="none"/>
        </w:rPr>
        <w:t xml:space="preserve"> </w:t>
      </w:r>
      <w:r w:rsidR="00660213">
        <w:rPr>
          <w:rFonts w:ascii="Arial" w:eastAsia="Times New Roman" w:hAnsi="Arial" w:cs="Arial"/>
          <w:color w:val="000000"/>
          <w:kern w:val="0"/>
          <w14:ligatures w14:val="none"/>
        </w:rPr>
        <w:t>implie</w:t>
      </w:r>
      <w:r w:rsidR="004348D0">
        <w:rPr>
          <w:rFonts w:ascii="Arial" w:eastAsia="Times New Roman" w:hAnsi="Arial" w:cs="Arial"/>
          <w:color w:val="000000"/>
          <w:kern w:val="0"/>
          <w14:ligatures w14:val="none"/>
        </w:rPr>
        <w:t>s no interactive effect between these heavy metals and environmental stressors</w:t>
      </w:r>
      <w:r w:rsidR="003E7284" w:rsidRPr="003E7284">
        <w:rPr>
          <w:rFonts w:ascii="Arial" w:eastAsia="Times New Roman" w:hAnsi="Arial" w:cs="Arial"/>
          <w:color w:val="000000"/>
          <w:kern w:val="0"/>
          <w14:ligatures w14:val="none"/>
        </w:rPr>
        <w:t xml:space="preserve">. </w:t>
      </w:r>
      <w:r w:rsidR="004348D0">
        <w:rPr>
          <w:rFonts w:ascii="Arial" w:eastAsia="Times New Roman" w:hAnsi="Arial" w:cs="Arial"/>
          <w:color w:val="000000"/>
          <w:kern w:val="0"/>
          <w14:ligatures w14:val="none"/>
        </w:rPr>
        <w:t xml:space="preserve">However, </w:t>
      </w:r>
      <w:r w:rsidR="008D357E" w:rsidRPr="003E7284">
        <w:rPr>
          <w:rFonts w:ascii="Arial" w:eastAsia="Times New Roman" w:hAnsi="Arial" w:cs="Arial"/>
          <w:color w:val="000000"/>
          <w:kern w:val="0"/>
          <w14:ligatures w14:val="none"/>
        </w:rPr>
        <w:t xml:space="preserve">it is </w:t>
      </w:r>
      <w:r w:rsidR="002F7ACA">
        <w:rPr>
          <w:rFonts w:ascii="Arial" w:eastAsia="Times New Roman" w:hAnsi="Arial" w:cs="Arial"/>
          <w:color w:val="000000"/>
          <w:kern w:val="0"/>
          <w14:ligatures w14:val="none"/>
        </w:rPr>
        <w:t>cruc</w:t>
      </w:r>
      <w:r w:rsidR="008D357E">
        <w:rPr>
          <w:rFonts w:ascii="Arial" w:eastAsia="Times New Roman" w:hAnsi="Arial" w:cs="Arial"/>
          <w:color w:val="000000"/>
          <w:kern w:val="0"/>
          <w14:ligatures w14:val="none"/>
        </w:rPr>
        <w:t>ial</w:t>
      </w:r>
      <w:r w:rsidR="008D357E" w:rsidRPr="003E7284">
        <w:rPr>
          <w:rFonts w:ascii="Arial" w:eastAsia="Times New Roman" w:hAnsi="Arial" w:cs="Arial"/>
          <w:color w:val="000000"/>
          <w:kern w:val="0"/>
          <w14:ligatures w14:val="none"/>
        </w:rPr>
        <w:t xml:space="preserve"> to </w:t>
      </w:r>
      <w:r w:rsidR="008D357E">
        <w:rPr>
          <w:rFonts w:ascii="Arial" w:eastAsia="Times New Roman" w:hAnsi="Arial" w:cs="Arial"/>
          <w:color w:val="000000"/>
          <w:kern w:val="0"/>
          <w14:ligatures w14:val="none"/>
        </w:rPr>
        <w:t>exercise</w:t>
      </w:r>
      <w:r w:rsidR="008D357E" w:rsidRPr="003E7284">
        <w:rPr>
          <w:rFonts w:ascii="Arial" w:eastAsia="Times New Roman" w:hAnsi="Arial" w:cs="Arial"/>
          <w:color w:val="000000"/>
          <w:kern w:val="0"/>
          <w14:ligatures w14:val="none"/>
        </w:rPr>
        <w:t xml:space="preserve"> cautio</w:t>
      </w:r>
      <w:r w:rsidR="008D357E">
        <w:rPr>
          <w:rFonts w:ascii="Arial" w:eastAsia="Times New Roman" w:hAnsi="Arial" w:cs="Arial"/>
          <w:color w:val="000000"/>
          <w:kern w:val="0"/>
          <w14:ligatures w14:val="none"/>
        </w:rPr>
        <w:t>n</w:t>
      </w:r>
      <w:r w:rsidR="008D357E" w:rsidRPr="003E7284">
        <w:rPr>
          <w:rFonts w:ascii="Arial" w:eastAsia="Times New Roman" w:hAnsi="Arial" w:cs="Arial"/>
          <w:color w:val="000000"/>
          <w:kern w:val="0"/>
          <w14:ligatures w14:val="none"/>
        </w:rPr>
        <w:t xml:space="preserve"> regarding broad </w:t>
      </w:r>
      <w:r w:rsidR="00660213">
        <w:rPr>
          <w:rFonts w:ascii="Arial" w:eastAsia="Times New Roman" w:hAnsi="Arial" w:cs="Arial"/>
          <w:color w:val="000000"/>
          <w:kern w:val="0"/>
          <w14:ligatures w14:val="none"/>
        </w:rPr>
        <w:t>conclusion</w:t>
      </w:r>
      <w:r w:rsidR="008D357E">
        <w:rPr>
          <w:rFonts w:ascii="Arial" w:eastAsia="Times New Roman" w:hAnsi="Arial" w:cs="Arial"/>
          <w:color w:val="000000"/>
          <w:kern w:val="0"/>
          <w14:ligatures w14:val="none"/>
        </w:rPr>
        <w:t>s</w:t>
      </w:r>
      <w:r w:rsidR="008D357E" w:rsidRPr="003E7284">
        <w:rPr>
          <w:rFonts w:ascii="Arial" w:eastAsia="Times New Roman" w:hAnsi="Arial" w:cs="Arial"/>
          <w:color w:val="000000"/>
          <w:kern w:val="0"/>
          <w14:ligatures w14:val="none"/>
        </w:rPr>
        <w:t xml:space="preserve"> </w:t>
      </w:r>
      <w:r w:rsidR="008D357E">
        <w:rPr>
          <w:rFonts w:ascii="Arial" w:eastAsia="Times New Roman" w:hAnsi="Arial" w:cs="Arial"/>
          <w:color w:val="000000"/>
          <w:kern w:val="0"/>
          <w14:ligatures w14:val="none"/>
        </w:rPr>
        <w:t>about</w:t>
      </w:r>
      <w:r w:rsidR="008D357E" w:rsidRPr="003E7284">
        <w:rPr>
          <w:rFonts w:ascii="Arial" w:eastAsia="Times New Roman" w:hAnsi="Arial" w:cs="Arial"/>
          <w:color w:val="000000"/>
          <w:kern w:val="0"/>
          <w14:ligatures w14:val="none"/>
        </w:rPr>
        <w:t xml:space="preserve"> the relationship </w:t>
      </w:r>
      <w:r w:rsidR="008D357E">
        <w:rPr>
          <w:rFonts w:ascii="Arial" w:eastAsia="Times New Roman" w:hAnsi="Arial" w:cs="Arial"/>
          <w:color w:val="000000"/>
          <w:kern w:val="0"/>
          <w14:ligatures w14:val="none"/>
        </w:rPr>
        <w:t>between</w:t>
      </w:r>
      <w:r w:rsidR="008D357E" w:rsidRPr="003E7284">
        <w:rPr>
          <w:rFonts w:ascii="Arial" w:eastAsia="Times New Roman" w:hAnsi="Arial" w:cs="Arial"/>
          <w:color w:val="000000"/>
          <w:kern w:val="0"/>
          <w14:ligatures w14:val="none"/>
        </w:rPr>
        <w:t xml:space="preserve"> </w:t>
      </w:r>
      <w:r w:rsidR="008D357E">
        <w:rPr>
          <w:rFonts w:ascii="Arial" w:eastAsia="Times New Roman" w:hAnsi="Arial" w:cs="Arial"/>
          <w:color w:val="000000"/>
          <w:kern w:val="0"/>
          <w14:ligatures w14:val="none"/>
        </w:rPr>
        <w:t>xenobiotics</w:t>
      </w:r>
      <w:r w:rsidR="008D357E" w:rsidRPr="003E7284">
        <w:rPr>
          <w:rFonts w:ascii="Arial" w:eastAsia="Times New Roman" w:hAnsi="Arial" w:cs="Arial"/>
          <w:color w:val="000000"/>
          <w:kern w:val="0"/>
          <w14:ligatures w14:val="none"/>
        </w:rPr>
        <w:t xml:space="preserve"> and leukocytes</w:t>
      </w:r>
      <w:r w:rsidR="008D357E">
        <w:rPr>
          <w:rFonts w:ascii="Arial" w:eastAsia="Times New Roman" w:hAnsi="Arial" w:cs="Arial"/>
          <w:color w:val="000000"/>
          <w:kern w:val="0"/>
          <w14:ligatures w14:val="none"/>
        </w:rPr>
        <w:t>,</w:t>
      </w:r>
      <w:r w:rsidR="008D357E" w:rsidRPr="003E7284">
        <w:rPr>
          <w:rFonts w:ascii="Arial" w:eastAsia="Times New Roman" w:hAnsi="Arial" w:cs="Arial"/>
          <w:color w:val="000000"/>
          <w:kern w:val="0"/>
          <w14:ligatures w14:val="none"/>
        </w:rPr>
        <w:t xml:space="preserve"> as this study was conducted over a </w:t>
      </w:r>
      <w:r w:rsidR="002F7ACA">
        <w:rPr>
          <w:rFonts w:ascii="Arial" w:eastAsia="Times New Roman" w:hAnsi="Arial" w:cs="Arial"/>
          <w:color w:val="000000"/>
          <w:kern w:val="0"/>
          <w14:ligatures w14:val="none"/>
        </w:rPr>
        <w:t>short</w:t>
      </w:r>
      <w:r w:rsidR="008D357E" w:rsidRPr="003E7284">
        <w:rPr>
          <w:rFonts w:ascii="Arial" w:eastAsia="Times New Roman" w:hAnsi="Arial" w:cs="Arial"/>
          <w:color w:val="000000"/>
          <w:kern w:val="0"/>
          <w14:ligatures w14:val="none"/>
        </w:rPr>
        <w:t xml:space="preserve"> timeframe and </w:t>
      </w:r>
      <w:r w:rsidR="008D357E">
        <w:rPr>
          <w:rFonts w:ascii="Arial" w:eastAsia="Times New Roman" w:hAnsi="Arial" w:cs="Arial"/>
          <w:color w:val="000000"/>
          <w:kern w:val="0"/>
          <w14:ligatures w14:val="none"/>
        </w:rPr>
        <w:t>involved</w:t>
      </w:r>
      <w:r w:rsidR="008D357E" w:rsidRPr="003E7284">
        <w:rPr>
          <w:rFonts w:ascii="Arial" w:eastAsia="Times New Roman" w:hAnsi="Arial" w:cs="Arial"/>
          <w:color w:val="000000"/>
          <w:kern w:val="0"/>
          <w14:ligatures w14:val="none"/>
        </w:rPr>
        <w:t xml:space="preserve"> relatively few individuals </w:t>
      </w:r>
      <w:r w:rsidR="00104F83">
        <w:rPr>
          <w:rFonts w:ascii="Arial" w:eastAsia="Times New Roman" w:hAnsi="Arial" w:cs="Arial"/>
          <w:color w:val="000000"/>
          <w:kern w:val="0"/>
          <w14:ligatures w14:val="none"/>
        </w:rPr>
        <w:t xml:space="preserve">per group </w:t>
      </w:r>
      <w:r w:rsidR="008D357E" w:rsidRPr="003E7284">
        <w:rPr>
          <w:rFonts w:ascii="Arial" w:eastAsia="Times New Roman" w:hAnsi="Arial" w:cs="Arial"/>
          <w:color w:val="000000"/>
          <w:kern w:val="0"/>
          <w14:ligatures w14:val="none"/>
        </w:rPr>
        <w:t xml:space="preserve">of </w:t>
      </w:r>
      <w:r w:rsidR="008D357E">
        <w:rPr>
          <w:rFonts w:ascii="Arial" w:eastAsia="Times New Roman" w:hAnsi="Arial" w:cs="Arial"/>
          <w:color w:val="000000"/>
          <w:kern w:val="0"/>
          <w14:ligatures w14:val="none"/>
        </w:rPr>
        <w:t>a</w:t>
      </w:r>
      <w:r w:rsidR="008D357E" w:rsidRPr="003E7284">
        <w:rPr>
          <w:rFonts w:ascii="Arial" w:eastAsia="Times New Roman" w:hAnsi="Arial" w:cs="Arial"/>
          <w:color w:val="000000"/>
          <w:kern w:val="0"/>
          <w14:ligatures w14:val="none"/>
        </w:rPr>
        <w:t xml:space="preserve"> </w:t>
      </w:r>
      <w:r w:rsidR="008D357E">
        <w:rPr>
          <w:rFonts w:ascii="Arial" w:eastAsia="Times New Roman" w:hAnsi="Arial" w:cs="Arial"/>
          <w:color w:val="000000"/>
          <w:kern w:val="0"/>
          <w14:ligatures w14:val="none"/>
        </w:rPr>
        <w:t>single</w:t>
      </w:r>
      <w:r w:rsidR="008D357E" w:rsidRPr="003E7284">
        <w:rPr>
          <w:rFonts w:ascii="Arial" w:eastAsia="Times New Roman" w:hAnsi="Arial" w:cs="Arial"/>
          <w:color w:val="000000"/>
          <w:kern w:val="0"/>
          <w14:ligatures w14:val="none"/>
        </w:rPr>
        <w:t xml:space="preserve"> </w:t>
      </w:r>
      <w:r w:rsidR="008D357E">
        <w:rPr>
          <w:rFonts w:ascii="Arial" w:eastAsia="Times New Roman" w:hAnsi="Arial" w:cs="Arial"/>
          <w:color w:val="000000"/>
          <w:kern w:val="0"/>
          <w14:ligatures w14:val="none"/>
        </w:rPr>
        <w:t>species</w:t>
      </w:r>
      <w:r w:rsidR="004348D0">
        <w:rPr>
          <w:rFonts w:ascii="Arial" w:eastAsia="Times New Roman" w:hAnsi="Arial" w:cs="Arial"/>
          <w:color w:val="000000"/>
          <w:kern w:val="0"/>
          <w14:ligatures w14:val="none"/>
        </w:rPr>
        <w:t>.</w:t>
      </w:r>
      <w:r w:rsidR="003E7284" w:rsidRPr="003E7284">
        <w:rPr>
          <w:rFonts w:ascii="Arial" w:eastAsia="Times New Roman" w:hAnsi="Arial" w:cs="Arial"/>
          <w:color w:val="000000"/>
          <w:kern w:val="0"/>
          <w14:ligatures w14:val="none"/>
        </w:rPr>
        <w:t xml:space="preserve"> </w:t>
      </w:r>
      <w:r w:rsidR="006D31C5">
        <w:rPr>
          <w:rFonts w:ascii="Arial" w:eastAsia="Times New Roman" w:hAnsi="Arial" w:cs="Arial"/>
          <w:color w:val="000000"/>
          <w:kern w:val="0"/>
          <w14:ligatures w14:val="none"/>
        </w:rPr>
        <w:t>Additionally,</w:t>
      </w:r>
      <w:r w:rsidR="003E7284" w:rsidRPr="003E7284">
        <w:rPr>
          <w:rFonts w:ascii="Arial" w:eastAsia="Times New Roman" w:hAnsi="Arial" w:cs="Arial"/>
          <w:color w:val="000000"/>
          <w:kern w:val="0"/>
          <w14:ligatures w14:val="none"/>
        </w:rPr>
        <w:t xml:space="preserve"> research using mice </w:t>
      </w:r>
      <w:r w:rsidR="00660213">
        <w:rPr>
          <w:rFonts w:ascii="Arial" w:eastAsia="Times New Roman" w:hAnsi="Arial" w:cs="Arial"/>
          <w:color w:val="000000"/>
          <w:kern w:val="0"/>
          <w14:ligatures w14:val="none"/>
        </w:rPr>
        <w:t>indicates</w:t>
      </w:r>
      <w:r w:rsidR="003E7284" w:rsidRPr="003E7284">
        <w:rPr>
          <w:rFonts w:ascii="Arial" w:eastAsia="Times New Roman" w:hAnsi="Arial" w:cs="Arial"/>
          <w:color w:val="000000"/>
          <w:kern w:val="0"/>
          <w14:ligatures w14:val="none"/>
        </w:rPr>
        <w:t xml:space="preserve"> </w:t>
      </w:r>
      <w:r w:rsidR="006D31C5">
        <w:rPr>
          <w:rFonts w:ascii="Arial" w:eastAsia="Times New Roman" w:hAnsi="Arial" w:cs="Arial"/>
          <w:color w:val="000000"/>
          <w:kern w:val="0"/>
          <w14:ligatures w14:val="none"/>
        </w:rPr>
        <w:t xml:space="preserve">that </w:t>
      </w:r>
      <w:r w:rsidR="003E7284" w:rsidRPr="003E7284">
        <w:rPr>
          <w:rFonts w:ascii="Arial" w:eastAsia="Times New Roman" w:hAnsi="Arial" w:cs="Arial"/>
          <w:color w:val="000000"/>
          <w:kern w:val="0"/>
          <w14:ligatures w14:val="none"/>
        </w:rPr>
        <w:t xml:space="preserve">certain PFAS </w:t>
      </w:r>
      <w:r w:rsidR="006D31C5">
        <w:rPr>
          <w:rFonts w:ascii="Arial" w:eastAsia="Times New Roman" w:hAnsi="Arial" w:cs="Arial"/>
          <w:color w:val="000000"/>
          <w:kern w:val="0"/>
          <w14:ligatures w14:val="none"/>
        </w:rPr>
        <w:t>compound</w:t>
      </w:r>
      <w:r w:rsidR="003E7284" w:rsidRPr="003E7284">
        <w:rPr>
          <w:rFonts w:ascii="Arial" w:eastAsia="Times New Roman" w:hAnsi="Arial" w:cs="Arial"/>
          <w:color w:val="000000"/>
          <w:kern w:val="0"/>
          <w14:ligatures w14:val="none"/>
        </w:rPr>
        <w:t xml:space="preserve">s may </w:t>
      </w:r>
      <w:r w:rsidR="002F7ACA">
        <w:rPr>
          <w:rFonts w:ascii="Arial" w:eastAsia="Times New Roman" w:hAnsi="Arial" w:cs="Arial"/>
          <w:color w:val="000000"/>
          <w:kern w:val="0"/>
          <w14:ligatures w14:val="none"/>
        </w:rPr>
        <w:t>affe</w:t>
      </w:r>
      <w:r w:rsidR="003E7284" w:rsidRPr="003E7284">
        <w:rPr>
          <w:rFonts w:ascii="Arial" w:eastAsia="Times New Roman" w:hAnsi="Arial" w:cs="Arial"/>
          <w:color w:val="000000"/>
          <w:kern w:val="0"/>
          <w14:ligatures w14:val="none"/>
        </w:rPr>
        <w:t>ct lymphocytes and neutrophils</w:t>
      </w:r>
      <w:r w:rsidR="006D31C5">
        <w:rPr>
          <w:rFonts w:ascii="Arial" w:eastAsia="Times New Roman" w:hAnsi="Arial" w:cs="Arial"/>
          <w:color w:val="000000"/>
          <w:kern w:val="0"/>
          <w14:ligatures w14:val="none"/>
        </w:rPr>
        <w:t xml:space="preserve"> differently</w:t>
      </w:r>
      <w:r w:rsidR="003E7284" w:rsidRPr="003E7284">
        <w:rPr>
          <w:rFonts w:ascii="Arial" w:eastAsia="Times New Roman" w:hAnsi="Arial" w:cs="Arial"/>
          <w:color w:val="000000"/>
          <w:kern w:val="0"/>
          <w14:ligatures w14:val="none"/>
        </w:rPr>
        <w:t xml:space="preserve"> (Qazi et al., 2009). Future research should </w:t>
      </w:r>
      <w:r w:rsidR="006D31C5">
        <w:rPr>
          <w:rFonts w:ascii="Arial" w:eastAsia="Times New Roman" w:hAnsi="Arial" w:cs="Arial"/>
          <w:color w:val="000000"/>
          <w:kern w:val="0"/>
          <w14:ligatures w14:val="none"/>
        </w:rPr>
        <w:t>ex</w:t>
      </w:r>
      <w:r w:rsidR="002F7ACA">
        <w:rPr>
          <w:rFonts w:ascii="Arial" w:eastAsia="Times New Roman" w:hAnsi="Arial" w:cs="Arial"/>
          <w:color w:val="000000"/>
          <w:kern w:val="0"/>
          <w14:ligatures w14:val="none"/>
        </w:rPr>
        <w:t>plor</w:t>
      </w:r>
      <w:r w:rsidR="003E7284" w:rsidRPr="003E7284">
        <w:rPr>
          <w:rFonts w:ascii="Arial" w:eastAsia="Times New Roman" w:hAnsi="Arial" w:cs="Arial"/>
          <w:color w:val="000000"/>
          <w:kern w:val="0"/>
          <w14:ligatures w14:val="none"/>
        </w:rPr>
        <w:t xml:space="preserve">e the relationship between various </w:t>
      </w:r>
      <w:r w:rsidR="00660213">
        <w:rPr>
          <w:rFonts w:ascii="Arial" w:eastAsia="Times New Roman" w:hAnsi="Arial" w:cs="Arial"/>
          <w:color w:val="000000"/>
          <w:kern w:val="0"/>
          <w14:ligatures w14:val="none"/>
        </w:rPr>
        <w:t>xenobiotic</w:t>
      </w:r>
      <w:r w:rsidR="003E7284" w:rsidRPr="003E7284">
        <w:rPr>
          <w:rFonts w:ascii="Arial" w:eastAsia="Times New Roman" w:hAnsi="Arial" w:cs="Arial"/>
          <w:color w:val="000000"/>
          <w:kern w:val="0"/>
          <w14:ligatures w14:val="none"/>
        </w:rPr>
        <w:t xml:space="preserve"> </w:t>
      </w:r>
      <w:r w:rsidR="00660213">
        <w:rPr>
          <w:rFonts w:ascii="Arial" w:eastAsia="Times New Roman" w:hAnsi="Arial" w:cs="Arial"/>
          <w:color w:val="000000"/>
          <w:kern w:val="0"/>
          <w14:ligatures w14:val="none"/>
        </w:rPr>
        <w:t>substances</w:t>
      </w:r>
      <w:r w:rsidR="003E7284" w:rsidRPr="003E7284">
        <w:rPr>
          <w:rFonts w:ascii="Arial" w:eastAsia="Times New Roman" w:hAnsi="Arial" w:cs="Arial"/>
          <w:color w:val="000000"/>
          <w:kern w:val="0"/>
          <w14:ligatures w14:val="none"/>
        </w:rPr>
        <w:t xml:space="preserve"> and leukocyte profiles over</w:t>
      </w:r>
      <w:r w:rsidR="008D357E">
        <w:rPr>
          <w:rFonts w:ascii="Arial" w:eastAsia="Times New Roman" w:hAnsi="Arial" w:cs="Arial"/>
          <w:color w:val="000000"/>
          <w:kern w:val="0"/>
          <w14:ligatures w14:val="none"/>
        </w:rPr>
        <w:t xml:space="preserve"> extended</w:t>
      </w:r>
      <w:r w:rsidR="003E7284" w:rsidRPr="003E7284">
        <w:rPr>
          <w:rFonts w:ascii="Arial" w:eastAsia="Times New Roman" w:hAnsi="Arial" w:cs="Arial"/>
          <w:color w:val="000000"/>
          <w:kern w:val="0"/>
          <w14:ligatures w14:val="none"/>
        </w:rPr>
        <w:t xml:space="preserve"> exposure periods. </w:t>
      </w:r>
      <w:r w:rsidR="00660213">
        <w:rPr>
          <w:rFonts w:ascii="Arial" w:eastAsia="Times New Roman" w:hAnsi="Arial" w:cs="Arial"/>
          <w:color w:val="000000"/>
          <w:kern w:val="0"/>
          <w14:ligatures w14:val="none"/>
        </w:rPr>
        <w:t>S</w:t>
      </w:r>
      <w:r w:rsidR="003E7284" w:rsidRPr="003E7284">
        <w:rPr>
          <w:rFonts w:ascii="Arial" w:eastAsia="Times New Roman" w:hAnsi="Arial" w:cs="Arial"/>
          <w:color w:val="000000"/>
          <w:kern w:val="0"/>
          <w14:ligatures w14:val="none"/>
        </w:rPr>
        <w:t xml:space="preserve">tudies should </w:t>
      </w:r>
      <w:r w:rsidR="00660213">
        <w:rPr>
          <w:rFonts w:ascii="Arial" w:eastAsia="Times New Roman" w:hAnsi="Arial" w:cs="Arial"/>
          <w:color w:val="000000"/>
          <w:kern w:val="0"/>
          <w14:ligatures w14:val="none"/>
        </w:rPr>
        <w:t xml:space="preserve">also </w:t>
      </w:r>
      <w:r w:rsidR="006D31C5">
        <w:rPr>
          <w:rFonts w:ascii="Arial" w:eastAsia="Times New Roman" w:hAnsi="Arial" w:cs="Arial"/>
          <w:color w:val="000000"/>
          <w:kern w:val="0"/>
          <w14:ligatures w14:val="none"/>
        </w:rPr>
        <w:t>investigat</w:t>
      </w:r>
      <w:r w:rsidR="003E7284" w:rsidRPr="003E7284">
        <w:rPr>
          <w:rFonts w:ascii="Arial" w:eastAsia="Times New Roman" w:hAnsi="Arial" w:cs="Arial"/>
          <w:color w:val="000000"/>
          <w:kern w:val="0"/>
          <w14:ligatures w14:val="none"/>
        </w:rPr>
        <w:t>e the effects of PFAS</w:t>
      </w:r>
      <w:r w:rsidR="00660213">
        <w:rPr>
          <w:rFonts w:ascii="Arial" w:eastAsia="Times New Roman" w:hAnsi="Arial" w:cs="Arial"/>
          <w:color w:val="000000"/>
          <w:kern w:val="0"/>
          <w14:ligatures w14:val="none"/>
        </w:rPr>
        <w:t xml:space="preserve"> compounds and cadmium</w:t>
      </w:r>
      <w:r w:rsidR="003E7284" w:rsidRPr="003E7284">
        <w:rPr>
          <w:rFonts w:ascii="Arial" w:eastAsia="Times New Roman" w:hAnsi="Arial" w:cs="Arial"/>
          <w:color w:val="000000"/>
          <w:kern w:val="0"/>
          <w14:ligatures w14:val="none"/>
        </w:rPr>
        <w:t xml:space="preserve"> using finer-scale dosing increments and concentrations that reflect environmental conditions.</w:t>
      </w:r>
    </w:p>
    <w:p w14:paraId="7C163F75" w14:textId="77777777" w:rsidR="00D8586B" w:rsidRDefault="00D8586B" w:rsidP="00207381">
      <w:pPr>
        <w:spacing w:line="480" w:lineRule="auto"/>
        <w:ind w:firstLine="720"/>
        <w:rPr>
          <w:rFonts w:ascii="Arial" w:eastAsia="Times New Roman" w:hAnsi="Arial" w:cs="Arial"/>
          <w:color w:val="000000"/>
          <w:kern w:val="0"/>
          <w14:ligatures w14:val="none"/>
        </w:rPr>
      </w:pPr>
    </w:p>
    <w:p w14:paraId="354D2210" w14:textId="277746BF" w:rsidR="00D8586B" w:rsidRPr="00D8586B" w:rsidRDefault="00D8586B" w:rsidP="00D8586B">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 xml:space="preserve">4.6. </w:t>
      </w:r>
      <w:r>
        <w:rPr>
          <w:rFonts w:ascii="Arial" w:eastAsia="Times New Roman" w:hAnsi="Arial" w:cs="Arial"/>
          <w:i/>
          <w:iCs/>
          <w:color w:val="000000"/>
          <w:kern w:val="0"/>
          <w14:ligatures w14:val="none"/>
        </w:rPr>
        <w:t>Implications</w:t>
      </w:r>
      <w:r>
        <w:rPr>
          <w:rFonts w:ascii="Arial" w:eastAsia="Times New Roman" w:hAnsi="Arial" w:cs="Arial"/>
          <w:i/>
          <w:iCs/>
          <w:color w:val="000000"/>
          <w:kern w:val="0"/>
          <w14:ligatures w14:val="none"/>
        </w:rPr>
        <w:t xml:space="preserve"> from X</w:t>
      </w:r>
      <w:r w:rsidRPr="00D8586B">
        <w:rPr>
          <w:rFonts w:ascii="Arial" w:eastAsia="Times New Roman" w:hAnsi="Arial" w:cs="Arial"/>
          <w:i/>
          <w:iCs/>
          <w:color w:val="000000"/>
          <w:kern w:val="0"/>
          <w14:ligatures w14:val="none"/>
        </w:rPr>
        <w:t>enobiotic</w:t>
      </w:r>
      <w:r>
        <w:rPr>
          <w:rFonts w:ascii="Arial" w:eastAsia="Times New Roman" w:hAnsi="Arial" w:cs="Arial"/>
          <w:i/>
          <w:iCs/>
          <w:color w:val="000000"/>
          <w:kern w:val="0"/>
          <w14:ligatures w14:val="none"/>
        </w:rPr>
        <w:t>–Stress Relationships</w:t>
      </w:r>
    </w:p>
    <w:p w14:paraId="061086B2" w14:textId="697AA485" w:rsidR="00660213" w:rsidRPr="001C65FA" w:rsidRDefault="00D62511" w:rsidP="001C65FA">
      <w:pPr>
        <w:spacing w:line="480" w:lineRule="auto"/>
        <w:ind w:firstLine="720"/>
        <w:rPr>
          <w:rFonts w:ascii="Arial" w:eastAsia="Times New Roman" w:hAnsi="Arial" w:cs="Arial"/>
          <w:color w:val="000000"/>
          <w:kern w:val="0"/>
          <w14:ligatures w14:val="none"/>
        </w:rPr>
      </w:pPr>
      <w:commentRangeStart w:id="20"/>
      <w:r>
        <w:rPr>
          <w:rFonts w:ascii="Arial" w:eastAsia="Times New Roman" w:hAnsi="Arial" w:cs="Arial"/>
          <w:color w:val="000000"/>
          <w:kern w:val="0"/>
          <w14:ligatures w14:val="none"/>
        </w:rPr>
        <w:t>Our</w:t>
      </w:r>
      <w:r w:rsidR="00D0262C" w:rsidRPr="003E7284">
        <w:rPr>
          <w:rFonts w:ascii="Arial" w:eastAsia="Times New Roman" w:hAnsi="Arial" w:cs="Arial"/>
          <w:color w:val="000000"/>
          <w:kern w:val="0"/>
          <w14:ligatures w14:val="none"/>
        </w:rPr>
        <w:t xml:space="preserve"> findings have </w:t>
      </w:r>
      <w:commentRangeEnd w:id="20"/>
      <w:r w:rsidR="007C1291">
        <w:rPr>
          <w:rStyle w:val="CommentReference"/>
        </w:rPr>
        <w:commentReference w:id="20"/>
      </w:r>
      <w:r w:rsidR="00115EDC">
        <w:rPr>
          <w:rFonts w:ascii="Arial" w:eastAsia="Times New Roman" w:hAnsi="Arial" w:cs="Arial"/>
          <w:color w:val="000000"/>
          <w:kern w:val="0"/>
          <w14:ligatures w14:val="none"/>
        </w:rPr>
        <w:t>signific</w:t>
      </w:r>
      <w:r w:rsidR="00D0262C" w:rsidRPr="003E7284">
        <w:rPr>
          <w:rFonts w:ascii="Arial" w:eastAsia="Times New Roman" w:hAnsi="Arial" w:cs="Arial"/>
          <w:color w:val="000000"/>
          <w:kern w:val="0"/>
          <w14:ligatures w14:val="none"/>
        </w:rPr>
        <w:t xml:space="preserve">ant implications for the health of aquatic </w:t>
      </w:r>
      <w:r w:rsidR="00115EDC">
        <w:rPr>
          <w:rFonts w:ascii="Arial" w:eastAsia="Times New Roman" w:hAnsi="Arial" w:cs="Arial"/>
          <w:color w:val="000000"/>
          <w:kern w:val="0"/>
          <w14:ligatures w14:val="none"/>
        </w:rPr>
        <w:t>organisms</w:t>
      </w:r>
      <w:r w:rsidR="00D0262C"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Leucocyte profiles </w:t>
      </w:r>
      <w:r w:rsidR="00115EDC">
        <w:rPr>
          <w:rFonts w:ascii="Arial" w:eastAsia="Times New Roman" w:hAnsi="Arial" w:cs="Arial"/>
          <w:color w:val="000000"/>
          <w:kern w:val="0"/>
          <w14:ligatures w14:val="none"/>
        </w:rPr>
        <w:t>serv</w:t>
      </w:r>
      <w:r>
        <w:rPr>
          <w:rFonts w:ascii="Arial" w:eastAsia="Times New Roman" w:hAnsi="Arial" w:cs="Arial"/>
          <w:color w:val="000000"/>
          <w:kern w:val="0"/>
          <w14:ligatures w14:val="none"/>
        </w:rPr>
        <w:t>e</w:t>
      </w:r>
      <w:r w:rsidR="00D0262C" w:rsidRPr="003E7284">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as</w:t>
      </w:r>
      <w:r w:rsidR="00D0262C" w:rsidRPr="003E7284">
        <w:rPr>
          <w:rFonts w:ascii="Arial" w:eastAsia="Times New Roman" w:hAnsi="Arial" w:cs="Arial"/>
          <w:color w:val="000000"/>
          <w:kern w:val="0"/>
          <w14:ligatures w14:val="none"/>
        </w:rPr>
        <w:t xml:space="preserve"> a r</w:t>
      </w:r>
      <w:r w:rsidR="00115EDC">
        <w:rPr>
          <w:rFonts w:ascii="Arial" w:eastAsia="Times New Roman" w:hAnsi="Arial" w:cs="Arial"/>
          <w:color w:val="000000"/>
          <w:kern w:val="0"/>
          <w14:ligatures w14:val="none"/>
        </w:rPr>
        <w:t>eliable</w:t>
      </w:r>
      <w:r w:rsidR="00D0262C" w:rsidRPr="003E7284">
        <w:rPr>
          <w:rFonts w:ascii="Arial" w:eastAsia="Times New Roman" w:hAnsi="Arial" w:cs="Arial"/>
          <w:color w:val="000000"/>
          <w:kern w:val="0"/>
          <w14:ligatures w14:val="none"/>
        </w:rPr>
        <w:t xml:space="preserve"> proxy for stress and can be used across </w:t>
      </w:r>
      <w:r>
        <w:rPr>
          <w:rFonts w:ascii="Arial" w:eastAsia="Times New Roman" w:hAnsi="Arial" w:cs="Arial"/>
          <w:color w:val="000000"/>
          <w:kern w:val="0"/>
          <w14:ligatures w14:val="none"/>
        </w:rPr>
        <w:t>various</w:t>
      </w:r>
      <w:r w:rsidR="00D0262C" w:rsidRPr="003E7284">
        <w:rPr>
          <w:rFonts w:ascii="Arial" w:eastAsia="Times New Roman" w:hAnsi="Arial" w:cs="Arial"/>
          <w:color w:val="000000"/>
          <w:kern w:val="0"/>
          <w14:ligatures w14:val="none"/>
        </w:rPr>
        <w:t xml:space="preserve"> vertebrate taxa </w:t>
      </w:r>
      <w:r w:rsidR="00115EDC">
        <w:rPr>
          <w:rFonts w:ascii="Arial" w:eastAsia="Times New Roman" w:hAnsi="Arial" w:cs="Arial"/>
          <w:color w:val="000000"/>
          <w:kern w:val="0"/>
          <w14:ligatures w14:val="none"/>
        </w:rPr>
        <w:t>du</w:t>
      </w:r>
      <w:r w:rsidR="00D0262C" w:rsidRPr="003E7284">
        <w:rPr>
          <w:rFonts w:ascii="Arial" w:eastAsia="Times New Roman" w:hAnsi="Arial" w:cs="Arial"/>
          <w:color w:val="000000"/>
          <w:kern w:val="0"/>
          <w14:ligatures w14:val="none"/>
        </w:rPr>
        <w:t xml:space="preserve">e </w:t>
      </w:r>
      <w:r w:rsidR="00115EDC">
        <w:rPr>
          <w:rFonts w:ascii="Arial" w:eastAsia="Times New Roman" w:hAnsi="Arial" w:cs="Arial"/>
          <w:color w:val="000000"/>
          <w:kern w:val="0"/>
          <w14:ligatures w14:val="none"/>
        </w:rPr>
        <w:t>to</w:t>
      </w:r>
      <w:r w:rsidR="00D0262C" w:rsidRPr="003E7284">
        <w:rPr>
          <w:rFonts w:ascii="Arial" w:eastAsia="Times New Roman" w:hAnsi="Arial" w:cs="Arial"/>
          <w:color w:val="000000"/>
          <w:kern w:val="0"/>
          <w14:ligatures w14:val="none"/>
        </w:rPr>
        <w:t xml:space="preserve"> the conservative nature of the stress response (Davis et al., 2008). Therefore</w:t>
      </w:r>
      <w:r w:rsidR="00D0262C">
        <w:rPr>
          <w:rFonts w:ascii="Arial" w:eastAsia="Times New Roman" w:hAnsi="Arial" w:cs="Arial"/>
          <w:color w:val="000000"/>
          <w:kern w:val="0"/>
          <w14:ligatures w14:val="none"/>
        </w:rPr>
        <w:t>,</w:t>
      </w:r>
      <w:r w:rsidR="00D0262C" w:rsidRPr="003E7284">
        <w:rPr>
          <w:rFonts w:ascii="Arial" w:eastAsia="Times New Roman" w:hAnsi="Arial" w:cs="Arial"/>
          <w:color w:val="000000"/>
          <w:kern w:val="0"/>
          <w14:ligatures w14:val="none"/>
        </w:rPr>
        <w:t xml:space="preserve"> it is </w:t>
      </w:r>
      <w:r w:rsidR="00115EDC">
        <w:rPr>
          <w:rFonts w:ascii="Arial" w:eastAsia="Times New Roman" w:hAnsi="Arial" w:cs="Arial"/>
          <w:color w:val="000000"/>
          <w:kern w:val="0"/>
          <w14:ligatures w14:val="none"/>
        </w:rPr>
        <w:t>reasona</w:t>
      </w:r>
      <w:r w:rsidR="00D0262C" w:rsidRPr="003E7284">
        <w:rPr>
          <w:rFonts w:ascii="Arial" w:eastAsia="Times New Roman" w:hAnsi="Arial" w:cs="Arial"/>
          <w:color w:val="000000"/>
          <w:kern w:val="0"/>
          <w14:ligatures w14:val="none"/>
        </w:rPr>
        <w:t xml:space="preserve">ble to suggest that </w:t>
      </w:r>
      <w:proofErr w:type="spellStart"/>
      <w:r w:rsidR="00D0262C" w:rsidRPr="003E7284">
        <w:rPr>
          <w:rFonts w:ascii="Arial" w:eastAsia="Times New Roman" w:hAnsi="Arial" w:cs="Arial"/>
          <w:color w:val="000000"/>
          <w:kern w:val="0"/>
          <w14:ligatures w14:val="none"/>
        </w:rPr>
        <w:t>PFPeA</w:t>
      </w:r>
      <w:proofErr w:type="spellEnd"/>
      <w:r w:rsidR="00D0262C" w:rsidRPr="003E7284">
        <w:rPr>
          <w:rFonts w:ascii="Arial" w:eastAsia="Times New Roman" w:hAnsi="Arial" w:cs="Arial"/>
          <w:color w:val="000000"/>
          <w:kern w:val="0"/>
          <w14:ligatures w14:val="none"/>
        </w:rPr>
        <w:t xml:space="preserve">, and potentially other </w:t>
      </w:r>
      <w:r>
        <w:rPr>
          <w:rFonts w:ascii="Arial" w:eastAsia="Times New Roman" w:hAnsi="Arial" w:cs="Arial"/>
          <w:color w:val="000000"/>
          <w:kern w:val="0"/>
          <w14:ligatures w14:val="none"/>
        </w:rPr>
        <w:t>xenobiotics</w:t>
      </w:r>
      <w:r w:rsidR="00D0262C" w:rsidRPr="003E7284">
        <w:rPr>
          <w:rFonts w:ascii="Arial" w:eastAsia="Times New Roman" w:hAnsi="Arial" w:cs="Arial"/>
          <w:color w:val="000000"/>
          <w:kern w:val="0"/>
          <w14:ligatures w14:val="none"/>
        </w:rPr>
        <w:t xml:space="preserve">, could </w:t>
      </w:r>
      <w:r w:rsidR="00115EDC">
        <w:rPr>
          <w:rFonts w:ascii="Arial" w:eastAsia="Times New Roman" w:hAnsi="Arial" w:cs="Arial"/>
          <w:color w:val="000000"/>
          <w:kern w:val="0"/>
          <w14:ligatures w14:val="none"/>
        </w:rPr>
        <w:t>affe</w:t>
      </w:r>
      <w:r w:rsidR="00D0262C" w:rsidRPr="003E7284">
        <w:rPr>
          <w:rFonts w:ascii="Arial" w:eastAsia="Times New Roman" w:hAnsi="Arial" w:cs="Arial"/>
          <w:color w:val="000000"/>
          <w:kern w:val="0"/>
          <w14:ligatures w14:val="none"/>
        </w:rPr>
        <w:t xml:space="preserve">ct stress levels </w:t>
      </w:r>
      <w:r w:rsidR="00115EDC">
        <w:rPr>
          <w:rFonts w:ascii="Arial" w:eastAsia="Times New Roman" w:hAnsi="Arial" w:cs="Arial"/>
          <w:color w:val="000000"/>
          <w:kern w:val="0"/>
          <w14:ligatures w14:val="none"/>
        </w:rPr>
        <w:t>in</w:t>
      </w:r>
      <w:r w:rsidR="00D0262C" w:rsidRPr="003E7284">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different</w:t>
      </w:r>
      <w:r w:rsidR="00D0262C" w:rsidRPr="003E7284">
        <w:rPr>
          <w:rFonts w:ascii="Arial" w:eastAsia="Times New Roman" w:hAnsi="Arial" w:cs="Arial"/>
          <w:color w:val="000000"/>
          <w:kern w:val="0"/>
          <w14:ligatures w14:val="none"/>
        </w:rPr>
        <w:t xml:space="preserve"> species. This is </w:t>
      </w:r>
      <w:r w:rsidR="00115EDC">
        <w:rPr>
          <w:rFonts w:ascii="Arial" w:eastAsia="Times New Roman" w:hAnsi="Arial" w:cs="Arial"/>
          <w:color w:val="000000"/>
          <w:kern w:val="0"/>
          <w14:ligatures w14:val="none"/>
        </w:rPr>
        <w:t>particular</w:t>
      </w:r>
      <w:r w:rsidR="00D0262C" w:rsidRPr="003E7284">
        <w:rPr>
          <w:rFonts w:ascii="Arial" w:eastAsia="Times New Roman" w:hAnsi="Arial" w:cs="Arial"/>
          <w:color w:val="000000"/>
          <w:kern w:val="0"/>
          <w14:ligatures w14:val="none"/>
        </w:rPr>
        <w:t xml:space="preserve">ly </w:t>
      </w:r>
      <w:r w:rsidR="00115EDC">
        <w:rPr>
          <w:rFonts w:ascii="Arial" w:eastAsia="Times New Roman" w:hAnsi="Arial" w:cs="Arial"/>
          <w:color w:val="000000"/>
          <w:kern w:val="0"/>
          <w14:ligatures w14:val="none"/>
        </w:rPr>
        <w:t>concerning given</w:t>
      </w:r>
      <w:r w:rsidR="00D0262C" w:rsidRPr="003E7284">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that</w:t>
      </w:r>
      <w:r w:rsidR="00D0262C" w:rsidRPr="003E7284">
        <w:rPr>
          <w:rFonts w:ascii="Arial" w:eastAsia="Times New Roman" w:hAnsi="Arial" w:cs="Arial"/>
          <w:color w:val="000000"/>
          <w:kern w:val="0"/>
          <w14:ligatures w14:val="none"/>
        </w:rPr>
        <w:t xml:space="preserve"> PFASs</w:t>
      </w:r>
      <w:r>
        <w:rPr>
          <w:rFonts w:ascii="Arial" w:eastAsia="Times New Roman" w:hAnsi="Arial" w:cs="Arial"/>
          <w:color w:val="000000"/>
          <w:kern w:val="0"/>
          <w14:ligatures w14:val="none"/>
        </w:rPr>
        <w:t xml:space="preserve"> and heavy metals</w:t>
      </w:r>
      <w:r w:rsidR="00D0262C" w:rsidRPr="003E7284">
        <w:rPr>
          <w:rFonts w:ascii="Arial" w:eastAsia="Times New Roman" w:hAnsi="Arial" w:cs="Arial"/>
          <w:color w:val="000000"/>
          <w:kern w:val="0"/>
          <w14:ligatures w14:val="none"/>
        </w:rPr>
        <w:t xml:space="preserve"> have been </w:t>
      </w:r>
      <w:r w:rsidR="00115EDC">
        <w:rPr>
          <w:rFonts w:ascii="Arial" w:eastAsia="Times New Roman" w:hAnsi="Arial" w:cs="Arial"/>
          <w:color w:val="000000"/>
          <w:kern w:val="0"/>
          <w14:ligatures w14:val="none"/>
        </w:rPr>
        <w:t>utilized</w:t>
      </w:r>
      <w:r w:rsidR="00D0262C" w:rsidRPr="003E7284">
        <w:rPr>
          <w:rFonts w:ascii="Arial" w:eastAsia="Times New Roman" w:hAnsi="Arial" w:cs="Arial"/>
          <w:color w:val="000000"/>
          <w:kern w:val="0"/>
          <w14:ligatures w14:val="none"/>
        </w:rPr>
        <w:t xml:space="preserve"> since at least the 1950s in </w:t>
      </w:r>
      <w:r w:rsidR="00D0262C">
        <w:rPr>
          <w:rFonts w:ascii="Arial" w:eastAsia="Times New Roman" w:hAnsi="Arial" w:cs="Arial"/>
          <w:color w:val="000000"/>
          <w:kern w:val="0"/>
          <w14:ligatures w14:val="none"/>
        </w:rPr>
        <w:t>various</w:t>
      </w:r>
      <w:r w:rsidR="00D0262C" w:rsidRPr="003E7284">
        <w:rPr>
          <w:rFonts w:ascii="Arial" w:eastAsia="Times New Roman" w:hAnsi="Arial" w:cs="Arial"/>
          <w:color w:val="000000"/>
          <w:kern w:val="0"/>
          <w14:ligatures w14:val="none"/>
        </w:rPr>
        <w:t xml:space="preserve"> industrial applications (Gaines, 2023), </w:t>
      </w:r>
      <w:r w:rsidR="00115EDC">
        <w:rPr>
          <w:rFonts w:ascii="Arial" w:eastAsia="Times New Roman" w:hAnsi="Arial" w:cs="Arial"/>
          <w:color w:val="000000"/>
          <w:kern w:val="0"/>
          <w14:ligatures w14:val="none"/>
        </w:rPr>
        <w:t>while</w:t>
      </w:r>
      <w:r w:rsidR="00D0262C" w:rsidRPr="003E7284">
        <w:rPr>
          <w:rFonts w:ascii="Arial" w:eastAsia="Times New Roman" w:hAnsi="Arial" w:cs="Arial"/>
          <w:color w:val="000000"/>
          <w:kern w:val="0"/>
          <w14:ligatures w14:val="none"/>
        </w:rPr>
        <w:t xml:space="preserve"> new short-chain PFAS are being developed with little understanding of their po</w:t>
      </w:r>
      <w:r w:rsidR="00115EDC">
        <w:rPr>
          <w:rFonts w:ascii="Arial" w:eastAsia="Times New Roman" w:hAnsi="Arial" w:cs="Arial"/>
          <w:color w:val="000000"/>
          <w:kern w:val="0"/>
          <w14:ligatures w14:val="none"/>
        </w:rPr>
        <w:t>ssible</w:t>
      </w:r>
      <w:r w:rsidR="00D0262C" w:rsidRPr="003E7284">
        <w:rPr>
          <w:rFonts w:ascii="Arial" w:eastAsia="Times New Roman" w:hAnsi="Arial" w:cs="Arial"/>
          <w:color w:val="000000"/>
          <w:kern w:val="0"/>
          <w14:ligatures w14:val="none"/>
        </w:rPr>
        <w:t xml:space="preserve"> health imp</w:t>
      </w:r>
      <w:r w:rsidR="00115EDC">
        <w:rPr>
          <w:rFonts w:ascii="Arial" w:eastAsia="Times New Roman" w:hAnsi="Arial" w:cs="Arial"/>
          <w:color w:val="000000"/>
          <w:kern w:val="0"/>
          <w14:ligatures w14:val="none"/>
        </w:rPr>
        <w:t>act</w:t>
      </w:r>
      <w:r w:rsidR="00D0262C" w:rsidRPr="003E7284">
        <w:rPr>
          <w:rFonts w:ascii="Arial" w:eastAsia="Times New Roman" w:hAnsi="Arial" w:cs="Arial"/>
          <w:color w:val="000000"/>
          <w:kern w:val="0"/>
          <w14:ligatures w14:val="none"/>
        </w:rPr>
        <w:t>s</w:t>
      </w:r>
      <w:r>
        <w:rPr>
          <w:rFonts w:ascii="Arial" w:eastAsia="Times New Roman" w:hAnsi="Arial" w:cs="Arial"/>
          <w:color w:val="000000"/>
          <w:kern w:val="0"/>
          <w14:ligatures w14:val="none"/>
        </w:rPr>
        <w:t xml:space="preserve"> on the environment</w:t>
      </w:r>
      <w:r w:rsidR="00D0262C" w:rsidRPr="003E7284">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Furthermore</w:t>
      </w:r>
      <w:r w:rsidR="00D0262C"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PFAS</w:t>
      </w:r>
      <w:r w:rsidR="00D0262C" w:rsidRPr="003E7284">
        <w:rPr>
          <w:rFonts w:ascii="Arial" w:eastAsia="Times New Roman" w:hAnsi="Arial" w:cs="Arial"/>
          <w:color w:val="000000"/>
          <w:kern w:val="0"/>
          <w14:ligatures w14:val="none"/>
        </w:rPr>
        <w:t xml:space="preserve"> chemicals are </w:t>
      </w:r>
      <w:r w:rsidR="00115EDC">
        <w:rPr>
          <w:rFonts w:ascii="Arial" w:eastAsia="Times New Roman" w:hAnsi="Arial" w:cs="Arial"/>
          <w:color w:val="000000"/>
          <w:kern w:val="0"/>
          <w14:ligatures w14:val="none"/>
        </w:rPr>
        <w:t>recognized</w:t>
      </w:r>
      <w:r w:rsidR="00D0262C" w:rsidRPr="003E7284">
        <w:rPr>
          <w:rFonts w:ascii="Arial" w:eastAsia="Times New Roman" w:hAnsi="Arial" w:cs="Arial"/>
          <w:color w:val="000000"/>
          <w:kern w:val="0"/>
          <w14:ligatures w14:val="none"/>
        </w:rPr>
        <w:t xml:space="preserve"> for their strong fluorine-carbon bonds</w:t>
      </w:r>
      <w:r w:rsidR="00115EDC">
        <w:rPr>
          <w:rFonts w:ascii="Arial" w:eastAsia="Times New Roman" w:hAnsi="Arial" w:cs="Arial"/>
          <w:color w:val="000000"/>
          <w:kern w:val="0"/>
          <w14:ligatures w14:val="none"/>
        </w:rPr>
        <w:t>,</w:t>
      </w:r>
      <w:r w:rsidR="00D0262C" w:rsidRPr="003E7284">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which</w:t>
      </w:r>
      <w:r w:rsidR="00D0262C" w:rsidRPr="003E7284">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enable</w:t>
      </w:r>
      <w:r w:rsidR="00D0262C" w:rsidRPr="003E7284">
        <w:rPr>
          <w:rFonts w:ascii="Arial" w:eastAsia="Times New Roman" w:hAnsi="Arial" w:cs="Arial"/>
          <w:color w:val="000000"/>
          <w:kern w:val="0"/>
          <w14:ligatures w14:val="none"/>
        </w:rPr>
        <w:t xml:space="preserve"> them to persist in environments</w:t>
      </w:r>
      <w:r>
        <w:rPr>
          <w:rFonts w:ascii="Arial" w:eastAsia="Times New Roman" w:hAnsi="Arial" w:cs="Arial"/>
          <w:color w:val="000000"/>
          <w:kern w:val="0"/>
          <w14:ligatures w14:val="none"/>
        </w:rPr>
        <w:t xml:space="preserve"> and</w:t>
      </w:r>
      <w:r w:rsidR="00D0262C" w:rsidRPr="003E7284">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facilitat</w:t>
      </w:r>
      <w:r w:rsidR="00D0262C" w:rsidRPr="003E7284">
        <w:rPr>
          <w:rFonts w:ascii="Arial" w:eastAsia="Times New Roman" w:hAnsi="Arial" w:cs="Arial"/>
          <w:color w:val="000000"/>
          <w:kern w:val="0"/>
          <w14:ligatures w14:val="none"/>
        </w:rPr>
        <w:t xml:space="preserve">e transport </w:t>
      </w:r>
      <w:r>
        <w:rPr>
          <w:rFonts w:ascii="Arial" w:eastAsia="Times New Roman" w:hAnsi="Arial" w:cs="Arial"/>
          <w:color w:val="000000"/>
          <w:kern w:val="0"/>
          <w14:ligatures w14:val="none"/>
        </w:rPr>
        <w:t>through</w:t>
      </w:r>
      <w:r w:rsidR="00D0262C" w:rsidRPr="003E7284">
        <w:rPr>
          <w:rFonts w:ascii="Arial" w:eastAsia="Times New Roman" w:hAnsi="Arial" w:cs="Arial"/>
          <w:color w:val="000000"/>
          <w:kern w:val="0"/>
          <w14:ligatures w14:val="none"/>
        </w:rPr>
        <w:t xml:space="preserve"> aquatic or atmospheric pathways</w:t>
      </w:r>
      <w:r>
        <w:rPr>
          <w:rFonts w:ascii="Arial" w:eastAsia="Times New Roman" w:hAnsi="Arial" w:cs="Arial"/>
          <w:color w:val="000000"/>
          <w:kern w:val="0"/>
          <w14:ligatures w14:val="none"/>
        </w:rPr>
        <w:t>. Xenobiotics</w:t>
      </w:r>
      <w:r w:rsidR="00D0262C" w:rsidRPr="003E7284">
        <w:rPr>
          <w:rFonts w:ascii="Arial" w:eastAsia="Times New Roman" w:hAnsi="Arial" w:cs="Arial"/>
          <w:color w:val="000000"/>
          <w:kern w:val="0"/>
          <w14:ligatures w14:val="none"/>
        </w:rPr>
        <w:t xml:space="preserve"> have been detected globally </w:t>
      </w:r>
      <w:r>
        <w:rPr>
          <w:rFonts w:ascii="Arial" w:eastAsia="Times New Roman" w:hAnsi="Arial" w:cs="Arial"/>
          <w:color w:val="000000"/>
          <w:kern w:val="0"/>
          <w14:ligatures w14:val="none"/>
        </w:rPr>
        <w:t xml:space="preserve">in our natural </w:t>
      </w:r>
      <w:r>
        <w:rPr>
          <w:rFonts w:ascii="Arial" w:eastAsia="Times New Roman" w:hAnsi="Arial" w:cs="Arial"/>
          <w:color w:val="000000"/>
          <w:kern w:val="0"/>
          <w14:ligatures w14:val="none"/>
        </w:rPr>
        <w:lastRenderedPageBreak/>
        <w:t xml:space="preserve">ecosystems, </w:t>
      </w:r>
      <w:r w:rsidR="00115EDC">
        <w:rPr>
          <w:rFonts w:ascii="Arial" w:eastAsia="Times New Roman" w:hAnsi="Arial" w:cs="Arial"/>
          <w:color w:val="000000"/>
          <w:kern w:val="0"/>
          <w14:ligatures w14:val="none"/>
        </w:rPr>
        <w:t>po</w:t>
      </w:r>
      <w:r>
        <w:rPr>
          <w:rFonts w:ascii="Arial" w:eastAsia="Times New Roman" w:hAnsi="Arial" w:cs="Arial"/>
          <w:color w:val="000000"/>
          <w:kern w:val="0"/>
          <w14:ligatures w14:val="none"/>
        </w:rPr>
        <w:t xml:space="preserve">sing conservation </w:t>
      </w:r>
      <w:r w:rsidR="00115EDC">
        <w:rPr>
          <w:rFonts w:ascii="Arial" w:eastAsia="Times New Roman" w:hAnsi="Arial" w:cs="Arial"/>
          <w:color w:val="000000"/>
          <w:kern w:val="0"/>
          <w14:ligatures w14:val="none"/>
        </w:rPr>
        <w:t>challenges</w:t>
      </w:r>
      <w:r>
        <w:rPr>
          <w:rFonts w:ascii="Arial" w:eastAsia="Times New Roman" w:hAnsi="Arial" w:cs="Arial"/>
          <w:color w:val="000000"/>
          <w:kern w:val="0"/>
          <w14:ligatures w14:val="none"/>
        </w:rPr>
        <w:t xml:space="preserve"> that </w:t>
      </w:r>
      <w:r w:rsidR="00115EDC">
        <w:rPr>
          <w:rFonts w:ascii="Arial" w:eastAsia="Times New Roman" w:hAnsi="Arial" w:cs="Arial"/>
          <w:color w:val="000000"/>
          <w:kern w:val="0"/>
          <w14:ligatures w14:val="none"/>
        </w:rPr>
        <w:t>are</w:t>
      </w:r>
      <w:r>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rare</w:t>
      </w:r>
      <w:r>
        <w:rPr>
          <w:rFonts w:ascii="Arial" w:eastAsia="Times New Roman" w:hAnsi="Arial" w:cs="Arial"/>
          <w:color w:val="000000"/>
          <w:kern w:val="0"/>
          <w14:ligatures w14:val="none"/>
        </w:rPr>
        <w:t xml:space="preserve">ly </w:t>
      </w:r>
      <w:r w:rsidR="00115EDC">
        <w:rPr>
          <w:rFonts w:ascii="Arial" w:eastAsia="Times New Roman" w:hAnsi="Arial" w:cs="Arial"/>
          <w:color w:val="000000"/>
          <w:kern w:val="0"/>
          <w14:ligatures w14:val="none"/>
        </w:rPr>
        <w:t>addressed</w:t>
      </w:r>
      <w:r>
        <w:rPr>
          <w:rFonts w:ascii="Arial" w:eastAsia="Times New Roman" w:hAnsi="Arial" w:cs="Arial"/>
          <w:color w:val="000000"/>
          <w:kern w:val="0"/>
          <w14:ligatures w14:val="none"/>
        </w:rPr>
        <w:t xml:space="preserve"> </w:t>
      </w:r>
      <w:r w:rsidR="00D0262C" w:rsidRPr="003E7284">
        <w:rPr>
          <w:rFonts w:ascii="Arial" w:eastAsia="Times New Roman" w:hAnsi="Arial" w:cs="Arial"/>
          <w:color w:val="000000"/>
          <w:kern w:val="0"/>
          <w14:ligatures w14:val="none"/>
        </w:rPr>
        <w:t>(</w:t>
      </w:r>
      <w:proofErr w:type="spellStart"/>
      <w:r>
        <w:rPr>
          <w:rFonts w:ascii="Arial" w:eastAsia="Times New Roman" w:hAnsi="Arial" w:cs="Arial"/>
          <w:color w:val="000000"/>
          <w:kern w:val="0"/>
          <w14:ligatures w14:val="none"/>
        </w:rPr>
        <w:t>K</w:t>
      </w:r>
      <w:r w:rsidR="00D0262C" w:rsidRPr="003E7284">
        <w:rPr>
          <w:rFonts w:ascii="Arial" w:eastAsia="Times New Roman" w:hAnsi="Arial" w:cs="Arial"/>
          <w:color w:val="000000"/>
          <w:kern w:val="0"/>
          <w14:ligatures w14:val="none"/>
        </w:rPr>
        <w:t>urwadkar</w:t>
      </w:r>
      <w:proofErr w:type="spellEnd"/>
      <w:r w:rsidR="00D0262C" w:rsidRPr="003E7284">
        <w:rPr>
          <w:rFonts w:ascii="Arial" w:eastAsia="Times New Roman" w:hAnsi="Arial" w:cs="Arial"/>
          <w:color w:val="000000"/>
          <w:kern w:val="0"/>
          <w14:ligatures w14:val="none"/>
        </w:rPr>
        <w:t xml:space="preserve"> et al., 2022).</w:t>
      </w:r>
      <w:r>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Clarify</w:t>
      </w:r>
      <w:r>
        <w:rPr>
          <w:rFonts w:ascii="Arial" w:eastAsia="Times New Roman" w:hAnsi="Arial" w:cs="Arial"/>
          <w:color w:val="000000"/>
          <w:kern w:val="0"/>
          <w14:ligatures w14:val="none"/>
        </w:rPr>
        <w:t xml:space="preserve">ing the mechanistic connections underlying xenobiotic interactions with organisms is </w:t>
      </w:r>
      <w:r w:rsidR="00115EDC">
        <w:rPr>
          <w:rFonts w:ascii="Arial" w:eastAsia="Times New Roman" w:hAnsi="Arial" w:cs="Arial"/>
          <w:color w:val="000000"/>
          <w:kern w:val="0"/>
          <w14:ligatures w14:val="none"/>
        </w:rPr>
        <w:t>essenti</w:t>
      </w:r>
      <w:r>
        <w:rPr>
          <w:rFonts w:ascii="Arial" w:eastAsia="Times New Roman" w:hAnsi="Arial" w:cs="Arial"/>
          <w:color w:val="000000"/>
          <w:kern w:val="0"/>
          <w14:ligatures w14:val="none"/>
        </w:rPr>
        <w:t xml:space="preserve">al for understanding organismal health and </w:t>
      </w:r>
      <w:r w:rsidR="002F7ACA">
        <w:rPr>
          <w:rFonts w:ascii="Arial" w:eastAsia="Times New Roman" w:hAnsi="Arial" w:cs="Arial"/>
          <w:color w:val="000000"/>
          <w:kern w:val="0"/>
          <w14:ligatures w14:val="none"/>
        </w:rPr>
        <w:t xml:space="preserve">resilience to </w:t>
      </w:r>
      <w:r w:rsidR="00115EDC">
        <w:rPr>
          <w:rFonts w:ascii="Arial" w:eastAsia="Times New Roman" w:hAnsi="Arial" w:cs="Arial"/>
          <w:color w:val="000000"/>
          <w:kern w:val="0"/>
          <w14:ligatures w14:val="none"/>
        </w:rPr>
        <w:t>enhanc</w:t>
      </w:r>
      <w:r w:rsidR="002F7ACA">
        <w:rPr>
          <w:rFonts w:ascii="Arial" w:eastAsia="Times New Roman" w:hAnsi="Arial" w:cs="Arial"/>
          <w:color w:val="000000"/>
          <w:kern w:val="0"/>
          <w14:ligatures w14:val="none"/>
        </w:rPr>
        <w:t>e global conservation efforts</w:t>
      </w:r>
      <w:r w:rsidR="001C65FA">
        <w:rPr>
          <w:rFonts w:ascii="Arial" w:eastAsia="Times New Roman" w:hAnsi="Arial" w:cs="Arial"/>
          <w:color w:val="000000"/>
          <w:kern w:val="0"/>
          <w14:ligatures w14:val="none"/>
        </w:rPr>
        <w:t>.</w:t>
      </w:r>
    </w:p>
    <w:p w14:paraId="2BC9F68C" w14:textId="69FB07E8" w:rsidR="00676DE3" w:rsidRDefault="00676DE3">
      <w:pPr>
        <w:rPr>
          <w:rFonts w:ascii="Arial" w:hAnsi="Arial" w:cs="Arial"/>
        </w:rPr>
      </w:pPr>
      <w:r>
        <w:rPr>
          <w:rFonts w:ascii="Arial" w:hAnsi="Arial" w:cs="Arial"/>
        </w:rPr>
        <w:br w:type="page"/>
      </w:r>
    </w:p>
    <w:p w14:paraId="78D60CA5" w14:textId="25492673" w:rsidR="00991BBD" w:rsidRDefault="007C1291" w:rsidP="00122893">
      <w:pPr>
        <w:spacing w:line="480" w:lineRule="auto"/>
        <w:rPr>
          <w:rFonts w:ascii="Arial" w:hAnsi="Arial" w:cs="Arial"/>
        </w:rPr>
      </w:pPr>
      <w:r>
        <w:rPr>
          <w:rFonts w:ascii="Arial" w:hAnsi="Arial" w:cs="Arial"/>
          <w:b/>
          <w:bCs/>
        </w:rPr>
        <w:lastRenderedPageBreak/>
        <w:t>5</w:t>
      </w:r>
      <w:r w:rsidR="00991BBD">
        <w:rPr>
          <w:rFonts w:ascii="Arial" w:hAnsi="Arial" w:cs="Arial"/>
          <w:b/>
          <w:bCs/>
        </w:rPr>
        <w:t>. Tables</w:t>
      </w:r>
    </w:p>
    <w:p w14:paraId="1A2605D4" w14:textId="3613CDAE" w:rsidR="00991BBD" w:rsidRDefault="00991BBD" w:rsidP="00122893">
      <w:pPr>
        <w:spacing w:line="480" w:lineRule="auto"/>
        <w:rPr>
          <w:rFonts w:ascii="Arial" w:hAnsi="Arial" w:cs="Arial"/>
        </w:rPr>
      </w:pPr>
      <w:r>
        <w:rPr>
          <w:rFonts w:ascii="Arial" w:hAnsi="Arial" w:cs="Arial"/>
        </w:rPr>
        <w:t xml:space="preserve">Table 1. </w:t>
      </w:r>
      <w:r w:rsidR="000A4FC5">
        <w:rPr>
          <w:rFonts w:ascii="Arial" w:hAnsi="Arial" w:cs="Arial"/>
        </w:rPr>
        <w:t>Water quality summary</w:t>
      </w:r>
      <w:r>
        <w:rPr>
          <w:rFonts w:ascii="Arial" w:hAnsi="Arial" w:cs="Arial"/>
        </w:rPr>
        <w:t xml:space="preserve"> </w:t>
      </w:r>
      <w:r w:rsidR="000A4FC5">
        <w:rPr>
          <w:rFonts w:ascii="Arial" w:hAnsi="Arial" w:cs="Arial"/>
        </w:rPr>
        <w:t>statistics</w:t>
      </w:r>
      <w:r>
        <w:rPr>
          <w:rFonts w:ascii="Arial" w:hAnsi="Arial" w:cs="Arial"/>
        </w:rPr>
        <w:t xml:space="preserve"> </w:t>
      </w:r>
      <w:r w:rsidR="000A4FC5">
        <w:rPr>
          <w:rFonts w:ascii="Arial" w:hAnsi="Arial" w:cs="Arial"/>
        </w:rPr>
        <w:t>(minimum</w:t>
      </w:r>
      <w:r w:rsidR="00AB131F">
        <w:rPr>
          <w:rFonts w:ascii="Arial" w:hAnsi="Arial" w:cs="Arial"/>
        </w:rPr>
        <w:t xml:space="preserve"> [min]</w:t>
      </w:r>
      <w:r w:rsidR="000A4FC5">
        <w:rPr>
          <w:rFonts w:ascii="Arial" w:hAnsi="Arial" w:cs="Arial"/>
        </w:rPr>
        <w:t>, mean, maximum</w:t>
      </w:r>
      <w:r w:rsidR="00AB131F">
        <w:rPr>
          <w:rFonts w:ascii="Arial" w:hAnsi="Arial" w:cs="Arial"/>
        </w:rPr>
        <w:t xml:space="preserve"> [max]</w:t>
      </w:r>
      <w:r w:rsidR="000A4FC5">
        <w:rPr>
          <w:rFonts w:ascii="Arial" w:hAnsi="Arial" w:cs="Arial"/>
        </w:rPr>
        <w:t>, and 95% confidence intervals</w:t>
      </w:r>
      <w:r w:rsidR="00AB131F">
        <w:rPr>
          <w:rFonts w:ascii="Arial" w:hAnsi="Arial" w:cs="Arial"/>
        </w:rPr>
        <w:t xml:space="preserve"> [CI]</w:t>
      </w:r>
      <w:r w:rsidR="000A4FC5">
        <w:rPr>
          <w:rFonts w:ascii="Arial" w:hAnsi="Arial" w:cs="Arial"/>
        </w:rPr>
        <w:t xml:space="preserve">) </w:t>
      </w:r>
      <w:r>
        <w:rPr>
          <w:rFonts w:ascii="Arial" w:hAnsi="Arial" w:cs="Arial"/>
        </w:rPr>
        <w:t>among aquaculture tanks throughout the study</w:t>
      </w:r>
      <w:r w:rsidR="00A16CA8">
        <w:rPr>
          <w:rFonts w:ascii="Arial" w:hAnsi="Arial" w:cs="Arial"/>
        </w:rPr>
        <w:t xml:space="preserve"> (</w:t>
      </w:r>
      <w:r w:rsidR="000A4FC5">
        <w:rPr>
          <w:rFonts w:ascii="Arial" w:hAnsi="Arial" w:cs="Arial"/>
        </w:rPr>
        <w:t xml:space="preserve">see </w:t>
      </w:r>
      <w:r w:rsidR="00A16CA8">
        <w:rPr>
          <w:rFonts w:ascii="Arial" w:hAnsi="Arial" w:cs="Arial"/>
        </w:rPr>
        <w:t>Figure 3)</w:t>
      </w:r>
      <w:r>
        <w:rPr>
          <w:rFonts w:ascii="Arial" w:hAnsi="Arial" w:cs="Arial"/>
        </w:rPr>
        <w:t xml:space="preserve">. </w:t>
      </w:r>
      <w:r w:rsidR="00E22878">
        <w:rPr>
          <w:rFonts w:ascii="Arial" w:hAnsi="Arial" w:cs="Arial"/>
        </w:rPr>
        <w:t>The w</w:t>
      </w:r>
      <w:r w:rsidR="00C14026">
        <w:rPr>
          <w:rFonts w:ascii="Arial" w:hAnsi="Arial" w:cs="Arial"/>
        </w:rPr>
        <w:t xml:space="preserve">ater quality variables included </w:t>
      </w:r>
      <w:r w:rsidR="00C14026" w:rsidRPr="00122893">
        <w:rPr>
          <w:rFonts w:ascii="Arial" w:eastAsia="Times New Roman" w:hAnsi="Arial" w:cs="Arial"/>
          <w:color w:val="000000"/>
          <w:kern w:val="0"/>
          <w14:ligatures w14:val="none"/>
        </w:rPr>
        <w:t>temperature</w:t>
      </w:r>
      <w:r w:rsidR="00C14026">
        <w:rPr>
          <w:rFonts w:ascii="Arial" w:eastAsia="Times New Roman" w:hAnsi="Arial" w:cs="Arial"/>
          <w:color w:val="000000"/>
          <w:kern w:val="0"/>
          <w14:ligatures w14:val="none"/>
        </w:rPr>
        <w:t xml:space="preserve"> (</w:t>
      </w:r>
      <w:r w:rsidR="00AB131F">
        <w:rPr>
          <w:rFonts w:ascii="Arial" w:eastAsia="Times New Roman" w:hAnsi="Arial" w:cs="Arial"/>
          <w:color w:val="000000"/>
          <w:kern w:val="0"/>
          <w14:ligatures w14:val="none"/>
        </w:rPr>
        <w:t xml:space="preserve">temp; </w:t>
      </w:r>
      <w:r w:rsidR="00C14026">
        <w:rPr>
          <w:rFonts w:ascii="Arial" w:eastAsia="Times New Roman" w:hAnsi="Arial" w:cs="Arial"/>
          <w:color w:val="000000"/>
          <w:kern w:val="0"/>
          <w14:ligatures w14:val="none"/>
        </w:rPr>
        <w:t>°C</w:t>
      </w:r>
      <w:r w:rsidR="00C14026" w:rsidRPr="00122893">
        <w:rPr>
          <w:rFonts w:ascii="Arial" w:eastAsia="Times New Roman" w:hAnsi="Arial" w:cs="Arial"/>
          <w:color w:val="000000"/>
          <w:kern w:val="0"/>
          <w14:ligatures w14:val="none"/>
        </w:rPr>
        <w:t>), dissolved oxygen (</w:t>
      </w:r>
      <w:r w:rsidR="00AB131F">
        <w:rPr>
          <w:rFonts w:ascii="Arial" w:eastAsia="Times New Roman" w:hAnsi="Arial" w:cs="Arial"/>
          <w:color w:val="000000"/>
          <w:kern w:val="0"/>
          <w14:ligatures w14:val="none"/>
        </w:rPr>
        <w:t xml:space="preserve">DO; </w:t>
      </w:r>
      <w:r w:rsidR="00C14026" w:rsidRPr="00122893">
        <w:rPr>
          <w:rFonts w:ascii="Arial" w:eastAsia="Times New Roman" w:hAnsi="Arial" w:cs="Arial"/>
          <w:color w:val="000000"/>
          <w:kern w:val="0"/>
          <w14:ligatures w14:val="none"/>
        </w:rPr>
        <w:t>mg/L), pH, and salinity (ppt)</w:t>
      </w:r>
      <w:r w:rsidR="000A4FC5">
        <w:rPr>
          <w:rFonts w:ascii="Arial" w:eastAsia="Times New Roman" w:hAnsi="Arial" w:cs="Arial"/>
          <w:color w:val="000000"/>
          <w:kern w:val="0"/>
          <w14:ligatures w14:val="none"/>
        </w:rPr>
        <w:t>,</w:t>
      </w:r>
      <w:r w:rsidR="00C14026">
        <w:rPr>
          <w:rFonts w:ascii="Arial" w:eastAsia="Times New Roman" w:hAnsi="Arial" w:cs="Arial"/>
          <w:color w:val="000000"/>
          <w:kern w:val="0"/>
          <w14:ligatures w14:val="none"/>
        </w:rPr>
        <w:t xml:space="preserve"> </w:t>
      </w:r>
      <w:r w:rsidR="00E22878">
        <w:rPr>
          <w:rFonts w:ascii="Arial" w:eastAsia="Times New Roman" w:hAnsi="Arial" w:cs="Arial"/>
          <w:color w:val="000000"/>
          <w:kern w:val="0"/>
          <w14:ligatures w14:val="none"/>
        </w:rPr>
        <w:t>measur</w:t>
      </w:r>
      <w:r w:rsidR="00C14026">
        <w:rPr>
          <w:rFonts w:ascii="Arial" w:eastAsia="Times New Roman" w:hAnsi="Arial" w:cs="Arial"/>
          <w:color w:val="000000"/>
          <w:kern w:val="0"/>
          <w14:ligatures w14:val="none"/>
        </w:rPr>
        <w:t xml:space="preserve">ed </w:t>
      </w:r>
      <w:r w:rsidR="00C14026" w:rsidRPr="00122893">
        <w:rPr>
          <w:rFonts w:ascii="Arial" w:eastAsia="Times New Roman" w:hAnsi="Arial" w:cs="Arial"/>
          <w:color w:val="000000"/>
          <w:kern w:val="0"/>
          <w14:ligatures w14:val="none"/>
        </w:rPr>
        <w:t>using a YSI Pro DSS</w:t>
      </w:r>
      <w:r w:rsidR="00C14026">
        <w:rPr>
          <w:rFonts w:ascii="Arial" w:eastAsia="Times New Roman" w:hAnsi="Arial" w:cs="Arial"/>
          <w:color w:val="000000"/>
          <w:kern w:val="0"/>
          <w14:ligatures w14:val="none"/>
        </w:rPr>
        <w:t xml:space="preserve">. Note that “Pre-Salt” </w:t>
      </w:r>
      <w:r w:rsidR="00E22878">
        <w:rPr>
          <w:rFonts w:ascii="Arial" w:eastAsia="Times New Roman" w:hAnsi="Arial" w:cs="Arial"/>
          <w:color w:val="000000"/>
          <w:kern w:val="0"/>
          <w14:ligatures w14:val="none"/>
        </w:rPr>
        <w:t>refers to</w:t>
      </w:r>
      <w:r w:rsidR="00C14026">
        <w:rPr>
          <w:rFonts w:ascii="Arial" w:eastAsia="Times New Roman" w:hAnsi="Arial" w:cs="Arial"/>
          <w:color w:val="000000"/>
          <w:kern w:val="0"/>
          <w14:ligatures w14:val="none"/>
        </w:rPr>
        <w:t xml:space="preserve"> </w:t>
      </w:r>
      <w:r w:rsidR="00C14026" w:rsidRPr="00122893">
        <w:rPr>
          <w:rFonts w:ascii="Arial" w:eastAsia="Times New Roman" w:hAnsi="Arial" w:cs="Arial"/>
          <w:color w:val="000000"/>
          <w:kern w:val="0"/>
          <w14:ligatures w14:val="none"/>
        </w:rPr>
        <w:t>all</w:t>
      </w:r>
      <w:r w:rsidR="00C14026">
        <w:rPr>
          <w:rFonts w:ascii="Arial" w:eastAsia="Times New Roman" w:hAnsi="Arial" w:cs="Arial"/>
          <w:color w:val="000000"/>
          <w:kern w:val="0"/>
          <w14:ligatures w14:val="none"/>
        </w:rPr>
        <w:t xml:space="preserve"> samples</w:t>
      </w:r>
      <w:r w:rsidR="00C14026" w:rsidRPr="00122893">
        <w:rPr>
          <w:rFonts w:ascii="Arial" w:eastAsia="Times New Roman" w:hAnsi="Arial" w:cs="Arial"/>
          <w:color w:val="000000"/>
          <w:kern w:val="0"/>
          <w14:ligatures w14:val="none"/>
        </w:rPr>
        <w:t xml:space="preserve"> </w:t>
      </w:r>
      <w:r w:rsidR="00E22878">
        <w:rPr>
          <w:rFonts w:ascii="Arial" w:eastAsia="Times New Roman" w:hAnsi="Arial" w:cs="Arial"/>
          <w:color w:val="000000"/>
          <w:kern w:val="0"/>
          <w14:ligatures w14:val="none"/>
        </w:rPr>
        <w:t>collected</w:t>
      </w:r>
      <w:r w:rsidR="000A4FC5">
        <w:rPr>
          <w:rFonts w:ascii="Arial" w:eastAsia="Times New Roman" w:hAnsi="Arial" w:cs="Arial"/>
          <w:color w:val="000000"/>
          <w:kern w:val="0"/>
          <w14:ligatures w14:val="none"/>
        </w:rPr>
        <w:t xml:space="preserve"> </w:t>
      </w:r>
      <w:r w:rsidR="00C14026">
        <w:rPr>
          <w:rFonts w:ascii="Arial" w:eastAsia="Times New Roman" w:hAnsi="Arial" w:cs="Arial"/>
          <w:color w:val="000000"/>
          <w:kern w:val="0"/>
          <w14:ligatures w14:val="none"/>
        </w:rPr>
        <w:t>before</w:t>
      </w:r>
      <w:r w:rsidR="00C14026" w:rsidRPr="00122893">
        <w:rPr>
          <w:rFonts w:ascii="Arial" w:eastAsia="Times New Roman" w:hAnsi="Arial" w:cs="Arial"/>
          <w:color w:val="000000"/>
          <w:kern w:val="0"/>
          <w14:ligatures w14:val="none"/>
        </w:rPr>
        <w:t xml:space="preserve"> </w:t>
      </w:r>
      <w:r w:rsidR="000A4FC5">
        <w:rPr>
          <w:rFonts w:ascii="Arial" w:eastAsia="Times New Roman" w:hAnsi="Arial" w:cs="Arial"/>
          <w:color w:val="000000"/>
          <w:kern w:val="0"/>
          <w14:ligatures w14:val="none"/>
        </w:rPr>
        <w:t xml:space="preserve">the </w:t>
      </w:r>
      <w:r w:rsidR="00E22878">
        <w:rPr>
          <w:rFonts w:ascii="Arial" w:eastAsia="Times New Roman" w:hAnsi="Arial" w:cs="Arial"/>
          <w:color w:val="000000"/>
          <w:kern w:val="0"/>
          <w14:ligatures w14:val="none"/>
        </w:rPr>
        <w:t>salinity</w:t>
      </w:r>
      <w:r w:rsidR="00C14026" w:rsidRPr="00122893">
        <w:rPr>
          <w:rFonts w:ascii="Arial" w:eastAsia="Times New Roman" w:hAnsi="Arial" w:cs="Arial"/>
          <w:color w:val="000000"/>
          <w:kern w:val="0"/>
          <w14:ligatures w14:val="none"/>
        </w:rPr>
        <w:t xml:space="preserve"> </w:t>
      </w:r>
      <w:r w:rsidR="00E22878">
        <w:rPr>
          <w:rFonts w:ascii="Arial" w:eastAsia="Times New Roman" w:hAnsi="Arial" w:cs="Arial"/>
          <w:color w:val="000000"/>
          <w:kern w:val="0"/>
          <w14:ligatures w14:val="none"/>
        </w:rPr>
        <w:t>increase</w:t>
      </w:r>
      <w:r w:rsidR="00C14026">
        <w:rPr>
          <w:rFonts w:ascii="Arial" w:eastAsia="Times New Roman" w:hAnsi="Arial" w:cs="Arial"/>
          <w:color w:val="000000"/>
          <w:kern w:val="0"/>
          <w14:ligatures w14:val="none"/>
        </w:rPr>
        <w:t xml:space="preserve"> (</w:t>
      </w:r>
      <w:r w:rsidR="00C14026" w:rsidRPr="00122893">
        <w:rPr>
          <w:rFonts w:ascii="Arial" w:eastAsia="Times New Roman" w:hAnsi="Arial" w:cs="Arial"/>
          <w:color w:val="000000"/>
          <w:kern w:val="0"/>
          <w14:ligatures w14:val="none"/>
        </w:rPr>
        <w:t>days 2, 3, 10, 11, 14, and 15</w:t>
      </w:r>
      <w:r w:rsidR="00C14026">
        <w:rPr>
          <w:rFonts w:ascii="Arial" w:eastAsia="Times New Roman" w:hAnsi="Arial" w:cs="Arial"/>
          <w:color w:val="000000"/>
          <w:kern w:val="0"/>
          <w14:ligatures w14:val="none"/>
        </w:rPr>
        <w:t>)</w:t>
      </w:r>
      <w:r w:rsidR="000A4FC5">
        <w:rPr>
          <w:rFonts w:ascii="Arial" w:eastAsia="Times New Roman" w:hAnsi="Arial" w:cs="Arial"/>
          <w:color w:val="000000"/>
          <w:kern w:val="0"/>
          <w14:ligatures w14:val="none"/>
        </w:rPr>
        <w:t>,</w:t>
      </w:r>
      <w:r w:rsidR="00C14026">
        <w:rPr>
          <w:rFonts w:ascii="Arial" w:eastAsia="Times New Roman" w:hAnsi="Arial" w:cs="Arial"/>
          <w:color w:val="000000"/>
          <w:kern w:val="0"/>
          <w14:ligatures w14:val="none"/>
        </w:rPr>
        <w:t xml:space="preserve"> </w:t>
      </w:r>
      <w:r w:rsidR="000A4FC5">
        <w:rPr>
          <w:rFonts w:ascii="Arial" w:eastAsia="Times New Roman" w:hAnsi="Arial" w:cs="Arial"/>
          <w:color w:val="000000"/>
          <w:kern w:val="0"/>
          <w14:ligatures w14:val="none"/>
        </w:rPr>
        <w:t>while</w:t>
      </w:r>
      <w:r w:rsidR="00C14026">
        <w:rPr>
          <w:rFonts w:ascii="Arial" w:eastAsia="Times New Roman" w:hAnsi="Arial" w:cs="Arial"/>
          <w:color w:val="000000"/>
          <w:kern w:val="0"/>
          <w14:ligatures w14:val="none"/>
        </w:rPr>
        <w:t xml:space="preserve"> “</w:t>
      </w:r>
      <w:proofErr w:type="gramStart"/>
      <w:r w:rsidR="00C14026">
        <w:rPr>
          <w:rFonts w:ascii="Arial" w:eastAsia="Times New Roman" w:hAnsi="Arial" w:cs="Arial"/>
          <w:color w:val="000000"/>
          <w:kern w:val="0"/>
          <w14:ligatures w14:val="none"/>
        </w:rPr>
        <w:t>Post-Salt</w:t>
      </w:r>
      <w:proofErr w:type="gramEnd"/>
      <w:r w:rsidR="00C14026">
        <w:rPr>
          <w:rFonts w:ascii="Arial" w:eastAsia="Times New Roman" w:hAnsi="Arial" w:cs="Arial"/>
          <w:color w:val="000000"/>
          <w:kern w:val="0"/>
          <w14:ligatures w14:val="none"/>
        </w:rPr>
        <w:t xml:space="preserve">” </w:t>
      </w:r>
      <w:r w:rsidR="00E22878">
        <w:rPr>
          <w:rFonts w:ascii="Arial" w:eastAsia="Times New Roman" w:hAnsi="Arial" w:cs="Arial"/>
          <w:color w:val="000000"/>
          <w:kern w:val="0"/>
          <w14:ligatures w14:val="none"/>
        </w:rPr>
        <w:t>denotes</w:t>
      </w:r>
      <w:r w:rsidR="00C14026">
        <w:rPr>
          <w:rFonts w:ascii="Arial" w:eastAsia="Times New Roman" w:hAnsi="Arial" w:cs="Arial"/>
          <w:color w:val="000000"/>
          <w:kern w:val="0"/>
          <w14:ligatures w14:val="none"/>
        </w:rPr>
        <w:t xml:space="preserve"> the</w:t>
      </w:r>
      <w:r w:rsidR="00C14026" w:rsidRPr="00122893">
        <w:rPr>
          <w:rFonts w:ascii="Arial" w:eastAsia="Times New Roman" w:hAnsi="Arial" w:cs="Arial"/>
          <w:color w:val="000000"/>
          <w:kern w:val="0"/>
          <w14:ligatures w14:val="none"/>
        </w:rPr>
        <w:t xml:space="preserve"> </w:t>
      </w:r>
      <w:r w:rsidR="000A4FC5">
        <w:rPr>
          <w:rFonts w:ascii="Arial" w:eastAsia="Times New Roman" w:hAnsi="Arial" w:cs="Arial"/>
          <w:color w:val="000000"/>
          <w:kern w:val="0"/>
          <w14:ligatures w14:val="none"/>
        </w:rPr>
        <w:t>samples</w:t>
      </w:r>
      <w:r w:rsidR="00C14026" w:rsidRPr="00122893">
        <w:rPr>
          <w:rFonts w:ascii="Arial" w:eastAsia="Times New Roman" w:hAnsi="Arial" w:cs="Arial"/>
          <w:color w:val="000000"/>
          <w:kern w:val="0"/>
          <w14:ligatures w14:val="none"/>
        </w:rPr>
        <w:t xml:space="preserve"> </w:t>
      </w:r>
      <w:r w:rsidR="000A4FC5">
        <w:rPr>
          <w:rFonts w:ascii="Arial" w:eastAsia="Times New Roman" w:hAnsi="Arial" w:cs="Arial"/>
          <w:color w:val="000000"/>
          <w:kern w:val="0"/>
          <w14:ligatures w14:val="none"/>
        </w:rPr>
        <w:t>from</w:t>
      </w:r>
      <w:r w:rsidR="00C14026">
        <w:rPr>
          <w:rFonts w:ascii="Arial" w:eastAsia="Times New Roman" w:hAnsi="Arial" w:cs="Arial"/>
          <w:color w:val="000000"/>
          <w:kern w:val="0"/>
          <w14:ligatures w14:val="none"/>
        </w:rPr>
        <w:t xml:space="preserve"> </w:t>
      </w:r>
      <w:r w:rsidR="000A4FC5">
        <w:rPr>
          <w:rFonts w:ascii="Arial" w:eastAsia="Times New Roman" w:hAnsi="Arial" w:cs="Arial"/>
          <w:color w:val="000000"/>
          <w:kern w:val="0"/>
          <w14:ligatures w14:val="none"/>
        </w:rPr>
        <w:t>day 17</w:t>
      </w:r>
      <w:r w:rsidR="00C14026">
        <w:rPr>
          <w:rFonts w:ascii="Arial" w:eastAsia="Times New Roman" w:hAnsi="Arial" w:cs="Arial"/>
          <w:color w:val="000000"/>
          <w:kern w:val="0"/>
          <w14:ligatures w14:val="none"/>
        </w:rPr>
        <w:t>,</w:t>
      </w:r>
      <w:r w:rsidR="00C14026" w:rsidRPr="00122893">
        <w:rPr>
          <w:rFonts w:ascii="Arial" w:eastAsia="Times New Roman" w:hAnsi="Arial" w:cs="Arial"/>
          <w:color w:val="000000"/>
          <w:kern w:val="0"/>
          <w14:ligatures w14:val="none"/>
        </w:rPr>
        <w:t xml:space="preserve"> </w:t>
      </w:r>
      <w:r w:rsidR="00C14026">
        <w:rPr>
          <w:rFonts w:ascii="Arial" w:eastAsia="Times New Roman" w:hAnsi="Arial" w:cs="Arial"/>
          <w:color w:val="000000"/>
          <w:kern w:val="0"/>
          <w14:ligatures w14:val="none"/>
        </w:rPr>
        <w:t>which</w:t>
      </w:r>
      <w:r w:rsidR="00C14026" w:rsidRPr="00122893">
        <w:rPr>
          <w:rFonts w:ascii="Arial" w:eastAsia="Times New Roman" w:hAnsi="Arial" w:cs="Arial"/>
          <w:color w:val="000000"/>
          <w:kern w:val="0"/>
          <w14:ligatures w14:val="none"/>
        </w:rPr>
        <w:t xml:space="preserve"> </w:t>
      </w:r>
      <w:r w:rsidR="000A4FC5">
        <w:rPr>
          <w:rFonts w:ascii="Arial" w:eastAsia="Times New Roman" w:hAnsi="Arial" w:cs="Arial"/>
          <w:color w:val="000000"/>
          <w:kern w:val="0"/>
          <w14:ligatures w14:val="none"/>
        </w:rPr>
        <w:t>confirm</w:t>
      </w:r>
      <w:r w:rsidR="00C14026">
        <w:rPr>
          <w:rFonts w:ascii="Arial" w:eastAsia="Times New Roman" w:hAnsi="Arial" w:cs="Arial"/>
          <w:color w:val="000000"/>
          <w:kern w:val="0"/>
          <w14:ligatures w14:val="none"/>
        </w:rPr>
        <w:t>ed</w:t>
      </w:r>
      <w:r w:rsidR="00C14026" w:rsidRPr="00122893">
        <w:rPr>
          <w:rFonts w:ascii="Arial" w:eastAsia="Times New Roman" w:hAnsi="Arial" w:cs="Arial"/>
          <w:color w:val="000000"/>
          <w:kern w:val="0"/>
          <w14:ligatures w14:val="none"/>
        </w:rPr>
        <w:t xml:space="preserve"> the intentional salinity increase</w:t>
      </w:r>
      <w:r w:rsidR="00C14026">
        <w:rPr>
          <w:rFonts w:ascii="Arial" w:eastAsia="Times New Roman" w:hAnsi="Arial" w:cs="Arial"/>
          <w:color w:val="000000"/>
          <w:kern w:val="0"/>
          <w14:ligatures w14:val="none"/>
        </w:rPr>
        <w:t>.</w:t>
      </w:r>
      <w:r w:rsidR="00A16CA8">
        <w:rPr>
          <w:rFonts w:ascii="Arial" w:eastAsia="Times New Roman" w:hAnsi="Arial" w:cs="Arial"/>
          <w:color w:val="000000"/>
          <w:kern w:val="0"/>
          <w14:ligatures w14:val="none"/>
        </w:rPr>
        <w:t xml:space="preserve"> All numeric values </w:t>
      </w:r>
      <w:r w:rsidR="000A4FC5">
        <w:rPr>
          <w:rFonts w:ascii="Arial" w:eastAsia="Times New Roman" w:hAnsi="Arial" w:cs="Arial"/>
          <w:color w:val="000000"/>
          <w:kern w:val="0"/>
          <w14:ligatures w14:val="none"/>
        </w:rPr>
        <w:t xml:space="preserve">are maintained to at least two decimal places while preserving </w:t>
      </w:r>
      <w:r w:rsidR="00A16CA8">
        <w:rPr>
          <w:rFonts w:ascii="Arial" w:eastAsia="Times New Roman" w:hAnsi="Arial" w:cs="Arial"/>
          <w:color w:val="000000"/>
          <w:kern w:val="0"/>
          <w14:ligatures w14:val="none"/>
        </w:rPr>
        <w:t>two significant figures.</w:t>
      </w:r>
      <w:r w:rsidR="00C14026">
        <w:rPr>
          <w:rFonts w:ascii="Arial" w:eastAsia="Times New Roman" w:hAnsi="Arial" w:cs="Arial"/>
          <w:color w:val="000000"/>
          <w:kern w:val="0"/>
          <w14:ligatures w14:val="none"/>
        </w:rPr>
        <w:t xml:space="preserve">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C14026" w:rsidRPr="00C14026" w14:paraId="27DE0552" w14:textId="77777777" w:rsidTr="00A16CA8">
        <w:trPr>
          <w:trHeight w:val="360"/>
          <w:jc w:val="center"/>
        </w:trPr>
        <w:tc>
          <w:tcPr>
            <w:tcW w:w="1440" w:type="dxa"/>
            <w:tcBorders>
              <w:top w:val="single" w:sz="4" w:space="0" w:color="auto"/>
              <w:bottom w:val="single" w:sz="4" w:space="0" w:color="auto"/>
            </w:tcBorders>
            <w:vAlign w:val="center"/>
          </w:tcPr>
          <w:p w14:paraId="790F0963" w14:textId="5F3D2C46" w:rsidR="00C14026" w:rsidRPr="00C14026" w:rsidRDefault="00C14026" w:rsidP="00C14026">
            <w:pPr>
              <w:jc w:val="center"/>
              <w:rPr>
                <w:rFonts w:ascii="Arial" w:hAnsi="Arial" w:cs="Arial"/>
                <w:sz w:val="20"/>
                <w:szCs w:val="20"/>
              </w:rPr>
            </w:pPr>
            <w:r w:rsidRPr="00C14026">
              <w:rPr>
                <w:rFonts w:ascii="Arial" w:hAnsi="Arial" w:cs="Arial"/>
                <w:sz w:val="20"/>
                <w:szCs w:val="20"/>
              </w:rPr>
              <w:t>Variable</w:t>
            </w:r>
          </w:p>
        </w:tc>
        <w:tc>
          <w:tcPr>
            <w:tcW w:w="1440" w:type="dxa"/>
            <w:tcBorders>
              <w:top w:val="single" w:sz="4" w:space="0" w:color="auto"/>
              <w:bottom w:val="single" w:sz="4" w:space="0" w:color="auto"/>
            </w:tcBorders>
            <w:vAlign w:val="center"/>
          </w:tcPr>
          <w:p w14:paraId="50E81420" w14:textId="215D08F8" w:rsidR="00C14026" w:rsidRPr="00C14026" w:rsidRDefault="00C14026" w:rsidP="00C14026">
            <w:pPr>
              <w:jc w:val="center"/>
              <w:rPr>
                <w:rFonts w:ascii="Arial" w:hAnsi="Arial" w:cs="Arial"/>
                <w:sz w:val="20"/>
                <w:szCs w:val="20"/>
              </w:rPr>
            </w:pPr>
            <w:r w:rsidRPr="00C14026">
              <w:rPr>
                <w:rFonts w:ascii="Arial" w:hAnsi="Arial" w:cs="Arial"/>
                <w:sz w:val="20"/>
                <w:szCs w:val="20"/>
              </w:rPr>
              <w:t>Min</w:t>
            </w:r>
          </w:p>
        </w:tc>
        <w:tc>
          <w:tcPr>
            <w:tcW w:w="1440" w:type="dxa"/>
            <w:tcBorders>
              <w:top w:val="single" w:sz="4" w:space="0" w:color="auto"/>
              <w:bottom w:val="single" w:sz="4" w:space="0" w:color="auto"/>
            </w:tcBorders>
            <w:vAlign w:val="center"/>
          </w:tcPr>
          <w:p w14:paraId="7258DE86" w14:textId="329E15BD" w:rsidR="00C14026" w:rsidRPr="00C14026" w:rsidRDefault="00C14026" w:rsidP="00C14026">
            <w:pPr>
              <w:jc w:val="center"/>
              <w:rPr>
                <w:rFonts w:ascii="Arial" w:hAnsi="Arial" w:cs="Arial"/>
                <w:sz w:val="20"/>
                <w:szCs w:val="20"/>
              </w:rPr>
            </w:pPr>
            <w:r w:rsidRPr="00C14026">
              <w:rPr>
                <w:rFonts w:ascii="Arial" w:hAnsi="Arial" w:cs="Arial"/>
                <w:sz w:val="20"/>
                <w:szCs w:val="20"/>
              </w:rPr>
              <w:t>Mean</w:t>
            </w:r>
          </w:p>
        </w:tc>
        <w:tc>
          <w:tcPr>
            <w:tcW w:w="1440" w:type="dxa"/>
            <w:tcBorders>
              <w:top w:val="single" w:sz="4" w:space="0" w:color="auto"/>
              <w:bottom w:val="single" w:sz="4" w:space="0" w:color="auto"/>
            </w:tcBorders>
            <w:vAlign w:val="center"/>
          </w:tcPr>
          <w:p w14:paraId="565D9EC8" w14:textId="699D1D05" w:rsidR="00C14026" w:rsidRPr="00C14026" w:rsidRDefault="00C14026" w:rsidP="00C14026">
            <w:pPr>
              <w:jc w:val="center"/>
              <w:rPr>
                <w:rFonts w:ascii="Arial" w:hAnsi="Arial" w:cs="Arial"/>
                <w:sz w:val="20"/>
                <w:szCs w:val="20"/>
              </w:rPr>
            </w:pPr>
            <w:r w:rsidRPr="00C14026">
              <w:rPr>
                <w:rFonts w:ascii="Arial" w:hAnsi="Arial" w:cs="Arial"/>
                <w:sz w:val="20"/>
                <w:szCs w:val="20"/>
              </w:rPr>
              <w:t>Max</w:t>
            </w:r>
          </w:p>
        </w:tc>
        <w:tc>
          <w:tcPr>
            <w:tcW w:w="1440" w:type="dxa"/>
            <w:tcBorders>
              <w:top w:val="single" w:sz="4" w:space="0" w:color="auto"/>
              <w:bottom w:val="single" w:sz="4" w:space="0" w:color="auto"/>
            </w:tcBorders>
            <w:vAlign w:val="center"/>
          </w:tcPr>
          <w:p w14:paraId="60A15245" w14:textId="73D1C1EA" w:rsidR="00C14026" w:rsidRPr="00C14026" w:rsidRDefault="00C14026" w:rsidP="00C14026">
            <w:pPr>
              <w:jc w:val="center"/>
              <w:rPr>
                <w:rFonts w:ascii="Arial" w:hAnsi="Arial" w:cs="Arial"/>
                <w:sz w:val="20"/>
                <w:szCs w:val="20"/>
              </w:rPr>
            </w:pPr>
            <w:r w:rsidRPr="00C14026">
              <w:rPr>
                <w:rFonts w:ascii="Arial" w:hAnsi="Arial" w:cs="Arial"/>
                <w:sz w:val="20"/>
                <w:szCs w:val="20"/>
              </w:rPr>
              <w:t>95% CI</w:t>
            </w:r>
          </w:p>
        </w:tc>
      </w:tr>
      <w:tr w:rsidR="00C14026" w:rsidRPr="00C14026" w14:paraId="7B2969DF" w14:textId="77777777" w:rsidTr="00A16CA8">
        <w:trPr>
          <w:trHeight w:val="360"/>
          <w:jc w:val="center"/>
        </w:trPr>
        <w:tc>
          <w:tcPr>
            <w:tcW w:w="1440" w:type="dxa"/>
            <w:tcBorders>
              <w:top w:val="single" w:sz="4" w:space="0" w:color="auto"/>
            </w:tcBorders>
            <w:vAlign w:val="center"/>
          </w:tcPr>
          <w:p w14:paraId="0B7EF5FB" w14:textId="291F7C1C" w:rsidR="00C14026" w:rsidRPr="00C14026" w:rsidRDefault="00C14026" w:rsidP="00C14026">
            <w:pPr>
              <w:rPr>
                <w:rFonts w:ascii="Arial" w:hAnsi="Arial" w:cs="Arial"/>
                <w:sz w:val="20"/>
                <w:szCs w:val="20"/>
              </w:rPr>
            </w:pPr>
            <w:r w:rsidRPr="00C14026">
              <w:rPr>
                <w:rFonts w:ascii="Arial" w:hAnsi="Arial" w:cs="Arial"/>
                <w:sz w:val="20"/>
                <w:szCs w:val="20"/>
              </w:rPr>
              <w:t>Temp</w:t>
            </w:r>
          </w:p>
        </w:tc>
        <w:tc>
          <w:tcPr>
            <w:tcW w:w="1440" w:type="dxa"/>
            <w:tcBorders>
              <w:top w:val="single" w:sz="4" w:space="0" w:color="auto"/>
            </w:tcBorders>
            <w:vAlign w:val="center"/>
          </w:tcPr>
          <w:p w14:paraId="20AF53D6" w14:textId="2A68BAA4" w:rsidR="00C14026" w:rsidRPr="00C14026" w:rsidRDefault="006F2B00" w:rsidP="006F2B00">
            <w:pPr>
              <w:jc w:val="center"/>
              <w:rPr>
                <w:rFonts w:ascii="Arial" w:hAnsi="Arial" w:cs="Arial"/>
                <w:sz w:val="20"/>
                <w:szCs w:val="20"/>
              </w:rPr>
            </w:pPr>
            <w:r>
              <w:rPr>
                <w:rFonts w:ascii="Arial" w:hAnsi="Arial" w:cs="Arial"/>
                <w:sz w:val="20"/>
                <w:szCs w:val="20"/>
              </w:rPr>
              <w:t>18.83</w:t>
            </w:r>
          </w:p>
        </w:tc>
        <w:tc>
          <w:tcPr>
            <w:tcW w:w="1440" w:type="dxa"/>
            <w:tcBorders>
              <w:top w:val="single" w:sz="4" w:space="0" w:color="auto"/>
            </w:tcBorders>
            <w:vAlign w:val="center"/>
          </w:tcPr>
          <w:p w14:paraId="012FEE52" w14:textId="7CADB6FC" w:rsidR="00C14026" w:rsidRPr="00C14026" w:rsidRDefault="006F2B00" w:rsidP="006F2B00">
            <w:pPr>
              <w:jc w:val="center"/>
              <w:rPr>
                <w:rFonts w:ascii="Arial" w:hAnsi="Arial" w:cs="Arial"/>
                <w:sz w:val="20"/>
                <w:szCs w:val="20"/>
              </w:rPr>
            </w:pPr>
            <w:r>
              <w:rPr>
                <w:rFonts w:ascii="Arial" w:hAnsi="Arial" w:cs="Arial"/>
                <w:sz w:val="20"/>
                <w:szCs w:val="20"/>
              </w:rPr>
              <w:t>20.10</w:t>
            </w:r>
          </w:p>
        </w:tc>
        <w:tc>
          <w:tcPr>
            <w:tcW w:w="1440" w:type="dxa"/>
            <w:tcBorders>
              <w:top w:val="single" w:sz="4" w:space="0" w:color="auto"/>
            </w:tcBorders>
            <w:vAlign w:val="center"/>
          </w:tcPr>
          <w:p w14:paraId="26D66E65" w14:textId="37AFDDD2" w:rsidR="00C14026" w:rsidRPr="00C14026" w:rsidRDefault="006F2B00" w:rsidP="006F2B00">
            <w:pPr>
              <w:jc w:val="center"/>
              <w:rPr>
                <w:rFonts w:ascii="Arial" w:hAnsi="Arial" w:cs="Arial"/>
                <w:sz w:val="20"/>
                <w:szCs w:val="20"/>
              </w:rPr>
            </w:pPr>
            <w:r>
              <w:rPr>
                <w:rFonts w:ascii="Arial" w:hAnsi="Arial" w:cs="Arial"/>
                <w:sz w:val="20"/>
                <w:szCs w:val="20"/>
              </w:rPr>
              <w:t>22.11</w:t>
            </w:r>
          </w:p>
        </w:tc>
        <w:tc>
          <w:tcPr>
            <w:tcW w:w="1440" w:type="dxa"/>
            <w:tcBorders>
              <w:top w:val="single" w:sz="4" w:space="0" w:color="auto"/>
            </w:tcBorders>
            <w:vAlign w:val="center"/>
          </w:tcPr>
          <w:p w14:paraId="0B55F1C9" w14:textId="12E7A86D" w:rsidR="00C14026" w:rsidRPr="00C14026" w:rsidRDefault="00C14026" w:rsidP="006F2B00">
            <w:pPr>
              <w:jc w:val="center"/>
              <w:rPr>
                <w:rFonts w:ascii="Arial" w:hAnsi="Arial" w:cs="Arial"/>
                <w:sz w:val="20"/>
                <w:szCs w:val="20"/>
              </w:rPr>
            </w:pPr>
            <w:r w:rsidRPr="00C14026">
              <w:rPr>
                <w:rFonts w:ascii="Arial" w:hAnsi="Arial" w:cs="Arial"/>
                <w:sz w:val="20"/>
                <w:szCs w:val="20"/>
              </w:rPr>
              <w:t>±</w:t>
            </w:r>
            <w:r w:rsidR="006F2B00">
              <w:rPr>
                <w:rFonts w:ascii="Arial" w:hAnsi="Arial" w:cs="Arial"/>
                <w:sz w:val="20"/>
                <w:szCs w:val="20"/>
              </w:rPr>
              <w:t>0.16</w:t>
            </w:r>
          </w:p>
        </w:tc>
      </w:tr>
      <w:tr w:rsidR="00C14026" w:rsidRPr="00C14026" w14:paraId="266BCF73" w14:textId="77777777" w:rsidTr="00A16CA8">
        <w:trPr>
          <w:trHeight w:val="360"/>
          <w:jc w:val="center"/>
        </w:trPr>
        <w:tc>
          <w:tcPr>
            <w:tcW w:w="1440" w:type="dxa"/>
            <w:vAlign w:val="center"/>
          </w:tcPr>
          <w:p w14:paraId="7ECF7AE5" w14:textId="792D24B5" w:rsidR="00C14026" w:rsidRPr="00C14026" w:rsidRDefault="00C14026" w:rsidP="00C14026">
            <w:pPr>
              <w:rPr>
                <w:rFonts w:ascii="Arial" w:hAnsi="Arial" w:cs="Arial"/>
                <w:sz w:val="20"/>
                <w:szCs w:val="20"/>
              </w:rPr>
            </w:pPr>
            <w:r w:rsidRPr="00C14026">
              <w:rPr>
                <w:rFonts w:ascii="Arial" w:hAnsi="Arial" w:cs="Arial"/>
                <w:sz w:val="20"/>
                <w:szCs w:val="20"/>
              </w:rPr>
              <w:t>DO</w:t>
            </w:r>
          </w:p>
        </w:tc>
        <w:tc>
          <w:tcPr>
            <w:tcW w:w="1440" w:type="dxa"/>
            <w:vAlign w:val="center"/>
          </w:tcPr>
          <w:p w14:paraId="78AA9468" w14:textId="3E511EB6" w:rsidR="00C14026" w:rsidRPr="00C14026" w:rsidRDefault="006F2B00" w:rsidP="006F2B00">
            <w:pPr>
              <w:jc w:val="center"/>
              <w:rPr>
                <w:rFonts w:ascii="Arial" w:hAnsi="Arial" w:cs="Arial"/>
                <w:sz w:val="20"/>
                <w:szCs w:val="20"/>
              </w:rPr>
            </w:pPr>
            <w:r>
              <w:rPr>
                <w:rFonts w:ascii="Arial" w:hAnsi="Arial" w:cs="Arial"/>
                <w:sz w:val="20"/>
                <w:szCs w:val="20"/>
              </w:rPr>
              <w:t>8.22</w:t>
            </w:r>
          </w:p>
        </w:tc>
        <w:tc>
          <w:tcPr>
            <w:tcW w:w="1440" w:type="dxa"/>
            <w:vAlign w:val="center"/>
          </w:tcPr>
          <w:p w14:paraId="430C454E" w14:textId="2761D18B" w:rsidR="00C14026" w:rsidRPr="00C14026" w:rsidRDefault="006F2B00" w:rsidP="006F2B00">
            <w:pPr>
              <w:jc w:val="center"/>
              <w:rPr>
                <w:rFonts w:ascii="Arial" w:hAnsi="Arial" w:cs="Arial"/>
                <w:sz w:val="20"/>
                <w:szCs w:val="20"/>
              </w:rPr>
            </w:pPr>
            <w:r>
              <w:rPr>
                <w:rFonts w:ascii="Arial" w:hAnsi="Arial" w:cs="Arial"/>
                <w:sz w:val="20"/>
                <w:szCs w:val="20"/>
              </w:rPr>
              <w:t>8.85</w:t>
            </w:r>
          </w:p>
        </w:tc>
        <w:tc>
          <w:tcPr>
            <w:tcW w:w="1440" w:type="dxa"/>
            <w:vAlign w:val="center"/>
          </w:tcPr>
          <w:p w14:paraId="48CB8DFD" w14:textId="5DA55266" w:rsidR="00C14026" w:rsidRPr="00C14026" w:rsidRDefault="006F2B00" w:rsidP="006F2B00">
            <w:pPr>
              <w:jc w:val="center"/>
              <w:rPr>
                <w:rFonts w:ascii="Arial" w:hAnsi="Arial" w:cs="Arial"/>
                <w:sz w:val="20"/>
                <w:szCs w:val="20"/>
              </w:rPr>
            </w:pPr>
            <w:r>
              <w:rPr>
                <w:rFonts w:ascii="Arial" w:hAnsi="Arial" w:cs="Arial"/>
                <w:sz w:val="20"/>
                <w:szCs w:val="20"/>
              </w:rPr>
              <w:t>9.30</w:t>
            </w:r>
          </w:p>
        </w:tc>
        <w:tc>
          <w:tcPr>
            <w:tcW w:w="1440" w:type="dxa"/>
            <w:vAlign w:val="center"/>
          </w:tcPr>
          <w:p w14:paraId="4412F5C8" w14:textId="69F264DB" w:rsidR="00C14026" w:rsidRPr="00C14026" w:rsidRDefault="00C14026" w:rsidP="006F2B00">
            <w:pPr>
              <w:jc w:val="center"/>
              <w:rPr>
                <w:rFonts w:ascii="Arial" w:hAnsi="Arial" w:cs="Arial"/>
                <w:sz w:val="20"/>
                <w:szCs w:val="20"/>
              </w:rPr>
            </w:pPr>
            <w:r w:rsidRPr="00C14026">
              <w:rPr>
                <w:rFonts w:ascii="Arial" w:hAnsi="Arial" w:cs="Arial"/>
                <w:sz w:val="20"/>
                <w:szCs w:val="20"/>
              </w:rPr>
              <w:t>±</w:t>
            </w:r>
            <w:r w:rsidR="006F2B00">
              <w:rPr>
                <w:rFonts w:ascii="Arial" w:hAnsi="Arial" w:cs="Arial"/>
                <w:sz w:val="20"/>
                <w:szCs w:val="20"/>
              </w:rPr>
              <w:t>0.056</w:t>
            </w:r>
          </w:p>
        </w:tc>
      </w:tr>
      <w:tr w:rsidR="00C14026" w:rsidRPr="00C14026" w14:paraId="26CC574F" w14:textId="77777777" w:rsidTr="00A16CA8">
        <w:trPr>
          <w:trHeight w:val="360"/>
          <w:jc w:val="center"/>
        </w:trPr>
        <w:tc>
          <w:tcPr>
            <w:tcW w:w="1440" w:type="dxa"/>
            <w:vAlign w:val="center"/>
          </w:tcPr>
          <w:p w14:paraId="110247CC" w14:textId="404BCC53" w:rsidR="00C14026" w:rsidRPr="00C14026" w:rsidRDefault="00C14026" w:rsidP="00C14026">
            <w:pPr>
              <w:rPr>
                <w:rFonts w:ascii="Arial" w:hAnsi="Arial" w:cs="Arial"/>
                <w:sz w:val="20"/>
                <w:szCs w:val="20"/>
              </w:rPr>
            </w:pPr>
            <w:r w:rsidRPr="00C14026">
              <w:rPr>
                <w:rFonts w:ascii="Arial" w:hAnsi="Arial" w:cs="Arial"/>
                <w:sz w:val="20"/>
                <w:szCs w:val="20"/>
              </w:rPr>
              <w:t>pH</w:t>
            </w:r>
          </w:p>
        </w:tc>
        <w:tc>
          <w:tcPr>
            <w:tcW w:w="1440" w:type="dxa"/>
            <w:vAlign w:val="center"/>
          </w:tcPr>
          <w:p w14:paraId="1F89087F" w14:textId="3A00B3AF" w:rsidR="00C14026" w:rsidRPr="00C14026" w:rsidRDefault="006F2B00" w:rsidP="006F2B00">
            <w:pPr>
              <w:jc w:val="center"/>
              <w:rPr>
                <w:rFonts w:ascii="Arial" w:hAnsi="Arial" w:cs="Arial"/>
                <w:sz w:val="20"/>
                <w:szCs w:val="20"/>
              </w:rPr>
            </w:pPr>
            <w:r>
              <w:rPr>
                <w:rFonts w:ascii="Arial" w:hAnsi="Arial" w:cs="Arial"/>
                <w:sz w:val="20"/>
                <w:szCs w:val="20"/>
              </w:rPr>
              <w:t>8.02</w:t>
            </w:r>
          </w:p>
        </w:tc>
        <w:tc>
          <w:tcPr>
            <w:tcW w:w="1440" w:type="dxa"/>
            <w:vAlign w:val="center"/>
          </w:tcPr>
          <w:p w14:paraId="6717AA21" w14:textId="0025A572" w:rsidR="00C14026" w:rsidRPr="00C14026" w:rsidRDefault="006F2B00" w:rsidP="006F2B00">
            <w:pPr>
              <w:jc w:val="center"/>
              <w:rPr>
                <w:rFonts w:ascii="Arial" w:hAnsi="Arial" w:cs="Arial"/>
                <w:sz w:val="20"/>
                <w:szCs w:val="20"/>
              </w:rPr>
            </w:pPr>
            <w:r>
              <w:rPr>
                <w:rFonts w:ascii="Arial" w:hAnsi="Arial" w:cs="Arial"/>
                <w:sz w:val="20"/>
                <w:szCs w:val="20"/>
              </w:rPr>
              <w:t>8.47</w:t>
            </w:r>
          </w:p>
        </w:tc>
        <w:tc>
          <w:tcPr>
            <w:tcW w:w="1440" w:type="dxa"/>
            <w:vAlign w:val="center"/>
          </w:tcPr>
          <w:p w14:paraId="11E6A475" w14:textId="48855F02" w:rsidR="00C14026" w:rsidRPr="00C14026" w:rsidRDefault="006F2B00" w:rsidP="006F2B00">
            <w:pPr>
              <w:jc w:val="center"/>
              <w:rPr>
                <w:rFonts w:ascii="Arial" w:hAnsi="Arial" w:cs="Arial"/>
                <w:sz w:val="20"/>
                <w:szCs w:val="20"/>
              </w:rPr>
            </w:pPr>
            <w:r>
              <w:rPr>
                <w:rFonts w:ascii="Arial" w:hAnsi="Arial" w:cs="Arial"/>
                <w:sz w:val="20"/>
                <w:szCs w:val="20"/>
              </w:rPr>
              <w:t>8.85</w:t>
            </w:r>
          </w:p>
        </w:tc>
        <w:tc>
          <w:tcPr>
            <w:tcW w:w="1440" w:type="dxa"/>
            <w:vAlign w:val="center"/>
          </w:tcPr>
          <w:p w14:paraId="583FE8A1" w14:textId="37EA1408" w:rsidR="00C14026" w:rsidRPr="00C14026" w:rsidRDefault="00C14026" w:rsidP="006F2B00">
            <w:pPr>
              <w:jc w:val="center"/>
              <w:rPr>
                <w:rFonts w:ascii="Arial" w:hAnsi="Arial" w:cs="Arial"/>
                <w:sz w:val="20"/>
                <w:szCs w:val="20"/>
              </w:rPr>
            </w:pPr>
            <w:r w:rsidRPr="00C14026">
              <w:rPr>
                <w:rFonts w:ascii="Arial" w:hAnsi="Arial" w:cs="Arial"/>
                <w:sz w:val="20"/>
                <w:szCs w:val="20"/>
              </w:rPr>
              <w:t>±</w:t>
            </w:r>
            <w:r w:rsidR="006F2B00">
              <w:rPr>
                <w:rFonts w:ascii="Arial" w:hAnsi="Arial" w:cs="Arial"/>
                <w:sz w:val="20"/>
                <w:szCs w:val="20"/>
              </w:rPr>
              <w:t>0.035</w:t>
            </w:r>
          </w:p>
        </w:tc>
      </w:tr>
      <w:tr w:rsidR="00C14026" w:rsidRPr="00C14026" w14:paraId="6FFFEDB2" w14:textId="77777777" w:rsidTr="00A16CA8">
        <w:trPr>
          <w:trHeight w:val="360"/>
          <w:jc w:val="center"/>
        </w:trPr>
        <w:tc>
          <w:tcPr>
            <w:tcW w:w="1440" w:type="dxa"/>
            <w:tcBorders>
              <w:bottom w:val="nil"/>
            </w:tcBorders>
            <w:vAlign w:val="center"/>
          </w:tcPr>
          <w:p w14:paraId="083E3DFB" w14:textId="389E3DDA" w:rsidR="00C14026" w:rsidRPr="00C14026" w:rsidRDefault="00C14026" w:rsidP="00C14026">
            <w:pPr>
              <w:rPr>
                <w:rFonts w:ascii="Arial" w:hAnsi="Arial" w:cs="Arial"/>
                <w:sz w:val="20"/>
                <w:szCs w:val="20"/>
              </w:rPr>
            </w:pPr>
            <w:r w:rsidRPr="00C14026">
              <w:rPr>
                <w:rFonts w:ascii="Arial" w:hAnsi="Arial" w:cs="Arial"/>
                <w:sz w:val="20"/>
                <w:szCs w:val="20"/>
              </w:rPr>
              <w:t>Pre-Salt</w:t>
            </w:r>
          </w:p>
        </w:tc>
        <w:tc>
          <w:tcPr>
            <w:tcW w:w="1440" w:type="dxa"/>
            <w:tcBorders>
              <w:bottom w:val="nil"/>
            </w:tcBorders>
            <w:vAlign w:val="center"/>
          </w:tcPr>
          <w:p w14:paraId="56DC7636" w14:textId="3FE8F08F" w:rsidR="00C14026" w:rsidRPr="00C14026" w:rsidRDefault="006F2B00" w:rsidP="006F2B00">
            <w:pPr>
              <w:jc w:val="center"/>
              <w:rPr>
                <w:rFonts w:ascii="Arial" w:hAnsi="Arial" w:cs="Arial"/>
                <w:sz w:val="20"/>
                <w:szCs w:val="20"/>
              </w:rPr>
            </w:pPr>
            <w:r>
              <w:rPr>
                <w:rFonts w:ascii="Arial" w:hAnsi="Arial" w:cs="Arial"/>
                <w:sz w:val="20"/>
                <w:szCs w:val="20"/>
              </w:rPr>
              <w:t>0.11</w:t>
            </w:r>
          </w:p>
        </w:tc>
        <w:tc>
          <w:tcPr>
            <w:tcW w:w="1440" w:type="dxa"/>
            <w:tcBorders>
              <w:bottom w:val="nil"/>
            </w:tcBorders>
            <w:vAlign w:val="center"/>
          </w:tcPr>
          <w:p w14:paraId="62AFE003" w14:textId="6DA02A5E" w:rsidR="00C14026" w:rsidRPr="00C14026" w:rsidRDefault="00A16CA8" w:rsidP="006F2B00">
            <w:pPr>
              <w:jc w:val="center"/>
              <w:rPr>
                <w:rFonts w:ascii="Arial" w:hAnsi="Arial" w:cs="Arial"/>
                <w:sz w:val="20"/>
                <w:szCs w:val="20"/>
              </w:rPr>
            </w:pPr>
            <w:r>
              <w:rPr>
                <w:rFonts w:ascii="Arial" w:hAnsi="Arial" w:cs="Arial"/>
                <w:sz w:val="20"/>
                <w:szCs w:val="20"/>
              </w:rPr>
              <w:t>0.13</w:t>
            </w:r>
          </w:p>
        </w:tc>
        <w:tc>
          <w:tcPr>
            <w:tcW w:w="1440" w:type="dxa"/>
            <w:tcBorders>
              <w:bottom w:val="nil"/>
            </w:tcBorders>
            <w:vAlign w:val="center"/>
          </w:tcPr>
          <w:p w14:paraId="1031D099" w14:textId="48C665BD" w:rsidR="00C14026" w:rsidRPr="00C14026" w:rsidRDefault="006F2B00" w:rsidP="006F2B00">
            <w:pPr>
              <w:jc w:val="center"/>
              <w:rPr>
                <w:rFonts w:ascii="Arial" w:hAnsi="Arial" w:cs="Arial"/>
                <w:sz w:val="20"/>
                <w:szCs w:val="20"/>
              </w:rPr>
            </w:pPr>
            <w:r>
              <w:rPr>
                <w:rFonts w:ascii="Arial" w:hAnsi="Arial" w:cs="Arial"/>
                <w:sz w:val="20"/>
                <w:szCs w:val="20"/>
              </w:rPr>
              <w:t>0.16</w:t>
            </w:r>
          </w:p>
        </w:tc>
        <w:tc>
          <w:tcPr>
            <w:tcW w:w="1440" w:type="dxa"/>
            <w:tcBorders>
              <w:bottom w:val="nil"/>
            </w:tcBorders>
            <w:vAlign w:val="center"/>
          </w:tcPr>
          <w:p w14:paraId="621C3A92" w14:textId="55083137" w:rsidR="00C14026" w:rsidRPr="00C14026" w:rsidRDefault="00C14026" w:rsidP="006F2B00">
            <w:pPr>
              <w:jc w:val="center"/>
              <w:rPr>
                <w:rFonts w:ascii="Arial" w:hAnsi="Arial" w:cs="Arial"/>
                <w:sz w:val="20"/>
                <w:szCs w:val="20"/>
              </w:rPr>
            </w:pPr>
            <w:r w:rsidRPr="00C14026">
              <w:rPr>
                <w:rFonts w:ascii="Arial" w:hAnsi="Arial" w:cs="Arial"/>
                <w:sz w:val="20"/>
                <w:szCs w:val="20"/>
              </w:rPr>
              <w:t>±</w:t>
            </w:r>
            <w:r w:rsidR="00A16CA8">
              <w:rPr>
                <w:rFonts w:ascii="Arial" w:hAnsi="Arial" w:cs="Arial"/>
                <w:sz w:val="20"/>
                <w:szCs w:val="20"/>
              </w:rPr>
              <w:t>0.0024</w:t>
            </w:r>
          </w:p>
        </w:tc>
      </w:tr>
      <w:tr w:rsidR="00C14026" w:rsidRPr="00C14026" w14:paraId="44AD7DD1" w14:textId="77777777" w:rsidTr="00A16CA8">
        <w:trPr>
          <w:trHeight w:val="360"/>
          <w:jc w:val="center"/>
        </w:trPr>
        <w:tc>
          <w:tcPr>
            <w:tcW w:w="1440" w:type="dxa"/>
            <w:tcBorders>
              <w:top w:val="nil"/>
              <w:bottom w:val="single" w:sz="4" w:space="0" w:color="auto"/>
            </w:tcBorders>
            <w:vAlign w:val="center"/>
          </w:tcPr>
          <w:p w14:paraId="484EACC4" w14:textId="1D96461D" w:rsidR="00C14026" w:rsidRPr="00C14026" w:rsidRDefault="00C14026" w:rsidP="00C14026">
            <w:pPr>
              <w:rPr>
                <w:rFonts w:ascii="Arial" w:hAnsi="Arial" w:cs="Arial"/>
                <w:sz w:val="20"/>
                <w:szCs w:val="20"/>
              </w:rPr>
            </w:pPr>
            <w:r w:rsidRPr="00C14026">
              <w:rPr>
                <w:rFonts w:ascii="Arial" w:hAnsi="Arial" w:cs="Arial"/>
                <w:sz w:val="20"/>
                <w:szCs w:val="20"/>
              </w:rPr>
              <w:t>Post-Salt</w:t>
            </w:r>
          </w:p>
        </w:tc>
        <w:tc>
          <w:tcPr>
            <w:tcW w:w="1440" w:type="dxa"/>
            <w:tcBorders>
              <w:top w:val="nil"/>
              <w:bottom w:val="single" w:sz="4" w:space="0" w:color="auto"/>
            </w:tcBorders>
            <w:vAlign w:val="center"/>
          </w:tcPr>
          <w:p w14:paraId="0D46B2A6" w14:textId="563C7BA2" w:rsidR="00C14026" w:rsidRPr="00C14026" w:rsidRDefault="006F2B00" w:rsidP="006F2B00">
            <w:pPr>
              <w:jc w:val="center"/>
              <w:rPr>
                <w:rFonts w:ascii="Arial" w:hAnsi="Arial" w:cs="Arial"/>
                <w:sz w:val="20"/>
                <w:szCs w:val="20"/>
              </w:rPr>
            </w:pPr>
            <w:r>
              <w:rPr>
                <w:rFonts w:ascii="Arial" w:hAnsi="Arial" w:cs="Arial"/>
                <w:sz w:val="20"/>
                <w:szCs w:val="20"/>
              </w:rPr>
              <w:t>4.65</w:t>
            </w:r>
          </w:p>
        </w:tc>
        <w:tc>
          <w:tcPr>
            <w:tcW w:w="1440" w:type="dxa"/>
            <w:tcBorders>
              <w:top w:val="nil"/>
              <w:bottom w:val="single" w:sz="4" w:space="0" w:color="auto"/>
            </w:tcBorders>
            <w:vAlign w:val="center"/>
          </w:tcPr>
          <w:p w14:paraId="6C403CCE" w14:textId="63A1BEF2" w:rsidR="00C14026" w:rsidRPr="00C14026" w:rsidRDefault="00A16CA8" w:rsidP="006F2B00">
            <w:pPr>
              <w:jc w:val="center"/>
              <w:rPr>
                <w:rFonts w:ascii="Arial" w:hAnsi="Arial" w:cs="Arial"/>
                <w:sz w:val="20"/>
                <w:szCs w:val="20"/>
              </w:rPr>
            </w:pPr>
            <w:r>
              <w:rPr>
                <w:rFonts w:ascii="Arial" w:hAnsi="Arial" w:cs="Arial"/>
                <w:sz w:val="20"/>
                <w:szCs w:val="20"/>
              </w:rPr>
              <w:t>4.96</w:t>
            </w:r>
          </w:p>
        </w:tc>
        <w:tc>
          <w:tcPr>
            <w:tcW w:w="1440" w:type="dxa"/>
            <w:tcBorders>
              <w:top w:val="nil"/>
              <w:bottom w:val="single" w:sz="4" w:space="0" w:color="auto"/>
            </w:tcBorders>
            <w:vAlign w:val="center"/>
          </w:tcPr>
          <w:p w14:paraId="77699502" w14:textId="2A29004A" w:rsidR="00C14026" w:rsidRPr="00C14026" w:rsidRDefault="006F2B00" w:rsidP="006F2B00">
            <w:pPr>
              <w:jc w:val="center"/>
              <w:rPr>
                <w:rFonts w:ascii="Arial" w:hAnsi="Arial" w:cs="Arial"/>
                <w:sz w:val="20"/>
                <w:szCs w:val="20"/>
              </w:rPr>
            </w:pPr>
            <w:r>
              <w:rPr>
                <w:rFonts w:ascii="Arial" w:hAnsi="Arial" w:cs="Arial"/>
                <w:sz w:val="20"/>
                <w:szCs w:val="20"/>
              </w:rPr>
              <w:t>5.22</w:t>
            </w:r>
          </w:p>
        </w:tc>
        <w:tc>
          <w:tcPr>
            <w:tcW w:w="1440" w:type="dxa"/>
            <w:tcBorders>
              <w:top w:val="nil"/>
              <w:bottom w:val="single" w:sz="4" w:space="0" w:color="auto"/>
            </w:tcBorders>
            <w:vAlign w:val="center"/>
          </w:tcPr>
          <w:p w14:paraId="28865667" w14:textId="3E88684F" w:rsidR="00C14026" w:rsidRPr="00C14026" w:rsidRDefault="00C14026" w:rsidP="006F2B00">
            <w:pPr>
              <w:jc w:val="center"/>
              <w:rPr>
                <w:rFonts w:ascii="Arial" w:hAnsi="Arial" w:cs="Arial"/>
                <w:sz w:val="20"/>
                <w:szCs w:val="20"/>
              </w:rPr>
            </w:pPr>
            <w:r w:rsidRPr="00C14026">
              <w:rPr>
                <w:rFonts w:ascii="Arial" w:hAnsi="Arial" w:cs="Arial"/>
                <w:sz w:val="20"/>
                <w:szCs w:val="20"/>
              </w:rPr>
              <w:t>±</w:t>
            </w:r>
            <w:r w:rsidR="00A16CA8">
              <w:rPr>
                <w:rFonts w:ascii="Arial" w:hAnsi="Arial" w:cs="Arial"/>
                <w:sz w:val="20"/>
                <w:szCs w:val="20"/>
              </w:rPr>
              <w:t>0.099</w:t>
            </w:r>
          </w:p>
        </w:tc>
      </w:tr>
    </w:tbl>
    <w:p w14:paraId="5C572EE6" w14:textId="77777777" w:rsidR="00991BBD" w:rsidRDefault="00991BBD" w:rsidP="00122893">
      <w:pPr>
        <w:spacing w:line="480" w:lineRule="auto"/>
        <w:rPr>
          <w:rFonts w:ascii="Arial" w:hAnsi="Arial" w:cs="Arial"/>
        </w:rPr>
      </w:pPr>
    </w:p>
    <w:p w14:paraId="0B665647" w14:textId="2EE71F10" w:rsidR="00FE700C" w:rsidRDefault="00837774" w:rsidP="00FE700C">
      <w:pPr>
        <w:spacing w:line="480" w:lineRule="auto"/>
        <w:rPr>
          <w:rFonts w:ascii="Arial" w:hAnsi="Arial" w:cs="Arial"/>
        </w:rPr>
      </w:pPr>
      <w:r>
        <w:rPr>
          <w:rFonts w:ascii="Arial" w:hAnsi="Arial" w:cs="Arial"/>
        </w:rPr>
        <w:t>Table 2. The</w:t>
      </w:r>
      <w:r w:rsidR="006D776E">
        <w:rPr>
          <w:rFonts w:ascii="Arial" w:hAnsi="Arial" w:cs="Arial"/>
        </w:rPr>
        <w:t xml:space="preserve"> </w:t>
      </w:r>
      <w:r w:rsidR="00F02F5F">
        <w:rPr>
          <w:rFonts w:ascii="Arial" w:hAnsi="Arial" w:cs="Arial"/>
        </w:rPr>
        <w:t>e</w:t>
      </w:r>
      <w:r>
        <w:rPr>
          <w:rFonts w:ascii="Arial" w:hAnsi="Arial" w:cs="Arial"/>
        </w:rPr>
        <w:t>stimated effect sizes</w:t>
      </w:r>
      <w:r w:rsidR="00F02F5F">
        <w:rPr>
          <w:rFonts w:ascii="Arial" w:hAnsi="Arial" w:cs="Arial"/>
        </w:rPr>
        <w:t xml:space="preserve"> </w:t>
      </w:r>
      <w:r w:rsidR="006D776E">
        <w:rPr>
          <w:rFonts w:ascii="Arial" w:hAnsi="Arial" w:cs="Arial"/>
        </w:rPr>
        <w:t>of</w:t>
      </w:r>
      <w:r>
        <w:rPr>
          <w:rFonts w:ascii="Arial" w:hAnsi="Arial" w:cs="Arial"/>
        </w:rPr>
        <w:t xml:space="preserve"> a known environmental stressor (abrupt salinity increase) on bass </w:t>
      </w:r>
      <w:r w:rsidR="00115EDC">
        <w:rPr>
          <w:rFonts w:ascii="Arial" w:eastAsia="Times New Roman" w:hAnsi="Arial" w:cs="Arial"/>
          <w:color w:val="000000"/>
          <w:kern w:val="0"/>
          <w14:ligatures w14:val="none"/>
        </w:rPr>
        <w:t xml:space="preserve">neutrophil-to-lymphocyte ratios </w:t>
      </w:r>
      <w:r>
        <w:rPr>
          <w:rFonts w:ascii="Arial" w:hAnsi="Arial" w:cs="Arial"/>
        </w:rPr>
        <w:t>among the five groups</w:t>
      </w:r>
      <w:r w:rsidR="00115EDC">
        <w:rPr>
          <w:rFonts w:ascii="Arial" w:hAnsi="Arial" w:cs="Arial"/>
        </w:rPr>
        <w:t xml:space="preserve"> (control and </w:t>
      </w:r>
      <w:r w:rsidR="00115EDC" w:rsidRPr="00122893">
        <w:rPr>
          <w:rFonts w:ascii="Arial" w:eastAsia="Times New Roman" w:hAnsi="Arial" w:cs="Arial"/>
          <w:color w:val="000000"/>
          <w:kern w:val="0"/>
          <w14:ligatures w14:val="none"/>
        </w:rPr>
        <w:t xml:space="preserve">low and high levels of </w:t>
      </w:r>
      <w:r w:rsidR="00115EDC">
        <w:rPr>
          <w:rFonts w:ascii="Arial" w:eastAsia="Times New Roman" w:hAnsi="Arial" w:cs="Arial"/>
          <w:color w:val="000000"/>
          <w:kern w:val="0"/>
          <w14:ligatures w14:val="none"/>
        </w:rPr>
        <w:t>cadmium [</w:t>
      </w:r>
      <w:r w:rsidR="00115EDC" w:rsidRPr="00292FF5">
        <w:rPr>
          <w:rFonts w:ascii="Arial" w:eastAsia="Times New Roman" w:hAnsi="Arial" w:cs="Arial"/>
          <w:color w:val="000000"/>
          <w:kern w:val="0"/>
          <w14:ligatures w14:val="none"/>
        </w:rPr>
        <w:t>Cd</w:t>
      </w:r>
      <w:r w:rsidR="00115EDC">
        <w:rPr>
          <w:rFonts w:ascii="Arial" w:eastAsia="Times New Roman" w:hAnsi="Arial" w:cs="Arial"/>
          <w:color w:val="000000"/>
          <w:kern w:val="0"/>
          <w14:ligatures w14:val="none"/>
        </w:rPr>
        <w:t>]</w:t>
      </w:r>
      <w:r w:rsidR="00115EDC" w:rsidRPr="00292FF5">
        <w:rPr>
          <w:rFonts w:ascii="Arial" w:eastAsia="Times New Roman" w:hAnsi="Arial" w:cs="Arial"/>
          <w:color w:val="000000"/>
          <w:kern w:val="0"/>
          <w14:ligatures w14:val="none"/>
        </w:rPr>
        <w:t xml:space="preserve"> and perfluoropentanoic acid </w:t>
      </w:r>
      <w:r w:rsidR="00115EDC">
        <w:rPr>
          <w:rFonts w:ascii="Arial" w:eastAsia="Times New Roman" w:hAnsi="Arial" w:cs="Arial"/>
          <w:color w:val="000000"/>
          <w:kern w:val="0"/>
          <w14:ligatures w14:val="none"/>
        </w:rPr>
        <w:t>[</w:t>
      </w:r>
      <w:proofErr w:type="spellStart"/>
      <w:r w:rsidR="00115EDC" w:rsidRPr="00292FF5">
        <w:rPr>
          <w:rFonts w:ascii="Arial" w:eastAsia="Times New Roman" w:hAnsi="Arial" w:cs="Arial"/>
          <w:color w:val="000000"/>
          <w:kern w:val="0"/>
          <w14:ligatures w14:val="none"/>
        </w:rPr>
        <w:t>PFPeA</w:t>
      </w:r>
      <w:proofErr w:type="spellEnd"/>
      <w:r w:rsidR="00115EDC">
        <w:rPr>
          <w:rFonts w:ascii="Arial" w:eastAsia="Times New Roman" w:hAnsi="Arial" w:cs="Arial"/>
          <w:color w:val="000000"/>
          <w:kern w:val="0"/>
          <w14:ligatures w14:val="none"/>
        </w:rPr>
        <w:t>])</w:t>
      </w:r>
      <w:r>
        <w:rPr>
          <w:rFonts w:ascii="Arial" w:hAnsi="Arial" w:cs="Arial"/>
        </w:rPr>
        <w:t xml:space="preserve"> between blood samples 2 and 3 </w:t>
      </w:r>
      <w:r w:rsidR="00A67F34">
        <w:rPr>
          <w:rFonts w:ascii="Arial" w:hAnsi="Arial" w:cs="Arial"/>
        </w:rPr>
        <w:t xml:space="preserve">from the GLMM (Figure </w:t>
      </w:r>
      <w:r w:rsidR="009E6D23">
        <w:rPr>
          <w:rFonts w:ascii="Arial" w:hAnsi="Arial" w:cs="Arial"/>
        </w:rPr>
        <w:t>4</w:t>
      </w:r>
      <w:r w:rsidR="00A67F34">
        <w:rPr>
          <w:rFonts w:ascii="Arial" w:hAnsi="Arial" w:cs="Arial"/>
        </w:rPr>
        <w:t>)</w:t>
      </w:r>
      <w:r>
        <w:rPr>
          <w:rFonts w:ascii="Arial" w:hAnsi="Arial" w:cs="Arial"/>
        </w:rPr>
        <w:t>.</w:t>
      </w:r>
      <w:r w:rsidR="000057BF">
        <w:rPr>
          <w:rFonts w:ascii="Arial" w:hAnsi="Arial" w:cs="Arial"/>
        </w:rPr>
        <w:t xml:space="preserve"> The effect size is represented by a percentage increase from blood 2 to blood 3 (e.g., the control bass NLR increased 158%</w:t>
      </w:r>
      <w:r w:rsidR="009E6D23">
        <w:rPr>
          <w:rFonts w:ascii="Arial" w:hAnsi="Arial" w:cs="Arial"/>
        </w:rPr>
        <w:t xml:space="preserve"> [46–357%; 95% CL]</w:t>
      </w:r>
      <w:r w:rsidR="000057BF">
        <w:rPr>
          <w:rFonts w:ascii="Arial" w:hAnsi="Arial" w:cs="Arial"/>
        </w:rPr>
        <w:t xml:space="preserve"> from blood 2 to blood 3). </w:t>
      </w:r>
      <w:r w:rsidR="00F02F5F">
        <w:rPr>
          <w:rFonts w:ascii="Arial" w:hAnsi="Arial" w:cs="Arial"/>
        </w:rPr>
        <w:t>The 95% confidence limits represent the lower</w:t>
      </w:r>
      <w:r w:rsidR="00D5525A">
        <w:rPr>
          <w:rFonts w:ascii="Arial" w:hAnsi="Arial" w:cs="Arial"/>
        </w:rPr>
        <w:t xml:space="preserve"> and upper</w:t>
      </w:r>
      <w:r w:rsidR="00F02F5F">
        <w:rPr>
          <w:rFonts w:ascii="Arial" w:hAnsi="Arial" w:cs="Arial"/>
        </w:rPr>
        <w:t xml:space="preserve"> bounds</w:t>
      </w:r>
      <w:r w:rsidR="000057BF">
        <w:rPr>
          <w:rFonts w:ascii="Arial" w:hAnsi="Arial" w:cs="Arial"/>
        </w:rPr>
        <w:t>,</w:t>
      </w:r>
      <w:r w:rsidR="00D5525A">
        <w:rPr>
          <w:rFonts w:ascii="Arial" w:hAnsi="Arial" w:cs="Arial"/>
        </w:rPr>
        <w:t xml:space="preserve"> separated by a comma</w:t>
      </w:r>
      <w:r w:rsidR="009E6D23">
        <w:rPr>
          <w:rFonts w:ascii="Arial" w:hAnsi="Arial" w:cs="Arial"/>
        </w:rPr>
        <w:t>,</w:t>
      </w:r>
      <w:r w:rsidR="00F02F5F">
        <w:rPr>
          <w:rFonts w:ascii="Arial" w:hAnsi="Arial" w:cs="Arial"/>
        </w:rPr>
        <w:t xml:space="preserve"> where 95% of the </w:t>
      </w:r>
      <w:r w:rsidR="000057BF">
        <w:rPr>
          <w:rFonts w:ascii="Arial" w:hAnsi="Arial" w:cs="Arial"/>
        </w:rPr>
        <w:t xml:space="preserve">confidence limits would contain the true effect size if the study were repeated multiple times. </w:t>
      </w:r>
      <w:r w:rsidR="00F02F5F">
        <w:rPr>
          <w:rFonts w:ascii="Arial" w:hAnsi="Arial" w:cs="Arial"/>
        </w:rPr>
        <w:t xml:space="preserve">The Z value is reported with the numerator and denominator degrees of freedom. </w:t>
      </w:r>
      <w:r w:rsidR="00FE700C">
        <w:rPr>
          <w:rFonts w:ascii="Arial" w:hAnsi="Arial" w:cs="Arial"/>
        </w:rPr>
        <w:t xml:space="preserve">Bolded groups represent statistically significant changes from blood samples 2 to 3. </w:t>
      </w:r>
    </w:p>
    <w:p w14:paraId="48ABF18F" w14:textId="7008A30E" w:rsidR="00837774" w:rsidRDefault="00837774" w:rsidP="00837774">
      <w:pPr>
        <w:spacing w:line="480" w:lineRule="auto"/>
        <w:rPr>
          <w:rFonts w:ascii="Arial" w:hAnsi="Arial" w:cs="Arial"/>
        </w:rPr>
      </w:pP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837774" w:rsidRPr="00C14026" w14:paraId="37AEFA66" w14:textId="77777777" w:rsidTr="00C532CB">
        <w:trPr>
          <w:trHeight w:val="360"/>
          <w:jc w:val="center"/>
        </w:trPr>
        <w:tc>
          <w:tcPr>
            <w:tcW w:w="1440" w:type="dxa"/>
            <w:tcBorders>
              <w:top w:val="single" w:sz="4" w:space="0" w:color="auto"/>
              <w:bottom w:val="single" w:sz="4" w:space="0" w:color="auto"/>
            </w:tcBorders>
            <w:vAlign w:val="center"/>
          </w:tcPr>
          <w:p w14:paraId="075ED94A" w14:textId="77EADFB1" w:rsidR="00837774" w:rsidRPr="00C14026" w:rsidRDefault="00F02F5F" w:rsidP="00C532CB">
            <w:pPr>
              <w:jc w:val="center"/>
              <w:rPr>
                <w:rFonts w:ascii="Arial" w:hAnsi="Arial" w:cs="Arial"/>
                <w:sz w:val="20"/>
                <w:szCs w:val="20"/>
              </w:rPr>
            </w:pPr>
            <w:r>
              <w:rPr>
                <w:rFonts w:ascii="Arial" w:hAnsi="Arial" w:cs="Arial"/>
                <w:sz w:val="20"/>
                <w:szCs w:val="20"/>
              </w:rPr>
              <w:t>Group</w:t>
            </w:r>
          </w:p>
        </w:tc>
        <w:tc>
          <w:tcPr>
            <w:tcW w:w="1440" w:type="dxa"/>
            <w:tcBorders>
              <w:top w:val="single" w:sz="4" w:space="0" w:color="auto"/>
              <w:bottom w:val="single" w:sz="4" w:space="0" w:color="auto"/>
            </w:tcBorders>
            <w:vAlign w:val="center"/>
          </w:tcPr>
          <w:p w14:paraId="5CC2934B" w14:textId="2A5BB0F6" w:rsidR="00837774" w:rsidRPr="00C14026" w:rsidRDefault="00F02F5F" w:rsidP="00C532CB">
            <w:pPr>
              <w:jc w:val="center"/>
              <w:rPr>
                <w:rFonts w:ascii="Arial" w:hAnsi="Arial" w:cs="Arial"/>
                <w:sz w:val="20"/>
                <w:szCs w:val="20"/>
              </w:rPr>
            </w:pPr>
            <w:r>
              <w:rPr>
                <w:rFonts w:ascii="Arial" w:hAnsi="Arial" w:cs="Arial"/>
                <w:sz w:val="20"/>
                <w:szCs w:val="20"/>
              </w:rPr>
              <w:t>Effect Size</w:t>
            </w:r>
          </w:p>
        </w:tc>
        <w:tc>
          <w:tcPr>
            <w:tcW w:w="1440" w:type="dxa"/>
            <w:tcBorders>
              <w:top w:val="single" w:sz="4" w:space="0" w:color="auto"/>
              <w:bottom w:val="single" w:sz="4" w:space="0" w:color="auto"/>
            </w:tcBorders>
            <w:vAlign w:val="center"/>
          </w:tcPr>
          <w:p w14:paraId="2F9992EB" w14:textId="7E69FD7E" w:rsidR="00837774" w:rsidRPr="00C14026" w:rsidRDefault="00F02F5F" w:rsidP="00C532CB">
            <w:pPr>
              <w:jc w:val="center"/>
              <w:rPr>
                <w:rFonts w:ascii="Arial" w:hAnsi="Arial" w:cs="Arial"/>
                <w:sz w:val="20"/>
                <w:szCs w:val="20"/>
              </w:rPr>
            </w:pPr>
            <w:r>
              <w:rPr>
                <w:rFonts w:ascii="Arial" w:hAnsi="Arial" w:cs="Arial"/>
                <w:sz w:val="20"/>
                <w:szCs w:val="20"/>
              </w:rPr>
              <w:t>95% CL</w:t>
            </w:r>
          </w:p>
        </w:tc>
        <w:tc>
          <w:tcPr>
            <w:tcW w:w="1440" w:type="dxa"/>
            <w:tcBorders>
              <w:top w:val="single" w:sz="4" w:space="0" w:color="auto"/>
              <w:bottom w:val="single" w:sz="4" w:space="0" w:color="auto"/>
            </w:tcBorders>
            <w:vAlign w:val="center"/>
          </w:tcPr>
          <w:p w14:paraId="31A5FFB6" w14:textId="28EC3BC3" w:rsidR="00837774" w:rsidRPr="00C14026" w:rsidRDefault="00F02F5F" w:rsidP="00C532CB">
            <w:pPr>
              <w:jc w:val="center"/>
              <w:rPr>
                <w:rFonts w:ascii="Arial" w:hAnsi="Arial" w:cs="Arial"/>
                <w:sz w:val="20"/>
                <w:szCs w:val="20"/>
              </w:rPr>
            </w:pPr>
            <w:r>
              <w:rPr>
                <w:rFonts w:ascii="Arial" w:hAnsi="Arial" w:cs="Arial"/>
                <w:sz w:val="20"/>
                <w:szCs w:val="20"/>
              </w:rPr>
              <w:t>Z</w:t>
            </w:r>
          </w:p>
        </w:tc>
        <w:tc>
          <w:tcPr>
            <w:tcW w:w="1440" w:type="dxa"/>
            <w:tcBorders>
              <w:top w:val="single" w:sz="4" w:space="0" w:color="auto"/>
              <w:bottom w:val="single" w:sz="4" w:space="0" w:color="auto"/>
            </w:tcBorders>
            <w:vAlign w:val="center"/>
          </w:tcPr>
          <w:p w14:paraId="484FC7C0" w14:textId="4D742EC7" w:rsidR="00837774" w:rsidRPr="00F02F5F" w:rsidRDefault="00F02F5F" w:rsidP="00C532CB">
            <w:pPr>
              <w:jc w:val="center"/>
              <w:rPr>
                <w:rFonts w:ascii="Arial" w:hAnsi="Arial" w:cs="Arial"/>
                <w:i/>
                <w:iCs/>
                <w:sz w:val="20"/>
                <w:szCs w:val="20"/>
              </w:rPr>
            </w:pPr>
            <w:r>
              <w:rPr>
                <w:rFonts w:ascii="Arial" w:hAnsi="Arial" w:cs="Arial"/>
                <w:i/>
                <w:iCs/>
                <w:sz w:val="20"/>
                <w:szCs w:val="20"/>
              </w:rPr>
              <w:t>p</w:t>
            </w:r>
          </w:p>
        </w:tc>
      </w:tr>
      <w:tr w:rsidR="00837774" w:rsidRPr="00C14026" w14:paraId="61100195" w14:textId="77777777" w:rsidTr="00C532CB">
        <w:trPr>
          <w:trHeight w:val="360"/>
          <w:jc w:val="center"/>
        </w:trPr>
        <w:tc>
          <w:tcPr>
            <w:tcW w:w="1440" w:type="dxa"/>
            <w:tcBorders>
              <w:top w:val="single" w:sz="4" w:space="0" w:color="auto"/>
            </w:tcBorders>
            <w:vAlign w:val="center"/>
          </w:tcPr>
          <w:p w14:paraId="4EC8F93D" w14:textId="2F86D0BD" w:rsidR="00837774" w:rsidRPr="00FE700C" w:rsidRDefault="000057BF" w:rsidP="00C532CB">
            <w:pPr>
              <w:rPr>
                <w:rFonts w:ascii="Arial" w:hAnsi="Arial" w:cs="Arial"/>
                <w:b/>
                <w:bCs/>
                <w:sz w:val="20"/>
                <w:szCs w:val="20"/>
              </w:rPr>
            </w:pPr>
            <w:r w:rsidRPr="00FE700C">
              <w:rPr>
                <w:rFonts w:ascii="Arial" w:hAnsi="Arial" w:cs="Arial"/>
                <w:b/>
                <w:bCs/>
                <w:sz w:val="20"/>
                <w:szCs w:val="20"/>
              </w:rPr>
              <w:t>Control</w:t>
            </w:r>
          </w:p>
        </w:tc>
        <w:tc>
          <w:tcPr>
            <w:tcW w:w="1440" w:type="dxa"/>
            <w:tcBorders>
              <w:top w:val="single" w:sz="4" w:space="0" w:color="auto"/>
            </w:tcBorders>
            <w:vAlign w:val="center"/>
          </w:tcPr>
          <w:p w14:paraId="0F0E7F5E" w14:textId="18039AA3" w:rsidR="00837774" w:rsidRPr="00C14026" w:rsidRDefault="000057BF" w:rsidP="00A67F34">
            <w:pPr>
              <w:jc w:val="center"/>
              <w:rPr>
                <w:rFonts w:ascii="Arial" w:hAnsi="Arial" w:cs="Arial"/>
                <w:sz w:val="20"/>
                <w:szCs w:val="20"/>
              </w:rPr>
            </w:pPr>
            <w:r>
              <w:rPr>
                <w:rFonts w:ascii="Arial" w:hAnsi="Arial" w:cs="Arial"/>
                <w:sz w:val="20"/>
                <w:szCs w:val="20"/>
              </w:rPr>
              <w:t>158%</w:t>
            </w:r>
          </w:p>
        </w:tc>
        <w:tc>
          <w:tcPr>
            <w:tcW w:w="1440" w:type="dxa"/>
            <w:tcBorders>
              <w:top w:val="single" w:sz="4" w:space="0" w:color="auto"/>
            </w:tcBorders>
            <w:vAlign w:val="center"/>
          </w:tcPr>
          <w:p w14:paraId="3A38E355" w14:textId="069ADB9B" w:rsidR="00837774" w:rsidRPr="00C14026" w:rsidRDefault="000057BF" w:rsidP="00A67F34">
            <w:pPr>
              <w:jc w:val="center"/>
              <w:rPr>
                <w:rFonts w:ascii="Arial" w:hAnsi="Arial" w:cs="Arial"/>
                <w:sz w:val="20"/>
                <w:szCs w:val="20"/>
              </w:rPr>
            </w:pPr>
            <w:r>
              <w:rPr>
                <w:rFonts w:ascii="Arial" w:hAnsi="Arial" w:cs="Arial"/>
                <w:sz w:val="20"/>
                <w:szCs w:val="20"/>
              </w:rPr>
              <w:t>46</w:t>
            </w:r>
            <w:r w:rsidR="009E6D23">
              <w:rPr>
                <w:rFonts w:ascii="Arial" w:hAnsi="Arial" w:cs="Arial"/>
                <w:sz w:val="20"/>
                <w:szCs w:val="20"/>
              </w:rPr>
              <w:t xml:space="preserve">, </w:t>
            </w:r>
            <w:r>
              <w:rPr>
                <w:rFonts w:ascii="Arial" w:hAnsi="Arial" w:cs="Arial"/>
                <w:sz w:val="20"/>
                <w:szCs w:val="20"/>
              </w:rPr>
              <w:t>357</w:t>
            </w:r>
          </w:p>
        </w:tc>
        <w:tc>
          <w:tcPr>
            <w:tcW w:w="1440" w:type="dxa"/>
            <w:tcBorders>
              <w:top w:val="single" w:sz="4" w:space="0" w:color="auto"/>
            </w:tcBorders>
            <w:vAlign w:val="center"/>
          </w:tcPr>
          <w:p w14:paraId="337617D6" w14:textId="6B5DC889" w:rsidR="00837774" w:rsidRPr="000057BF" w:rsidRDefault="000057BF" w:rsidP="00A67F34">
            <w:pPr>
              <w:jc w:val="center"/>
              <w:rPr>
                <w:rFonts w:ascii="Arial" w:hAnsi="Arial" w:cs="Arial"/>
                <w:sz w:val="20"/>
                <w:szCs w:val="20"/>
                <w:vertAlign w:val="subscript"/>
              </w:rPr>
            </w:pPr>
            <w:r>
              <w:rPr>
                <w:rFonts w:ascii="Arial" w:hAnsi="Arial" w:cs="Arial"/>
                <w:sz w:val="20"/>
                <w:szCs w:val="20"/>
              </w:rPr>
              <w:t>3.25</w:t>
            </w:r>
            <w:r>
              <w:rPr>
                <w:rFonts w:ascii="Arial" w:hAnsi="Arial" w:cs="Arial"/>
                <w:sz w:val="20"/>
                <w:szCs w:val="20"/>
                <w:vertAlign w:val="subscript"/>
              </w:rPr>
              <w:t>15,48</w:t>
            </w:r>
          </w:p>
        </w:tc>
        <w:tc>
          <w:tcPr>
            <w:tcW w:w="1440" w:type="dxa"/>
            <w:tcBorders>
              <w:top w:val="single" w:sz="4" w:space="0" w:color="auto"/>
            </w:tcBorders>
            <w:vAlign w:val="center"/>
          </w:tcPr>
          <w:p w14:paraId="547D2C0E" w14:textId="2F1868C3" w:rsidR="00837774" w:rsidRPr="00C14026" w:rsidRDefault="000057BF" w:rsidP="00A67F34">
            <w:pPr>
              <w:jc w:val="center"/>
              <w:rPr>
                <w:rFonts w:ascii="Arial" w:hAnsi="Arial" w:cs="Arial"/>
                <w:sz w:val="20"/>
                <w:szCs w:val="20"/>
              </w:rPr>
            </w:pPr>
            <w:r>
              <w:rPr>
                <w:rFonts w:ascii="Arial" w:hAnsi="Arial" w:cs="Arial"/>
                <w:sz w:val="20"/>
                <w:szCs w:val="20"/>
              </w:rPr>
              <w:t>0.0012</w:t>
            </w:r>
          </w:p>
        </w:tc>
      </w:tr>
      <w:tr w:rsidR="00837774" w:rsidRPr="00C14026" w14:paraId="3B1B1D9D" w14:textId="77777777" w:rsidTr="00C532CB">
        <w:trPr>
          <w:trHeight w:val="360"/>
          <w:jc w:val="center"/>
        </w:trPr>
        <w:tc>
          <w:tcPr>
            <w:tcW w:w="1440" w:type="dxa"/>
            <w:vAlign w:val="center"/>
          </w:tcPr>
          <w:p w14:paraId="3E198B91" w14:textId="2D191E33" w:rsidR="00837774" w:rsidRPr="00FE700C" w:rsidRDefault="000057BF" w:rsidP="00C532CB">
            <w:pPr>
              <w:rPr>
                <w:rFonts w:ascii="Arial" w:hAnsi="Arial" w:cs="Arial"/>
                <w:b/>
                <w:bCs/>
                <w:sz w:val="20"/>
                <w:szCs w:val="20"/>
              </w:rPr>
            </w:pPr>
            <w:r w:rsidRPr="00FE700C">
              <w:rPr>
                <w:rFonts w:ascii="Arial" w:hAnsi="Arial" w:cs="Arial"/>
                <w:b/>
                <w:bCs/>
                <w:sz w:val="20"/>
                <w:szCs w:val="20"/>
              </w:rPr>
              <w:t>Cd Low</w:t>
            </w:r>
          </w:p>
        </w:tc>
        <w:tc>
          <w:tcPr>
            <w:tcW w:w="1440" w:type="dxa"/>
            <w:vAlign w:val="center"/>
          </w:tcPr>
          <w:p w14:paraId="750C1CBA" w14:textId="09AFAC97" w:rsidR="00837774" w:rsidRPr="00C14026" w:rsidRDefault="000057BF" w:rsidP="00A67F34">
            <w:pPr>
              <w:jc w:val="center"/>
              <w:rPr>
                <w:rFonts w:ascii="Arial" w:hAnsi="Arial" w:cs="Arial"/>
                <w:sz w:val="20"/>
                <w:szCs w:val="20"/>
              </w:rPr>
            </w:pPr>
            <w:r>
              <w:rPr>
                <w:rFonts w:ascii="Arial" w:hAnsi="Arial" w:cs="Arial"/>
                <w:sz w:val="20"/>
                <w:szCs w:val="20"/>
              </w:rPr>
              <w:t>180%</w:t>
            </w:r>
          </w:p>
        </w:tc>
        <w:tc>
          <w:tcPr>
            <w:tcW w:w="1440" w:type="dxa"/>
            <w:vAlign w:val="center"/>
          </w:tcPr>
          <w:p w14:paraId="6CB710B7" w14:textId="6BC464BF" w:rsidR="00837774" w:rsidRPr="00C14026" w:rsidRDefault="000057BF" w:rsidP="00A67F34">
            <w:pPr>
              <w:jc w:val="center"/>
              <w:rPr>
                <w:rFonts w:ascii="Arial" w:hAnsi="Arial" w:cs="Arial"/>
                <w:sz w:val="20"/>
                <w:szCs w:val="20"/>
              </w:rPr>
            </w:pPr>
            <w:r>
              <w:rPr>
                <w:rFonts w:ascii="Arial" w:hAnsi="Arial" w:cs="Arial"/>
                <w:sz w:val="20"/>
                <w:szCs w:val="20"/>
              </w:rPr>
              <w:t>76</w:t>
            </w:r>
            <w:r w:rsidR="009E6D23">
              <w:rPr>
                <w:rFonts w:ascii="Arial" w:hAnsi="Arial" w:cs="Arial"/>
                <w:sz w:val="20"/>
                <w:szCs w:val="20"/>
              </w:rPr>
              <w:t xml:space="preserve">, </w:t>
            </w:r>
            <w:r>
              <w:rPr>
                <w:rFonts w:ascii="Arial" w:hAnsi="Arial" w:cs="Arial"/>
                <w:sz w:val="20"/>
                <w:szCs w:val="20"/>
              </w:rPr>
              <w:t>347</w:t>
            </w:r>
          </w:p>
        </w:tc>
        <w:tc>
          <w:tcPr>
            <w:tcW w:w="1440" w:type="dxa"/>
            <w:vAlign w:val="center"/>
          </w:tcPr>
          <w:p w14:paraId="46093424" w14:textId="01388E52" w:rsidR="00837774" w:rsidRPr="00C14026" w:rsidRDefault="000057BF" w:rsidP="00A67F34">
            <w:pPr>
              <w:jc w:val="center"/>
              <w:rPr>
                <w:rFonts w:ascii="Arial" w:hAnsi="Arial" w:cs="Arial"/>
                <w:sz w:val="20"/>
                <w:szCs w:val="20"/>
              </w:rPr>
            </w:pPr>
            <w:r>
              <w:rPr>
                <w:rFonts w:ascii="Arial" w:hAnsi="Arial" w:cs="Arial"/>
                <w:sz w:val="20"/>
                <w:szCs w:val="20"/>
              </w:rPr>
              <w:t>4.32</w:t>
            </w:r>
            <w:r>
              <w:rPr>
                <w:rFonts w:ascii="Arial" w:hAnsi="Arial" w:cs="Arial"/>
                <w:sz w:val="20"/>
                <w:szCs w:val="20"/>
                <w:vertAlign w:val="subscript"/>
              </w:rPr>
              <w:t>15,48</w:t>
            </w:r>
          </w:p>
        </w:tc>
        <w:tc>
          <w:tcPr>
            <w:tcW w:w="1440" w:type="dxa"/>
            <w:vAlign w:val="center"/>
          </w:tcPr>
          <w:p w14:paraId="6A222610" w14:textId="0D36FAAE" w:rsidR="00837774" w:rsidRPr="00C14026" w:rsidRDefault="000057BF" w:rsidP="00A67F34">
            <w:pPr>
              <w:jc w:val="center"/>
              <w:rPr>
                <w:rFonts w:ascii="Arial" w:hAnsi="Arial" w:cs="Arial"/>
                <w:sz w:val="20"/>
                <w:szCs w:val="20"/>
              </w:rPr>
            </w:pPr>
            <w:r>
              <w:rPr>
                <w:rFonts w:ascii="Arial" w:hAnsi="Arial" w:cs="Arial"/>
                <w:sz w:val="20"/>
                <w:szCs w:val="20"/>
              </w:rPr>
              <w:t>&lt;0.001</w:t>
            </w:r>
          </w:p>
        </w:tc>
      </w:tr>
      <w:tr w:rsidR="00837774" w:rsidRPr="00C14026" w14:paraId="0095EE88" w14:textId="77777777" w:rsidTr="00C532CB">
        <w:trPr>
          <w:trHeight w:val="360"/>
          <w:jc w:val="center"/>
        </w:trPr>
        <w:tc>
          <w:tcPr>
            <w:tcW w:w="1440" w:type="dxa"/>
            <w:vAlign w:val="center"/>
          </w:tcPr>
          <w:p w14:paraId="1A4BD5CC" w14:textId="019EC458" w:rsidR="00837774" w:rsidRPr="00FE700C" w:rsidRDefault="000057BF" w:rsidP="00C532CB">
            <w:pPr>
              <w:rPr>
                <w:rFonts w:ascii="Arial" w:hAnsi="Arial" w:cs="Arial"/>
                <w:b/>
                <w:bCs/>
                <w:sz w:val="20"/>
                <w:szCs w:val="20"/>
              </w:rPr>
            </w:pPr>
            <w:r w:rsidRPr="00FE700C">
              <w:rPr>
                <w:rFonts w:ascii="Arial" w:hAnsi="Arial" w:cs="Arial"/>
                <w:b/>
                <w:bCs/>
                <w:sz w:val="20"/>
                <w:szCs w:val="20"/>
              </w:rPr>
              <w:t>Cd High</w:t>
            </w:r>
          </w:p>
        </w:tc>
        <w:tc>
          <w:tcPr>
            <w:tcW w:w="1440" w:type="dxa"/>
            <w:vAlign w:val="center"/>
          </w:tcPr>
          <w:p w14:paraId="6A55AAB4" w14:textId="692D8B24" w:rsidR="00837774" w:rsidRPr="00C14026" w:rsidRDefault="00CF1BF6" w:rsidP="00A67F34">
            <w:pPr>
              <w:jc w:val="center"/>
              <w:rPr>
                <w:rFonts w:ascii="Arial" w:hAnsi="Arial" w:cs="Arial"/>
                <w:sz w:val="20"/>
                <w:szCs w:val="20"/>
              </w:rPr>
            </w:pPr>
            <w:r>
              <w:rPr>
                <w:rFonts w:ascii="Arial" w:hAnsi="Arial" w:cs="Arial"/>
                <w:sz w:val="20"/>
                <w:szCs w:val="20"/>
              </w:rPr>
              <w:t>228%</w:t>
            </w:r>
          </w:p>
        </w:tc>
        <w:tc>
          <w:tcPr>
            <w:tcW w:w="1440" w:type="dxa"/>
            <w:vAlign w:val="center"/>
          </w:tcPr>
          <w:p w14:paraId="7382B30C" w14:textId="279B51AF" w:rsidR="00837774" w:rsidRPr="00C14026" w:rsidRDefault="00CF1BF6" w:rsidP="00A67F34">
            <w:pPr>
              <w:jc w:val="center"/>
              <w:rPr>
                <w:rFonts w:ascii="Arial" w:hAnsi="Arial" w:cs="Arial"/>
                <w:sz w:val="20"/>
                <w:szCs w:val="20"/>
              </w:rPr>
            </w:pPr>
            <w:r>
              <w:rPr>
                <w:rFonts w:ascii="Arial" w:hAnsi="Arial" w:cs="Arial"/>
                <w:sz w:val="20"/>
                <w:szCs w:val="20"/>
              </w:rPr>
              <w:t>81</w:t>
            </w:r>
            <w:r w:rsidR="009E6D23">
              <w:rPr>
                <w:rFonts w:ascii="Arial" w:hAnsi="Arial" w:cs="Arial"/>
                <w:sz w:val="20"/>
                <w:szCs w:val="20"/>
              </w:rPr>
              <w:t xml:space="preserve">, </w:t>
            </w:r>
            <w:r>
              <w:rPr>
                <w:rFonts w:ascii="Arial" w:hAnsi="Arial" w:cs="Arial"/>
                <w:sz w:val="20"/>
                <w:szCs w:val="20"/>
              </w:rPr>
              <w:t>494</w:t>
            </w:r>
          </w:p>
        </w:tc>
        <w:tc>
          <w:tcPr>
            <w:tcW w:w="1440" w:type="dxa"/>
            <w:vAlign w:val="center"/>
          </w:tcPr>
          <w:p w14:paraId="781BD6A1" w14:textId="09456724" w:rsidR="00837774" w:rsidRPr="00C14026" w:rsidRDefault="000057BF" w:rsidP="00A67F34">
            <w:pPr>
              <w:jc w:val="center"/>
              <w:rPr>
                <w:rFonts w:ascii="Arial" w:hAnsi="Arial" w:cs="Arial"/>
                <w:sz w:val="20"/>
                <w:szCs w:val="20"/>
              </w:rPr>
            </w:pPr>
            <w:r>
              <w:rPr>
                <w:rFonts w:ascii="Arial" w:hAnsi="Arial" w:cs="Arial"/>
                <w:sz w:val="20"/>
                <w:szCs w:val="20"/>
              </w:rPr>
              <w:t>3.93</w:t>
            </w:r>
            <w:r>
              <w:rPr>
                <w:rFonts w:ascii="Arial" w:hAnsi="Arial" w:cs="Arial"/>
                <w:sz w:val="20"/>
                <w:szCs w:val="20"/>
                <w:vertAlign w:val="subscript"/>
              </w:rPr>
              <w:t>15,48</w:t>
            </w:r>
          </w:p>
        </w:tc>
        <w:tc>
          <w:tcPr>
            <w:tcW w:w="1440" w:type="dxa"/>
            <w:vAlign w:val="center"/>
          </w:tcPr>
          <w:p w14:paraId="5F05E7AE" w14:textId="4A7F6632" w:rsidR="00837774" w:rsidRPr="00C14026" w:rsidRDefault="000057BF" w:rsidP="00A67F34">
            <w:pPr>
              <w:jc w:val="center"/>
              <w:rPr>
                <w:rFonts w:ascii="Arial" w:hAnsi="Arial" w:cs="Arial"/>
                <w:sz w:val="20"/>
                <w:szCs w:val="20"/>
              </w:rPr>
            </w:pPr>
            <w:r>
              <w:rPr>
                <w:rFonts w:ascii="Arial" w:hAnsi="Arial" w:cs="Arial"/>
                <w:sz w:val="20"/>
                <w:szCs w:val="20"/>
              </w:rPr>
              <w:t>&lt;0.001</w:t>
            </w:r>
          </w:p>
        </w:tc>
      </w:tr>
      <w:tr w:rsidR="00837774" w:rsidRPr="00C14026" w14:paraId="0B52871F" w14:textId="77777777" w:rsidTr="00C532CB">
        <w:trPr>
          <w:trHeight w:val="360"/>
          <w:jc w:val="center"/>
        </w:trPr>
        <w:tc>
          <w:tcPr>
            <w:tcW w:w="1440" w:type="dxa"/>
            <w:tcBorders>
              <w:bottom w:val="nil"/>
            </w:tcBorders>
            <w:vAlign w:val="center"/>
          </w:tcPr>
          <w:p w14:paraId="12EC959A" w14:textId="58737466" w:rsidR="00837774" w:rsidRPr="00FE700C" w:rsidRDefault="000057BF" w:rsidP="00C532CB">
            <w:pPr>
              <w:rPr>
                <w:rFonts w:ascii="Arial" w:hAnsi="Arial" w:cs="Arial"/>
                <w:b/>
                <w:bCs/>
                <w:sz w:val="20"/>
                <w:szCs w:val="20"/>
              </w:rPr>
            </w:pPr>
            <w:proofErr w:type="spellStart"/>
            <w:r w:rsidRPr="00FE700C">
              <w:rPr>
                <w:rFonts w:ascii="Arial" w:hAnsi="Arial" w:cs="Arial"/>
                <w:b/>
                <w:bCs/>
                <w:sz w:val="20"/>
                <w:szCs w:val="20"/>
              </w:rPr>
              <w:t>PFPeA</w:t>
            </w:r>
            <w:proofErr w:type="spellEnd"/>
            <w:r w:rsidRPr="00FE700C">
              <w:rPr>
                <w:rFonts w:ascii="Arial" w:hAnsi="Arial" w:cs="Arial"/>
                <w:b/>
                <w:bCs/>
                <w:sz w:val="20"/>
                <w:szCs w:val="20"/>
              </w:rPr>
              <w:t xml:space="preserve"> Low</w:t>
            </w:r>
          </w:p>
        </w:tc>
        <w:tc>
          <w:tcPr>
            <w:tcW w:w="1440" w:type="dxa"/>
            <w:tcBorders>
              <w:bottom w:val="nil"/>
            </w:tcBorders>
            <w:vAlign w:val="center"/>
          </w:tcPr>
          <w:p w14:paraId="1933DF49" w14:textId="6B445308" w:rsidR="00837774" w:rsidRPr="00C14026" w:rsidRDefault="00CF1BF6" w:rsidP="00A67F34">
            <w:pPr>
              <w:jc w:val="center"/>
              <w:rPr>
                <w:rFonts w:ascii="Arial" w:hAnsi="Arial" w:cs="Arial"/>
                <w:sz w:val="20"/>
                <w:szCs w:val="20"/>
              </w:rPr>
            </w:pPr>
            <w:r>
              <w:rPr>
                <w:rFonts w:ascii="Arial" w:hAnsi="Arial" w:cs="Arial"/>
                <w:sz w:val="20"/>
                <w:szCs w:val="20"/>
              </w:rPr>
              <w:t>294%</w:t>
            </w:r>
          </w:p>
        </w:tc>
        <w:tc>
          <w:tcPr>
            <w:tcW w:w="1440" w:type="dxa"/>
            <w:tcBorders>
              <w:bottom w:val="nil"/>
            </w:tcBorders>
            <w:vAlign w:val="center"/>
          </w:tcPr>
          <w:p w14:paraId="7609A42F" w14:textId="4E2ECE5F" w:rsidR="00837774" w:rsidRPr="00C14026" w:rsidRDefault="00CF1BF6" w:rsidP="00A67F34">
            <w:pPr>
              <w:jc w:val="center"/>
              <w:rPr>
                <w:rFonts w:ascii="Arial" w:hAnsi="Arial" w:cs="Arial"/>
                <w:sz w:val="20"/>
                <w:szCs w:val="20"/>
              </w:rPr>
            </w:pPr>
            <w:r>
              <w:rPr>
                <w:rFonts w:ascii="Arial" w:hAnsi="Arial" w:cs="Arial"/>
                <w:sz w:val="20"/>
                <w:szCs w:val="20"/>
              </w:rPr>
              <w:t>122</w:t>
            </w:r>
            <w:r w:rsidR="009E6D23">
              <w:rPr>
                <w:rFonts w:ascii="Arial" w:hAnsi="Arial" w:cs="Arial"/>
                <w:sz w:val="20"/>
                <w:szCs w:val="20"/>
              </w:rPr>
              <w:t xml:space="preserve">, </w:t>
            </w:r>
            <w:r>
              <w:rPr>
                <w:rFonts w:ascii="Arial" w:hAnsi="Arial" w:cs="Arial"/>
                <w:sz w:val="20"/>
                <w:szCs w:val="20"/>
              </w:rPr>
              <w:t>601</w:t>
            </w:r>
          </w:p>
        </w:tc>
        <w:tc>
          <w:tcPr>
            <w:tcW w:w="1440" w:type="dxa"/>
            <w:tcBorders>
              <w:bottom w:val="nil"/>
            </w:tcBorders>
            <w:vAlign w:val="center"/>
          </w:tcPr>
          <w:p w14:paraId="6AEC8B28" w14:textId="43813990" w:rsidR="00837774" w:rsidRPr="00C14026" w:rsidRDefault="000057BF" w:rsidP="00A67F34">
            <w:pPr>
              <w:jc w:val="center"/>
              <w:rPr>
                <w:rFonts w:ascii="Arial" w:hAnsi="Arial" w:cs="Arial"/>
                <w:sz w:val="20"/>
                <w:szCs w:val="20"/>
              </w:rPr>
            </w:pPr>
            <w:r>
              <w:rPr>
                <w:rFonts w:ascii="Arial" w:hAnsi="Arial" w:cs="Arial"/>
                <w:sz w:val="20"/>
                <w:szCs w:val="20"/>
              </w:rPr>
              <w:t>4.67</w:t>
            </w:r>
            <w:r>
              <w:rPr>
                <w:rFonts w:ascii="Arial" w:hAnsi="Arial" w:cs="Arial"/>
                <w:sz w:val="20"/>
                <w:szCs w:val="20"/>
                <w:vertAlign w:val="subscript"/>
              </w:rPr>
              <w:t>15,48</w:t>
            </w:r>
          </w:p>
        </w:tc>
        <w:tc>
          <w:tcPr>
            <w:tcW w:w="1440" w:type="dxa"/>
            <w:tcBorders>
              <w:bottom w:val="nil"/>
            </w:tcBorders>
            <w:vAlign w:val="center"/>
          </w:tcPr>
          <w:p w14:paraId="0FA36B28" w14:textId="64888D77" w:rsidR="00837774" w:rsidRPr="00C14026" w:rsidRDefault="000057BF" w:rsidP="00A67F34">
            <w:pPr>
              <w:jc w:val="center"/>
              <w:rPr>
                <w:rFonts w:ascii="Arial" w:hAnsi="Arial" w:cs="Arial"/>
                <w:sz w:val="20"/>
                <w:szCs w:val="20"/>
              </w:rPr>
            </w:pPr>
            <w:r>
              <w:rPr>
                <w:rFonts w:ascii="Arial" w:hAnsi="Arial" w:cs="Arial"/>
                <w:sz w:val="20"/>
                <w:szCs w:val="20"/>
              </w:rPr>
              <w:t>&lt;0.001</w:t>
            </w:r>
          </w:p>
        </w:tc>
      </w:tr>
      <w:tr w:rsidR="00837774" w:rsidRPr="00C14026" w14:paraId="57580D54" w14:textId="77777777" w:rsidTr="00C532CB">
        <w:trPr>
          <w:trHeight w:val="360"/>
          <w:jc w:val="center"/>
        </w:trPr>
        <w:tc>
          <w:tcPr>
            <w:tcW w:w="1440" w:type="dxa"/>
            <w:tcBorders>
              <w:top w:val="nil"/>
              <w:bottom w:val="single" w:sz="4" w:space="0" w:color="auto"/>
            </w:tcBorders>
            <w:vAlign w:val="center"/>
          </w:tcPr>
          <w:p w14:paraId="78165C77" w14:textId="03FD4680" w:rsidR="00837774" w:rsidRPr="00FE700C" w:rsidRDefault="000057BF" w:rsidP="00C532CB">
            <w:pPr>
              <w:rPr>
                <w:rFonts w:ascii="Arial" w:hAnsi="Arial" w:cs="Arial"/>
                <w:b/>
                <w:bCs/>
                <w:sz w:val="20"/>
                <w:szCs w:val="20"/>
              </w:rPr>
            </w:pPr>
            <w:proofErr w:type="spellStart"/>
            <w:r w:rsidRPr="00FE700C">
              <w:rPr>
                <w:rFonts w:ascii="Arial" w:hAnsi="Arial" w:cs="Arial"/>
                <w:b/>
                <w:bCs/>
                <w:sz w:val="20"/>
                <w:szCs w:val="20"/>
              </w:rPr>
              <w:t>PFPeA</w:t>
            </w:r>
            <w:proofErr w:type="spellEnd"/>
            <w:r w:rsidRPr="00FE700C">
              <w:rPr>
                <w:rFonts w:ascii="Arial" w:hAnsi="Arial" w:cs="Arial"/>
                <w:b/>
                <w:bCs/>
                <w:sz w:val="20"/>
                <w:szCs w:val="20"/>
              </w:rPr>
              <w:t xml:space="preserve"> High</w:t>
            </w:r>
          </w:p>
        </w:tc>
        <w:tc>
          <w:tcPr>
            <w:tcW w:w="1440" w:type="dxa"/>
            <w:tcBorders>
              <w:top w:val="nil"/>
              <w:bottom w:val="single" w:sz="4" w:space="0" w:color="auto"/>
            </w:tcBorders>
            <w:vAlign w:val="center"/>
          </w:tcPr>
          <w:p w14:paraId="0CE647E1" w14:textId="325F729D" w:rsidR="00837774" w:rsidRPr="00C14026" w:rsidRDefault="00A67F34" w:rsidP="00A67F34">
            <w:pPr>
              <w:jc w:val="center"/>
              <w:rPr>
                <w:rFonts w:ascii="Arial" w:hAnsi="Arial" w:cs="Arial"/>
                <w:sz w:val="20"/>
                <w:szCs w:val="20"/>
              </w:rPr>
            </w:pPr>
            <w:r>
              <w:rPr>
                <w:rFonts w:ascii="Arial" w:hAnsi="Arial" w:cs="Arial"/>
                <w:sz w:val="20"/>
                <w:szCs w:val="20"/>
              </w:rPr>
              <w:t>144%</w:t>
            </w:r>
          </w:p>
        </w:tc>
        <w:tc>
          <w:tcPr>
            <w:tcW w:w="1440" w:type="dxa"/>
            <w:tcBorders>
              <w:top w:val="nil"/>
              <w:bottom w:val="single" w:sz="4" w:space="0" w:color="auto"/>
            </w:tcBorders>
            <w:vAlign w:val="center"/>
          </w:tcPr>
          <w:p w14:paraId="796045F2" w14:textId="196A13CD" w:rsidR="00837774" w:rsidRPr="00C14026" w:rsidRDefault="00A67F34" w:rsidP="00A67F34">
            <w:pPr>
              <w:jc w:val="center"/>
              <w:rPr>
                <w:rFonts w:ascii="Arial" w:hAnsi="Arial" w:cs="Arial"/>
                <w:sz w:val="20"/>
                <w:szCs w:val="20"/>
              </w:rPr>
            </w:pPr>
            <w:r>
              <w:rPr>
                <w:rFonts w:ascii="Arial" w:hAnsi="Arial" w:cs="Arial"/>
                <w:sz w:val="20"/>
                <w:szCs w:val="20"/>
              </w:rPr>
              <w:t>34</w:t>
            </w:r>
            <w:r w:rsidR="009E6D23">
              <w:rPr>
                <w:rFonts w:ascii="Arial" w:hAnsi="Arial" w:cs="Arial"/>
                <w:sz w:val="20"/>
                <w:szCs w:val="20"/>
              </w:rPr>
              <w:t xml:space="preserve">, </w:t>
            </w:r>
            <w:r>
              <w:rPr>
                <w:rFonts w:ascii="Arial" w:hAnsi="Arial" w:cs="Arial"/>
                <w:sz w:val="20"/>
                <w:szCs w:val="20"/>
              </w:rPr>
              <w:t>343</w:t>
            </w:r>
          </w:p>
        </w:tc>
        <w:tc>
          <w:tcPr>
            <w:tcW w:w="1440" w:type="dxa"/>
            <w:tcBorders>
              <w:top w:val="nil"/>
              <w:bottom w:val="single" w:sz="4" w:space="0" w:color="auto"/>
            </w:tcBorders>
            <w:vAlign w:val="center"/>
          </w:tcPr>
          <w:p w14:paraId="7D68527E" w14:textId="1701BA8C" w:rsidR="00837774" w:rsidRPr="00C14026" w:rsidRDefault="000057BF" w:rsidP="00A67F34">
            <w:pPr>
              <w:jc w:val="center"/>
              <w:rPr>
                <w:rFonts w:ascii="Arial" w:hAnsi="Arial" w:cs="Arial"/>
                <w:sz w:val="20"/>
                <w:szCs w:val="20"/>
              </w:rPr>
            </w:pPr>
            <w:r>
              <w:rPr>
                <w:rFonts w:ascii="Arial" w:hAnsi="Arial" w:cs="Arial"/>
                <w:sz w:val="20"/>
                <w:szCs w:val="20"/>
              </w:rPr>
              <w:t>2.91</w:t>
            </w:r>
            <w:r>
              <w:rPr>
                <w:rFonts w:ascii="Arial" w:hAnsi="Arial" w:cs="Arial"/>
                <w:sz w:val="20"/>
                <w:szCs w:val="20"/>
                <w:vertAlign w:val="subscript"/>
              </w:rPr>
              <w:t>15,48</w:t>
            </w:r>
          </w:p>
        </w:tc>
        <w:tc>
          <w:tcPr>
            <w:tcW w:w="1440" w:type="dxa"/>
            <w:tcBorders>
              <w:top w:val="nil"/>
              <w:bottom w:val="single" w:sz="4" w:space="0" w:color="auto"/>
            </w:tcBorders>
            <w:vAlign w:val="center"/>
          </w:tcPr>
          <w:p w14:paraId="26319619" w14:textId="06421DCD" w:rsidR="00837774" w:rsidRPr="00C14026" w:rsidRDefault="000057BF" w:rsidP="00A67F34">
            <w:pPr>
              <w:jc w:val="center"/>
              <w:rPr>
                <w:rFonts w:ascii="Arial" w:hAnsi="Arial" w:cs="Arial"/>
                <w:sz w:val="20"/>
                <w:szCs w:val="20"/>
              </w:rPr>
            </w:pPr>
            <w:r>
              <w:rPr>
                <w:rFonts w:ascii="Arial" w:hAnsi="Arial" w:cs="Arial"/>
                <w:sz w:val="20"/>
                <w:szCs w:val="20"/>
              </w:rPr>
              <w:t>0.0036</w:t>
            </w:r>
          </w:p>
        </w:tc>
      </w:tr>
    </w:tbl>
    <w:p w14:paraId="68043DF5" w14:textId="77777777" w:rsidR="00837774" w:rsidRDefault="00837774" w:rsidP="00837774">
      <w:pPr>
        <w:spacing w:line="480" w:lineRule="auto"/>
        <w:rPr>
          <w:rFonts w:ascii="Arial" w:hAnsi="Arial" w:cs="Arial"/>
        </w:rPr>
      </w:pPr>
    </w:p>
    <w:p w14:paraId="3D0348E2" w14:textId="4CF027F5" w:rsidR="00C30F28" w:rsidRDefault="00C30F28" w:rsidP="00C30F28">
      <w:pPr>
        <w:spacing w:line="480" w:lineRule="auto"/>
        <w:rPr>
          <w:rFonts w:ascii="Arial" w:hAnsi="Arial" w:cs="Arial"/>
        </w:rPr>
      </w:pPr>
      <w:r>
        <w:rPr>
          <w:rFonts w:ascii="Arial" w:hAnsi="Arial" w:cs="Arial"/>
        </w:rPr>
        <w:t xml:space="preserve">Table 3. The estimated effect sizes </w:t>
      </w:r>
      <w:r w:rsidR="009E6D23">
        <w:rPr>
          <w:rFonts w:ascii="Arial" w:hAnsi="Arial" w:cs="Arial"/>
        </w:rPr>
        <w:t xml:space="preserve">of xenobiotic substances </w:t>
      </w:r>
      <w:r>
        <w:rPr>
          <w:rFonts w:ascii="Arial" w:hAnsi="Arial" w:cs="Arial"/>
        </w:rPr>
        <w:t>seven days after a known environmental stressor introduction (blood sample</w:t>
      </w:r>
      <w:r w:rsidR="00FE700C">
        <w:rPr>
          <w:rFonts w:ascii="Arial" w:hAnsi="Arial" w:cs="Arial"/>
        </w:rPr>
        <w:t>s</w:t>
      </w:r>
      <w:r>
        <w:rPr>
          <w:rFonts w:ascii="Arial" w:hAnsi="Arial" w:cs="Arial"/>
        </w:rPr>
        <w:t xml:space="preserve"> 3 to 4)</w:t>
      </w:r>
      <w:r w:rsidR="009E6D23">
        <w:rPr>
          <w:rFonts w:ascii="Arial" w:hAnsi="Arial" w:cs="Arial"/>
        </w:rPr>
        <w:t xml:space="preserve"> on </w:t>
      </w:r>
      <w:r w:rsidR="00115EDC">
        <w:rPr>
          <w:rFonts w:ascii="Arial" w:eastAsia="Times New Roman" w:hAnsi="Arial" w:cs="Arial"/>
          <w:color w:val="000000"/>
          <w:kern w:val="0"/>
          <w14:ligatures w14:val="none"/>
        </w:rPr>
        <w:t xml:space="preserve">neutrophil-to-lymphocyte ratios </w:t>
      </w:r>
      <w:r>
        <w:rPr>
          <w:rFonts w:ascii="Arial" w:hAnsi="Arial" w:cs="Arial"/>
        </w:rPr>
        <w:t>among the five groups</w:t>
      </w:r>
      <w:r w:rsidR="00115EDC">
        <w:rPr>
          <w:rFonts w:ascii="Arial" w:hAnsi="Arial" w:cs="Arial"/>
        </w:rPr>
        <w:t xml:space="preserve"> (control and </w:t>
      </w:r>
      <w:r w:rsidR="00115EDC" w:rsidRPr="00122893">
        <w:rPr>
          <w:rFonts w:ascii="Arial" w:eastAsia="Times New Roman" w:hAnsi="Arial" w:cs="Arial"/>
          <w:color w:val="000000"/>
          <w:kern w:val="0"/>
          <w14:ligatures w14:val="none"/>
        </w:rPr>
        <w:t xml:space="preserve">low and high levels of </w:t>
      </w:r>
      <w:r w:rsidR="00115EDC">
        <w:rPr>
          <w:rFonts w:ascii="Arial" w:eastAsia="Times New Roman" w:hAnsi="Arial" w:cs="Arial"/>
          <w:color w:val="000000"/>
          <w:kern w:val="0"/>
          <w14:ligatures w14:val="none"/>
        </w:rPr>
        <w:t>cadmium [</w:t>
      </w:r>
      <w:r w:rsidR="00115EDC" w:rsidRPr="00292FF5">
        <w:rPr>
          <w:rFonts w:ascii="Arial" w:eastAsia="Times New Roman" w:hAnsi="Arial" w:cs="Arial"/>
          <w:color w:val="000000"/>
          <w:kern w:val="0"/>
          <w14:ligatures w14:val="none"/>
        </w:rPr>
        <w:t>Cd</w:t>
      </w:r>
      <w:r w:rsidR="00115EDC">
        <w:rPr>
          <w:rFonts w:ascii="Arial" w:eastAsia="Times New Roman" w:hAnsi="Arial" w:cs="Arial"/>
          <w:color w:val="000000"/>
          <w:kern w:val="0"/>
          <w14:ligatures w14:val="none"/>
        </w:rPr>
        <w:t>]</w:t>
      </w:r>
      <w:r w:rsidR="00115EDC" w:rsidRPr="00292FF5">
        <w:rPr>
          <w:rFonts w:ascii="Arial" w:eastAsia="Times New Roman" w:hAnsi="Arial" w:cs="Arial"/>
          <w:color w:val="000000"/>
          <w:kern w:val="0"/>
          <w14:ligatures w14:val="none"/>
        </w:rPr>
        <w:t xml:space="preserve"> and perfluoropentanoic acid </w:t>
      </w:r>
      <w:r w:rsidR="00115EDC">
        <w:rPr>
          <w:rFonts w:ascii="Arial" w:eastAsia="Times New Roman" w:hAnsi="Arial" w:cs="Arial"/>
          <w:color w:val="000000"/>
          <w:kern w:val="0"/>
          <w14:ligatures w14:val="none"/>
        </w:rPr>
        <w:t>[</w:t>
      </w:r>
      <w:proofErr w:type="spellStart"/>
      <w:r w:rsidR="00115EDC" w:rsidRPr="00292FF5">
        <w:rPr>
          <w:rFonts w:ascii="Arial" w:eastAsia="Times New Roman" w:hAnsi="Arial" w:cs="Arial"/>
          <w:color w:val="000000"/>
          <w:kern w:val="0"/>
          <w14:ligatures w14:val="none"/>
        </w:rPr>
        <w:t>PFPeA</w:t>
      </w:r>
      <w:proofErr w:type="spellEnd"/>
      <w:r w:rsidR="00115EDC">
        <w:rPr>
          <w:rFonts w:ascii="Arial" w:eastAsia="Times New Roman" w:hAnsi="Arial" w:cs="Arial"/>
          <w:color w:val="000000"/>
          <w:kern w:val="0"/>
          <w14:ligatures w14:val="none"/>
        </w:rPr>
        <w:t>])</w:t>
      </w:r>
      <w:r>
        <w:rPr>
          <w:rFonts w:ascii="Arial" w:hAnsi="Arial" w:cs="Arial"/>
        </w:rPr>
        <w:t xml:space="preserve"> from the GLMM (Figure </w:t>
      </w:r>
      <w:r w:rsidR="009E6D23">
        <w:rPr>
          <w:rFonts w:ascii="Arial" w:hAnsi="Arial" w:cs="Arial"/>
        </w:rPr>
        <w:t>4</w:t>
      </w:r>
      <w:r>
        <w:rPr>
          <w:rFonts w:ascii="Arial" w:hAnsi="Arial" w:cs="Arial"/>
        </w:rPr>
        <w:t xml:space="preserve">). The effect size is represented by a percentage </w:t>
      </w:r>
      <w:r w:rsidR="009E6D23">
        <w:rPr>
          <w:rFonts w:ascii="Arial" w:hAnsi="Arial" w:cs="Arial"/>
        </w:rPr>
        <w:t>change</w:t>
      </w:r>
      <w:r>
        <w:rPr>
          <w:rFonts w:ascii="Arial" w:hAnsi="Arial" w:cs="Arial"/>
        </w:rPr>
        <w:t xml:space="preserve"> from blood </w:t>
      </w:r>
      <w:r w:rsidR="009E6D23">
        <w:rPr>
          <w:rFonts w:ascii="Arial" w:hAnsi="Arial" w:cs="Arial"/>
        </w:rPr>
        <w:t>3</w:t>
      </w:r>
      <w:r>
        <w:rPr>
          <w:rFonts w:ascii="Arial" w:hAnsi="Arial" w:cs="Arial"/>
        </w:rPr>
        <w:t xml:space="preserve"> to blood </w:t>
      </w:r>
      <w:r w:rsidR="009E6D23">
        <w:rPr>
          <w:rFonts w:ascii="Arial" w:hAnsi="Arial" w:cs="Arial"/>
        </w:rPr>
        <w:t>4</w:t>
      </w:r>
      <w:r>
        <w:rPr>
          <w:rFonts w:ascii="Arial" w:hAnsi="Arial" w:cs="Arial"/>
        </w:rPr>
        <w:t xml:space="preserve"> (e.g., the control bass NLR </w:t>
      </w:r>
      <w:r w:rsidR="009E6D23">
        <w:rPr>
          <w:rFonts w:ascii="Arial" w:hAnsi="Arial" w:cs="Arial"/>
        </w:rPr>
        <w:t>de</w:t>
      </w:r>
      <w:r>
        <w:rPr>
          <w:rFonts w:ascii="Arial" w:hAnsi="Arial" w:cs="Arial"/>
        </w:rPr>
        <w:t xml:space="preserve">creased </w:t>
      </w:r>
      <w:r w:rsidR="009E6D23">
        <w:rPr>
          <w:rFonts w:ascii="Arial" w:hAnsi="Arial" w:cs="Arial"/>
        </w:rPr>
        <w:t>25</w:t>
      </w:r>
      <w:r>
        <w:rPr>
          <w:rFonts w:ascii="Arial" w:hAnsi="Arial" w:cs="Arial"/>
        </w:rPr>
        <w:t>%</w:t>
      </w:r>
      <w:r w:rsidR="009E6D23">
        <w:rPr>
          <w:rFonts w:ascii="Arial" w:hAnsi="Arial" w:cs="Arial"/>
        </w:rPr>
        <w:t xml:space="preserve"> [-58–34%; 95% CL]</w:t>
      </w:r>
      <w:r>
        <w:rPr>
          <w:rFonts w:ascii="Arial" w:hAnsi="Arial" w:cs="Arial"/>
        </w:rPr>
        <w:t xml:space="preserve"> from blood </w:t>
      </w:r>
      <w:r w:rsidR="009E6D23">
        <w:rPr>
          <w:rFonts w:ascii="Arial" w:hAnsi="Arial" w:cs="Arial"/>
        </w:rPr>
        <w:t>3</w:t>
      </w:r>
      <w:r>
        <w:rPr>
          <w:rFonts w:ascii="Arial" w:hAnsi="Arial" w:cs="Arial"/>
        </w:rPr>
        <w:t xml:space="preserve"> to blood </w:t>
      </w:r>
      <w:r w:rsidR="009E6D23">
        <w:rPr>
          <w:rFonts w:ascii="Arial" w:hAnsi="Arial" w:cs="Arial"/>
        </w:rPr>
        <w:t>4</w:t>
      </w:r>
      <w:r>
        <w:rPr>
          <w:rFonts w:ascii="Arial" w:hAnsi="Arial" w:cs="Arial"/>
        </w:rPr>
        <w:t xml:space="preserve">). The 95% confidence limits represent the lower </w:t>
      </w:r>
      <w:r w:rsidR="00D5525A">
        <w:rPr>
          <w:rFonts w:ascii="Arial" w:hAnsi="Arial" w:cs="Arial"/>
        </w:rPr>
        <w:t xml:space="preserve">and upper </w:t>
      </w:r>
      <w:r>
        <w:rPr>
          <w:rFonts w:ascii="Arial" w:hAnsi="Arial" w:cs="Arial"/>
        </w:rPr>
        <w:t>bounds</w:t>
      </w:r>
      <w:r w:rsidR="00D5525A">
        <w:rPr>
          <w:rFonts w:ascii="Arial" w:hAnsi="Arial" w:cs="Arial"/>
        </w:rPr>
        <w:t>, separated by a comma</w:t>
      </w:r>
      <w:r>
        <w:rPr>
          <w:rFonts w:ascii="Arial" w:hAnsi="Arial" w:cs="Arial"/>
        </w:rPr>
        <w:t>. The Z value is reported with the numerator and denominator degrees of freedom.</w:t>
      </w:r>
      <w:r w:rsidR="00E70104">
        <w:rPr>
          <w:rFonts w:ascii="Arial" w:hAnsi="Arial" w:cs="Arial"/>
        </w:rPr>
        <w:t xml:space="preserve"> Bolded groups represent statistically significant </w:t>
      </w:r>
      <w:r w:rsidR="009D7C83">
        <w:rPr>
          <w:rFonts w:ascii="Arial" w:hAnsi="Arial" w:cs="Arial"/>
        </w:rPr>
        <w:t>changes from blood samples 3 to 4</w:t>
      </w:r>
      <w:r w:rsidR="00E70104">
        <w:rPr>
          <w:rFonts w:ascii="Arial" w:hAnsi="Arial" w:cs="Arial"/>
        </w:rPr>
        <w:t>.</w:t>
      </w:r>
      <w:r>
        <w:rPr>
          <w:rFonts w:ascii="Arial" w:hAnsi="Arial" w:cs="Arial"/>
        </w:rPr>
        <w:t xml:space="preserve">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C30F28" w:rsidRPr="00C14026" w14:paraId="22D0B2F1" w14:textId="77777777" w:rsidTr="00C532CB">
        <w:trPr>
          <w:trHeight w:val="360"/>
          <w:jc w:val="center"/>
        </w:trPr>
        <w:tc>
          <w:tcPr>
            <w:tcW w:w="1440" w:type="dxa"/>
            <w:tcBorders>
              <w:top w:val="single" w:sz="4" w:space="0" w:color="auto"/>
              <w:bottom w:val="single" w:sz="4" w:space="0" w:color="auto"/>
            </w:tcBorders>
            <w:vAlign w:val="center"/>
          </w:tcPr>
          <w:p w14:paraId="420FDCCB" w14:textId="77777777" w:rsidR="00C30F28" w:rsidRPr="00C14026" w:rsidRDefault="00C30F28" w:rsidP="00C532CB">
            <w:pPr>
              <w:jc w:val="center"/>
              <w:rPr>
                <w:rFonts w:ascii="Arial" w:hAnsi="Arial" w:cs="Arial"/>
                <w:sz w:val="20"/>
                <w:szCs w:val="20"/>
              </w:rPr>
            </w:pPr>
            <w:r>
              <w:rPr>
                <w:rFonts w:ascii="Arial" w:hAnsi="Arial" w:cs="Arial"/>
                <w:sz w:val="20"/>
                <w:szCs w:val="20"/>
              </w:rPr>
              <w:t>Group</w:t>
            </w:r>
          </w:p>
        </w:tc>
        <w:tc>
          <w:tcPr>
            <w:tcW w:w="1440" w:type="dxa"/>
            <w:tcBorders>
              <w:top w:val="single" w:sz="4" w:space="0" w:color="auto"/>
              <w:bottom w:val="single" w:sz="4" w:space="0" w:color="auto"/>
            </w:tcBorders>
            <w:vAlign w:val="center"/>
          </w:tcPr>
          <w:p w14:paraId="759637A7" w14:textId="77777777" w:rsidR="00C30F28" w:rsidRPr="00C14026" w:rsidRDefault="00C30F28" w:rsidP="00C532CB">
            <w:pPr>
              <w:jc w:val="center"/>
              <w:rPr>
                <w:rFonts w:ascii="Arial" w:hAnsi="Arial" w:cs="Arial"/>
                <w:sz w:val="20"/>
                <w:szCs w:val="20"/>
              </w:rPr>
            </w:pPr>
            <w:r>
              <w:rPr>
                <w:rFonts w:ascii="Arial" w:hAnsi="Arial" w:cs="Arial"/>
                <w:sz w:val="20"/>
                <w:szCs w:val="20"/>
              </w:rPr>
              <w:t>Effect Size</w:t>
            </w:r>
          </w:p>
        </w:tc>
        <w:tc>
          <w:tcPr>
            <w:tcW w:w="1440" w:type="dxa"/>
            <w:tcBorders>
              <w:top w:val="single" w:sz="4" w:space="0" w:color="auto"/>
              <w:bottom w:val="single" w:sz="4" w:space="0" w:color="auto"/>
            </w:tcBorders>
            <w:vAlign w:val="center"/>
          </w:tcPr>
          <w:p w14:paraId="1EE1EEB1" w14:textId="77777777" w:rsidR="00C30F28" w:rsidRPr="00C14026" w:rsidRDefault="00C30F28" w:rsidP="00C532CB">
            <w:pPr>
              <w:jc w:val="center"/>
              <w:rPr>
                <w:rFonts w:ascii="Arial" w:hAnsi="Arial" w:cs="Arial"/>
                <w:sz w:val="20"/>
                <w:szCs w:val="20"/>
              </w:rPr>
            </w:pPr>
            <w:r>
              <w:rPr>
                <w:rFonts w:ascii="Arial" w:hAnsi="Arial" w:cs="Arial"/>
                <w:sz w:val="20"/>
                <w:szCs w:val="20"/>
              </w:rPr>
              <w:t>95% CL</w:t>
            </w:r>
          </w:p>
        </w:tc>
        <w:tc>
          <w:tcPr>
            <w:tcW w:w="1440" w:type="dxa"/>
            <w:tcBorders>
              <w:top w:val="single" w:sz="4" w:space="0" w:color="auto"/>
              <w:bottom w:val="single" w:sz="4" w:space="0" w:color="auto"/>
            </w:tcBorders>
            <w:vAlign w:val="center"/>
          </w:tcPr>
          <w:p w14:paraId="5C8EBADD" w14:textId="77777777" w:rsidR="00C30F28" w:rsidRPr="00C14026" w:rsidRDefault="00C30F28" w:rsidP="00C532CB">
            <w:pPr>
              <w:jc w:val="center"/>
              <w:rPr>
                <w:rFonts w:ascii="Arial" w:hAnsi="Arial" w:cs="Arial"/>
                <w:sz w:val="20"/>
                <w:szCs w:val="20"/>
              </w:rPr>
            </w:pPr>
            <w:r>
              <w:rPr>
                <w:rFonts w:ascii="Arial" w:hAnsi="Arial" w:cs="Arial"/>
                <w:sz w:val="20"/>
                <w:szCs w:val="20"/>
              </w:rPr>
              <w:t>Z</w:t>
            </w:r>
          </w:p>
        </w:tc>
        <w:tc>
          <w:tcPr>
            <w:tcW w:w="1440" w:type="dxa"/>
            <w:tcBorders>
              <w:top w:val="single" w:sz="4" w:space="0" w:color="auto"/>
              <w:bottom w:val="single" w:sz="4" w:space="0" w:color="auto"/>
            </w:tcBorders>
            <w:vAlign w:val="center"/>
          </w:tcPr>
          <w:p w14:paraId="6AA3A3D3" w14:textId="77777777" w:rsidR="00C30F28" w:rsidRPr="00F02F5F" w:rsidRDefault="00C30F28" w:rsidP="00C532CB">
            <w:pPr>
              <w:jc w:val="center"/>
              <w:rPr>
                <w:rFonts w:ascii="Arial" w:hAnsi="Arial" w:cs="Arial"/>
                <w:i/>
                <w:iCs/>
                <w:sz w:val="20"/>
                <w:szCs w:val="20"/>
              </w:rPr>
            </w:pPr>
            <w:r>
              <w:rPr>
                <w:rFonts w:ascii="Arial" w:hAnsi="Arial" w:cs="Arial"/>
                <w:i/>
                <w:iCs/>
                <w:sz w:val="20"/>
                <w:szCs w:val="20"/>
              </w:rPr>
              <w:t>p</w:t>
            </w:r>
          </w:p>
        </w:tc>
      </w:tr>
      <w:tr w:rsidR="00C30F28" w:rsidRPr="00C14026" w14:paraId="52FB12A8" w14:textId="77777777" w:rsidTr="00C532CB">
        <w:trPr>
          <w:trHeight w:val="360"/>
          <w:jc w:val="center"/>
        </w:trPr>
        <w:tc>
          <w:tcPr>
            <w:tcW w:w="1440" w:type="dxa"/>
            <w:tcBorders>
              <w:top w:val="single" w:sz="4" w:space="0" w:color="auto"/>
            </w:tcBorders>
            <w:vAlign w:val="center"/>
          </w:tcPr>
          <w:p w14:paraId="3B6D807F" w14:textId="77777777" w:rsidR="00C30F28" w:rsidRPr="00C14026" w:rsidRDefault="00C30F28" w:rsidP="00C532CB">
            <w:pPr>
              <w:rPr>
                <w:rFonts w:ascii="Arial" w:hAnsi="Arial" w:cs="Arial"/>
                <w:sz w:val="20"/>
                <w:szCs w:val="20"/>
              </w:rPr>
            </w:pPr>
            <w:r>
              <w:rPr>
                <w:rFonts w:ascii="Arial" w:hAnsi="Arial" w:cs="Arial"/>
                <w:sz w:val="20"/>
                <w:szCs w:val="20"/>
              </w:rPr>
              <w:t>Control</w:t>
            </w:r>
          </w:p>
        </w:tc>
        <w:tc>
          <w:tcPr>
            <w:tcW w:w="1440" w:type="dxa"/>
            <w:tcBorders>
              <w:top w:val="single" w:sz="4" w:space="0" w:color="auto"/>
            </w:tcBorders>
            <w:vAlign w:val="center"/>
          </w:tcPr>
          <w:p w14:paraId="72E763C5" w14:textId="36F0E59B" w:rsidR="00C30F28" w:rsidRPr="00C14026" w:rsidRDefault="009E6D23" w:rsidP="00C532CB">
            <w:pPr>
              <w:jc w:val="center"/>
              <w:rPr>
                <w:rFonts w:ascii="Arial" w:hAnsi="Arial" w:cs="Arial"/>
                <w:sz w:val="20"/>
                <w:szCs w:val="20"/>
              </w:rPr>
            </w:pPr>
            <w:r>
              <w:rPr>
                <w:rFonts w:ascii="Arial" w:hAnsi="Arial" w:cs="Arial"/>
                <w:sz w:val="20"/>
                <w:szCs w:val="20"/>
              </w:rPr>
              <w:t>-25</w:t>
            </w:r>
            <w:r w:rsidR="00C30F28">
              <w:rPr>
                <w:rFonts w:ascii="Arial" w:hAnsi="Arial" w:cs="Arial"/>
                <w:sz w:val="20"/>
                <w:szCs w:val="20"/>
              </w:rPr>
              <w:t>%</w:t>
            </w:r>
          </w:p>
        </w:tc>
        <w:tc>
          <w:tcPr>
            <w:tcW w:w="1440" w:type="dxa"/>
            <w:tcBorders>
              <w:top w:val="single" w:sz="4" w:space="0" w:color="auto"/>
            </w:tcBorders>
            <w:vAlign w:val="center"/>
          </w:tcPr>
          <w:p w14:paraId="31EB8264" w14:textId="140D3C4D" w:rsidR="00C30F28" w:rsidRPr="00C14026" w:rsidRDefault="009E6D23" w:rsidP="00C532CB">
            <w:pPr>
              <w:jc w:val="center"/>
              <w:rPr>
                <w:rFonts w:ascii="Arial" w:hAnsi="Arial" w:cs="Arial"/>
                <w:sz w:val="20"/>
                <w:szCs w:val="20"/>
              </w:rPr>
            </w:pPr>
            <w:r>
              <w:rPr>
                <w:rFonts w:ascii="Arial" w:hAnsi="Arial" w:cs="Arial"/>
                <w:sz w:val="20"/>
                <w:szCs w:val="20"/>
              </w:rPr>
              <w:t>-58, 34</w:t>
            </w:r>
          </w:p>
        </w:tc>
        <w:tc>
          <w:tcPr>
            <w:tcW w:w="1440" w:type="dxa"/>
            <w:tcBorders>
              <w:top w:val="single" w:sz="4" w:space="0" w:color="auto"/>
            </w:tcBorders>
            <w:vAlign w:val="center"/>
          </w:tcPr>
          <w:p w14:paraId="32F5F98A" w14:textId="251DE44C" w:rsidR="00C30F28" w:rsidRPr="000057BF" w:rsidRDefault="009E6D23" w:rsidP="00C532CB">
            <w:pPr>
              <w:jc w:val="center"/>
              <w:rPr>
                <w:rFonts w:ascii="Arial" w:hAnsi="Arial" w:cs="Arial"/>
                <w:sz w:val="20"/>
                <w:szCs w:val="20"/>
                <w:vertAlign w:val="subscript"/>
              </w:rPr>
            </w:pPr>
            <w:r>
              <w:rPr>
                <w:rFonts w:ascii="Arial" w:hAnsi="Arial" w:cs="Arial"/>
                <w:sz w:val="20"/>
                <w:szCs w:val="20"/>
              </w:rPr>
              <w:t>-0.97</w:t>
            </w:r>
            <w:r w:rsidR="00C30F28">
              <w:rPr>
                <w:rFonts w:ascii="Arial" w:hAnsi="Arial" w:cs="Arial"/>
                <w:sz w:val="20"/>
                <w:szCs w:val="20"/>
                <w:vertAlign w:val="subscript"/>
              </w:rPr>
              <w:t>15,48</w:t>
            </w:r>
          </w:p>
        </w:tc>
        <w:tc>
          <w:tcPr>
            <w:tcW w:w="1440" w:type="dxa"/>
            <w:tcBorders>
              <w:top w:val="single" w:sz="4" w:space="0" w:color="auto"/>
            </w:tcBorders>
            <w:vAlign w:val="center"/>
          </w:tcPr>
          <w:p w14:paraId="2172FA5A" w14:textId="648AF93D" w:rsidR="00C30F28" w:rsidRPr="00C14026" w:rsidRDefault="00C30F28" w:rsidP="00C532CB">
            <w:pPr>
              <w:jc w:val="center"/>
              <w:rPr>
                <w:rFonts w:ascii="Arial" w:hAnsi="Arial" w:cs="Arial"/>
                <w:sz w:val="20"/>
                <w:szCs w:val="20"/>
              </w:rPr>
            </w:pPr>
            <w:r>
              <w:rPr>
                <w:rFonts w:ascii="Arial" w:hAnsi="Arial" w:cs="Arial"/>
                <w:sz w:val="20"/>
                <w:szCs w:val="20"/>
              </w:rPr>
              <w:t>0.</w:t>
            </w:r>
            <w:r w:rsidR="009E6D23">
              <w:rPr>
                <w:rFonts w:ascii="Arial" w:hAnsi="Arial" w:cs="Arial"/>
                <w:sz w:val="20"/>
                <w:szCs w:val="20"/>
              </w:rPr>
              <w:t>33</w:t>
            </w:r>
          </w:p>
        </w:tc>
      </w:tr>
      <w:tr w:rsidR="00C30F28" w:rsidRPr="00C14026" w14:paraId="2ECB2086" w14:textId="77777777" w:rsidTr="00C532CB">
        <w:trPr>
          <w:trHeight w:val="360"/>
          <w:jc w:val="center"/>
        </w:trPr>
        <w:tc>
          <w:tcPr>
            <w:tcW w:w="1440" w:type="dxa"/>
            <w:vAlign w:val="center"/>
          </w:tcPr>
          <w:p w14:paraId="05078735" w14:textId="77777777" w:rsidR="00C30F28" w:rsidRPr="00E70104" w:rsidRDefault="00C30F28" w:rsidP="00C532CB">
            <w:pPr>
              <w:rPr>
                <w:rFonts w:ascii="Arial" w:hAnsi="Arial" w:cs="Arial"/>
                <w:b/>
                <w:bCs/>
                <w:sz w:val="20"/>
                <w:szCs w:val="20"/>
              </w:rPr>
            </w:pPr>
            <w:r w:rsidRPr="00E70104">
              <w:rPr>
                <w:rFonts w:ascii="Arial" w:hAnsi="Arial" w:cs="Arial"/>
                <w:b/>
                <w:bCs/>
                <w:sz w:val="20"/>
                <w:szCs w:val="20"/>
              </w:rPr>
              <w:t>Cd Low</w:t>
            </w:r>
          </w:p>
        </w:tc>
        <w:tc>
          <w:tcPr>
            <w:tcW w:w="1440" w:type="dxa"/>
            <w:vAlign w:val="center"/>
          </w:tcPr>
          <w:p w14:paraId="0CDABD5F" w14:textId="33260FB8" w:rsidR="00C30F28" w:rsidRPr="00C14026" w:rsidRDefault="009E6D23" w:rsidP="00C532CB">
            <w:pPr>
              <w:jc w:val="center"/>
              <w:rPr>
                <w:rFonts w:ascii="Arial" w:hAnsi="Arial" w:cs="Arial"/>
                <w:sz w:val="20"/>
                <w:szCs w:val="20"/>
              </w:rPr>
            </w:pPr>
            <w:r>
              <w:rPr>
                <w:rFonts w:ascii="Arial" w:hAnsi="Arial" w:cs="Arial"/>
                <w:sz w:val="20"/>
                <w:szCs w:val="20"/>
              </w:rPr>
              <w:t>-55</w:t>
            </w:r>
            <w:r w:rsidR="00C30F28">
              <w:rPr>
                <w:rFonts w:ascii="Arial" w:hAnsi="Arial" w:cs="Arial"/>
                <w:sz w:val="20"/>
                <w:szCs w:val="20"/>
              </w:rPr>
              <w:t>%</w:t>
            </w:r>
          </w:p>
        </w:tc>
        <w:tc>
          <w:tcPr>
            <w:tcW w:w="1440" w:type="dxa"/>
            <w:vAlign w:val="center"/>
          </w:tcPr>
          <w:p w14:paraId="3E9F9312" w14:textId="318C6C4E" w:rsidR="00C30F28" w:rsidRPr="00C14026" w:rsidRDefault="009E6D23" w:rsidP="00C532CB">
            <w:pPr>
              <w:jc w:val="center"/>
              <w:rPr>
                <w:rFonts w:ascii="Arial" w:hAnsi="Arial" w:cs="Arial"/>
                <w:sz w:val="20"/>
                <w:szCs w:val="20"/>
              </w:rPr>
            </w:pPr>
            <w:r>
              <w:rPr>
                <w:rFonts w:ascii="Arial" w:hAnsi="Arial" w:cs="Arial"/>
                <w:sz w:val="20"/>
                <w:szCs w:val="20"/>
              </w:rPr>
              <w:t>-72, -27</w:t>
            </w:r>
          </w:p>
        </w:tc>
        <w:tc>
          <w:tcPr>
            <w:tcW w:w="1440" w:type="dxa"/>
            <w:vAlign w:val="center"/>
          </w:tcPr>
          <w:p w14:paraId="0AD9DDCD" w14:textId="352F0873" w:rsidR="00C30F28" w:rsidRPr="00C14026" w:rsidRDefault="009E6D23" w:rsidP="00C532CB">
            <w:pPr>
              <w:jc w:val="center"/>
              <w:rPr>
                <w:rFonts w:ascii="Arial" w:hAnsi="Arial" w:cs="Arial"/>
                <w:sz w:val="20"/>
                <w:szCs w:val="20"/>
              </w:rPr>
            </w:pPr>
            <w:r>
              <w:rPr>
                <w:rFonts w:ascii="Arial" w:hAnsi="Arial" w:cs="Arial"/>
                <w:sz w:val="20"/>
                <w:szCs w:val="20"/>
              </w:rPr>
              <w:t>-3.30</w:t>
            </w:r>
            <w:r w:rsidR="00C30F28">
              <w:rPr>
                <w:rFonts w:ascii="Arial" w:hAnsi="Arial" w:cs="Arial"/>
                <w:sz w:val="20"/>
                <w:szCs w:val="20"/>
                <w:vertAlign w:val="subscript"/>
              </w:rPr>
              <w:t>15,48</w:t>
            </w:r>
          </w:p>
        </w:tc>
        <w:tc>
          <w:tcPr>
            <w:tcW w:w="1440" w:type="dxa"/>
            <w:vAlign w:val="center"/>
          </w:tcPr>
          <w:p w14:paraId="631EC727" w14:textId="77777777" w:rsidR="00C30F28" w:rsidRPr="00C14026" w:rsidRDefault="00C30F28" w:rsidP="00C532CB">
            <w:pPr>
              <w:jc w:val="center"/>
              <w:rPr>
                <w:rFonts w:ascii="Arial" w:hAnsi="Arial" w:cs="Arial"/>
                <w:sz w:val="20"/>
                <w:szCs w:val="20"/>
              </w:rPr>
            </w:pPr>
            <w:r>
              <w:rPr>
                <w:rFonts w:ascii="Arial" w:hAnsi="Arial" w:cs="Arial"/>
                <w:sz w:val="20"/>
                <w:szCs w:val="20"/>
              </w:rPr>
              <w:t>&lt;0.001</w:t>
            </w:r>
          </w:p>
        </w:tc>
      </w:tr>
      <w:tr w:rsidR="00C30F28" w:rsidRPr="00C14026" w14:paraId="19AD26A8" w14:textId="77777777" w:rsidTr="00C532CB">
        <w:trPr>
          <w:trHeight w:val="360"/>
          <w:jc w:val="center"/>
        </w:trPr>
        <w:tc>
          <w:tcPr>
            <w:tcW w:w="1440" w:type="dxa"/>
            <w:vAlign w:val="center"/>
          </w:tcPr>
          <w:p w14:paraId="41AB8A19" w14:textId="77777777" w:rsidR="00C30F28" w:rsidRPr="00E70104" w:rsidRDefault="00C30F28" w:rsidP="00C532CB">
            <w:pPr>
              <w:rPr>
                <w:rFonts w:ascii="Arial" w:hAnsi="Arial" w:cs="Arial"/>
                <w:b/>
                <w:bCs/>
                <w:sz w:val="20"/>
                <w:szCs w:val="20"/>
              </w:rPr>
            </w:pPr>
            <w:r w:rsidRPr="00E70104">
              <w:rPr>
                <w:rFonts w:ascii="Arial" w:hAnsi="Arial" w:cs="Arial"/>
                <w:b/>
                <w:bCs/>
                <w:sz w:val="20"/>
                <w:szCs w:val="20"/>
              </w:rPr>
              <w:t>Cd High</w:t>
            </w:r>
          </w:p>
        </w:tc>
        <w:tc>
          <w:tcPr>
            <w:tcW w:w="1440" w:type="dxa"/>
            <w:vAlign w:val="center"/>
          </w:tcPr>
          <w:p w14:paraId="6CDDBD9E" w14:textId="738E6A4B" w:rsidR="00C30F28" w:rsidRPr="00C14026" w:rsidRDefault="00D5525A" w:rsidP="00C532CB">
            <w:pPr>
              <w:jc w:val="center"/>
              <w:rPr>
                <w:rFonts w:ascii="Arial" w:hAnsi="Arial" w:cs="Arial"/>
                <w:sz w:val="20"/>
                <w:szCs w:val="20"/>
              </w:rPr>
            </w:pPr>
            <w:r>
              <w:rPr>
                <w:rFonts w:ascii="Arial" w:hAnsi="Arial" w:cs="Arial"/>
                <w:sz w:val="20"/>
                <w:szCs w:val="20"/>
              </w:rPr>
              <w:t>-48</w:t>
            </w:r>
            <w:r w:rsidR="00C30F28">
              <w:rPr>
                <w:rFonts w:ascii="Arial" w:hAnsi="Arial" w:cs="Arial"/>
                <w:sz w:val="20"/>
                <w:szCs w:val="20"/>
              </w:rPr>
              <w:t>%</w:t>
            </w:r>
          </w:p>
        </w:tc>
        <w:tc>
          <w:tcPr>
            <w:tcW w:w="1440" w:type="dxa"/>
            <w:vAlign w:val="center"/>
          </w:tcPr>
          <w:p w14:paraId="11C03CC1" w14:textId="7E0EF1EF" w:rsidR="00C30F28" w:rsidRPr="00C14026" w:rsidRDefault="00D5525A" w:rsidP="00C532CB">
            <w:pPr>
              <w:jc w:val="center"/>
              <w:rPr>
                <w:rFonts w:ascii="Arial" w:hAnsi="Arial" w:cs="Arial"/>
                <w:sz w:val="20"/>
                <w:szCs w:val="20"/>
              </w:rPr>
            </w:pPr>
            <w:r>
              <w:rPr>
                <w:rFonts w:ascii="Arial" w:hAnsi="Arial" w:cs="Arial"/>
                <w:sz w:val="20"/>
                <w:szCs w:val="20"/>
              </w:rPr>
              <w:t>-71, -7</w:t>
            </w:r>
          </w:p>
        </w:tc>
        <w:tc>
          <w:tcPr>
            <w:tcW w:w="1440" w:type="dxa"/>
            <w:vAlign w:val="center"/>
          </w:tcPr>
          <w:p w14:paraId="16E7703D" w14:textId="6C9BB04C" w:rsidR="00C30F28" w:rsidRPr="00C14026" w:rsidRDefault="009E6D23" w:rsidP="00C532CB">
            <w:pPr>
              <w:jc w:val="center"/>
              <w:rPr>
                <w:rFonts w:ascii="Arial" w:hAnsi="Arial" w:cs="Arial"/>
                <w:sz w:val="20"/>
                <w:szCs w:val="20"/>
              </w:rPr>
            </w:pPr>
            <w:r>
              <w:rPr>
                <w:rFonts w:ascii="Arial" w:hAnsi="Arial" w:cs="Arial"/>
                <w:sz w:val="20"/>
                <w:szCs w:val="20"/>
              </w:rPr>
              <w:t>-2.22</w:t>
            </w:r>
            <w:r w:rsidR="00C30F28">
              <w:rPr>
                <w:rFonts w:ascii="Arial" w:hAnsi="Arial" w:cs="Arial"/>
                <w:sz w:val="20"/>
                <w:szCs w:val="20"/>
                <w:vertAlign w:val="subscript"/>
              </w:rPr>
              <w:t>15,48</w:t>
            </w:r>
          </w:p>
        </w:tc>
        <w:tc>
          <w:tcPr>
            <w:tcW w:w="1440" w:type="dxa"/>
            <w:vAlign w:val="center"/>
          </w:tcPr>
          <w:p w14:paraId="47C98982" w14:textId="74C6BBAA" w:rsidR="00C30F28" w:rsidRPr="00C14026" w:rsidRDefault="009E6D23" w:rsidP="00C532CB">
            <w:pPr>
              <w:jc w:val="center"/>
              <w:rPr>
                <w:rFonts w:ascii="Arial" w:hAnsi="Arial" w:cs="Arial"/>
                <w:sz w:val="20"/>
                <w:szCs w:val="20"/>
              </w:rPr>
            </w:pPr>
            <w:r>
              <w:rPr>
                <w:rFonts w:ascii="Arial" w:hAnsi="Arial" w:cs="Arial"/>
                <w:sz w:val="20"/>
                <w:szCs w:val="20"/>
              </w:rPr>
              <w:t>0.026</w:t>
            </w:r>
          </w:p>
        </w:tc>
      </w:tr>
      <w:tr w:rsidR="00C30F28" w:rsidRPr="00C14026" w14:paraId="2F5B7DDB" w14:textId="77777777" w:rsidTr="00C532CB">
        <w:trPr>
          <w:trHeight w:val="360"/>
          <w:jc w:val="center"/>
        </w:trPr>
        <w:tc>
          <w:tcPr>
            <w:tcW w:w="1440" w:type="dxa"/>
            <w:tcBorders>
              <w:bottom w:val="nil"/>
            </w:tcBorders>
            <w:vAlign w:val="center"/>
          </w:tcPr>
          <w:p w14:paraId="22B0BA1F" w14:textId="77777777" w:rsidR="00C30F28" w:rsidRPr="00E70104" w:rsidRDefault="00C30F28" w:rsidP="00C532CB">
            <w:pPr>
              <w:rPr>
                <w:rFonts w:ascii="Arial" w:hAnsi="Arial" w:cs="Arial"/>
                <w:b/>
                <w:bCs/>
                <w:sz w:val="20"/>
                <w:szCs w:val="20"/>
              </w:rPr>
            </w:pPr>
            <w:proofErr w:type="spellStart"/>
            <w:r w:rsidRPr="00E70104">
              <w:rPr>
                <w:rFonts w:ascii="Arial" w:hAnsi="Arial" w:cs="Arial"/>
                <w:b/>
                <w:bCs/>
                <w:sz w:val="20"/>
                <w:szCs w:val="20"/>
              </w:rPr>
              <w:t>PFPeA</w:t>
            </w:r>
            <w:proofErr w:type="spellEnd"/>
            <w:r w:rsidRPr="00E70104">
              <w:rPr>
                <w:rFonts w:ascii="Arial" w:hAnsi="Arial" w:cs="Arial"/>
                <w:b/>
                <w:bCs/>
                <w:sz w:val="20"/>
                <w:szCs w:val="20"/>
              </w:rPr>
              <w:t xml:space="preserve"> Low</w:t>
            </w:r>
          </w:p>
        </w:tc>
        <w:tc>
          <w:tcPr>
            <w:tcW w:w="1440" w:type="dxa"/>
            <w:tcBorders>
              <w:bottom w:val="nil"/>
            </w:tcBorders>
            <w:vAlign w:val="center"/>
          </w:tcPr>
          <w:p w14:paraId="70E10EDA" w14:textId="70CFC160" w:rsidR="00C30F28" w:rsidRPr="00C14026" w:rsidRDefault="00D5525A" w:rsidP="00C532CB">
            <w:pPr>
              <w:jc w:val="center"/>
              <w:rPr>
                <w:rFonts w:ascii="Arial" w:hAnsi="Arial" w:cs="Arial"/>
                <w:sz w:val="20"/>
                <w:szCs w:val="20"/>
              </w:rPr>
            </w:pPr>
            <w:r>
              <w:rPr>
                <w:rFonts w:ascii="Arial" w:hAnsi="Arial" w:cs="Arial"/>
                <w:sz w:val="20"/>
                <w:szCs w:val="20"/>
              </w:rPr>
              <w:t>-73</w:t>
            </w:r>
            <w:r w:rsidR="00C30F28">
              <w:rPr>
                <w:rFonts w:ascii="Arial" w:hAnsi="Arial" w:cs="Arial"/>
                <w:sz w:val="20"/>
                <w:szCs w:val="20"/>
              </w:rPr>
              <w:t>%</w:t>
            </w:r>
          </w:p>
        </w:tc>
        <w:tc>
          <w:tcPr>
            <w:tcW w:w="1440" w:type="dxa"/>
            <w:tcBorders>
              <w:bottom w:val="nil"/>
            </w:tcBorders>
            <w:vAlign w:val="center"/>
          </w:tcPr>
          <w:p w14:paraId="0503A800" w14:textId="23AD8791" w:rsidR="00C30F28" w:rsidRPr="00C14026" w:rsidRDefault="00D5525A" w:rsidP="00C532CB">
            <w:pPr>
              <w:jc w:val="center"/>
              <w:rPr>
                <w:rFonts w:ascii="Arial" w:hAnsi="Arial" w:cs="Arial"/>
                <w:sz w:val="20"/>
                <w:szCs w:val="20"/>
              </w:rPr>
            </w:pPr>
            <w:r>
              <w:rPr>
                <w:rFonts w:ascii="Arial" w:hAnsi="Arial" w:cs="Arial"/>
                <w:sz w:val="20"/>
                <w:szCs w:val="20"/>
              </w:rPr>
              <w:t>-85, -52</w:t>
            </w:r>
          </w:p>
        </w:tc>
        <w:tc>
          <w:tcPr>
            <w:tcW w:w="1440" w:type="dxa"/>
            <w:tcBorders>
              <w:bottom w:val="nil"/>
            </w:tcBorders>
            <w:vAlign w:val="center"/>
          </w:tcPr>
          <w:p w14:paraId="7850C391" w14:textId="578731CB" w:rsidR="00C30F28" w:rsidRPr="00C14026" w:rsidRDefault="009E6D23" w:rsidP="00C532CB">
            <w:pPr>
              <w:jc w:val="center"/>
              <w:rPr>
                <w:rFonts w:ascii="Arial" w:hAnsi="Arial" w:cs="Arial"/>
                <w:sz w:val="20"/>
                <w:szCs w:val="20"/>
              </w:rPr>
            </w:pPr>
            <w:r>
              <w:rPr>
                <w:rFonts w:ascii="Arial" w:hAnsi="Arial" w:cs="Arial"/>
                <w:sz w:val="20"/>
                <w:szCs w:val="20"/>
              </w:rPr>
              <w:t>-4.50</w:t>
            </w:r>
            <w:r w:rsidR="00C30F28">
              <w:rPr>
                <w:rFonts w:ascii="Arial" w:hAnsi="Arial" w:cs="Arial"/>
                <w:sz w:val="20"/>
                <w:szCs w:val="20"/>
                <w:vertAlign w:val="subscript"/>
              </w:rPr>
              <w:t>15,48</w:t>
            </w:r>
          </w:p>
        </w:tc>
        <w:tc>
          <w:tcPr>
            <w:tcW w:w="1440" w:type="dxa"/>
            <w:tcBorders>
              <w:bottom w:val="nil"/>
            </w:tcBorders>
            <w:vAlign w:val="center"/>
          </w:tcPr>
          <w:p w14:paraId="4D6B7B06" w14:textId="77777777" w:rsidR="00C30F28" w:rsidRPr="00C14026" w:rsidRDefault="00C30F28" w:rsidP="00C532CB">
            <w:pPr>
              <w:jc w:val="center"/>
              <w:rPr>
                <w:rFonts w:ascii="Arial" w:hAnsi="Arial" w:cs="Arial"/>
                <w:sz w:val="20"/>
                <w:szCs w:val="20"/>
              </w:rPr>
            </w:pPr>
            <w:r>
              <w:rPr>
                <w:rFonts w:ascii="Arial" w:hAnsi="Arial" w:cs="Arial"/>
                <w:sz w:val="20"/>
                <w:szCs w:val="20"/>
              </w:rPr>
              <w:t>&lt;0.001</w:t>
            </w:r>
          </w:p>
        </w:tc>
      </w:tr>
      <w:tr w:rsidR="00C30F28" w:rsidRPr="00C14026" w14:paraId="719D6E2F" w14:textId="77777777" w:rsidTr="00C532CB">
        <w:trPr>
          <w:trHeight w:val="360"/>
          <w:jc w:val="center"/>
        </w:trPr>
        <w:tc>
          <w:tcPr>
            <w:tcW w:w="1440" w:type="dxa"/>
            <w:tcBorders>
              <w:top w:val="nil"/>
              <w:bottom w:val="single" w:sz="4" w:space="0" w:color="auto"/>
            </w:tcBorders>
            <w:vAlign w:val="center"/>
          </w:tcPr>
          <w:p w14:paraId="63F80AE1" w14:textId="77777777" w:rsidR="00C30F28" w:rsidRPr="00C14026" w:rsidRDefault="00C30F28" w:rsidP="00C532CB">
            <w:pPr>
              <w:rPr>
                <w:rFonts w:ascii="Arial" w:hAnsi="Arial" w:cs="Arial"/>
                <w:sz w:val="20"/>
                <w:szCs w:val="20"/>
              </w:rPr>
            </w:pPr>
            <w:proofErr w:type="spellStart"/>
            <w:r>
              <w:rPr>
                <w:rFonts w:ascii="Arial" w:hAnsi="Arial" w:cs="Arial"/>
                <w:sz w:val="20"/>
                <w:szCs w:val="20"/>
              </w:rPr>
              <w:t>PFPeA</w:t>
            </w:r>
            <w:proofErr w:type="spellEnd"/>
            <w:r>
              <w:rPr>
                <w:rFonts w:ascii="Arial" w:hAnsi="Arial" w:cs="Arial"/>
                <w:sz w:val="20"/>
                <w:szCs w:val="20"/>
              </w:rPr>
              <w:t xml:space="preserve"> High</w:t>
            </w:r>
          </w:p>
        </w:tc>
        <w:tc>
          <w:tcPr>
            <w:tcW w:w="1440" w:type="dxa"/>
            <w:tcBorders>
              <w:top w:val="nil"/>
              <w:bottom w:val="single" w:sz="4" w:space="0" w:color="auto"/>
            </w:tcBorders>
            <w:vAlign w:val="center"/>
          </w:tcPr>
          <w:p w14:paraId="3DC64F27" w14:textId="7F89FD36" w:rsidR="00C30F28" w:rsidRPr="00C14026" w:rsidRDefault="00D5525A" w:rsidP="00C532CB">
            <w:pPr>
              <w:jc w:val="center"/>
              <w:rPr>
                <w:rFonts w:ascii="Arial" w:hAnsi="Arial" w:cs="Arial"/>
                <w:sz w:val="20"/>
                <w:szCs w:val="20"/>
              </w:rPr>
            </w:pPr>
            <w:r>
              <w:rPr>
                <w:rFonts w:ascii="Arial" w:hAnsi="Arial" w:cs="Arial"/>
                <w:sz w:val="20"/>
                <w:szCs w:val="20"/>
              </w:rPr>
              <w:t>68</w:t>
            </w:r>
            <w:r w:rsidR="00C30F28">
              <w:rPr>
                <w:rFonts w:ascii="Arial" w:hAnsi="Arial" w:cs="Arial"/>
                <w:sz w:val="20"/>
                <w:szCs w:val="20"/>
              </w:rPr>
              <w:t>%</w:t>
            </w:r>
          </w:p>
        </w:tc>
        <w:tc>
          <w:tcPr>
            <w:tcW w:w="1440" w:type="dxa"/>
            <w:tcBorders>
              <w:top w:val="nil"/>
              <w:bottom w:val="single" w:sz="4" w:space="0" w:color="auto"/>
            </w:tcBorders>
            <w:vAlign w:val="center"/>
          </w:tcPr>
          <w:p w14:paraId="7BD756D8" w14:textId="10ECCDF5" w:rsidR="00C30F28" w:rsidRPr="00C14026" w:rsidRDefault="00D5525A" w:rsidP="00C532CB">
            <w:pPr>
              <w:jc w:val="center"/>
              <w:rPr>
                <w:rFonts w:ascii="Arial" w:hAnsi="Arial" w:cs="Arial"/>
                <w:sz w:val="20"/>
                <w:szCs w:val="20"/>
              </w:rPr>
            </w:pPr>
            <w:r>
              <w:rPr>
                <w:rFonts w:ascii="Arial" w:hAnsi="Arial" w:cs="Arial"/>
                <w:sz w:val="20"/>
                <w:szCs w:val="20"/>
              </w:rPr>
              <w:t>-6, 202</w:t>
            </w:r>
          </w:p>
        </w:tc>
        <w:tc>
          <w:tcPr>
            <w:tcW w:w="1440" w:type="dxa"/>
            <w:tcBorders>
              <w:top w:val="nil"/>
              <w:bottom w:val="single" w:sz="4" w:space="0" w:color="auto"/>
            </w:tcBorders>
            <w:vAlign w:val="center"/>
          </w:tcPr>
          <w:p w14:paraId="0F2B87D8" w14:textId="12EA4028" w:rsidR="00C30F28" w:rsidRPr="00C14026" w:rsidRDefault="009E6D23" w:rsidP="00C532CB">
            <w:pPr>
              <w:jc w:val="center"/>
              <w:rPr>
                <w:rFonts w:ascii="Arial" w:hAnsi="Arial" w:cs="Arial"/>
                <w:sz w:val="20"/>
                <w:szCs w:val="20"/>
              </w:rPr>
            </w:pPr>
            <w:r>
              <w:rPr>
                <w:rFonts w:ascii="Arial" w:hAnsi="Arial" w:cs="Arial"/>
                <w:sz w:val="20"/>
                <w:szCs w:val="20"/>
              </w:rPr>
              <w:t>1.75</w:t>
            </w:r>
            <w:r w:rsidR="00C30F28">
              <w:rPr>
                <w:rFonts w:ascii="Arial" w:hAnsi="Arial" w:cs="Arial"/>
                <w:sz w:val="20"/>
                <w:szCs w:val="20"/>
                <w:vertAlign w:val="subscript"/>
              </w:rPr>
              <w:t>15,48</w:t>
            </w:r>
          </w:p>
        </w:tc>
        <w:tc>
          <w:tcPr>
            <w:tcW w:w="1440" w:type="dxa"/>
            <w:tcBorders>
              <w:top w:val="nil"/>
              <w:bottom w:val="single" w:sz="4" w:space="0" w:color="auto"/>
            </w:tcBorders>
            <w:vAlign w:val="center"/>
          </w:tcPr>
          <w:p w14:paraId="14072830" w14:textId="6742B522" w:rsidR="00C30F28" w:rsidRPr="00C14026" w:rsidRDefault="009E6D23" w:rsidP="00C532CB">
            <w:pPr>
              <w:jc w:val="center"/>
              <w:rPr>
                <w:rFonts w:ascii="Arial" w:hAnsi="Arial" w:cs="Arial"/>
                <w:sz w:val="20"/>
                <w:szCs w:val="20"/>
              </w:rPr>
            </w:pPr>
            <w:r>
              <w:rPr>
                <w:rFonts w:ascii="Arial" w:hAnsi="Arial" w:cs="Arial"/>
                <w:sz w:val="20"/>
                <w:szCs w:val="20"/>
              </w:rPr>
              <w:t>0.081</w:t>
            </w:r>
          </w:p>
        </w:tc>
      </w:tr>
    </w:tbl>
    <w:p w14:paraId="3F98FC7B" w14:textId="77777777" w:rsidR="00C30F28" w:rsidRDefault="00C30F28" w:rsidP="00C30F28">
      <w:pPr>
        <w:spacing w:line="480" w:lineRule="auto"/>
        <w:rPr>
          <w:rFonts w:ascii="Arial" w:hAnsi="Arial" w:cs="Arial"/>
        </w:rPr>
      </w:pPr>
    </w:p>
    <w:p w14:paraId="78E57F79" w14:textId="432C66AC" w:rsidR="00676DE3" w:rsidRDefault="00676DE3">
      <w:pPr>
        <w:rPr>
          <w:rFonts w:ascii="Arial" w:hAnsi="Arial" w:cs="Arial"/>
        </w:rPr>
      </w:pPr>
      <w:r>
        <w:rPr>
          <w:rFonts w:ascii="Arial" w:hAnsi="Arial" w:cs="Arial"/>
        </w:rPr>
        <w:br w:type="page"/>
      </w:r>
    </w:p>
    <w:p w14:paraId="59821F11" w14:textId="1A91B22A" w:rsidR="00991BBD" w:rsidRPr="00991BBD" w:rsidRDefault="007C1291" w:rsidP="00122893">
      <w:pPr>
        <w:spacing w:line="480" w:lineRule="auto"/>
        <w:rPr>
          <w:rFonts w:ascii="Arial" w:hAnsi="Arial" w:cs="Arial"/>
        </w:rPr>
      </w:pPr>
      <w:r>
        <w:rPr>
          <w:rFonts w:ascii="Arial" w:hAnsi="Arial" w:cs="Arial"/>
          <w:b/>
          <w:bCs/>
        </w:rPr>
        <w:lastRenderedPageBreak/>
        <w:t>6</w:t>
      </w:r>
      <w:r w:rsidR="00991BBD">
        <w:rPr>
          <w:rFonts w:ascii="Arial" w:hAnsi="Arial" w:cs="Arial"/>
          <w:b/>
          <w:bCs/>
        </w:rPr>
        <w:t>. Figures</w:t>
      </w:r>
    </w:p>
    <w:p w14:paraId="5CDD4D0B" w14:textId="58517E30" w:rsidR="00CD5079" w:rsidRDefault="00CD5079" w:rsidP="00CD5079">
      <w:pPr>
        <w:spacing w:line="480" w:lineRule="auto"/>
        <w:jc w:val="center"/>
        <w:rPr>
          <w:rFonts w:ascii="Arial" w:hAnsi="Arial" w:cs="Arial"/>
        </w:rPr>
      </w:pPr>
      <w:r w:rsidRPr="00122893">
        <w:rPr>
          <w:rFonts w:ascii="Arial" w:eastAsia="Times New Roman" w:hAnsi="Arial" w:cs="Arial"/>
          <w:color w:val="000000"/>
          <w:kern w:val="0"/>
          <w:bdr w:val="none" w:sz="0" w:space="0" w:color="auto" w:frame="1"/>
          <w14:ligatures w14:val="none"/>
        </w:rPr>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"https://lh7-rt.googleusercontent.com/docsz/AD_4nXc9GpeWsYIj1h4fcjMKdFsAI0nc_7xsLdd-YMRyMh212Rm5NngGXCOIE4pBczmTfSbUxkkpO6O0apPRKj92sGaSVqqX8Hi90ML5qW31IAVsacnJ15xN8ddidRi5MmN6TZCOvHLswcGR5xHbWaBH5PniwPDk?key=5FzoVyNrle-Ubg5_Vet7RA"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4962D76C" wp14:editId="7FC16C4D">
            <wp:extent cx="5031146" cy="2941955"/>
            <wp:effectExtent l="0" t="0" r="0" b="4445"/>
            <wp:docPr id="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169443" cy="3022824"/>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74E7D3FF" w14:textId="3258DF66" w:rsidR="00CD5079" w:rsidRPr="00122893" w:rsidRDefault="00CD5079" w:rsidP="00CD5079">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Figure 1.</w:t>
      </w:r>
      <w:r w:rsidRPr="00122893">
        <w:rPr>
          <w:rFonts w:ascii="Arial" w:eastAsia="Times New Roman" w:hAnsi="Arial" w:cs="Arial"/>
          <w:b/>
          <w:bCs/>
          <w:color w:val="000000"/>
          <w:kern w:val="0"/>
          <w14:ligatures w14:val="none"/>
        </w:rPr>
        <w:t xml:space="preserve"> </w:t>
      </w:r>
      <w:r w:rsidRPr="00122893">
        <w:rPr>
          <w:rFonts w:ascii="Arial" w:eastAsia="Times New Roman" w:hAnsi="Arial" w:cs="Arial"/>
          <w:color w:val="000000"/>
          <w:kern w:val="0"/>
          <w14:ligatures w14:val="none"/>
        </w:rPr>
        <w:t xml:space="preserve">Hypothesized relationships among bass </w:t>
      </w:r>
      <w:r>
        <w:rPr>
          <w:rFonts w:ascii="Arial" w:eastAsia="Times New Roman" w:hAnsi="Arial" w:cs="Arial"/>
          <w:color w:val="000000"/>
          <w:kern w:val="0"/>
          <w14:ligatures w14:val="none"/>
        </w:rPr>
        <w:t>neutrophil-to-lymphocyte ratios (NLR)</w:t>
      </w:r>
      <w:r w:rsidRPr="00122893">
        <w:rPr>
          <w:rFonts w:ascii="Arial" w:eastAsia="Times New Roman" w:hAnsi="Arial" w:cs="Arial"/>
          <w:color w:val="000000"/>
          <w:kern w:val="0"/>
          <w14:ligatures w14:val="none"/>
        </w:rPr>
        <w:t xml:space="preserve">, 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and an environmental stressor </w:t>
      </w:r>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sal</w:t>
      </w:r>
      <w:r>
        <w:rPr>
          <w:rFonts w:ascii="Arial" w:eastAsia="Times New Roman" w:hAnsi="Arial" w:cs="Arial"/>
          <w:color w:val="000000"/>
          <w:kern w:val="0"/>
          <w14:ligatures w14:val="none"/>
        </w:rPr>
        <w:t>inity increase)</w:t>
      </w:r>
      <w:r w:rsidRPr="00122893">
        <w:rPr>
          <w:rFonts w:ascii="Arial" w:eastAsia="Times New Roman" w:hAnsi="Arial" w:cs="Arial"/>
          <w:color w:val="000000"/>
          <w:kern w:val="0"/>
          <w14:ligatures w14:val="none"/>
        </w:rPr>
        <w:t xml:space="preserve">. We anticipated that exposure to Cd or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indicated by the dashed "Treatment" line between blood samples 1 and 2, would </w:t>
      </w:r>
      <w:r>
        <w:rPr>
          <w:rFonts w:ascii="Arial" w:eastAsia="Times New Roman" w:hAnsi="Arial" w:cs="Arial"/>
          <w:color w:val="000000"/>
          <w:kern w:val="0"/>
          <w14:ligatures w14:val="none"/>
        </w:rPr>
        <w:t>lead</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to</w:t>
      </w:r>
      <w:r w:rsidRPr="00122893">
        <w:rPr>
          <w:rFonts w:ascii="Arial" w:eastAsia="Times New Roman" w:hAnsi="Arial" w:cs="Arial"/>
          <w:color w:val="000000"/>
          <w:kern w:val="0"/>
          <w14:ligatures w14:val="none"/>
        </w:rPr>
        <w:t xml:space="preserve"> elevated NLR values, particularly in groups receiving higher doses of each toxin. </w:t>
      </w:r>
      <w:r>
        <w:rPr>
          <w:rFonts w:ascii="Arial" w:eastAsia="Times New Roman" w:hAnsi="Arial" w:cs="Arial"/>
          <w:color w:val="000000"/>
          <w:kern w:val="0"/>
          <w14:ligatures w14:val="none"/>
        </w:rPr>
        <w:t>Furthermore</w:t>
      </w:r>
      <w:r w:rsidRPr="00122893">
        <w:rPr>
          <w:rFonts w:ascii="Arial" w:eastAsia="Times New Roman" w:hAnsi="Arial" w:cs="Arial"/>
          <w:color w:val="000000"/>
          <w:kern w:val="0"/>
          <w14:ligatures w14:val="none"/>
        </w:rPr>
        <w:t xml:space="preserve">, we expected the </w:t>
      </w:r>
      <w:r>
        <w:rPr>
          <w:rFonts w:ascii="Arial" w:eastAsia="Times New Roman" w:hAnsi="Arial" w:cs="Arial"/>
          <w:color w:val="000000"/>
          <w:kern w:val="0"/>
          <w14:ligatures w14:val="none"/>
        </w:rPr>
        <w:t>NLR</w:t>
      </w:r>
      <w:r w:rsidRPr="00292FF5">
        <w:rPr>
          <w:rFonts w:ascii="Arial" w:eastAsia="Times New Roman" w:hAnsi="Arial" w:cs="Arial"/>
          <w:color w:val="000000"/>
          <w:kern w:val="0"/>
          <w14:ligatures w14:val="none"/>
        </w:rPr>
        <w:t xml:space="preserve"> to </w:t>
      </w:r>
      <w:r w:rsidR="00C30F28">
        <w:rPr>
          <w:rFonts w:ascii="Arial" w:eastAsia="Times New Roman" w:hAnsi="Arial" w:cs="Arial"/>
          <w:color w:val="000000"/>
          <w:kern w:val="0"/>
          <w14:ligatures w14:val="none"/>
        </w:rPr>
        <w:t>continuously increase</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for all fish after </w:t>
      </w:r>
      <w:r w:rsidRPr="00122893">
        <w:rPr>
          <w:rFonts w:ascii="Arial" w:eastAsia="Times New Roman" w:hAnsi="Arial" w:cs="Arial"/>
          <w:color w:val="000000"/>
          <w:kern w:val="0"/>
          <w14:ligatures w14:val="none"/>
        </w:rPr>
        <w:t>exposure to an abruptly introduced environmental stressor, represented by the dashed "Salt" line between blood samples 2 and 3.</w:t>
      </w:r>
    </w:p>
    <w:p w14:paraId="498F45D3" w14:textId="77777777" w:rsidR="00CD5079" w:rsidRDefault="00CD5079" w:rsidP="00122893">
      <w:pPr>
        <w:spacing w:line="480" w:lineRule="auto"/>
        <w:rPr>
          <w:rFonts w:ascii="Arial" w:hAnsi="Arial" w:cs="Arial"/>
        </w:rPr>
      </w:pPr>
    </w:p>
    <w:p w14:paraId="5331E182" w14:textId="22E6FBA0" w:rsidR="00CD5079" w:rsidRDefault="00CD5079" w:rsidP="00CD5079">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lastRenderedPageBreak/>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"https://lh7-rt.googleusercontent.com/docsz/AD_4nXcJYadCg6eACHmkj3_lcX5C3kNP-Zmi4ZVoYtMg_nNE2aOkx6JaMsb7f2ozUKAt49s9LDKaoOdBFppB1PKLlNEWWBuEB8TrZQnddJDTOXiUWPsoDhwGHiU8dl2uR1aodRre1aTsSHn2M9t-Z88hvGUuLsc6?key=5FzoVyNrle-Ubg5_Vet7RA"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124FDF87" wp14:editId="5BE1C7F8">
            <wp:extent cx="5025224" cy="3776567"/>
            <wp:effectExtent l="0" t="0" r="4445" b="0"/>
            <wp:docPr id="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064526" cy="3806103"/>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53A18A37" w14:textId="77777777" w:rsidR="00CD5079" w:rsidRPr="00122893" w:rsidRDefault="00CD5079" w:rsidP="00CD5079">
      <w:pPr>
        <w:spacing w:line="480" w:lineRule="auto"/>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14:ligatures w14:val="none"/>
        </w:rPr>
        <w:t>Figure 2.</w:t>
      </w:r>
      <w:r w:rsidRPr="00122893">
        <w:rPr>
          <w:rFonts w:ascii="Arial" w:eastAsia="Times New Roman" w:hAnsi="Arial" w:cs="Arial"/>
          <w:b/>
          <w:bCs/>
          <w:color w:val="000000"/>
          <w:kern w:val="0"/>
          <w14:ligatures w14:val="none"/>
        </w:rPr>
        <w:t xml:space="preserve"> </w:t>
      </w:r>
      <w:r w:rsidRPr="00052E17">
        <w:rPr>
          <w:rFonts w:ascii="Arial" w:eastAsia="Times New Roman" w:hAnsi="Arial" w:cs="Arial"/>
          <w:color w:val="000000"/>
          <w:kern w:val="0"/>
          <w14:ligatures w14:val="none"/>
        </w:rPr>
        <w:t>Overview of s</w:t>
      </w:r>
      <w:r w:rsidRPr="00122893">
        <w:rPr>
          <w:rFonts w:ascii="Arial" w:eastAsia="Times New Roman" w:hAnsi="Arial" w:cs="Arial"/>
          <w:color w:val="000000"/>
          <w:kern w:val="0"/>
          <w14:ligatures w14:val="none"/>
        </w:rPr>
        <w:t xml:space="preserve">tudy design and experimental timeline. We </w:t>
      </w:r>
      <w:r>
        <w:rPr>
          <w:rFonts w:ascii="Arial" w:eastAsia="Times New Roman" w:hAnsi="Arial" w:cs="Arial"/>
          <w:color w:val="000000"/>
          <w:kern w:val="0"/>
          <w14:ligatures w14:val="none"/>
        </w:rPr>
        <w:t>arrang</w:t>
      </w:r>
      <w:r w:rsidRPr="00122893">
        <w:rPr>
          <w:rFonts w:ascii="Arial" w:eastAsia="Times New Roman" w:hAnsi="Arial" w:cs="Arial"/>
          <w:color w:val="000000"/>
          <w:kern w:val="0"/>
          <w14:ligatures w14:val="none"/>
        </w:rPr>
        <w:t xml:space="preserve">ed 15-37.9 L rectangular tanks in three rows, </w:t>
      </w:r>
      <w:r>
        <w:rPr>
          <w:rFonts w:ascii="Arial" w:eastAsia="Times New Roman" w:hAnsi="Arial" w:cs="Arial"/>
          <w:color w:val="000000"/>
          <w:kern w:val="0"/>
          <w14:ligatures w14:val="none"/>
        </w:rPr>
        <w:t>featur</w:t>
      </w:r>
      <w:r w:rsidRPr="00122893">
        <w:rPr>
          <w:rFonts w:ascii="Arial" w:eastAsia="Times New Roman" w:hAnsi="Arial" w:cs="Arial"/>
          <w:color w:val="000000"/>
          <w:kern w:val="0"/>
          <w14:ligatures w14:val="none"/>
        </w:rPr>
        <w:t xml:space="preserve">ing opaque boundaries on the </w:t>
      </w:r>
      <w:r>
        <w:rPr>
          <w:rFonts w:ascii="Arial" w:eastAsia="Times New Roman" w:hAnsi="Arial" w:cs="Arial"/>
          <w:color w:val="000000"/>
          <w:kern w:val="0"/>
          <w14:ligatures w14:val="none"/>
        </w:rPr>
        <w:t>long</w:t>
      </w:r>
      <w:r w:rsidRPr="00122893">
        <w:rPr>
          <w:rFonts w:ascii="Arial" w:eastAsia="Times New Roman" w:hAnsi="Arial" w:cs="Arial"/>
          <w:color w:val="000000"/>
          <w:kern w:val="0"/>
          <w14:ligatures w14:val="none"/>
        </w:rPr>
        <w:t xml:space="preserve"> sides (</w:t>
      </w:r>
      <w:r>
        <w:rPr>
          <w:rFonts w:ascii="Arial" w:eastAsia="Times New Roman" w:hAnsi="Arial" w:cs="Arial"/>
          <w:color w:val="000000"/>
          <w:kern w:val="0"/>
          <w14:ligatures w14:val="none"/>
        </w:rPr>
        <w:t>indica</w:t>
      </w:r>
      <w:r w:rsidRPr="00122893">
        <w:rPr>
          <w:rFonts w:ascii="Arial" w:eastAsia="Times New Roman" w:hAnsi="Arial" w:cs="Arial"/>
          <w:color w:val="000000"/>
          <w:kern w:val="0"/>
          <w14:ligatures w14:val="none"/>
        </w:rPr>
        <w:t>ted by thick solid black bars) and a mesh top (</w:t>
      </w:r>
      <w:r>
        <w:rPr>
          <w:rFonts w:ascii="Arial" w:eastAsia="Times New Roman" w:hAnsi="Arial" w:cs="Arial"/>
          <w:color w:val="000000"/>
          <w:kern w:val="0"/>
          <w14:ligatures w14:val="none"/>
        </w:rPr>
        <w:t>shown</w:t>
      </w:r>
      <w:r w:rsidRPr="00122893">
        <w:rPr>
          <w:rFonts w:ascii="Arial" w:eastAsia="Times New Roman" w:hAnsi="Arial" w:cs="Arial"/>
          <w:color w:val="000000"/>
          <w:kern w:val="0"/>
          <w14:ligatures w14:val="none"/>
        </w:rPr>
        <w:t xml:space="preserve"> by dashed gray bars). Each tank </w:t>
      </w:r>
      <w:r>
        <w:rPr>
          <w:rFonts w:ascii="Arial" w:eastAsia="Times New Roman" w:hAnsi="Arial" w:cs="Arial"/>
          <w:color w:val="000000"/>
          <w:kern w:val="0"/>
          <w14:ligatures w14:val="none"/>
        </w:rPr>
        <w:t>contain</w:t>
      </w:r>
      <w:r w:rsidRPr="00122893">
        <w:rPr>
          <w:rFonts w:ascii="Arial" w:eastAsia="Times New Roman" w:hAnsi="Arial" w:cs="Arial"/>
          <w:color w:val="000000"/>
          <w:kern w:val="0"/>
          <w14:ligatures w14:val="none"/>
        </w:rPr>
        <w:t>ed 37.6 L of conditioned tap water (light blue)</w:t>
      </w:r>
      <w:r>
        <w:rPr>
          <w:rFonts w:ascii="Arial" w:eastAsia="Times New Roman" w:hAnsi="Arial" w:cs="Arial"/>
          <w:color w:val="000000"/>
          <w:kern w:val="0"/>
          <w14:ligatures w14:val="none"/>
        </w:rPr>
        <w:t>, equipped</w:t>
      </w:r>
      <w:r w:rsidRPr="00122893">
        <w:rPr>
          <w:rFonts w:ascii="Arial" w:eastAsia="Times New Roman" w:hAnsi="Arial" w:cs="Arial"/>
          <w:color w:val="000000"/>
          <w:kern w:val="0"/>
          <w14:ligatures w14:val="none"/>
        </w:rPr>
        <w:t xml:space="preserve"> with aerators (yellow bubbler). We randomized the treatment order among the tanks (five groups represented by </w:t>
      </w:r>
      <w:r>
        <w:rPr>
          <w:rFonts w:ascii="Arial" w:eastAsia="Times New Roman" w:hAnsi="Arial" w:cs="Arial"/>
          <w:color w:val="000000"/>
          <w:kern w:val="0"/>
          <w14:ligatures w14:val="none"/>
        </w:rPr>
        <w:t>different</w:t>
      </w:r>
      <w:r w:rsidRPr="00122893">
        <w:rPr>
          <w:rFonts w:ascii="Arial" w:eastAsia="Times New Roman" w:hAnsi="Arial" w:cs="Arial"/>
          <w:color w:val="000000"/>
          <w:kern w:val="0"/>
          <w14:ligatures w14:val="none"/>
        </w:rPr>
        <w:t xml:space="preserve"> color</w:t>
      </w:r>
      <w:r>
        <w:rPr>
          <w:rFonts w:ascii="Arial" w:eastAsia="Times New Roman" w:hAnsi="Arial" w:cs="Arial"/>
          <w:color w:val="000000"/>
          <w:kern w:val="0"/>
          <w14:ligatures w14:val="none"/>
        </w:rPr>
        <w:t>s</w:t>
      </w:r>
      <w:r w:rsidRPr="00122893">
        <w:rPr>
          <w:rFonts w:ascii="Arial" w:eastAsia="Times New Roman" w:hAnsi="Arial" w:cs="Arial"/>
          <w:color w:val="000000"/>
          <w:kern w:val="0"/>
          <w14:ligatures w14:val="none"/>
        </w:rPr>
        <w:t>). Below the tank design, in connect</w:t>
      </w:r>
      <w:r>
        <w:rPr>
          <w:rFonts w:ascii="Arial" w:eastAsia="Times New Roman" w:hAnsi="Arial" w:cs="Arial"/>
          <w:color w:val="000000"/>
          <w:kern w:val="0"/>
          <w14:ligatures w14:val="none"/>
        </w:rPr>
        <w:t>ed</w:t>
      </w:r>
      <w:r w:rsidRPr="00122893">
        <w:rPr>
          <w:rFonts w:ascii="Arial" w:eastAsia="Times New Roman" w:hAnsi="Arial" w:cs="Arial"/>
          <w:color w:val="000000"/>
          <w:kern w:val="0"/>
          <w14:ligatures w14:val="none"/>
        </w:rPr>
        <w:t xml:space="preserve"> boxes, we </w:t>
      </w:r>
      <w:r>
        <w:rPr>
          <w:rFonts w:ascii="Arial" w:eastAsia="Times New Roman" w:hAnsi="Arial" w:cs="Arial"/>
          <w:color w:val="000000"/>
          <w:kern w:val="0"/>
          <w14:ligatures w14:val="none"/>
        </w:rPr>
        <w:t>illustrate</w:t>
      </w:r>
      <w:r w:rsidRPr="00122893">
        <w:rPr>
          <w:rFonts w:ascii="Arial" w:eastAsia="Times New Roman" w:hAnsi="Arial" w:cs="Arial"/>
          <w:color w:val="000000"/>
          <w:kern w:val="0"/>
          <w14:ligatures w14:val="none"/>
        </w:rPr>
        <w:t xml:space="preserve"> the chronological order of </w:t>
      </w:r>
      <w:r>
        <w:rPr>
          <w:rFonts w:ascii="Arial" w:eastAsia="Times New Roman" w:hAnsi="Arial" w:cs="Arial"/>
          <w:color w:val="000000"/>
          <w:kern w:val="0"/>
          <w14:ligatures w14:val="none"/>
        </w:rPr>
        <w:t>signific</w:t>
      </w:r>
      <w:r w:rsidRPr="00122893">
        <w:rPr>
          <w:rFonts w:ascii="Arial" w:eastAsia="Times New Roman" w:hAnsi="Arial" w:cs="Arial"/>
          <w:color w:val="000000"/>
          <w:kern w:val="0"/>
          <w14:ligatures w14:val="none"/>
        </w:rPr>
        <w:t xml:space="preserve">ant daily events from the start (day 1) to the </w:t>
      </w:r>
      <w:r>
        <w:rPr>
          <w:rFonts w:ascii="Arial" w:eastAsia="Times New Roman" w:hAnsi="Arial" w:cs="Arial"/>
          <w:color w:val="000000"/>
          <w:kern w:val="0"/>
          <w14:ligatures w14:val="none"/>
        </w:rPr>
        <w:t>conclusion</w:t>
      </w:r>
      <w:r w:rsidRPr="00122893">
        <w:rPr>
          <w:rFonts w:ascii="Arial" w:eastAsia="Times New Roman" w:hAnsi="Arial" w:cs="Arial"/>
          <w:color w:val="000000"/>
          <w:kern w:val="0"/>
          <w14:ligatures w14:val="none"/>
        </w:rPr>
        <w:t xml:space="preserve"> of the trial (day 22).</w:t>
      </w:r>
    </w:p>
    <w:p w14:paraId="47C88C7D" w14:textId="77777777" w:rsidR="00CD5079" w:rsidRDefault="00CD5079" w:rsidP="00122893">
      <w:pPr>
        <w:spacing w:line="480" w:lineRule="auto"/>
        <w:rPr>
          <w:rFonts w:ascii="Arial" w:hAnsi="Arial" w:cs="Arial"/>
        </w:rPr>
      </w:pPr>
    </w:p>
    <w:p w14:paraId="2462AD89" w14:textId="4593AE00" w:rsidR="00CD5079" w:rsidRDefault="00CD5079" w:rsidP="00CD5079">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lastRenderedPageBreak/>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"https://lh7-rt.googleusercontent.com/docsz/AD_4nXeAS3QDhRsa2ovYTXx_kwNxWpGkaTPUHxoS8-UdxjNm-DEzziwuAj_oNgpBqgE_BH4M1Q28DtGxhsSKc4FdhzvsPCIQIkkwTiAVCmYzARtI40RcIMukFbh3yMImCL6a9l-lgrqY2xMQXhPH8l6TSYVzwcOm?key=5FzoVyNrle-Ubg5_Vet7RA"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4D8713CF" wp14:editId="62875F29">
            <wp:extent cx="5033010" cy="3353863"/>
            <wp:effectExtent l="0" t="0" r="0" b="0"/>
            <wp:docPr id="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134900" cy="3421760"/>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4E746EF5" w14:textId="0F10E8FB" w:rsidR="00CD5079" w:rsidRPr="00122893" w:rsidRDefault="00CD5079" w:rsidP="00CD5079">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Figure 3. Individual tank water quality data (temperature, pH, dissolved oxygen, and salinity) collected from a YSI Pro DSS on each sampling day (Figure 2). Color denotes the treatment group</w:t>
      </w:r>
      <w:r w:rsidR="00943450">
        <w:rPr>
          <w:rFonts w:ascii="Arial" w:eastAsia="Times New Roman" w:hAnsi="Arial" w:cs="Arial"/>
          <w:color w:val="000000"/>
          <w:kern w:val="0"/>
          <w14:ligatures w14:val="none"/>
        </w:rPr>
        <w:t xml:space="preserve"> </w:t>
      </w:r>
      <w:r w:rsidR="00943450">
        <w:rPr>
          <w:rFonts w:ascii="Arial" w:hAnsi="Arial" w:cs="Arial"/>
        </w:rPr>
        <w:t xml:space="preserve">(control and </w:t>
      </w:r>
      <w:r w:rsidR="00943450" w:rsidRPr="00122893">
        <w:rPr>
          <w:rFonts w:ascii="Arial" w:eastAsia="Times New Roman" w:hAnsi="Arial" w:cs="Arial"/>
          <w:color w:val="000000"/>
          <w:kern w:val="0"/>
          <w14:ligatures w14:val="none"/>
        </w:rPr>
        <w:t xml:space="preserve">low and high levels of </w:t>
      </w:r>
      <w:r w:rsidR="00943450">
        <w:rPr>
          <w:rFonts w:ascii="Arial" w:eastAsia="Times New Roman" w:hAnsi="Arial" w:cs="Arial"/>
          <w:color w:val="000000"/>
          <w:kern w:val="0"/>
          <w14:ligatures w14:val="none"/>
        </w:rPr>
        <w:t>cadmium [</w:t>
      </w:r>
      <w:r w:rsidR="00943450" w:rsidRPr="00292FF5">
        <w:rPr>
          <w:rFonts w:ascii="Arial" w:eastAsia="Times New Roman" w:hAnsi="Arial" w:cs="Arial"/>
          <w:color w:val="000000"/>
          <w:kern w:val="0"/>
          <w14:ligatures w14:val="none"/>
        </w:rPr>
        <w:t>Cd</w:t>
      </w:r>
      <w:r w:rsidR="00943450">
        <w:rPr>
          <w:rFonts w:ascii="Arial" w:eastAsia="Times New Roman" w:hAnsi="Arial" w:cs="Arial"/>
          <w:color w:val="000000"/>
          <w:kern w:val="0"/>
          <w14:ligatures w14:val="none"/>
        </w:rPr>
        <w:t>]</w:t>
      </w:r>
      <w:r w:rsidR="00943450" w:rsidRPr="00292FF5">
        <w:rPr>
          <w:rFonts w:ascii="Arial" w:eastAsia="Times New Roman" w:hAnsi="Arial" w:cs="Arial"/>
          <w:color w:val="000000"/>
          <w:kern w:val="0"/>
          <w14:ligatures w14:val="none"/>
        </w:rPr>
        <w:t xml:space="preserve"> and perfluoropentanoic acid </w:t>
      </w:r>
      <w:r w:rsidR="00943450">
        <w:rPr>
          <w:rFonts w:ascii="Arial" w:eastAsia="Times New Roman" w:hAnsi="Arial" w:cs="Arial"/>
          <w:color w:val="000000"/>
          <w:kern w:val="0"/>
          <w14:ligatures w14:val="none"/>
        </w:rPr>
        <w:t>[</w:t>
      </w:r>
      <w:proofErr w:type="spellStart"/>
      <w:r w:rsidR="00943450" w:rsidRPr="00292FF5">
        <w:rPr>
          <w:rFonts w:ascii="Arial" w:eastAsia="Times New Roman" w:hAnsi="Arial" w:cs="Arial"/>
          <w:color w:val="000000"/>
          <w:kern w:val="0"/>
          <w14:ligatures w14:val="none"/>
        </w:rPr>
        <w:t>PFPeA</w:t>
      </w:r>
      <w:proofErr w:type="spellEnd"/>
      <w:r w:rsidR="00943450">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The first vertical dashed line </w:t>
      </w:r>
      <w:r>
        <w:rPr>
          <w:rFonts w:ascii="Arial" w:eastAsia="Times New Roman" w:hAnsi="Arial" w:cs="Arial"/>
          <w:color w:val="000000"/>
          <w:kern w:val="0"/>
          <w14:ligatures w14:val="none"/>
        </w:rPr>
        <w:t>indicate</w:t>
      </w:r>
      <w:r w:rsidRPr="00122893">
        <w:rPr>
          <w:rFonts w:ascii="Arial" w:eastAsia="Times New Roman" w:hAnsi="Arial" w:cs="Arial"/>
          <w:color w:val="000000"/>
          <w:kern w:val="0"/>
          <w14:ligatures w14:val="none"/>
        </w:rPr>
        <w:t xml:space="preserve">s the day we added treatments, </w:t>
      </w:r>
      <w:r>
        <w:rPr>
          <w:rFonts w:ascii="Arial" w:eastAsia="Times New Roman" w:hAnsi="Arial" w:cs="Arial"/>
          <w:color w:val="000000"/>
          <w:kern w:val="0"/>
          <w14:ligatures w14:val="none"/>
        </w:rPr>
        <w:t>while</w:t>
      </w:r>
      <w:r w:rsidRPr="00122893">
        <w:rPr>
          <w:rFonts w:ascii="Arial" w:eastAsia="Times New Roman" w:hAnsi="Arial" w:cs="Arial"/>
          <w:color w:val="000000"/>
          <w:kern w:val="0"/>
          <w14:ligatures w14:val="none"/>
        </w:rPr>
        <w:t xml:space="preserve"> the second </w:t>
      </w:r>
      <w:r>
        <w:rPr>
          <w:rFonts w:ascii="Arial" w:eastAsia="Times New Roman" w:hAnsi="Arial" w:cs="Arial"/>
          <w:color w:val="000000"/>
          <w:kern w:val="0"/>
          <w14:ligatures w14:val="none"/>
        </w:rPr>
        <w:t>mark</w:t>
      </w:r>
      <w:r w:rsidRPr="00122893">
        <w:rPr>
          <w:rFonts w:ascii="Arial" w:eastAsia="Times New Roman" w:hAnsi="Arial" w:cs="Arial"/>
          <w:color w:val="000000"/>
          <w:kern w:val="0"/>
          <w14:ligatures w14:val="none"/>
        </w:rPr>
        <w:t xml:space="preserve">s the day we added salt. Note that we recorded YSI data </w:t>
      </w:r>
      <w:r>
        <w:rPr>
          <w:rFonts w:ascii="Arial" w:eastAsia="Times New Roman" w:hAnsi="Arial" w:cs="Arial"/>
          <w:color w:val="000000"/>
          <w:kern w:val="0"/>
          <w14:ligatures w14:val="none"/>
        </w:rPr>
        <w:t>prior to</w:t>
      </w:r>
      <w:r w:rsidRPr="00122893">
        <w:rPr>
          <w:rFonts w:ascii="Arial" w:eastAsia="Times New Roman" w:hAnsi="Arial" w:cs="Arial"/>
          <w:color w:val="000000"/>
          <w:kern w:val="0"/>
          <w14:ligatures w14:val="none"/>
        </w:rPr>
        <w:t xml:space="preserve"> salt addition on day 15.</w:t>
      </w:r>
    </w:p>
    <w:p w14:paraId="5DB5E679" w14:textId="77777777" w:rsidR="00CD5079" w:rsidRDefault="00CD5079" w:rsidP="00122893">
      <w:pPr>
        <w:spacing w:line="480" w:lineRule="auto"/>
        <w:rPr>
          <w:rFonts w:ascii="Arial" w:hAnsi="Arial" w:cs="Arial"/>
        </w:rPr>
      </w:pPr>
    </w:p>
    <w:p w14:paraId="031C985E" w14:textId="205A5B0C" w:rsidR="00AC1393" w:rsidRDefault="00AC1393" w:rsidP="00122893">
      <w:pPr>
        <w:spacing w:line="480" w:lineRule="auto"/>
        <w:rPr>
          <w:rFonts w:ascii="Arial" w:hAnsi="Arial" w:cs="Arial"/>
        </w:rPr>
      </w:pPr>
      <w:r>
        <w:rPr>
          <w:b/>
          <w:bCs/>
          <w:color w:val="000000"/>
          <w:bdr w:val="none" w:sz="0" w:space="0" w:color="auto" w:frame="1"/>
        </w:rPr>
        <w:lastRenderedPageBreak/>
        <w:fldChar w:fldCharType="begin"/>
      </w:r>
      <w:r>
        <w:rPr>
          <w:b/>
          <w:bCs/>
          <w:color w:val="000000"/>
          <w:bdr w:val="none" w:sz="0" w:space="0" w:color="auto" w:frame="1"/>
        </w:rPr>
        <w:instrText xml:space="preserve"> INCLUDEPICTURE "https://lh7-rt.googleusercontent.com/docsz/AD_4nXcFLnybuzb0URk8jbDLeY2xJvtvZhJjs98H0vGFi384waNWYMtFvvH9w95e0oj3eQqkjIl-bTKwHNDitmZ9uNdhL-XLuN7ASJl6ggbk1q2VSC-eO3q4yPzbvX19CSzg86qORZJMz5pK-Tq-6f1t1jAeGKNu?key=5FzoVyNrle-Ubg5_Vet7RA" \* MERGEFORMATINET </w:instrText>
      </w:r>
      <w:r>
        <w:rPr>
          <w:b/>
          <w:bCs/>
          <w:color w:val="000000"/>
          <w:bdr w:val="none" w:sz="0" w:space="0" w:color="auto" w:frame="1"/>
        </w:rPr>
        <w:fldChar w:fldCharType="separate"/>
      </w:r>
      <w:r>
        <w:rPr>
          <w:b/>
          <w:bCs/>
          <w:noProof/>
          <w:color w:val="000000"/>
          <w:bdr w:val="none" w:sz="0" w:space="0" w:color="auto" w:frame="1"/>
        </w:rPr>
        <w:drawing>
          <wp:inline distT="0" distB="0" distL="0" distR="0" wp14:anchorId="6D40D9DE" wp14:editId="53C25D6F">
            <wp:extent cx="5029200" cy="3354412"/>
            <wp:effectExtent l="0" t="0" r="0" b="0"/>
            <wp:docPr id="574660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058868" cy="3374200"/>
                    </a:xfrm>
                    <a:prstGeom prst="rect">
                      <a:avLst/>
                    </a:prstGeom>
                    <a:noFill/>
                    <a:ln>
                      <a:noFill/>
                    </a:ln>
                  </pic:spPr>
                </pic:pic>
              </a:graphicData>
            </a:graphic>
          </wp:inline>
        </w:drawing>
      </w:r>
      <w:r>
        <w:rPr>
          <w:b/>
          <w:bCs/>
          <w:color w:val="000000"/>
          <w:bdr w:val="none" w:sz="0" w:space="0" w:color="auto" w:frame="1"/>
        </w:rPr>
        <w:fldChar w:fldCharType="end"/>
      </w:r>
    </w:p>
    <w:p w14:paraId="3F54B5E1" w14:textId="3DDC7942" w:rsidR="00AC1393" w:rsidRDefault="00AC1393" w:rsidP="00122893">
      <w:pPr>
        <w:spacing w:line="480" w:lineRule="auto"/>
        <w:rPr>
          <w:rFonts w:ascii="Arial" w:eastAsia="Times New Roman" w:hAnsi="Arial" w:cs="Arial"/>
          <w:color w:val="000000"/>
          <w:kern w:val="0"/>
          <w14:ligatures w14:val="none"/>
        </w:rPr>
      </w:pPr>
      <w:r>
        <w:rPr>
          <w:rFonts w:ascii="Arial" w:hAnsi="Arial" w:cs="Arial"/>
        </w:rPr>
        <w:t xml:space="preserve">Figure 4. Largemouth bass </w:t>
      </w:r>
      <w:r>
        <w:rPr>
          <w:rFonts w:ascii="Arial" w:eastAsia="Times New Roman" w:hAnsi="Arial" w:cs="Arial"/>
          <w:color w:val="000000"/>
          <w:kern w:val="0"/>
          <w14:ligatures w14:val="none"/>
        </w:rPr>
        <w:t>neutrophil-to-lymphocyte ratios (NLR) from blood smears throughout the study.</w:t>
      </w:r>
      <w:r w:rsidR="00733DEC">
        <w:rPr>
          <w:rFonts w:ascii="Arial" w:eastAsia="Times New Roman" w:hAnsi="Arial" w:cs="Arial"/>
          <w:color w:val="000000"/>
          <w:kern w:val="0"/>
          <w14:ligatures w14:val="none"/>
        </w:rPr>
        <w:t xml:space="preserve"> The five colors represent individual groups: </w:t>
      </w:r>
      <w:r w:rsidR="00733DEC" w:rsidRPr="00122893">
        <w:rPr>
          <w:rFonts w:ascii="Arial" w:eastAsia="Times New Roman" w:hAnsi="Arial" w:cs="Arial"/>
          <w:color w:val="000000"/>
          <w:kern w:val="0"/>
          <w14:ligatures w14:val="none"/>
        </w:rPr>
        <w:t xml:space="preserve">low and high levels of </w:t>
      </w:r>
      <w:r w:rsidR="00733DEC">
        <w:rPr>
          <w:rFonts w:ascii="Arial" w:eastAsia="Times New Roman" w:hAnsi="Arial" w:cs="Arial"/>
          <w:color w:val="000000"/>
          <w:kern w:val="0"/>
          <w14:ligatures w14:val="none"/>
        </w:rPr>
        <w:t>cadmium (</w:t>
      </w:r>
      <w:r w:rsidR="00733DEC" w:rsidRPr="00292FF5">
        <w:rPr>
          <w:rFonts w:ascii="Arial" w:eastAsia="Times New Roman" w:hAnsi="Arial" w:cs="Arial"/>
          <w:color w:val="000000"/>
          <w:kern w:val="0"/>
          <w14:ligatures w14:val="none"/>
        </w:rPr>
        <w:t>Cd</w:t>
      </w:r>
      <w:r w:rsidR="00733DEC">
        <w:rPr>
          <w:rFonts w:ascii="Arial" w:eastAsia="Times New Roman" w:hAnsi="Arial" w:cs="Arial"/>
          <w:color w:val="000000"/>
          <w:kern w:val="0"/>
          <w14:ligatures w14:val="none"/>
        </w:rPr>
        <w:t>)</w:t>
      </w:r>
      <w:r w:rsidR="00733DEC" w:rsidRPr="00292FF5">
        <w:rPr>
          <w:rFonts w:ascii="Arial" w:eastAsia="Times New Roman" w:hAnsi="Arial" w:cs="Arial"/>
          <w:color w:val="000000"/>
          <w:kern w:val="0"/>
          <w14:ligatures w14:val="none"/>
        </w:rPr>
        <w:t xml:space="preserve"> and perfluoropentanoic acid (</w:t>
      </w:r>
      <w:proofErr w:type="spellStart"/>
      <w:r w:rsidR="00733DEC" w:rsidRPr="00292FF5">
        <w:rPr>
          <w:rFonts w:ascii="Arial" w:eastAsia="Times New Roman" w:hAnsi="Arial" w:cs="Arial"/>
          <w:color w:val="000000"/>
          <w:kern w:val="0"/>
          <w14:ligatures w14:val="none"/>
        </w:rPr>
        <w:t>PFPeA</w:t>
      </w:r>
      <w:proofErr w:type="spellEnd"/>
      <w:r w:rsidR="00733DEC">
        <w:rPr>
          <w:rFonts w:ascii="Arial" w:eastAsia="Times New Roman" w:hAnsi="Arial" w:cs="Arial"/>
          <w:color w:val="000000"/>
          <w:kern w:val="0"/>
          <w14:ligatures w14:val="none"/>
        </w:rPr>
        <w:t>), and the control.</w:t>
      </w:r>
      <w:r>
        <w:rPr>
          <w:rFonts w:ascii="Arial" w:eastAsia="Times New Roman" w:hAnsi="Arial" w:cs="Arial"/>
          <w:color w:val="000000"/>
          <w:kern w:val="0"/>
          <w14:ligatures w14:val="none"/>
        </w:rPr>
        <w:t xml:space="preserve"> </w:t>
      </w:r>
      <w:r w:rsidR="00733DEC">
        <w:rPr>
          <w:rFonts w:ascii="Arial" w:eastAsia="Times New Roman" w:hAnsi="Arial" w:cs="Arial"/>
          <w:color w:val="000000"/>
          <w:kern w:val="0"/>
          <w14:ligatures w14:val="none"/>
        </w:rPr>
        <w:t>Lines dictate the generalized linear mixed-effects model estimated relationships among the groups and blood samples (slopes can vary due to the group x blood sample interaction). Jittered p</w:t>
      </w:r>
      <w:r>
        <w:rPr>
          <w:rFonts w:ascii="Arial" w:eastAsia="Times New Roman" w:hAnsi="Arial" w:cs="Arial"/>
          <w:color w:val="000000"/>
          <w:kern w:val="0"/>
          <w14:ligatures w14:val="none"/>
        </w:rPr>
        <w:t xml:space="preserve">oints </w:t>
      </w:r>
      <w:r w:rsidR="00733DEC">
        <w:rPr>
          <w:rFonts w:ascii="Arial" w:eastAsia="Times New Roman" w:hAnsi="Arial" w:cs="Arial"/>
          <w:color w:val="000000"/>
          <w:kern w:val="0"/>
          <w14:ligatures w14:val="none"/>
        </w:rPr>
        <w:t>represent individual bass NLR at each blood sample</w:t>
      </w:r>
      <w:r w:rsidRPr="00122893">
        <w:rPr>
          <w:rFonts w:ascii="Arial" w:eastAsia="Times New Roman" w:hAnsi="Arial" w:cs="Arial"/>
          <w:color w:val="000000"/>
          <w:kern w:val="0"/>
          <w14:ligatures w14:val="none"/>
        </w:rPr>
        <w:t xml:space="preserve">. </w:t>
      </w:r>
      <w:r w:rsidR="00733DEC">
        <w:rPr>
          <w:rFonts w:ascii="Arial" w:eastAsia="Times New Roman" w:hAnsi="Arial" w:cs="Arial"/>
          <w:color w:val="000000"/>
          <w:kern w:val="0"/>
          <w14:ligatures w14:val="none"/>
        </w:rPr>
        <w:t>E</w:t>
      </w:r>
      <w:r w:rsidRPr="00122893">
        <w:rPr>
          <w:rFonts w:ascii="Arial" w:eastAsia="Times New Roman" w:hAnsi="Arial" w:cs="Arial"/>
          <w:color w:val="000000"/>
          <w:kern w:val="0"/>
          <w14:ligatures w14:val="none"/>
        </w:rPr>
        <w:t xml:space="preserve">xposure to Cd or </w:t>
      </w:r>
      <w:proofErr w:type="spellStart"/>
      <w:r w:rsidRPr="00122893">
        <w:rPr>
          <w:rFonts w:ascii="Arial" w:eastAsia="Times New Roman" w:hAnsi="Arial" w:cs="Arial"/>
          <w:color w:val="000000"/>
          <w:kern w:val="0"/>
          <w14:ligatures w14:val="none"/>
        </w:rPr>
        <w:t>PFPeA</w:t>
      </w:r>
      <w:proofErr w:type="spellEnd"/>
      <w:r w:rsidR="00733DEC">
        <w:rPr>
          <w:rFonts w:ascii="Arial" w:eastAsia="Times New Roman" w:hAnsi="Arial" w:cs="Arial"/>
          <w:color w:val="000000"/>
          <w:kern w:val="0"/>
          <w14:ligatures w14:val="none"/>
        </w:rPr>
        <w:t xml:space="preserve"> is</w:t>
      </w:r>
      <w:r w:rsidRPr="00122893">
        <w:rPr>
          <w:rFonts w:ascii="Arial" w:eastAsia="Times New Roman" w:hAnsi="Arial" w:cs="Arial"/>
          <w:color w:val="000000"/>
          <w:kern w:val="0"/>
          <w14:ligatures w14:val="none"/>
        </w:rPr>
        <w:t xml:space="preserve"> indicated by the dashed "Treatment" line between blood samples 1 and 2. </w:t>
      </w:r>
      <w:r w:rsidR="00733DEC">
        <w:rPr>
          <w:rFonts w:ascii="Arial" w:eastAsia="Times New Roman" w:hAnsi="Arial" w:cs="Arial"/>
          <w:color w:val="000000"/>
          <w:kern w:val="0"/>
          <w14:ligatures w14:val="none"/>
        </w:rPr>
        <w:t>E</w:t>
      </w:r>
      <w:r w:rsidRPr="00122893">
        <w:rPr>
          <w:rFonts w:ascii="Arial" w:eastAsia="Times New Roman" w:hAnsi="Arial" w:cs="Arial"/>
          <w:color w:val="000000"/>
          <w:kern w:val="0"/>
          <w14:ligatures w14:val="none"/>
        </w:rPr>
        <w:t>xposure to an environmental stressor</w:t>
      </w:r>
      <w:r w:rsidR="00733DEC">
        <w:rPr>
          <w:rFonts w:ascii="Arial" w:eastAsia="Times New Roman" w:hAnsi="Arial" w:cs="Arial"/>
          <w:color w:val="000000"/>
          <w:kern w:val="0"/>
          <w14:ligatures w14:val="none"/>
        </w:rPr>
        <w:t xml:space="preserve"> is</w:t>
      </w:r>
      <w:r w:rsidRPr="00122893">
        <w:rPr>
          <w:rFonts w:ascii="Arial" w:eastAsia="Times New Roman" w:hAnsi="Arial" w:cs="Arial"/>
          <w:color w:val="000000"/>
          <w:kern w:val="0"/>
          <w14:ligatures w14:val="none"/>
        </w:rPr>
        <w:t xml:space="preserve"> represented by the dashed "Salt" line between blood samples 2 and 3.</w:t>
      </w:r>
    </w:p>
    <w:p w14:paraId="2561B236" w14:textId="77777777" w:rsidR="00676DE3" w:rsidRDefault="00676DE3" w:rsidP="00122893">
      <w:pPr>
        <w:spacing w:line="480" w:lineRule="auto"/>
        <w:rPr>
          <w:rFonts w:ascii="Arial" w:hAnsi="Arial" w:cs="Arial"/>
        </w:rPr>
      </w:pPr>
    </w:p>
    <w:p w14:paraId="36E15A75" w14:textId="0F780494" w:rsidR="00676DE3" w:rsidRDefault="00676DE3">
      <w:pPr>
        <w:rPr>
          <w:rFonts w:ascii="Arial" w:hAnsi="Arial" w:cs="Arial"/>
        </w:rPr>
      </w:pPr>
      <w:r>
        <w:rPr>
          <w:rFonts w:ascii="Arial" w:hAnsi="Arial" w:cs="Arial"/>
        </w:rPr>
        <w:br w:type="page"/>
      </w:r>
    </w:p>
    <w:p w14:paraId="2699B11F" w14:textId="0199911F" w:rsidR="00AB131F" w:rsidRDefault="007C1291" w:rsidP="00122893">
      <w:pPr>
        <w:spacing w:line="480" w:lineRule="auto"/>
        <w:rPr>
          <w:rFonts w:ascii="Arial" w:hAnsi="Arial" w:cs="Arial"/>
        </w:rPr>
      </w:pPr>
      <w:r>
        <w:rPr>
          <w:rFonts w:ascii="Arial" w:hAnsi="Arial" w:cs="Arial"/>
          <w:b/>
          <w:bCs/>
        </w:rPr>
        <w:lastRenderedPageBreak/>
        <w:t>7</w:t>
      </w:r>
      <w:r w:rsidR="00AB131F">
        <w:rPr>
          <w:rFonts w:ascii="Arial" w:hAnsi="Arial" w:cs="Arial"/>
          <w:b/>
          <w:bCs/>
        </w:rPr>
        <w:t>.</w:t>
      </w:r>
      <w:r w:rsidR="007B242C">
        <w:rPr>
          <w:rFonts w:ascii="Arial" w:hAnsi="Arial" w:cs="Arial"/>
          <w:b/>
          <w:bCs/>
        </w:rPr>
        <w:t xml:space="preserve"> Acknowledgments</w:t>
      </w:r>
    </w:p>
    <w:p w14:paraId="497644FA" w14:textId="7C0D4FDC" w:rsidR="007B242C" w:rsidRPr="007B242C" w:rsidRDefault="007B242C" w:rsidP="00122893">
      <w:pPr>
        <w:spacing w:line="480" w:lineRule="auto"/>
        <w:rPr>
          <w:rFonts w:ascii="Arial" w:hAnsi="Arial" w:cs="Arial"/>
        </w:rPr>
      </w:pPr>
      <w:r>
        <w:rPr>
          <w:rFonts w:ascii="Arial" w:hAnsi="Arial" w:cs="Arial"/>
        </w:rPr>
        <w:t xml:space="preserve">We thank </w:t>
      </w:r>
      <w:r w:rsidRPr="007B242C">
        <w:rPr>
          <w:rFonts w:ascii="Arial" w:hAnsi="Arial" w:cs="Arial"/>
        </w:rPr>
        <w:t xml:space="preserve">Gary Vitrano and the Louisiana Department of Wildlife </w:t>
      </w:r>
      <w:r>
        <w:rPr>
          <w:rFonts w:ascii="Arial" w:hAnsi="Arial" w:cs="Arial"/>
        </w:rPr>
        <w:t>and</w:t>
      </w:r>
      <w:r w:rsidRPr="007B242C">
        <w:rPr>
          <w:rFonts w:ascii="Arial" w:hAnsi="Arial" w:cs="Arial"/>
        </w:rPr>
        <w:t xml:space="preserve"> Fisheries for collecting and transporting the </w:t>
      </w:r>
      <w:r>
        <w:rPr>
          <w:rFonts w:ascii="Arial" w:hAnsi="Arial" w:cs="Arial"/>
        </w:rPr>
        <w:t>bass</w:t>
      </w:r>
      <w:r w:rsidRPr="007B242C">
        <w:rPr>
          <w:rFonts w:ascii="Arial" w:hAnsi="Arial" w:cs="Arial"/>
        </w:rPr>
        <w:t xml:space="preserve">. </w:t>
      </w:r>
      <w:r>
        <w:rPr>
          <w:rFonts w:ascii="Arial" w:hAnsi="Arial" w:cs="Arial"/>
        </w:rPr>
        <w:t>W</w:t>
      </w:r>
      <w:r w:rsidRPr="007B242C">
        <w:rPr>
          <w:rFonts w:ascii="Arial" w:hAnsi="Arial" w:cs="Arial"/>
        </w:rPr>
        <w:t>e thank the Southeastern Louisiana University</w:t>
      </w:r>
      <w:r>
        <w:rPr>
          <w:rFonts w:ascii="Arial" w:hAnsi="Arial" w:cs="Arial"/>
        </w:rPr>
        <w:t xml:space="preserve"> </w:t>
      </w:r>
      <w:r w:rsidRPr="007B242C">
        <w:rPr>
          <w:rFonts w:ascii="Arial" w:hAnsi="Arial" w:cs="Arial"/>
        </w:rPr>
        <w:t>Vertebrate Museum for supplying resources that</w:t>
      </w:r>
      <w:r>
        <w:rPr>
          <w:rFonts w:ascii="Arial" w:hAnsi="Arial" w:cs="Arial"/>
        </w:rPr>
        <w:t xml:space="preserve"> made this study possible</w:t>
      </w:r>
      <w:r w:rsidRPr="007B242C">
        <w:rPr>
          <w:rFonts w:ascii="Arial" w:hAnsi="Arial" w:cs="Arial"/>
        </w:rPr>
        <w:t xml:space="preserve">. </w:t>
      </w:r>
      <w:commentRangeStart w:id="21"/>
      <w:r>
        <w:rPr>
          <w:rFonts w:ascii="Arial" w:hAnsi="Arial" w:cs="Arial"/>
        </w:rPr>
        <w:t>Additional thanks to</w:t>
      </w:r>
      <w:r w:rsidRPr="007B242C">
        <w:rPr>
          <w:rFonts w:ascii="Arial" w:hAnsi="Arial" w:cs="Arial"/>
        </w:rPr>
        <w:t xml:space="preserve"> </w:t>
      </w:r>
      <w:r>
        <w:rPr>
          <w:rFonts w:ascii="Arial" w:hAnsi="Arial" w:cs="Arial"/>
        </w:rPr>
        <w:t xml:space="preserve">Dr. </w:t>
      </w:r>
      <w:r w:rsidRPr="007B242C">
        <w:rPr>
          <w:rFonts w:ascii="Arial" w:hAnsi="Arial" w:cs="Arial"/>
        </w:rPr>
        <w:t xml:space="preserve">Penny </w:t>
      </w:r>
      <w:r>
        <w:rPr>
          <w:rFonts w:ascii="Arial" w:hAnsi="Arial" w:cs="Arial"/>
        </w:rPr>
        <w:t xml:space="preserve">E. </w:t>
      </w:r>
      <w:r w:rsidRPr="007B242C">
        <w:rPr>
          <w:rFonts w:ascii="Arial" w:hAnsi="Arial" w:cs="Arial"/>
        </w:rPr>
        <w:t>Shockett and</w:t>
      </w:r>
      <w:r>
        <w:rPr>
          <w:rFonts w:ascii="Arial" w:hAnsi="Arial" w:cs="Arial"/>
        </w:rPr>
        <w:t xml:space="preserve"> </w:t>
      </w:r>
      <w:r w:rsidRPr="007B242C">
        <w:rPr>
          <w:rFonts w:ascii="Arial" w:hAnsi="Arial" w:cs="Arial"/>
        </w:rPr>
        <w:t>Corwyn Hall</w:t>
      </w:r>
      <w:commentRangeEnd w:id="21"/>
      <w:r w:rsidR="007C0C20">
        <w:rPr>
          <w:rStyle w:val="CommentReference"/>
        </w:rPr>
        <w:commentReference w:id="21"/>
      </w:r>
      <w:r w:rsidRPr="007B242C">
        <w:rPr>
          <w:rFonts w:ascii="Arial" w:hAnsi="Arial" w:cs="Arial"/>
        </w:rPr>
        <w:t>.</w:t>
      </w:r>
      <w:r w:rsidR="007C0C20">
        <w:rPr>
          <w:rFonts w:ascii="Arial" w:hAnsi="Arial" w:cs="Arial"/>
        </w:rPr>
        <w:t xml:space="preserve"> </w:t>
      </w:r>
      <w:r w:rsidR="007C0C20" w:rsidRPr="007C0C20">
        <w:rPr>
          <w:rFonts w:ascii="Arial" w:hAnsi="Arial" w:cs="Arial"/>
        </w:rPr>
        <w:t xml:space="preserve">The use of trade, firm, or product names is for descriptive purposes only and does not imply endorsement by the </w:t>
      </w:r>
      <w:r w:rsidR="007C0C20">
        <w:rPr>
          <w:rFonts w:ascii="Arial" w:hAnsi="Arial" w:cs="Arial"/>
        </w:rPr>
        <w:t>author’s employers</w:t>
      </w:r>
      <w:r w:rsidR="007C0C20" w:rsidRPr="007C0C20">
        <w:rPr>
          <w:rFonts w:ascii="Arial" w:hAnsi="Arial" w:cs="Arial"/>
        </w:rPr>
        <w:t>.</w:t>
      </w:r>
    </w:p>
    <w:p w14:paraId="1BE38DD0" w14:textId="77777777" w:rsidR="00AB131F" w:rsidRDefault="00AB131F" w:rsidP="00122893">
      <w:pPr>
        <w:spacing w:line="480" w:lineRule="auto"/>
        <w:rPr>
          <w:rFonts w:ascii="Arial" w:hAnsi="Arial" w:cs="Arial"/>
        </w:rPr>
      </w:pPr>
    </w:p>
    <w:p w14:paraId="68FC273E" w14:textId="33D09D3B" w:rsidR="007B242C" w:rsidRDefault="007C1291" w:rsidP="007B242C">
      <w:pPr>
        <w:spacing w:line="480" w:lineRule="auto"/>
        <w:rPr>
          <w:rFonts w:ascii="Arial" w:hAnsi="Arial" w:cs="Arial"/>
        </w:rPr>
      </w:pPr>
      <w:r>
        <w:rPr>
          <w:rFonts w:ascii="Arial" w:hAnsi="Arial" w:cs="Arial"/>
          <w:b/>
          <w:bCs/>
        </w:rPr>
        <w:t>8</w:t>
      </w:r>
      <w:r w:rsidR="007B242C">
        <w:rPr>
          <w:rFonts w:ascii="Arial" w:hAnsi="Arial" w:cs="Arial"/>
          <w:b/>
          <w:bCs/>
        </w:rPr>
        <w:t>. Contributions</w:t>
      </w:r>
    </w:p>
    <w:p w14:paraId="2C75725B" w14:textId="7504C69C" w:rsidR="007B242C" w:rsidRDefault="007B242C" w:rsidP="00122893">
      <w:pPr>
        <w:spacing w:line="480" w:lineRule="auto"/>
        <w:rPr>
          <w:rFonts w:ascii="Arial" w:hAnsi="Arial" w:cs="Arial"/>
        </w:rPr>
      </w:pPr>
      <w:r>
        <w:rPr>
          <w:rFonts w:ascii="Arial" w:hAnsi="Arial" w:cs="Arial"/>
        </w:rPr>
        <w:t>ARJ</w:t>
      </w:r>
      <w:r w:rsidRPr="007B242C">
        <w:rPr>
          <w:rFonts w:ascii="Arial" w:hAnsi="Arial" w:cs="Arial"/>
        </w:rPr>
        <w:t>: Conceptualization, Data Curation</w:t>
      </w:r>
      <w:r w:rsidR="007C0C20" w:rsidRPr="007B242C">
        <w:rPr>
          <w:rFonts w:ascii="Arial" w:hAnsi="Arial" w:cs="Arial"/>
        </w:rPr>
        <w:t>, Methodolog</w:t>
      </w:r>
      <w:r w:rsidR="007C0C20">
        <w:rPr>
          <w:rFonts w:ascii="Arial" w:hAnsi="Arial" w:cs="Arial"/>
        </w:rPr>
        <w:t>y</w:t>
      </w:r>
      <w:r w:rsidRPr="007B242C">
        <w:rPr>
          <w:rFonts w:ascii="Arial" w:hAnsi="Arial" w:cs="Arial"/>
        </w:rPr>
        <w:t xml:space="preserve">, Formal Analysis, Writing </w:t>
      </w:r>
      <w:r w:rsidR="007C0C20">
        <w:rPr>
          <w:rFonts w:ascii="Arial" w:hAnsi="Arial" w:cs="Arial"/>
        </w:rPr>
        <w:t>–</w:t>
      </w:r>
      <w:r w:rsidRPr="007B242C">
        <w:rPr>
          <w:rFonts w:ascii="Arial" w:hAnsi="Arial" w:cs="Arial"/>
        </w:rPr>
        <w:t xml:space="preserve"> original draft, review</w:t>
      </w:r>
      <w:r>
        <w:rPr>
          <w:rFonts w:ascii="Arial" w:hAnsi="Arial" w:cs="Arial"/>
        </w:rPr>
        <w:t>,</w:t>
      </w:r>
      <w:r w:rsidRPr="007B242C">
        <w:rPr>
          <w:rFonts w:ascii="Arial" w:hAnsi="Arial" w:cs="Arial"/>
        </w:rPr>
        <w:t xml:space="preserve"> and editing.</w:t>
      </w:r>
      <w:r w:rsidR="007C0C20">
        <w:rPr>
          <w:rFonts w:ascii="Arial" w:hAnsi="Arial" w:cs="Arial"/>
        </w:rPr>
        <w:t xml:space="preserve"> TSC: </w:t>
      </w:r>
      <w:r w:rsidR="007C0C20" w:rsidRPr="007B242C">
        <w:rPr>
          <w:rFonts w:ascii="Arial" w:hAnsi="Arial" w:cs="Arial"/>
        </w:rPr>
        <w:t>Conceptualization,</w:t>
      </w:r>
      <w:r w:rsidR="007C0C20" w:rsidRPr="007C0C20">
        <w:rPr>
          <w:rFonts w:ascii="Arial" w:hAnsi="Arial" w:cs="Arial"/>
        </w:rPr>
        <w:t xml:space="preserve"> </w:t>
      </w:r>
      <w:r w:rsidR="007C0C20" w:rsidRPr="007B242C">
        <w:rPr>
          <w:rFonts w:ascii="Arial" w:hAnsi="Arial" w:cs="Arial"/>
        </w:rPr>
        <w:t>Methodology</w:t>
      </w:r>
      <w:r w:rsidR="007C0C20">
        <w:rPr>
          <w:rFonts w:ascii="Arial" w:hAnsi="Arial" w:cs="Arial"/>
        </w:rPr>
        <w:t>,</w:t>
      </w:r>
      <w:r w:rsidR="007C0C20" w:rsidRPr="007B242C">
        <w:rPr>
          <w:rFonts w:ascii="Arial" w:hAnsi="Arial" w:cs="Arial"/>
        </w:rPr>
        <w:t xml:space="preserve"> Formal Analysis, Writing </w:t>
      </w:r>
      <w:r w:rsidR="007C0C20">
        <w:rPr>
          <w:rFonts w:ascii="Arial" w:hAnsi="Arial" w:cs="Arial"/>
        </w:rPr>
        <w:t>–</w:t>
      </w:r>
      <w:r w:rsidR="007C0C20" w:rsidRPr="007B242C">
        <w:rPr>
          <w:rFonts w:ascii="Arial" w:hAnsi="Arial" w:cs="Arial"/>
        </w:rPr>
        <w:t xml:space="preserve"> review and editing</w:t>
      </w:r>
      <w:r w:rsidR="007C0C20">
        <w:rPr>
          <w:rFonts w:ascii="Arial" w:hAnsi="Arial" w:cs="Arial"/>
        </w:rPr>
        <w:t>.</w:t>
      </w:r>
      <w:r w:rsidRPr="007B242C">
        <w:rPr>
          <w:rFonts w:ascii="Arial" w:hAnsi="Arial" w:cs="Arial"/>
        </w:rPr>
        <w:t xml:space="preserve"> </w:t>
      </w:r>
      <w:r w:rsidR="007C0C20">
        <w:rPr>
          <w:rFonts w:ascii="Arial" w:hAnsi="Arial" w:cs="Arial"/>
        </w:rPr>
        <w:t>JBN</w:t>
      </w:r>
      <w:r w:rsidRPr="007B242C">
        <w:rPr>
          <w:rFonts w:ascii="Arial" w:hAnsi="Arial" w:cs="Arial"/>
        </w:rPr>
        <w:t xml:space="preserve">: Conceptualization, Data Curation, Methodology, Writing </w:t>
      </w:r>
      <w:r w:rsidR="007C0C20">
        <w:rPr>
          <w:rFonts w:ascii="Arial" w:hAnsi="Arial" w:cs="Arial"/>
        </w:rPr>
        <w:t>–</w:t>
      </w:r>
      <w:r w:rsidRPr="007B242C">
        <w:rPr>
          <w:rFonts w:ascii="Arial" w:hAnsi="Arial" w:cs="Arial"/>
        </w:rPr>
        <w:t xml:space="preserve"> original draft. </w:t>
      </w:r>
      <w:r w:rsidR="007C0C20">
        <w:rPr>
          <w:rFonts w:ascii="Arial" w:hAnsi="Arial" w:cs="Arial"/>
        </w:rPr>
        <w:t>MM</w:t>
      </w:r>
      <w:r w:rsidRPr="007B242C">
        <w:rPr>
          <w:rFonts w:ascii="Arial" w:hAnsi="Arial" w:cs="Arial"/>
        </w:rPr>
        <w:t xml:space="preserve">: Conceptualization, Methodology, Writing </w:t>
      </w:r>
      <w:r w:rsidR="007C0C20">
        <w:rPr>
          <w:rFonts w:ascii="Arial" w:hAnsi="Arial" w:cs="Arial"/>
        </w:rPr>
        <w:t>–</w:t>
      </w:r>
      <w:r w:rsidRPr="007B242C">
        <w:rPr>
          <w:rFonts w:ascii="Arial" w:hAnsi="Arial" w:cs="Arial"/>
        </w:rPr>
        <w:t xml:space="preserve"> original draft. </w:t>
      </w:r>
      <w:r w:rsidR="007C0C20">
        <w:rPr>
          <w:rFonts w:ascii="Arial" w:hAnsi="Arial" w:cs="Arial"/>
        </w:rPr>
        <w:t>KRP</w:t>
      </w:r>
      <w:r w:rsidRPr="007B242C">
        <w:rPr>
          <w:rFonts w:ascii="Arial" w:hAnsi="Arial" w:cs="Arial"/>
        </w:rPr>
        <w:t xml:space="preserve">: Methodology, Writing </w:t>
      </w:r>
      <w:r w:rsidR="007C0C20">
        <w:rPr>
          <w:rFonts w:ascii="Arial" w:hAnsi="Arial" w:cs="Arial"/>
        </w:rPr>
        <w:t>–</w:t>
      </w:r>
      <w:r w:rsidRPr="007B242C">
        <w:rPr>
          <w:rFonts w:ascii="Arial" w:hAnsi="Arial" w:cs="Arial"/>
        </w:rPr>
        <w:t xml:space="preserve"> review and editing</w:t>
      </w:r>
      <w:r w:rsidR="007C0C20">
        <w:rPr>
          <w:rFonts w:ascii="Arial" w:hAnsi="Arial" w:cs="Arial"/>
        </w:rPr>
        <w:t>. CMM</w:t>
      </w:r>
      <w:r w:rsidRPr="007B242C">
        <w:rPr>
          <w:rFonts w:ascii="Arial" w:hAnsi="Arial" w:cs="Arial"/>
        </w:rPr>
        <w:t xml:space="preserve">: Conceptualization, Methodology, Writing </w:t>
      </w:r>
      <w:r w:rsidR="007C0C20">
        <w:rPr>
          <w:rFonts w:ascii="Arial" w:hAnsi="Arial" w:cs="Arial"/>
        </w:rPr>
        <w:t>–</w:t>
      </w:r>
      <w:r w:rsidR="007C0C20" w:rsidRPr="007B242C">
        <w:rPr>
          <w:rFonts w:ascii="Arial" w:hAnsi="Arial" w:cs="Arial"/>
        </w:rPr>
        <w:t xml:space="preserve"> </w:t>
      </w:r>
      <w:r w:rsidRPr="007B242C">
        <w:rPr>
          <w:rFonts w:ascii="Arial" w:hAnsi="Arial" w:cs="Arial"/>
        </w:rPr>
        <w:t>review</w:t>
      </w:r>
      <w:r w:rsidR="007C0C20">
        <w:rPr>
          <w:rFonts w:ascii="Arial" w:hAnsi="Arial" w:cs="Arial"/>
        </w:rPr>
        <w:t xml:space="preserve"> </w:t>
      </w:r>
      <w:r w:rsidRPr="007B242C">
        <w:rPr>
          <w:rFonts w:ascii="Arial" w:hAnsi="Arial" w:cs="Arial"/>
        </w:rPr>
        <w:t>and editing.</w:t>
      </w:r>
    </w:p>
    <w:p w14:paraId="1F87D0F2" w14:textId="77777777" w:rsidR="007B242C" w:rsidRDefault="007B242C" w:rsidP="00122893">
      <w:pPr>
        <w:spacing w:line="480" w:lineRule="auto"/>
        <w:rPr>
          <w:rFonts w:ascii="Arial" w:hAnsi="Arial" w:cs="Arial"/>
        </w:rPr>
      </w:pPr>
    </w:p>
    <w:p w14:paraId="73B446D2" w14:textId="396FB6A0" w:rsidR="007B242C" w:rsidRDefault="007C1291" w:rsidP="007B242C">
      <w:pPr>
        <w:spacing w:line="480" w:lineRule="auto"/>
        <w:rPr>
          <w:rFonts w:ascii="Arial" w:hAnsi="Arial" w:cs="Arial"/>
        </w:rPr>
      </w:pPr>
      <w:r>
        <w:rPr>
          <w:rFonts w:ascii="Arial" w:hAnsi="Arial" w:cs="Arial"/>
          <w:b/>
          <w:bCs/>
        </w:rPr>
        <w:t>9</w:t>
      </w:r>
      <w:r w:rsidR="007B242C">
        <w:rPr>
          <w:rFonts w:ascii="Arial" w:hAnsi="Arial" w:cs="Arial"/>
          <w:b/>
          <w:bCs/>
        </w:rPr>
        <w:t>. Ethics Declarations</w:t>
      </w:r>
    </w:p>
    <w:p w14:paraId="0A6454DD" w14:textId="06A2242F" w:rsidR="007B242C" w:rsidRPr="007B242C" w:rsidRDefault="007B242C" w:rsidP="007B242C">
      <w:pPr>
        <w:spacing w:line="480" w:lineRule="auto"/>
        <w:rPr>
          <w:rFonts w:ascii="Arial" w:hAnsi="Arial" w:cs="Arial"/>
        </w:rPr>
      </w:pPr>
      <w:r>
        <w:rPr>
          <w:rFonts w:ascii="Arial" w:hAnsi="Arial" w:cs="Arial"/>
        </w:rPr>
        <w:t xml:space="preserve">The authors declare no conflict of interest or competing interests. </w:t>
      </w:r>
    </w:p>
    <w:p w14:paraId="64A6B218" w14:textId="41748839" w:rsidR="007B242C" w:rsidRDefault="007B242C" w:rsidP="00122893">
      <w:pPr>
        <w:spacing w:line="480" w:lineRule="auto"/>
        <w:rPr>
          <w:rFonts w:ascii="Arial" w:hAnsi="Arial" w:cs="Arial"/>
        </w:rPr>
      </w:pPr>
    </w:p>
    <w:p w14:paraId="70AF6745" w14:textId="60388DFC" w:rsidR="002F400A" w:rsidRDefault="007C1291" w:rsidP="00122893">
      <w:pPr>
        <w:spacing w:line="480" w:lineRule="auto"/>
        <w:rPr>
          <w:rFonts w:ascii="Arial" w:hAnsi="Arial" w:cs="Arial"/>
        </w:rPr>
      </w:pPr>
      <w:r>
        <w:rPr>
          <w:rFonts w:ascii="Arial" w:hAnsi="Arial" w:cs="Arial"/>
          <w:b/>
          <w:bCs/>
        </w:rPr>
        <w:t>10</w:t>
      </w:r>
      <w:r w:rsidR="002F400A">
        <w:rPr>
          <w:rFonts w:ascii="Arial" w:hAnsi="Arial" w:cs="Arial"/>
          <w:b/>
          <w:bCs/>
        </w:rPr>
        <w:t>. Data Availability Statement</w:t>
      </w:r>
    </w:p>
    <w:p w14:paraId="33127829" w14:textId="42BA2D2E" w:rsidR="002F400A" w:rsidRPr="002F400A" w:rsidRDefault="002F400A" w:rsidP="00122893">
      <w:pPr>
        <w:spacing w:line="480" w:lineRule="auto"/>
        <w:rPr>
          <w:rFonts w:ascii="Arial" w:hAnsi="Arial" w:cs="Arial"/>
        </w:rPr>
      </w:pPr>
      <w:r>
        <w:rPr>
          <w:rFonts w:ascii="Arial" w:hAnsi="Arial" w:cs="Arial"/>
        </w:rPr>
        <w:t xml:space="preserve">Data and code supporting this study's findings are openly available on GitHub: </w:t>
      </w:r>
      <w:r w:rsidRPr="002F400A">
        <w:rPr>
          <w:rFonts w:ascii="Arial" w:hAnsi="Arial" w:cs="Arial"/>
          <w:i/>
          <w:iCs/>
        </w:rPr>
        <w:t xml:space="preserve">a </w:t>
      </w:r>
      <w:r>
        <w:rPr>
          <w:rFonts w:ascii="Arial" w:hAnsi="Arial" w:cs="Arial"/>
          <w:i/>
          <w:iCs/>
        </w:rPr>
        <w:t>link will be provided after the manuscript is accepted</w:t>
      </w:r>
      <w:r>
        <w:rPr>
          <w:rFonts w:ascii="Arial" w:hAnsi="Arial" w:cs="Arial"/>
        </w:rPr>
        <w:t>.</w:t>
      </w:r>
    </w:p>
    <w:p w14:paraId="0F4D1F3A" w14:textId="77777777" w:rsidR="002F400A" w:rsidRDefault="002F400A" w:rsidP="00122893">
      <w:pPr>
        <w:spacing w:line="480" w:lineRule="auto"/>
        <w:rPr>
          <w:rFonts w:ascii="Arial" w:hAnsi="Arial" w:cs="Arial"/>
        </w:rPr>
      </w:pPr>
    </w:p>
    <w:p w14:paraId="191DADA6" w14:textId="13135FD4" w:rsidR="007B242C" w:rsidRDefault="007C0C20" w:rsidP="007B242C">
      <w:pPr>
        <w:spacing w:line="480" w:lineRule="auto"/>
        <w:rPr>
          <w:rFonts w:ascii="Arial" w:hAnsi="Arial" w:cs="Arial"/>
        </w:rPr>
      </w:pPr>
      <w:r>
        <w:rPr>
          <w:rFonts w:ascii="Arial" w:hAnsi="Arial" w:cs="Arial"/>
          <w:b/>
          <w:bCs/>
        </w:rPr>
        <w:lastRenderedPageBreak/>
        <w:t>11</w:t>
      </w:r>
      <w:r w:rsidR="007B242C">
        <w:rPr>
          <w:rFonts w:ascii="Arial" w:hAnsi="Arial" w:cs="Arial"/>
          <w:b/>
          <w:bCs/>
        </w:rPr>
        <w:t>. References</w:t>
      </w:r>
    </w:p>
    <w:p w14:paraId="2109C3CC" w14:textId="77777777" w:rsidR="007B242C" w:rsidRPr="00AB131F" w:rsidRDefault="007B242C" w:rsidP="00122893">
      <w:pPr>
        <w:spacing w:line="480" w:lineRule="auto"/>
        <w:rPr>
          <w:rFonts w:ascii="Arial" w:hAnsi="Arial" w:cs="Arial"/>
        </w:rPr>
      </w:pPr>
    </w:p>
    <w:sectPr w:rsidR="007B242C" w:rsidRPr="00AB131F" w:rsidSect="00122893">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Reviewer" w:date="2025-03-07T12:17:00Z" w:initials="R">
    <w:p w14:paraId="42A22065" w14:textId="226E9378" w:rsidR="00731DB9" w:rsidRDefault="00731DB9">
      <w:pPr>
        <w:pStyle w:val="CommentText"/>
      </w:pPr>
      <w:r>
        <w:rPr>
          <w:rStyle w:val="CommentReference"/>
        </w:rPr>
        <w:annotationRef/>
      </w:r>
      <w:r>
        <w:t>I want a different title… idk what it should be, but this one does not feel right</w:t>
      </w:r>
    </w:p>
  </w:comment>
  <w:comment w:id="1" w:author="Reviewer" w:date="2025-03-24T13:58:00Z" w:initials="R">
    <w:p w14:paraId="4E16868F" w14:textId="77777777" w:rsidR="00207381" w:rsidRDefault="00207381">
      <w:pPr>
        <w:pStyle w:val="CommentText"/>
      </w:pPr>
      <w:r>
        <w:rPr>
          <w:rStyle w:val="CommentReference"/>
        </w:rPr>
        <w:annotationRef/>
      </w:r>
      <w:r>
        <w:t>Especially for Functional Ecology</w:t>
      </w:r>
    </w:p>
    <w:p w14:paraId="0178D3B9" w14:textId="77777777" w:rsidR="00207381" w:rsidRDefault="00207381">
      <w:pPr>
        <w:pStyle w:val="CommentText"/>
      </w:pPr>
    </w:p>
    <w:p w14:paraId="70939F77" w14:textId="780E5D0A" w:rsidR="00207381" w:rsidRDefault="00207381">
      <w:pPr>
        <w:pStyle w:val="CommentText"/>
      </w:pPr>
      <w:r>
        <w:t>I added some ideas below… Chris you pick/write one</w:t>
      </w:r>
    </w:p>
  </w:comment>
  <w:comment w:id="2" w:author="Reviewer" w:date="2025-03-19T14:49:00Z" w:initials="R">
    <w:p w14:paraId="41448F84" w14:textId="32B1A344" w:rsidR="00F86C24" w:rsidRDefault="00F86C24">
      <w:pPr>
        <w:pStyle w:val="CommentText"/>
      </w:pPr>
      <w:r>
        <w:rPr>
          <w:rStyle w:val="CommentReference"/>
        </w:rPr>
        <w:annotationRef/>
      </w:r>
      <w:r>
        <w:t>Worry about this later. Let’s finish the paper.</w:t>
      </w:r>
    </w:p>
  </w:comment>
  <w:comment w:id="3" w:author="Reviewer" w:date="2025-03-24T15:54:00Z" w:initials="R">
    <w:p w14:paraId="29D9CF06" w14:textId="77777777" w:rsidR="0056648E" w:rsidRDefault="0056648E" w:rsidP="0056648E">
      <w:pPr>
        <w:pStyle w:val="CommentText"/>
      </w:pPr>
      <w:r>
        <w:rPr>
          <w:rStyle w:val="CommentReference"/>
        </w:rPr>
        <w:annotationRef/>
      </w:r>
      <w:r w:rsidRPr="0065523F">
        <w:t>Cossa D 1988. Cadmium in Mytilus spp.: Worldwide survey and relationship between seawater and mussel content. Marine Environmental Research 26, 265–284.</w:t>
      </w:r>
    </w:p>
    <w:p w14:paraId="23E7E383" w14:textId="77777777" w:rsidR="0056648E" w:rsidRDefault="0056648E" w:rsidP="0056648E">
      <w:pPr>
        <w:pStyle w:val="CommentText"/>
      </w:pPr>
    </w:p>
    <w:p w14:paraId="120FD343" w14:textId="77777777" w:rsidR="0056648E" w:rsidRDefault="0056648E" w:rsidP="0056648E">
      <w:pPr>
        <w:pStyle w:val="CommentText"/>
      </w:pPr>
      <w:r w:rsidRPr="0065523F">
        <w:t>ANZECC &amp; ARMCANZ 2000. Australian and New Zealand Guidelines for Fresh and Marine Water Quality, Australian and New Zealand Environment and Conservation Council and Agriculture and Resource Management Council of Australia and New Zealand, Canberra.</w:t>
      </w:r>
    </w:p>
  </w:comment>
  <w:comment w:id="4" w:author="Reviewer" w:date="2025-03-24T16:23:00Z" w:initials="R">
    <w:p w14:paraId="04286D70" w14:textId="77777777" w:rsidR="0056648E" w:rsidRDefault="0056648E" w:rsidP="0056648E">
      <w:pPr>
        <w:pStyle w:val="CommentText"/>
      </w:pPr>
      <w:r>
        <w:rPr>
          <w:rStyle w:val="CommentReference"/>
        </w:rPr>
        <w:annotationRef/>
      </w:r>
      <w:r>
        <w:t xml:space="preserve">R.W. Lewis, A.K. Andrus, J. Arroyo, S. Brescia, P.A. Botham, M. </w:t>
      </w:r>
      <w:proofErr w:type="spellStart"/>
      <w:r>
        <w:t>Corvaro</w:t>
      </w:r>
      <w:proofErr w:type="spellEnd"/>
      <w:r>
        <w:t xml:space="preserve">, G.P. Daston, T. Hofmann, C. Rodriguez, F. Sewell, B. van </w:t>
      </w:r>
      <w:proofErr w:type="spellStart"/>
      <w:r>
        <w:t>Ravenzwaay</w:t>
      </w:r>
      <w:proofErr w:type="spellEnd"/>
      <w:r>
        <w:t xml:space="preserve">, K. </w:t>
      </w:r>
      <w:proofErr w:type="spellStart"/>
      <w:r>
        <w:t>Wiench</w:t>
      </w:r>
      <w:proofErr w:type="spellEnd"/>
      <w:r>
        <w:t>, S. Marty,</w:t>
      </w:r>
    </w:p>
    <w:p w14:paraId="1DFB08BA" w14:textId="77777777" w:rsidR="0056648E" w:rsidRDefault="0056648E" w:rsidP="0056648E">
      <w:pPr>
        <w:pStyle w:val="CommentText"/>
      </w:pPr>
      <w:r>
        <w:t>Considerations for the development of guidance on dose level selection for developmental and reproductive toxicity studies,</w:t>
      </w:r>
    </w:p>
    <w:p w14:paraId="428A9366" w14:textId="77777777" w:rsidR="0056648E" w:rsidRDefault="0056648E" w:rsidP="0056648E">
      <w:pPr>
        <w:pStyle w:val="CommentText"/>
      </w:pPr>
      <w:r>
        <w:t>Regulatory Toxicology and Pharmacology,</w:t>
      </w:r>
    </w:p>
    <w:p w14:paraId="59458300" w14:textId="77777777" w:rsidR="0056648E" w:rsidRDefault="0056648E" w:rsidP="0056648E">
      <w:pPr>
        <w:pStyle w:val="CommentText"/>
      </w:pPr>
      <w:r>
        <w:t>Volume 148,</w:t>
      </w:r>
    </w:p>
    <w:p w14:paraId="5ABF73C3" w14:textId="77777777" w:rsidR="0056648E" w:rsidRDefault="0056648E" w:rsidP="0056648E">
      <w:pPr>
        <w:pStyle w:val="CommentText"/>
      </w:pPr>
      <w:r>
        <w:t>2024,</w:t>
      </w:r>
    </w:p>
    <w:p w14:paraId="7DC8D4BB" w14:textId="77777777" w:rsidR="0056648E" w:rsidRDefault="0056648E" w:rsidP="0056648E">
      <w:pPr>
        <w:pStyle w:val="CommentText"/>
      </w:pPr>
      <w:r>
        <w:t>105585,</w:t>
      </w:r>
    </w:p>
    <w:p w14:paraId="1C96026C" w14:textId="77777777" w:rsidR="0056648E" w:rsidRDefault="0056648E" w:rsidP="0056648E">
      <w:pPr>
        <w:pStyle w:val="CommentText"/>
      </w:pPr>
      <w:r>
        <w:t>ISSN 0273-2300,</w:t>
      </w:r>
    </w:p>
    <w:p w14:paraId="41E79FB5" w14:textId="77777777" w:rsidR="0056648E" w:rsidRDefault="0056648E" w:rsidP="0056648E">
      <w:pPr>
        <w:pStyle w:val="CommentText"/>
      </w:pPr>
      <w:hyperlink r:id="rId1" w:history="1">
        <w:r w:rsidRPr="00923CAF">
          <w:rPr>
            <w:rStyle w:val="Hyperlink"/>
          </w:rPr>
          <w:t>https://doi.org/10.1016/j.yrtph.2024.105585</w:t>
        </w:r>
      </w:hyperlink>
      <w:r>
        <w:t>.</w:t>
      </w:r>
    </w:p>
    <w:p w14:paraId="6DE6BE9D" w14:textId="77777777" w:rsidR="0056648E" w:rsidRDefault="0056648E" w:rsidP="0056648E">
      <w:pPr>
        <w:pStyle w:val="CommentText"/>
      </w:pPr>
    </w:p>
    <w:p w14:paraId="482B8166" w14:textId="77777777" w:rsidR="0056648E" w:rsidRDefault="0056648E" w:rsidP="0056648E">
      <w:pPr>
        <w:pStyle w:val="CommentText"/>
      </w:pPr>
      <w:proofErr w:type="spellStart"/>
      <w:r w:rsidRPr="00FE23DD">
        <w:t>Everds</w:t>
      </w:r>
      <w:proofErr w:type="spellEnd"/>
      <w:r w:rsidRPr="00FE23DD">
        <w:t xml:space="preserve"> NE, Snyder PW, Bailey KL, Bolon B, Creasy DM, Foley GL, Rosol TJ, Sellers T. Interpreting stress responses during routine toxicity studies: a review of the biology, impact, and assessment. </w:t>
      </w:r>
      <w:proofErr w:type="spellStart"/>
      <w:r w:rsidRPr="00FE23DD">
        <w:t>Toxicol</w:t>
      </w:r>
      <w:proofErr w:type="spellEnd"/>
      <w:r w:rsidRPr="00FE23DD">
        <w:t xml:space="preserve"> </w:t>
      </w:r>
      <w:proofErr w:type="spellStart"/>
      <w:r w:rsidRPr="00FE23DD">
        <w:t>Pathol</w:t>
      </w:r>
      <w:proofErr w:type="spellEnd"/>
      <w:r w:rsidRPr="00FE23DD">
        <w:t xml:space="preserve">. 2013;41(4):560-614. </w:t>
      </w:r>
      <w:proofErr w:type="spellStart"/>
      <w:r w:rsidRPr="00FE23DD">
        <w:t>doi</w:t>
      </w:r>
      <w:proofErr w:type="spellEnd"/>
      <w:r w:rsidRPr="00FE23DD">
        <w:t xml:space="preserve">: 10.1177/0192623312466452. </w:t>
      </w:r>
      <w:proofErr w:type="spellStart"/>
      <w:r w:rsidRPr="00FE23DD">
        <w:t>Epub</w:t>
      </w:r>
      <w:proofErr w:type="spellEnd"/>
      <w:r w:rsidRPr="00FE23DD">
        <w:t xml:space="preserve"> 2013 Mar 7. PMID: 23475558.</w:t>
      </w:r>
    </w:p>
  </w:comment>
  <w:comment w:id="5" w:author="Reviewer" w:date="2025-02-26T08:27:00Z" w:initials="R">
    <w:p w14:paraId="290536D0" w14:textId="06E94C59" w:rsidR="001252F7" w:rsidRDefault="001252F7">
      <w:pPr>
        <w:pStyle w:val="CommentText"/>
      </w:pPr>
      <w:r>
        <w:rPr>
          <w:rStyle w:val="CommentReference"/>
        </w:rPr>
        <w:annotationRef/>
      </w:r>
      <w:r>
        <w:rPr>
          <w:rFonts w:ascii="Roboto" w:hAnsi="Roboto"/>
          <w:color w:val="444746"/>
          <w:spacing w:val="3"/>
          <w:sz w:val="21"/>
          <w:szCs w:val="21"/>
        </w:rPr>
        <w:t>Neumann, R., Allen, M. Size structure. In Analysis and Interpretation of Freshwater Fisheries Data; Guy, C.S., Brown, M.L., Eds.; American Fisheries Society: Bethesda, Maryland, 2007; pp. 375–421.</w:t>
      </w:r>
    </w:p>
  </w:comment>
  <w:comment w:id="6" w:author="Reviewer" w:date="2025-02-26T08:27:00Z" w:initials="R">
    <w:p w14:paraId="5454A01F" w14:textId="60A7FD72" w:rsidR="001252F7" w:rsidRDefault="001252F7">
      <w:pPr>
        <w:pStyle w:val="CommentText"/>
      </w:pPr>
      <w:r>
        <w:rPr>
          <w:rStyle w:val="CommentReference"/>
        </w:rPr>
        <w:annotationRef/>
      </w:r>
      <w:proofErr w:type="gramStart"/>
      <w:r>
        <w:rPr>
          <w:rFonts w:ascii="Roboto" w:hAnsi="Roboto"/>
          <w:color w:val="444746"/>
          <w:spacing w:val="3"/>
          <w:sz w:val="21"/>
          <w:szCs w:val="21"/>
        </w:rPr>
        <w:t>Anderson ,</w:t>
      </w:r>
      <w:proofErr w:type="gramEnd"/>
      <w:r>
        <w:rPr>
          <w:rFonts w:ascii="Roboto" w:hAnsi="Roboto"/>
          <w:color w:val="444746"/>
          <w:spacing w:val="3"/>
          <w:sz w:val="21"/>
          <w:szCs w:val="21"/>
        </w:rPr>
        <w:t xml:space="preserve"> R. O. and Neumann , R. M. 1996 . </w:t>
      </w:r>
      <w:proofErr w:type="gramStart"/>
      <w:r>
        <w:rPr>
          <w:rFonts w:ascii="Roboto" w:hAnsi="Roboto"/>
          <w:color w:val="444746"/>
          <w:spacing w:val="3"/>
          <w:sz w:val="21"/>
          <w:szCs w:val="21"/>
        </w:rPr>
        <w:t>“ Length</w:t>
      </w:r>
      <w:proofErr w:type="gramEnd"/>
      <w:r>
        <w:rPr>
          <w:rFonts w:ascii="Roboto" w:hAnsi="Roboto"/>
          <w:color w:val="444746"/>
          <w:spacing w:val="3"/>
          <w:sz w:val="21"/>
          <w:szCs w:val="21"/>
        </w:rPr>
        <w:t xml:space="preserve">, weight, and associated structural </w:t>
      </w:r>
      <w:proofErr w:type="spellStart"/>
      <w:r>
        <w:rPr>
          <w:rFonts w:ascii="Roboto" w:hAnsi="Roboto"/>
          <w:color w:val="444746"/>
          <w:spacing w:val="3"/>
          <w:sz w:val="21"/>
          <w:szCs w:val="21"/>
        </w:rPr>
        <w:t>ifndices</w:t>
      </w:r>
      <w:proofErr w:type="spellEnd"/>
      <w:r>
        <w:rPr>
          <w:rFonts w:ascii="Roboto" w:hAnsi="Roboto"/>
          <w:color w:val="444746"/>
          <w:spacing w:val="3"/>
          <w:sz w:val="21"/>
          <w:szCs w:val="21"/>
        </w:rPr>
        <w:t xml:space="preserve"> ” . In Fisheries techniques</w:t>
      </w:r>
      <w:proofErr w:type="gramStart"/>
      <w:r>
        <w:rPr>
          <w:rFonts w:ascii="Roboto" w:hAnsi="Roboto"/>
          <w:color w:val="444746"/>
          <w:spacing w:val="3"/>
          <w:sz w:val="21"/>
          <w:szCs w:val="21"/>
        </w:rPr>
        <w:t>, ,</w:t>
      </w:r>
      <w:proofErr w:type="gramEnd"/>
      <w:r>
        <w:rPr>
          <w:rFonts w:ascii="Roboto" w:hAnsi="Roboto"/>
          <w:color w:val="444746"/>
          <w:spacing w:val="3"/>
          <w:sz w:val="21"/>
          <w:szCs w:val="21"/>
        </w:rPr>
        <w:t xml:space="preserve"> 2nd edition Edited by: Murphy , B. R. and Willis , D. W. 447 – 482 . Bethesda, </w:t>
      </w:r>
      <w:proofErr w:type="gramStart"/>
      <w:r>
        <w:rPr>
          <w:rFonts w:ascii="Roboto" w:hAnsi="Roboto"/>
          <w:color w:val="444746"/>
          <w:spacing w:val="3"/>
          <w:sz w:val="21"/>
          <w:szCs w:val="21"/>
        </w:rPr>
        <w:t>Maryland :</w:t>
      </w:r>
      <w:proofErr w:type="gramEnd"/>
      <w:r>
        <w:rPr>
          <w:rFonts w:ascii="Roboto" w:hAnsi="Roboto"/>
          <w:color w:val="444746"/>
          <w:spacing w:val="3"/>
          <w:sz w:val="21"/>
          <w:szCs w:val="21"/>
        </w:rPr>
        <w:t xml:space="preserve"> American Fisheries Society .</w:t>
      </w:r>
    </w:p>
  </w:comment>
  <w:comment w:id="7" w:author="Reviewer" w:date="2025-03-24T17:48:00Z" w:initials="R">
    <w:p w14:paraId="7A870F1A" w14:textId="6B0A5977" w:rsidR="00D8586B" w:rsidRDefault="00D8586B">
      <w:pPr>
        <w:pStyle w:val="CommentText"/>
      </w:pPr>
      <w:r>
        <w:rPr>
          <w:rStyle w:val="CommentReference"/>
        </w:rPr>
        <w:annotationRef/>
      </w:r>
      <w:r>
        <w:t>Better word(s)?</w:t>
      </w:r>
    </w:p>
  </w:comment>
  <w:comment w:id="8" w:author="Reviewer" w:date="2025-03-24T17:49:00Z" w:initials="R">
    <w:p w14:paraId="2DB04059" w14:textId="7E1025B6" w:rsidR="00D8586B" w:rsidRDefault="00D8586B">
      <w:pPr>
        <w:pStyle w:val="CommentText"/>
      </w:pPr>
      <w:r>
        <w:rPr>
          <w:rStyle w:val="CommentReference"/>
        </w:rPr>
        <w:annotationRef/>
      </w:r>
      <w:r>
        <w:t>Better word(s)?</w:t>
      </w:r>
    </w:p>
  </w:comment>
  <w:comment w:id="9" w:author="Reviewer" w:date="2025-03-24T17:49:00Z" w:initials="R">
    <w:p w14:paraId="48F30751" w14:textId="58BC685A" w:rsidR="00D8586B" w:rsidRDefault="00D8586B">
      <w:pPr>
        <w:pStyle w:val="CommentText"/>
      </w:pPr>
      <w:r>
        <w:rPr>
          <w:rStyle w:val="CommentReference"/>
        </w:rPr>
        <w:annotationRef/>
      </w:r>
      <w:r>
        <w:t>Better word(s)?</w:t>
      </w:r>
    </w:p>
  </w:comment>
  <w:comment w:id="10" w:author="Reviewer" w:date="2025-03-24T17:36:00Z" w:initials="R">
    <w:p w14:paraId="43D57742" w14:textId="65C06C2E" w:rsidR="00FB27A1" w:rsidRDefault="00FB27A1">
      <w:pPr>
        <w:pStyle w:val="CommentText"/>
      </w:pPr>
      <w:r>
        <w:rPr>
          <w:rStyle w:val="CommentReference"/>
        </w:rPr>
        <w:annotationRef/>
      </w:r>
      <w:r w:rsidR="007C1291">
        <w:t>Summarizing the results paragraph</w:t>
      </w:r>
    </w:p>
  </w:comment>
  <w:comment w:id="11" w:author="Reviewer" w:date="2025-03-24T17:37:00Z" w:initials="R">
    <w:p w14:paraId="704F606C" w14:textId="36DEE967" w:rsidR="007C1291" w:rsidRDefault="007C1291">
      <w:pPr>
        <w:pStyle w:val="CommentText"/>
      </w:pPr>
      <w:r>
        <w:rPr>
          <w:rStyle w:val="CommentReference"/>
        </w:rPr>
        <w:annotationRef/>
      </w:r>
      <w:r>
        <w:t>Bass and water quality synthesis paragraph</w:t>
      </w:r>
    </w:p>
  </w:comment>
  <w:comment w:id="12" w:author="Reviewer" w:date="2025-03-24T17:49:00Z" w:initials="R">
    <w:p w14:paraId="60C21772" w14:textId="77777777" w:rsidR="00D8586B" w:rsidRDefault="00D8586B" w:rsidP="00D8586B">
      <w:pPr>
        <w:pStyle w:val="CommentText"/>
      </w:pPr>
      <w:r>
        <w:rPr>
          <w:rStyle w:val="CommentReference"/>
        </w:rPr>
        <w:annotationRef/>
      </w:r>
      <w:r>
        <w:t>Better word(s)?</w:t>
      </w:r>
    </w:p>
  </w:comment>
  <w:comment w:id="13" w:author="Reviewer" w:date="2025-03-24T17:37:00Z" w:initials="R">
    <w:p w14:paraId="273F0495" w14:textId="3239B54C" w:rsidR="007C1291" w:rsidRDefault="007C1291">
      <w:pPr>
        <w:pStyle w:val="CommentText"/>
      </w:pPr>
      <w:r>
        <w:rPr>
          <w:rStyle w:val="CommentReference"/>
        </w:rPr>
        <w:annotationRef/>
      </w:r>
      <w:r>
        <w:t>Inference and interpretation for blood 1 vs blood 2 (PFAS focused) paragraph</w:t>
      </w:r>
    </w:p>
  </w:comment>
  <w:comment w:id="14" w:author="Reviewer" w:date="2025-03-24T17:38:00Z" w:initials="R">
    <w:p w14:paraId="3F3F0451" w14:textId="35E3405E" w:rsidR="007C1291" w:rsidRDefault="007C1291">
      <w:pPr>
        <w:pStyle w:val="CommentText"/>
      </w:pPr>
      <w:r>
        <w:rPr>
          <w:rStyle w:val="CommentReference"/>
        </w:rPr>
        <w:annotationRef/>
      </w:r>
      <w:r>
        <w:t>Inference and interpretation for blood 1 vs blood 2 (</w:t>
      </w:r>
      <w:r>
        <w:t>cadmium</w:t>
      </w:r>
      <w:r>
        <w:t xml:space="preserve"> focused) paragraph</w:t>
      </w:r>
    </w:p>
  </w:comment>
  <w:comment w:id="15" w:author="Reviewer" w:date="2025-03-24T17:49:00Z" w:initials="R">
    <w:p w14:paraId="0F765DA1" w14:textId="77777777" w:rsidR="00D8586B" w:rsidRDefault="00D8586B" w:rsidP="00D8586B">
      <w:pPr>
        <w:pStyle w:val="CommentText"/>
      </w:pPr>
      <w:r>
        <w:rPr>
          <w:rStyle w:val="CommentReference"/>
        </w:rPr>
        <w:annotationRef/>
      </w:r>
      <w:r>
        <w:t>Better word(s)?</w:t>
      </w:r>
    </w:p>
  </w:comment>
  <w:comment w:id="16" w:author="Reviewer" w:date="2025-03-24T17:39:00Z" w:initials="R">
    <w:p w14:paraId="744BB1AA" w14:textId="1269B1D0" w:rsidR="007C1291" w:rsidRDefault="007C1291">
      <w:pPr>
        <w:pStyle w:val="CommentText"/>
      </w:pPr>
      <w:r>
        <w:rPr>
          <w:rStyle w:val="CommentReference"/>
        </w:rPr>
        <w:annotationRef/>
      </w:r>
      <w:r>
        <w:t>Inference and interpretation for</w:t>
      </w:r>
      <w:r>
        <w:t xml:space="preserve"> salt influence</w:t>
      </w:r>
      <w:r>
        <w:t xml:space="preserve"> </w:t>
      </w:r>
      <w:r>
        <w:t>(</w:t>
      </w:r>
      <w:r>
        <w:t xml:space="preserve">blood </w:t>
      </w:r>
      <w:r>
        <w:t>2</w:t>
      </w:r>
      <w:r>
        <w:t xml:space="preserve"> vs blood </w:t>
      </w:r>
      <w:r>
        <w:t>3)</w:t>
      </w:r>
      <w:r>
        <w:t xml:space="preserve"> paragraph</w:t>
      </w:r>
    </w:p>
  </w:comment>
  <w:comment w:id="17" w:author="Reviewer" w:date="2025-03-24T17:40:00Z" w:initials="R">
    <w:p w14:paraId="1DA238CA" w14:textId="305C6AF6" w:rsidR="007C1291" w:rsidRDefault="007C1291">
      <w:pPr>
        <w:pStyle w:val="CommentText"/>
      </w:pPr>
      <w:r>
        <w:rPr>
          <w:rStyle w:val="CommentReference"/>
        </w:rPr>
        <w:annotationRef/>
      </w:r>
      <w:r>
        <w:t>I need help.</w:t>
      </w:r>
    </w:p>
  </w:comment>
  <w:comment w:id="18" w:author="Reviewer" w:date="2025-03-24T17:49:00Z" w:initials="R">
    <w:p w14:paraId="66CD0556" w14:textId="77777777" w:rsidR="00D8586B" w:rsidRDefault="00D8586B" w:rsidP="00D8586B">
      <w:pPr>
        <w:pStyle w:val="CommentText"/>
      </w:pPr>
      <w:r>
        <w:rPr>
          <w:rStyle w:val="CommentReference"/>
        </w:rPr>
        <w:annotationRef/>
      </w:r>
      <w:r>
        <w:t>Better word(s)?</w:t>
      </w:r>
    </w:p>
  </w:comment>
  <w:comment w:id="19" w:author="Reviewer" w:date="2025-03-24T17:41:00Z" w:initials="R">
    <w:p w14:paraId="30B743E6" w14:textId="2D135CE6" w:rsidR="007C1291" w:rsidRDefault="007C1291">
      <w:pPr>
        <w:pStyle w:val="CommentText"/>
      </w:pPr>
      <w:r>
        <w:rPr>
          <w:rStyle w:val="CommentReference"/>
        </w:rPr>
        <w:annotationRef/>
      </w:r>
      <w:r>
        <w:t>Inference and interpretation for blood 3 vs blood 4 paragraph</w:t>
      </w:r>
    </w:p>
  </w:comment>
  <w:comment w:id="20" w:author="Reviewer" w:date="2025-03-24T17:46:00Z" w:initials="R">
    <w:p w14:paraId="77AF0114" w14:textId="066879C7" w:rsidR="007C1291" w:rsidRDefault="007C1291">
      <w:pPr>
        <w:pStyle w:val="CommentText"/>
      </w:pPr>
      <w:r>
        <w:rPr>
          <w:rStyle w:val="CommentReference"/>
        </w:rPr>
        <w:annotationRef/>
      </w:r>
      <w:r>
        <w:t>Big picture synthesis, ta-da paragraph(s) (would love to see some added here?)</w:t>
      </w:r>
    </w:p>
  </w:comment>
  <w:comment w:id="21" w:author="Reviewer" w:date="2025-03-19T13:02:00Z" w:initials="R">
    <w:p w14:paraId="28B734CF" w14:textId="4F80BF36" w:rsidR="007C0C20" w:rsidRDefault="007C0C20">
      <w:pPr>
        <w:pStyle w:val="CommentText"/>
      </w:pPr>
      <w:r>
        <w:rPr>
          <w:rStyle w:val="CommentReference"/>
        </w:rPr>
        <w:annotationRef/>
      </w:r>
      <w:r>
        <w:t>Why?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2A22065" w15:done="0"/>
  <w15:commentEx w15:paraId="70939F77" w15:paraIdParent="42A22065" w15:done="0"/>
  <w15:commentEx w15:paraId="41448F84" w15:done="0"/>
  <w15:commentEx w15:paraId="120FD343" w15:done="0"/>
  <w15:commentEx w15:paraId="482B8166" w15:done="0"/>
  <w15:commentEx w15:paraId="290536D0" w15:done="0"/>
  <w15:commentEx w15:paraId="5454A01F" w15:done="0"/>
  <w15:commentEx w15:paraId="7A870F1A" w15:done="0"/>
  <w15:commentEx w15:paraId="2DB04059" w15:done="0"/>
  <w15:commentEx w15:paraId="48F30751" w15:done="0"/>
  <w15:commentEx w15:paraId="43D57742" w15:done="0"/>
  <w15:commentEx w15:paraId="704F606C" w15:done="0"/>
  <w15:commentEx w15:paraId="60C21772" w15:done="0"/>
  <w15:commentEx w15:paraId="273F0495" w15:done="0"/>
  <w15:commentEx w15:paraId="3F3F0451" w15:done="0"/>
  <w15:commentEx w15:paraId="0F765DA1" w15:done="0"/>
  <w15:commentEx w15:paraId="744BB1AA" w15:done="0"/>
  <w15:commentEx w15:paraId="1DA238CA" w15:done="0"/>
  <w15:commentEx w15:paraId="66CD0556" w15:done="0"/>
  <w15:commentEx w15:paraId="30B743E6" w15:done="0"/>
  <w15:commentEx w15:paraId="77AF0114" w15:done="0"/>
  <w15:commentEx w15:paraId="28B734C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A96858A" w16cex:dateUtc="2025-03-07T18:17:00Z"/>
  <w16cex:commentExtensible w16cex:durableId="1099C061" w16cex:dateUtc="2025-03-24T18:58:00Z"/>
  <w16cex:commentExtensible w16cex:durableId="6D738305" w16cex:dateUtc="2025-03-19T19:49:00Z"/>
  <w16cex:commentExtensible w16cex:durableId="3445FD9D" w16cex:dateUtc="2025-03-24T20:54:00Z"/>
  <w16cex:commentExtensible w16cex:durableId="210B10E4" w16cex:dateUtc="2025-03-24T21:23:00Z"/>
  <w16cex:commentExtensible w16cex:durableId="60F7D0BA" w16cex:dateUtc="2025-02-26T14:27:00Z"/>
  <w16cex:commentExtensible w16cex:durableId="590A1288" w16cex:dateUtc="2025-02-26T14:27:00Z"/>
  <w16cex:commentExtensible w16cex:durableId="430CCF59" w16cex:dateUtc="2025-03-24T22:48:00Z"/>
  <w16cex:commentExtensible w16cex:durableId="1557EF57" w16cex:dateUtc="2025-03-24T22:49:00Z"/>
  <w16cex:commentExtensible w16cex:durableId="3919923F" w16cex:dateUtc="2025-03-24T22:49:00Z"/>
  <w16cex:commentExtensible w16cex:durableId="4AB70273" w16cex:dateUtc="2025-03-24T22:36:00Z"/>
  <w16cex:commentExtensible w16cex:durableId="7E2572AD" w16cex:dateUtc="2025-03-24T22:37:00Z"/>
  <w16cex:commentExtensible w16cex:durableId="53CC46F7" w16cex:dateUtc="2025-03-24T22:49:00Z"/>
  <w16cex:commentExtensible w16cex:durableId="5F6FB655" w16cex:dateUtc="2025-03-24T22:37:00Z"/>
  <w16cex:commentExtensible w16cex:durableId="401E1760" w16cex:dateUtc="2025-03-24T22:38:00Z"/>
  <w16cex:commentExtensible w16cex:durableId="045176E9" w16cex:dateUtc="2025-03-24T22:49:00Z"/>
  <w16cex:commentExtensible w16cex:durableId="61A18382" w16cex:dateUtc="2025-03-24T22:39:00Z"/>
  <w16cex:commentExtensible w16cex:durableId="140CF97D" w16cex:dateUtc="2025-03-24T22:40:00Z"/>
  <w16cex:commentExtensible w16cex:durableId="2022491E" w16cex:dateUtc="2025-03-24T22:49:00Z"/>
  <w16cex:commentExtensible w16cex:durableId="62C14197" w16cex:dateUtc="2025-03-24T22:41:00Z"/>
  <w16cex:commentExtensible w16cex:durableId="7B799F46" w16cex:dateUtc="2025-03-24T22:46:00Z"/>
  <w16cex:commentExtensible w16cex:durableId="18B2C085" w16cex:dateUtc="2025-03-19T18:0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2A22065" w16cid:durableId="0A96858A"/>
  <w16cid:commentId w16cid:paraId="70939F77" w16cid:durableId="1099C061"/>
  <w16cid:commentId w16cid:paraId="41448F84" w16cid:durableId="6D738305"/>
  <w16cid:commentId w16cid:paraId="120FD343" w16cid:durableId="3445FD9D"/>
  <w16cid:commentId w16cid:paraId="482B8166" w16cid:durableId="210B10E4"/>
  <w16cid:commentId w16cid:paraId="290536D0" w16cid:durableId="60F7D0BA"/>
  <w16cid:commentId w16cid:paraId="5454A01F" w16cid:durableId="590A1288"/>
  <w16cid:commentId w16cid:paraId="7A870F1A" w16cid:durableId="430CCF59"/>
  <w16cid:commentId w16cid:paraId="2DB04059" w16cid:durableId="1557EF57"/>
  <w16cid:commentId w16cid:paraId="48F30751" w16cid:durableId="3919923F"/>
  <w16cid:commentId w16cid:paraId="43D57742" w16cid:durableId="4AB70273"/>
  <w16cid:commentId w16cid:paraId="704F606C" w16cid:durableId="7E2572AD"/>
  <w16cid:commentId w16cid:paraId="60C21772" w16cid:durableId="53CC46F7"/>
  <w16cid:commentId w16cid:paraId="273F0495" w16cid:durableId="5F6FB655"/>
  <w16cid:commentId w16cid:paraId="3F3F0451" w16cid:durableId="401E1760"/>
  <w16cid:commentId w16cid:paraId="0F765DA1" w16cid:durableId="045176E9"/>
  <w16cid:commentId w16cid:paraId="744BB1AA" w16cid:durableId="61A18382"/>
  <w16cid:commentId w16cid:paraId="1DA238CA" w16cid:durableId="140CF97D"/>
  <w16cid:commentId w16cid:paraId="66CD0556" w16cid:durableId="2022491E"/>
  <w16cid:commentId w16cid:paraId="30B743E6" w16cid:durableId="62C14197"/>
  <w16cid:commentId w16cid:paraId="77AF0114" w16cid:durableId="7B799F46"/>
  <w16cid:commentId w16cid:paraId="28B734CF" w16cid:durableId="18B2C085"/>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Roboto">
    <w:panose1 w:val="02000000000000000000"/>
    <w:charset w:val="00"/>
    <w:family w:val="auto"/>
    <w:pitch w:val="variable"/>
    <w:sig w:usb0="E0000AFF" w:usb1="5000217F" w:usb2="00000021" w:usb3="00000000" w:csb0="0000019F" w:csb1="00000000"/>
  </w:font>
  <w:font w:name="Cambria Math">
    <w:panose1 w:val="02040503050406030204"/>
    <w:charset w:val="00"/>
    <w:family w:val="roman"/>
    <w:pitch w:val="variable"/>
    <w:sig w:usb0="E00002FF" w:usb1="420024FF"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eviewer">
    <w15:presenceInfo w15:providerId="None" w15:userId="Review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2FF5"/>
    <w:rsid w:val="000052A3"/>
    <w:rsid w:val="000057BF"/>
    <w:rsid w:val="00025F21"/>
    <w:rsid w:val="0004143E"/>
    <w:rsid w:val="00052E17"/>
    <w:rsid w:val="00096637"/>
    <w:rsid w:val="000A4FC5"/>
    <w:rsid w:val="000C0A4F"/>
    <w:rsid w:val="000C6123"/>
    <w:rsid w:val="000D0961"/>
    <w:rsid w:val="000E4487"/>
    <w:rsid w:val="000E64D2"/>
    <w:rsid w:val="00104F83"/>
    <w:rsid w:val="00115EDC"/>
    <w:rsid w:val="00122893"/>
    <w:rsid w:val="001252F7"/>
    <w:rsid w:val="001A6161"/>
    <w:rsid w:val="001A7A49"/>
    <w:rsid w:val="001B0B3B"/>
    <w:rsid w:val="001C65FA"/>
    <w:rsid w:val="001D61EF"/>
    <w:rsid w:val="00202619"/>
    <w:rsid w:val="00207381"/>
    <w:rsid w:val="00215459"/>
    <w:rsid w:val="00292FF5"/>
    <w:rsid w:val="002A1E95"/>
    <w:rsid w:val="002F400A"/>
    <w:rsid w:val="002F7ACA"/>
    <w:rsid w:val="00310A30"/>
    <w:rsid w:val="003545BE"/>
    <w:rsid w:val="00373EEB"/>
    <w:rsid w:val="003A5734"/>
    <w:rsid w:val="003A5F48"/>
    <w:rsid w:val="003E7284"/>
    <w:rsid w:val="0041037D"/>
    <w:rsid w:val="004348D0"/>
    <w:rsid w:val="00435094"/>
    <w:rsid w:val="0045522C"/>
    <w:rsid w:val="00487AF7"/>
    <w:rsid w:val="004B13AA"/>
    <w:rsid w:val="004B6151"/>
    <w:rsid w:val="004E2D52"/>
    <w:rsid w:val="004F6348"/>
    <w:rsid w:val="005032D7"/>
    <w:rsid w:val="005037F5"/>
    <w:rsid w:val="00511F43"/>
    <w:rsid w:val="00533DCC"/>
    <w:rsid w:val="00551E9B"/>
    <w:rsid w:val="00555CCE"/>
    <w:rsid w:val="0056648E"/>
    <w:rsid w:val="005765A6"/>
    <w:rsid w:val="005B5643"/>
    <w:rsid w:val="006152BC"/>
    <w:rsid w:val="00621C62"/>
    <w:rsid w:val="0065523F"/>
    <w:rsid w:val="00660213"/>
    <w:rsid w:val="00661E69"/>
    <w:rsid w:val="0066778F"/>
    <w:rsid w:val="00676DE3"/>
    <w:rsid w:val="006A4266"/>
    <w:rsid w:val="006D31C5"/>
    <w:rsid w:val="006D776E"/>
    <w:rsid w:val="006F2B00"/>
    <w:rsid w:val="00710DD7"/>
    <w:rsid w:val="0071739F"/>
    <w:rsid w:val="00726201"/>
    <w:rsid w:val="00731DB9"/>
    <w:rsid w:val="00733DEC"/>
    <w:rsid w:val="007549CF"/>
    <w:rsid w:val="00796D02"/>
    <w:rsid w:val="00797E81"/>
    <w:rsid w:val="007A6340"/>
    <w:rsid w:val="007B242C"/>
    <w:rsid w:val="007C0C20"/>
    <w:rsid w:val="007C1291"/>
    <w:rsid w:val="00802505"/>
    <w:rsid w:val="00837774"/>
    <w:rsid w:val="008605B2"/>
    <w:rsid w:val="00877B75"/>
    <w:rsid w:val="00883338"/>
    <w:rsid w:val="008B42F9"/>
    <w:rsid w:val="008D357E"/>
    <w:rsid w:val="008D4890"/>
    <w:rsid w:val="008F6D79"/>
    <w:rsid w:val="00914B51"/>
    <w:rsid w:val="00943450"/>
    <w:rsid w:val="00991BBD"/>
    <w:rsid w:val="009A25A6"/>
    <w:rsid w:val="009B7318"/>
    <w:rsid w:val="009C025E"/>
    <w:rsid w:val="009D0723"/>
    <w:rsid w:val="009D7C83"/>
    <w:rsid w:val="009E6D23"/>
    <w:rsid w:val="00A16CA8"/>
    <w:rsid w:val="00A60268"/>
    <w:rsid w:val="00A67F34"/>
    <w:rsid w:val="00AB131F"/>
    <w:rsid w:val="00AC1393"/>
    <w:rsid w:val="00AE1B47"/>
    <w:rsid w:val="00AF634C"/>
    <w:rsid w:val="00B24DA3"/>
    <w:rsid w:val="00B255A6"/>
    <w:rsid w:val="00BC047E"/>
    <w:rsid w:val="00BE205A"/>
    <w:rsid w:val="00C04669"/>
    <w:rsid w:val="00C14026"/>
    <w:rsid w:val="00C30F28"/>
    <w:rsid w:val="00C77121"/>
    <w:rsid w:val="00CD1F0F"/>
    <w:rsid w:val="00CD5079"/>
    <w:rsid w:val="00CF1BF6"/>
    <w:rsid w:val="00D0262C"/>
    <w:rsid w:val="00D15AC4"/>
    <w:rsid w:val="00D31E11"/>
    <w:rsid w:val="00D5525A"/>
    <w:rsid w:val="00D62511"/>
    <w:rsid w:val="00D8586B"/>
    <w:rsid w:val="00DC5F05"/>
    <w:rsid w:val="00DC5F12"/>
    <w:rsid w:val="00DC6FD5"/>
    <w:rsid w:val="00E22878"/>
    <w:rsid w:val="00E70104"/>
    <w:rsid w:val="00F02F5F"/>
    <w:rsid w:val="00F47773"/>
    <w:rsid w:val="00F535C0"/>
    <w:rsid w:val="00F57B95"/>
    <w:rsid w:val="00F708FE"/>
    <w:rsid w:val="00F86C24"/>
    <w:rsid w:val="00F9017C"/>
    <w:rsid w:val="00FB27A1"/>
    <w:rsid w:val="00FB49AE"/>
    <w:rsid w:val="00FE23DD"/>
    <w:rsid w:val="00FE70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DBAF0C"/>
  <w15:chartTrackingRefBased/>
  <w15:docId w15:val="{CC4B5A6C-5D96-8848-A19E-0FE4B3B200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292FF5"/>
    <w:rPr>
      <w:color w:val="0563C1" w:themeColor="hyperlink"/>
      <w:u w:val="single"/>
    </w:rPr>
  </w:style>
  <w:style w:type="character" w:styleId="UnresolvedMention">
    <w:name w:val="Unresolved Mention"/>
    <w:basedOn w:val="DefaultParagraphFont"/>
    <w:uiPriority w:val="99"/>
    <w:semiHidden/>
    <w:unhideWhenUsed/>
    <w:rsid w:val="00292FF5"/>
    <w:rPr>
      <w:color w:val="605E5C"/>
      <w:shd w:val="clear" w:color="auto" w:fill="E1DFDD"/>
    </w:rPr>
  </w:style>
  <w:style w:type="paragraph" w:styleId="ListParagraph">
    <w:name w:val="List Paragraph"/>
    <w:basedOn w:val="Normal"/>
    <w:uiPriority w:val="34"/>
    <w:qFormat/>
    <w:rsid w:val="0045522C"/>
    <w:pPr>
      <w:ind w:left="720"/>
      <w:contextualSpacing/>
    </w:pPr>
  </w:style>
  <w:style w:type="character" w:styleId="LineNumber">
    <w:name w:val="line number"/>
    <w:basedOn w:val="DefaultParagraphFont"/>
    <w:uiPriority w:val="99"/>
    <w:semiHidden/>
    <w:unhideWhenUsed/>
    <w:rsid w:val="00122893"/>
  </w:style>
  <w:style w:type="character" w:styleId="CommentReference">
    <w:name w:val="annotation reference"/>
    <w:basedOn w:val="DefaultParagraphFont"/>
    <w:uiPriority w:val="99"/>
    <w:semiHidden/>
    <w:unhideWhenUsed/>
    <w:rsid w:val="00AF634C"/>
    <w:rPr>
      <w:sz w:val="16"/>
      <w:szCs w:val="16"/>
    </w:rPr>
  </w:style>
  <w:style w:type="paragraph" w:styleId="CommentText">
    <w:name w:val="annotation text"/>
    <w:basedOn w:val="Normal"/>
    <w:link w:val="CommentTextChar"/>
    <w:uiPriority w:val="99"/>
    <w:semiHidden/>
    <w:unhideWhenUsed/>
    <w:rsid w:val="00AF634C"/>
    <w:rPr>
      <w:sz w:val="20"/>
      <w:szCs w:val="20"/>
    </w:rPr>
  </w:style>
  <w:style w:type="character" w:customStyle="1" w:styleId="CommentTextChar">
    <w:name w:val="Comment Text Char"/>
    <w:basedOn w:val="DefaultParagraphFont"/>
    <w:link w:val="CommentText"/>
    <w:uiPriority w:val="99"/>
    <w:semiHidden/>
    <w:rsid w:val="00AF634C"/>
    <w:rPr>
      <w:sz w:val="20"/>
      <w:szCs w:val="20"/>
    </w:rPr>
  </w:style>
  <w:style w:type="paragraph" w:styleId="CommentSubject">
    <w:name w:val="annotation subject"/>
    <w:basedOn w:val="CommentText"/>
    <w:next w:val="CommentText"/>
    <w:link w:val="CommentSubjectChar"/>
    <w:uiPriority w:val="99"/>
    <w:semiHidden/>
    <w:unhideWhenUsed/>
    <w:rsid w:val="00AF634C"/>
    <w:rPr>
      <w:b/>
      <w:bCs/>
    </w:rPr>
  </w:style>
  <w:style w:type="character" w:customStyle="1" w:styleId="CommentSubjectChar">
    <w:name w:val="Comment Subject Char"/>
    <w:basedOn w:val="CommentTextChar"/>
    <w:link w:val="CommentSubject"/>
    <w:uiPriority w:val="99"/>
    <w:semiHidden/>
    <w:rsid w:val="00AF634C"/>
    <w:rPr>
      <w:b/>
      <w:bCs/>
      <w:sz w:val="20"/>
      <w:szCs w:val="20"/>
    </w:rPr>
  </w:style>
  <w:style w:type="table" w:styleId="TableGrid">
    <w:name w:val="Table Grid"/>
    <w:basedOn w:val="TableNormal"/>
    <w:uiPriority w:val="39"/>
    <w:rsid w:val="00C1402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769052">
      <w:bodyDiv w:val="1"/>
      <w:marLeft w:val="0"/>
      <w:marRight w:val="0"/>
      <w:marTop w:val="0"/>
      <w:marBottom w:val="0"/>
      <w:divBdr>
        <w:top w:val="none" w:sz="0" w:space="0" w:color="auto"/>
        <w:left w:val="none" w:sz="0" w:space="0" w:color="auto"/>
        <w:bottom w:val="none" w:sz="0" w:space="0" w:color="auto"/>
        <w:right w:val="none" w:sz="0" w:space="0" w:color="auto"/>
      </w:divBdr>
    </w:div>
    <w:div w:id="935867489">
      <w:bodyDiv w:val="1"/>
      <w:marLeft w:val="0"/>
      <w:marRight w:val="0"/>
      <w:marTop w:val="0"/>
      <w:marBottom w:val="0"/>
      <w:divBdr>
        <w:top w:val="none" w:sz="0" w:space="0" w:color="auto"/>
        <w:left w:val="none" w:sz="0" w:space="0" w:color="auto"/>
        <w:bottom w:val="none" w:sz="0" w:space="0" w:color="auto"/>
        <w:right w:val="none" w:sz="0" w:space="0" w:color="auto"/>
      </w:divBdr>
    </w:div>
    <w:div w:id="1294411368">
      <w:bodyDiv w:val="1"/>
      <w:marLeft w:val="0"/>
      <w:marRight w:val="0"/>
      <w:marTop w:val="0"/>
      <w:marBottom w:val="0"/>
      <w:divBdr>
        <w:top w:val="none" w:sz="0" w:space="0" w:color="auto"/>
        <w:left w:val="none" w:sz="0" w:space="0" w:color="auto"/>
        <w:bottom w:val="none" w:sz="0" w:space="0" w:color="auto"/>
        <w:right w:val="none" w:sz="0" w:space="0" w:color="auto"/>
      </w:divBdr>
    </w:div>
    <w:div w:id="21322871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1" Type="http://schemas.openxmlformats.org/officeDocument/2006/relationships/hyperlink" Target="https://doi.org/10.1016/j.yrtph.2024.105585" TargetMode="External"/></Relationships>
</file>

<file path=word/_rels/document.xml.rels><?xml version="1.0" encoding="UTF-8" standalone="yes"?>
<Relationships xmlns="http://schemas.openxmlformats.org/package/2006/relationships"><Relationship Id="rId13" Type="http://schemas.openxmlformats.org/officeDocument/2006/relationships/hyperlink" Target="https://www.zotero.org/google-docs/?nKoLQZ" TargetMode="External"/><Relationship Id="rId18" Type="http://schemas.openxmlformats.org/officeDocument/2006/relationships/hyperlink" Target="https://www.zotero.org/google-docs/?1wa1jI" TargetMode="External"/><Relationship Id="rId26" Type="http://schemas.openxmlformats.org/officeDocument/2006/relationships/hyperlink" Target="https://www.zotero.org/google-docs/?VuXWBT" TargetMode="External"/><Relationship Id="rId39" Type="http://schemas.openxmlformats.org/officeDocument/2006/relationships/theme" Target="theme/theme1.xml"/><Relationship Id="rId21" Type="http://schemas.openxmlformats.org/officeDocument/2006/relationships/hyperlink" Target="https://www.zotero.org/google-docs/?broken=A5RHkA" TargetMode="External"/><Relationship Id="rId34" Type="http://schemas.openxmlformats.org/officeDocument/2006/relationships/image" Target="media/image2.png"/><Relationship Id="rId7" Type="http://schemas.microsoft.com/office/2018/08/relationships/commentsExtensible" Target="commentsExtensible.xml"/><Relationship Id="rId12" Type="http://schemas.openxmlformats.org/officeDocument/2006/relationships/hyperlink" Target="https://www.zotero.org/google-docs/?wgUwEa" TargetMode="External"/><Relationship Id="rId17" Type="http://schemas.openxmlformats.org/officeDocument/2006/relationships/hyperlink" Target="https://www.zotero.org/google-docs/?Nhw3g4" TargetMode="External"/><Relationship Id="rId25" Type="http://schemas.openxmlformats.org/officeDocument/2006/relationships/hyperlink" Target="https://www.zotero.org/google-docs/?13xTVM" TargetMode="External"/><Relationship Id="rId33" Type="http://schemas.openxmlformats.org/officeDocument/2006/relationships/image" Target="media/image1.png"/><Relationship Id="rId38" Type="http://schemas.microsoft.com/office/2011/relationships/people" Target="people.xml"/><Relationship Id="rId2" Type="http://schemas.openxmlformats.org/officeDocument/2006/relationships/settings" Target="settings.xml"/><Relationship Id="rId16" Type="http://schemas.openxmlformats.org/officeDocument/2006/relationships/hyperlink" Target="https://www.zotero.org/google-docs/?zaYYp3" TargetMode="External"/><Relationship Id="rId20" Type="http://schemas.openxmlformats.org/officeDocument/2006/relationships/hyperlink" Target="https://www.zotero.org/google-docs/?broken=Zl845f" TargetMode="External"/><Relationship Id="rId29" Type="http://schemas.openxmlformats.org/officeDocument/2006/relationships/hyperlink" Target="https://www.zotero.org/google-docs/?kI1fBx" TargetMode="External"/><Relationship Id="rId1" Type="http://schemas.openxmlformats.org/officeDocument/2006/relationships/styles" Target="styles.xml"/><Relationship Id="rId6" Type="http://schemas.microsoft.com/office/2016/09/relationships/commentsIds" Target="commentsIds.xml"/><Relationship Id="rId11" Type="http://schemas.openxmlformats.org/officeDocument/2006/relationships/hyperlink" Target="https://www.zotero.org/google-docs/?aSAXBE" TargetMode="External"/><Relationship Id="rId24" Type="http://schemas.openxmlformats.org/officeDocument/2006/relationships/hyperlink" Target="https://www.zotero.org/google-docs/?JhSncl" TargetMode="External"/><Relationship Id="rId32" Type="http://schemas.openxmlformats.org/officeDocument/2006/relationships/hyperlink" Target="https://www.zotero.org/google-docs/?HRm7bq" TargetMode="External"/><Relationship Id="rId37" Type="http://schemas.openxmlformats.org/officeDocument/2006/relationships/fontTable" Target="fontTable.xml"/><Relationship Id="rId5" Type="http://schemas.microsoft.com/office/2011/relationships/commentsExtended" Target="commentsExtended.xml"/><Relationship Id="rId15" Type="http://schemas.openxmlformats.org/officeDocument/2006/relationships/hyperlink" Target="https://www.zotero.org/google-docs/?CaQeZS" TargetMode="External"/><Relationship Id="rId23" Type="http://schemas.openxmlformats.org/officeDocument/2006/relationships/hyperlink" Target="https://www.zotero.org/google-docs/?iCqV4h" TargetMode="External"/><Relationship Id="rId28" Type="http://schemas.openxmlformats.org/officeDocument/2006/relationships/hyperlink" Target="https://www.zotero.org/google-docs/?g9Yjh3" TargetMode="External"/><Relationship Id="rId36" Type="http://schemas.openxmlformats.org/officeDocument/2006/relationships/image" Target="media/image4.png"/><Relationship Id="rId10" Type="http://schemas.openxmlformats.org/officeDocument/2006/relationships/hyperlink" Target="https://www.zotero.org/google-docs/?n5qgkY" TargetMode="External"/><Relationship Id="rId19" Type="http://schemas.openxmlformats.org/officeDocument/2006/relationships/hyperlink" Target="https://www.zotero.org/google-docs/?16OWSO" TargetMode="External"/><Relationship Id="rId31" Type="http://schemas.openxmlformats.org/officeDocument/2006/relationships/hyperlink" Target="https://www.zotero.org/google-docs/?Svw3Vk" TargetMode="External"/><Relationship Id="rId4" Type="http://schemas.openxmlformats.org/officeDocument/2006/relationships/comments" Target="comments.xml"/><Relationship Id="rId9" Type="http://schemas.openxmlformats.org/officeDocument/2006/relationships/hyperlink" Target="https://www.zotero.org/google-docs/?cfvPRQ" TargetMode="External"/><Relationship Id="rId14" Type="http://schemas.openxmlformats.org/officeDocument/2006/relationships/hyperlink" Target="https://www.zotero.org/google-docs/?1Y5m9y" TargetMode="External"/><Relationship Id="rId22" Type="http://schemas.openxmlformats.org/officeDocument/2006/relationships/hyperlink" Target="https://www.zotero.org/google-docs/?AW1mol" TargetMode="External"/><Relationship Id="rId27" Type="http://schemas.openxmlformats.org/officeDocument/2006/relationships/hyperlink" Target="https://www.zotero.org/google-docs/?xNGKWd" TargetMode="External"/><Relationship Id="rId30" Type="http://schemas.openxmlformats.org/officeDocument/2006/relationships/hyperlink" Target="https://www.zotero.org/google-docs/?PI4O33" TargetMode="External"/><Relationship Id="rId35" Type="http://schemas.openxmlformats.org/officeDocument/2006/relationships/image" Target="media/image3.png"/><Relationship Id="rId8" Type="http://schemas.openxmlformats.org/officeDocument/2006/relationships/hyperlink" Target="https://www.zotero.org/google-docs/?0vebOh" TargetMode="External"/><Relationship Id="rId3"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2089</TotalTime>
  <Pages>30</Pages>
  <Words>6492</Words>
  <Characters>37011</Characters>
  <Application>Microsoft Office Word</Application>
  <DocSecurity>0</DocSecurity>
  <Lines>308</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Reviewer</dc:creator>
  <cp:keywords/>
  <dc:description/>
  <cp:lastModifiedBy>Reviewer</cp:lastModifiedBy>
  <cp:revision>27</cp:revision>
  <dcterms:created xsi:type="dcterms:W3CDTF">2025-02-26T15:57:00Z</dcterms:created>
  <dcterms:modified xsi:type="dcterms:W3CDTF">2025-03-24T23:51:00Z</dcterms:modified>
</cp:coreProperties>
</file>