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2B1160" w14:textId="77777777" w:rsidR="00292FF5" w:rsidRPr="00122893" w:rsidRDefault="00292FF5" w:rsidP="00122893">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Title:  </w:t>
      </w:r>
      <w:commentRangeStart w:id="0"/>
      <w:r w:rsidRPr="00122893">
        <w:rPr>
          <w:rFonts w:ascii="Arial" w:eastAsia="Times New Roman" w:hAnsi="Arial" w:cs="Arial"/>
          <w:color w:val="000000"/>
          <w:kern w:val="0"/>
          <w14:ligatures w14:val="none"/>
        </w:rPr>
        <w:t>PFAS, but not Cadmium, Confounds the Stress Response in Largemouth Bass (</w:t>
      </w:r>
      <w:r w:rsidRPr="00122893">
        <w:rPr>
          <w:rFonts w:ascii="Arial" w:eastAsia="Times New Roman" w:hAnsi="Arial" w:cs="Arial"/>
          <w:i/>
          <w:iCs/>
          <w:color w:val="000000"/>
          <w:kern w:val="0"/>
          <w14:ligatures w14:val="none"/>
        </w:rPr>
        <w:t>Micropterus nigricans</w:t>
      </w:r>
      <w:r w:rsidRPr="00122893">
        <w:rPr>
          <w:rFonts w:ascii="Arial" w:eastAsia="Times New Roman" w:hAnsi="Arial" w:cs="Arial"/>
          <w:color w:val="000000"/>
          <w:kern w:val="0"/>
          <w14:ligatures w14:val="none"/>
        </w:rPr>
        <w:t>)</w:t>
      </w:r>
      <w:commentRangeEnd w:id="0"/>
      <w:r w:rsidR="00731DB9">
        <w:rPr>
          <w:rStyle w:val="CommentReference"/>
        </w:rPr>
        <w:commentReference w:id="0"/>
      </w:r>
    </w:p>
    <w:p w14:paraId="424676C0" w14:textId="77777777" w:rsidR="00292FF5" w:rsidRPr="00122893" w:rsidRDefault="00292FF5" w:rsidP="00122893">
      <w:pPr>
        <w:spacing w:line="480" w:lineRule="auto"/>
        <w:rPr>
          <w:rFonts w:ascii="Arial" w:eastAsia="Times New Roman" w:hAnsi="Arial" w:cs="Arial"/>
          <w:kern w:val="0"/>
          <w14:ligatures w14:val="none"/>
        </w:rPr>
      </w:pPr>
    </w:p>
    <w:p w14:paraId="24468CA7" w14:textId="77777777" w:rsidR="00292FF5"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kern w:val="0"/>
          <w14:ligatures w14:val="none"/>
        </w:rPr>
        <w:t xml:space="preserve">Authors:  </w:t>
      </w:r>
    </w:p>
    <w:p w14:paraId="418EA188" w14:textId="762F4A85" w:rsidR="00292FF5"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Anthony Ryan Johnson</w:t>
      </w:r>
      <w:r w:rsidRPr="00122893">
        <w:rPr>
          <w:rFonts w:ascii="Arial" w:eastAsia="Times New Roman" w:hAnsi="Arial" w:cs="Arial"/>
          <w:kern w:val="0"/>
          <w:vertAlign w:val="superscript"/>
          <w14:ligatures w14:val="none"/>
        </w:rPr>
        <w:t>1</w:t>
      </w:r>
      <w:r w:rsidR="006152BC">
        <w:rPr>
          <w:rFonts w:ascii="Arial" w:eastAsia="Times New Roman" w:hAnsi="Arial" w:cs="Arial"/>
          <w:kern w:val="0"/>
          <w:vertAlign w:val="superscript"/>
          <w14:ligatures w14:val="none"/>
        </w:rPr>
        <w:t>*</w:t>
      </w:r>
      <w:r w:rsidRPr="00122893">
        <w:rPr>
          <w:rFonts w:ascii="Arial" w:eastAsia="Times New Roman" w:hAnsi="Arial" w:cs="Arial"/>
          <w:color w:val="000000"/>
          <w:kern w:val="0"/>
          <w14:ligatures w14:val="none"/>
        </w:rPr>
        <w:t>, Tyler Steven Coleman</w:t>
      </w:r>
      <w:r w:rsidRPr="00122893">
        <w:rPr>
          <w:rFonts w:ascii="Arial" w:eastAsia="Times New Roman" w:hAnsi="Arial" w:cs="Arial"/>
          <w:kern w:val="0"/>
          <w:vertAlign w:val="superscript"/>
          <w14:ligatures w14:val="none"/>
        </w:rPr>
        <w:t>2</w:t>
      </w:r>
      <w:r w:rsidRPr="00122893">
        <w:rPr>
          <w:rFonts w:ascii="Arial" w:eastAsia="Times New Roman" w:hAnsi="Arial" w:cs="Arial"/>
          <w:color w:val="000000"/>
          <w:kern w:val="0"/>
          <w14:ligatures w14:val="none"/>
        </w:rPr>
        <w:t>, Jasmine B. Nasser</w:t>
      </w: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Maggie McGreal</w:t>
      </w: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Kyle R. Piller</w:t>
      </w: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and Christopher M. Murray</w:t>
      </w:r>
      <w:r w:rsidRPr="00122893">
        <w:rPr>
          <w:rFonts w:ascii="Arial" w:eastAsia="Times New Roman" w:hAnsi="Arial" w:cs="Arial"/>
          <w:kern w:val="0"/>
          <w:vertAlign w:val="superscript"/>
          <w14:ligatures w14:val="none"/>
        </w:rPr>
        <w:t>6</w:t>
      </w:r>
    </w:p>
    <w:p w14:paraId="17D7C775" w14:textId="77777777" w:rsidR="0071739F" w:rsidRPr="00122893" w:rsidRDefault="0071739F" w:rsidP="00122893">
      <w:pPr>
        <w:spacing w:line="480" w:lineRule="auto"/>
        <w:rPr>
          <w:rFonts w:ascii="Arial" w:eastAsia="Times New Roman" w:hAnsi="Arial" w:cs="Arial"/>
          <w:kern w:val="0"/>
          <w14:ligatures w14:val="none"/>
        </w:rPr>
      </w:pPr>
    </w:p>
    <w:p w14:paraId="4C0BA04E" w14:textId="77777777" w:rsidR="00292FF5"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Southeastern Louisiana University, Department of Biological Sciences, Hammond, Louisiana, USA; email; ORCID 0009-0005-9381-9510</w:t>
      </w:r>
    </w:p>
    <w:p w14:paraId="7511B124" w14:textId="77777777" w:rsidR="00292FF5"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2</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71739F" w:rsidRPr="00122893">
        <w:rPr>
          <w:rFonts w:ascii="Arial" w:eastAsia="Times New Roman" w:hAnsi="Arial" w:cs="Arial"/>
          <w:color w:val="000000"/>
          <w:kern w:val="0"/>
          <w14:ligatures w14:val="none"/>
        </w:rPr>
        <w:t>tscoleman3@gmail.com</w:t>
      </w:r>
      <w:r w:rsidRPr="00122893">
        <w:rPr>
          <w:rFonts w:ascii="Arial" w:eastAsia="Times New Roman" w:hAnsi="Arial" w:cs="Arial"/>
          <w:color w:val="000000"/>
          <w:kern w:val="0"/>
          <w14:ligatures w14:val="none"/>
        </w:rPr>
        <w:t>; ORCID 0000-0001-7472-1976</w:t>
      </w:r>
    </w:p>
    <w:p w14:paraId="42C5A5FE" w14:textId="77777777" w:rsidR="00292FF5"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Southeastern Louisiana University, Department of Biological Sciences, Hammond, Louisiana, USA; email; ORCID 0009-0003-0083-9498</w:t>
      </w:r>
    </w:p>
    <w:p w14:paraId="337DDB1D" w14:textId="77777777" w:rsidR="00292FF5"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Southeastern Louisiana University, Department of Biological Sciences, Hammond, Louisiana, USA; email; ORCID 0009-0005-9745-8265</w:t>
      </w:r>
    </w:p>
    <w:p w14:paraId="7E4BB934" w14:textId="77777777" w:rsidR="00292FF5"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Southeastern Louisiana University, Department of Biological Sciences, Hammond, Louisiana, USA; email; ORCID 0000-0003-1289-9351</w:t>
      </w:r>
    </w:p>
    <w:p w14:paraId="3A0CFFA5" w14:textId="77777777" w:rsidR="00292FF5"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6</w:t>
      </w:r>
      <w:r w:rsidRPr="00122893">
        <w:rPr>
          <w:rFonts w:ascii="Arial" w:eastAsia="Times New Roman" w:hAnsi="Arial" w:cs="Arial"/>
          <w:color w:val="000000"/>
          <w:kern w:val="0"/>
          <w14:ligatures w14:val="none"/>
        </w:rPr>
        <w:t>Southeastern Louisiana University, Department of Biological Sciences, Hammond, Louisiana, USA;</w:t>
      </w:r>
      <w:r w:rsidR="00122893" w:rsidRPr="00122893">
        <w:rPr>
          <w:rFonts w:ascii="Arial" w:eastAsia="Times New Roman" w:hAnsi="Arial" w:cs="Arial"/>
          <w:color w:val="000000"/>
          <w:kern w:val="0"/>
          <w14:ligatures w14:val="none"/>
        </w:rPr>
        <w:t xml:space="preserve"> </w:t>
      </w:r>
      <w:proofErr w:type="spellStart"/>
      <w:r w:rsidR="00122893" w:rsidRPr="00122893">
        <w:rPr>
          <w:rFonts w:ascii="Arial" w:eastAsia="Times New Roman" w:hAnsi="Arial" w:cs="Arial"/>
          <w:color w:val="000000"/>
          <w:kern w:val="0"/>
          <w14:ligatures w14:val="none"/>
        </w:rPr>
        <w:t>LimnoTerra</w:t>
      </w:r>
      <w:proofErr w:type="spellEnd"/>
      <w:r w:rsidR="00122893" w:rsidRPr="00122893">
        <w:rPr>
          <w:rFonts w:ascii="Arial" w:eastAsia="Times New Roman" w:hAnsi="Arial" w:cs="Arial"/>
          <w:color w:val="000000"/>
          <w:kern w:val="0"/>
          <w14:ligatures w14:val="none"/>
        </w:rPr>
        <w:t xml:space="preserve"> LLC., Division of Science, Springfield, Louisiana, USA;</w:t>
      </w:r>
      <w:r w:rsidRPr="00122893">
        <w:rPr>
          <w:rFonts w:ascii="Arial" w:eastAsia="Times New Roman" w:hAnsi="Arial" w:cs="Arial"/>
          <w:color w:val="000000"/>
          <w:kern w:val="0"/>
          <w14:ligatures w14:val="none"/>
        </w:rPr>
        <w:t xml:space="preserve"> email; ORCID 0000-0003-4500-9052</w:t>
      </w:r>
    </w:p>
    <w:p w14:paraId="1FB82B3E" w14:textId="77777777" w:rsidR="00292FF5" w:rsidRPr="00122893" w:rsidRDefault="00292FF5" w:rsidP="00122893">
      <w:pPr>
        <w:spacing w:line="480" w:lineRule="auto"/>
        <w:rPr>
          <w:rFonts w:ascii="Arial" w:eastAsia="Times New Roman" w:hAnsi="Arial" w:cs="Arial"/>
          <w:kern w:val="0"/>
          <w14:ligatures w14:val="none"/>
        </w:rPr>
      </w:pPr>
    </w:p>
    <w:p w14:paraId="775FBC3E" w14:textId="77777777" w:rsidR="0071739F" w:rsidRPr="00122893" w:rsidRDefault="0071739F" w:rsidP="00122893">
      <w:pPr>
        <w:spacing w:line="480" w:lineRule="auto"/>
        <w:rPr>
          <w:rFonts w:ascii="Arial" w:eastAsia="Times New Roman" w:hAnsi="Arial" w:cs="Arial"/>
          <w:kern w:val="0"/>
          <w14:ligatures w14:val="none"/>
        </w:rPr>
      </w:pPr>
      <w:r w:rsidRPr="00122893">
        <w:rPr>
          <w:rFonts w:ascii="Arial" w:eastAsia="Times New Roman" w:hAnsi="Arial" w:cs="Arial"/>
          <w:b/>
          <w:bCs/>
          <w:color w:val="000000"/>
          <w:kern w:val="0"/>
          <w14:ligatures w14:val="none"/>
        </w:rPr>
        <w:t>*</w:t>
      </w:r>
      <w:r w:rsidRPr="00122893">
        <w:rPr>
          <w:rFonts w:ascii="Arial" w:eastAsia="Times New Roman" w:hAnsi="Arial" w:cs="Arial"/>
          <w:color w:val="000000"/>
          <w:kern w:val="0"/>
          <w14:ligatures w14:val="none"/>
        </w:rPr>
        <w:t>Corresponding author</w:t>
      </w:r>
    </w:p>
    <w:p w14:paraId="2EC584BF" w14:textId="77777777" w:rsidR="0071739F" w:rsidRPr="00122893" w:rsidRDefault="0071739F" w:rsidP="00122893">
      <w:pPr>
        <w:spacing w:line="480" w:lineRule="auto"/>
        <w:rPr>
          <w:rFonts w:ascii="Arial" w:eastAsia="Times New Roman" w:hAnsi="Arial" w:cs="Arial"/>
          <w:kern w:val="0"/>
          <w14:ligatures w14:val="none"/>
        </w:rPr>
      </w:pPr>
    </w:p>
    <w:p w14:paraId="6A824E5A" w14:textId="77777777" w:rsidR="00292FF5"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lastRenderedPageBreak/>
        <w:t>Keywords:</w:t>
      </w:r>
    </w:p>
    <w:p w14:paraId="2404D107" w14:textId="77777777" w:rsidR="00292FF5"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Leukocyte Profiles, Perfluoropentanoic Acid, Cadmium, Largemouth Bass, Per- Polyfluoroalkyl Substances, Stress</w:t>
      </w:r>
    </w:p>
    <w:p w14:paraId="67D3B675" w14:textId="77777777" w:rsidR="00292FF5" w:rsidRPr="00122893" w:rsidRDefault="00292FF5" w:rsidP="00122893">
      <w:pPr>
        <w:spacing w:line="480" w:lineRule="auto"/>
        <w:rPr>
          <w:rFonts w:ascii="Arial" w:eastAsia="Times New Roman" w:hAnsi="Arial" w:cs="Arial"/>
          <w:color w:val="000000"/>
          <w:kern w:val="0"/>
          <w14:ligatures w14:val="none"/>
        </w:rPr>
      </w:pPr>
    </w:p>
    <w:p w14:paraId="400B9A32" w14:textId="77777777" w:rsidR="00292FF5" w:rsidRPr="00122893" w:rsidRDefault="00292FF5" w:rsidP="00122893">
      <w:pPr>
        <w:spacing w:line="480" w:lineRule="auto"/>
        <w:rPr>
          <w:rFonts w:ascii="Arial" w:eastAsia="Times New Roman" w:hAnsi="Arial" w:cs="Arial"/>
          <w:kern w:val="0"/>
          <w14:ligatures w14:val="none"/>
        </w:rPr>
      </w:pPr>
      <w:commentRangeStart w:id="1"/>
      <w:r w:rsidRPr="00122893">
        <w:rPr>
          <w:rFonts w:ascii="Arial" w:eastAsia="Times New Roman" w:hAnsi="Arial" w:cs="Arial"/>
          <w:color w:val="000000"/>
          <w:kern w:val="0"/>
          <w14:ligatures w14:val="none"/>
        </w:rPr>
        <w:t>Abstract</w:t>
      </w:r>
      <w:commentRangeEnd w:id="1"/>
      <w:r w:rsidR="00F86C24">
        <w:rPr>
          <w:rStyle w:val="CommentReference"/>
        </w:rPr>
        <w:commentReference w:id="1"/>
      </w:r>
      <w:r w:rsidRPr="00122893">
        <w:rPr>
          <w:rFonts w:ascii="Arial" w:eastAsia="Times New Roman" w:hAnsi="Arial" w:cs="Arial"/>
          <w:color w:val="000000"/>
          <w:kern w:val="0"/>
          <w14:ligatures w14:val="none"/>
        </w:rPr>
        <w:t>:</w:t>
      </w:r>
    </w:p>
    <w:p w14:paraId="18273507" w14:textId="77777777" w:rsidR="00122893" w:rsidRDefault="00122893" w:rsidP="00122893">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Informative physiological biomarkers for organismal and population health are critical to effective conservation implementation and comparative study. Immune, endocrine, or performance-based response variables are commonly used in natural systems to test hypotheses regarding anthropogenic change. However, a</w:t>
      </w:r>
      <w:r w:rsidRPr="00292FF5">
        <w:rPr>
          <w:rFonts w:ascii="Arial" w:eastAsia="Times New Roman" w:hAnsi="Arial" w:cs="Arial"/>
          <w:color w:val="000000"/>
          <w:kern w:val="0"/>
          <w14:ligatures w14:val="none"/>
        </w:rPr>
        <w:t>nthropogenic disturbances involving the release of toxic substances into aquatic environments can adversely affect the immune, endocrine, and nervous systems of vertebrates</w:t>
      </w:r>
      <w:r>
        <w:rPr>
          <w:rFonts w:ascii="Arial" w:eastAsia="Times New Roman" w:hAnsi="Arial" w:cs="Arial"/>
          <w:color w:val="000000"/>
          <w:kern w:val="0"/>
          <w14:ligatures w14:val="none"/>
        </w:rPr>
        <w:t xml:space="preserve"> and confound testing of alternative hypotheses</w:t>
      </w:r>
      <w:r w:rsidRPr="00292FF5">
        <w:rPr>
          <w:rFonts w:ascii="Arial" w:eastAsia="Times New Roman" w:hAnsi="Arial" w:cs="Arial"/>
          <w:color w:val="000000"/>
          <w:kern w:val="0"/>
          <w14:ligatures w14:val="none"/>
        </w:rPr>
        <w:t>. In this study, we investigated the effects of perfluoropentanoic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a member of the PFAS chemical group, and C</w:t>
      </w:r>
      <w:r>
        <w:rPr>
          <w:rFonts w:ascii="Arial" w:eastAsia="Times New Roman" w:hAnsi="Arial" w:cs="Arial"/>
          <w:color w:val="000000"/>
          <w:kern w:val="0"/>
          <w14:ligatures w14:val="none"/>
        </w:rPr>
        <w:t>admium (Cd)</w:t>
      </w:r>
      <w:r w:rsidRPr="00292FF5">
        <w:rPr>
          <w:rFonts w:ascii="Arial" w:eastAsia="Times New Roman" w:hAnsi="Arial" w:cs="Arial"/>
          <w:color w:val="000000"/>
          <w:kern w:val="0"/>
          <w14:ligatures w14:val="none"/>
        </w:rPr>
        <w:t xml:space="preserve"> on baseline leukocyte profiles in largemouth bass (</w:t>
      </w:r>
      <w:r w:rsidRPr="00292FF5">
        <w:rPr>
          <w:rFonts w:ascii="Arial" w:eastAsia="Times New Roman" w:hAnsi="Arial" w:cs="Arial"/>
          <w:i/>
          <w:iCs/>
          <w:color w:val="000000"/>
          <w:kern w:val="0"/>
          <w14:ligatures w14:val="none"/>
        </w:rPr>
        <w:t>Micropterus nigricans</w:t>
      </w:r>
      <w:r w:rsidRPr="00292FF5">
        <w:rPr>
          <w:rFonts w:ascii="Arial" w:eastAsia="Times New Roman" w:hAnsi="Arial" w:cs="Arial"/>
          <w:color w:val="000000"/>
          <w:kern w:val="0"/>
          <w14:ligatures w14:val="none"/>
        </w:rPr>
        <w:t xml:space="preserve">) using the neutrophil-to-lymphocyte ratio (NLR) as a proxy for stress under controlled laboratory conditions. Additionally, we evaluated the potential interaction of these substances with the vertebrate stress response following exposure to a suspected stressor (e.g., an abrupt increase in salinity). We designated fish into five groups: control, Cd low (0.034 ppm), Cd high (0.34 ppm),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low (3.4 mg/L), and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high (34 mg/L). We collected blood samples </w:t>
      </w:r>
      <w:proofErr w:type="spellStart"/>
      <w:r w:rsidRPr="00292FF5">
        <w:rPr>
          <w:rFonts w:ascii="Arial" w:eastAsia="Times New Roman" w:hAnsi="Arial" w:cs="Arial"/>
          <w:color w:val="000000"/>
          <w:kern w:val="0"/>
          <w14:ligatures w14:val="none"/>
        </w:rPr>
        <w:t>i</w:t>
      </w:r>
      <w:proofErr w:type="spellEnd"/>
      <w:r w:rsidRPr="00292FF5">
        <w:rPr>
          <w:rFonts w:ascii="Arial" w:eastAsia="Times New Roman" w:hAnsi="Arial" w:cs="Arial"/>
          <w:color w:val="000000"/>
          <w:kern w:val="0"/>
          <w14:ligatures w14:val="none"/>
        </w:rPr>
        <w:t>) after a 48-hour acclimation period, ii) after treatments were applied, iii) shortly after exposure to an environmental stressor</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iv) one week after exposure to the stressor. Results suggest that high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levels, but not Cd, impact the</w:t>
      </w:r>
      <w:r>
        <w:rPr>
          <w:rFonts w:ascii="Arial" w:eastAsia="Times New Roman" w:hAnsi="Arial" w:cs="Arial"/>
          <w:color w:val="000000"/>
          <w:kern w:val="0"/>
          <w14:ligatures w14:val="none"/>
        </w:rPr>
        <w:t xml:space="preserve"> leukocyte profile </w:t>
      </w:r>
      <w:r w:rsidRPr="00292FF5">
        <w:rPr>
          <w:rFonts w:ascii="Arial" w:eastAsia="Times New Roman" w:hAnsi="Arial" w:cs="Arial"/>
          <w:color w:val="000000"/>
          <w:kern w:val="0"/>
          <w14:ligatures w14:val="none"/>
        </w:rPr>
        <w:t xml:space="preserve">response in largemouth bass. This study has implications for understanding </w:t>
      </w:r>
      <w:r>
        <w:rPr>
          <w:rFonts w:ascii="Arial" w:eastAsia="Times New Roman" w:hAnsi="Arial" w:cs="Arial"/>
          <w:color w:val="000000"/>
          <w:kern w:val="0"/>
          <w14:ligatures w14:val="none"/>
        </w:rPr>
        <w:t xml:space="preserve">the </w:t>
      </w:r>
      <w:r>
        <w:rPr>
          <w:rFonts w:ascii="Arial" w:eastAsia="Times New Roman" w:hAnsi="Arial" w:cs="Arial"/>
          <w:color w:val="000000"/>
          <w:kern w:val="0"/>
          <w14:ligatures w14:val="none"/>
        </w:rPr>
        <w:lastRenderedPageBreak/>
        <w:t xml:space="preserve">confounding effects of ecotoxin exposure on stress-based comparative physiology and </w:t>
      </w:r>
      <w:r w:rsidRPr="00292FF5">
        <w:rPr>
          <w:rFonts w:ascii="Arial" w:eastAsia="Times New Roman" w:hAnsi="Arial" w:cs="Arial"/>
          <w:color w:val="000000"/>
          <w:kern w:val="0"/>
          <w14:ligatures w14:val="none"/>
        </w:rPr>
        <w:t xml:space="preserve">PFAS toxicity in the context of climate change and saltwater intrusion. The NLR is identified as a robust proxy for stress and </w:t>
      </w:r>
      <w:r>
        <w:rPr>
          <w:rFonts w:ascii="Arial" w:eastAsia="Times New Roman" w:hAnsi="Arial" w:cs="Arial"/>
          <w:color w:val="000000"/>
          <w:kern w:val="0"/>
          <w14:ligatures w14:val="none"/>
        </w:rPr>
        <w:t xml:space="preserve">exhibits conservation </w:t>
      </w:r>
      <w:r w:rsidRPr="00292FF5">
        <w:rPr>
          <w:rFonts w:ascii="Arial" w:eastAsia="Times New Roman" w:hAnsi="Arial" w:cs="Arial"/>
          <w:color w:val="000000"/>
          <w:kern w:val="0"/>
          <w14:ligatures w14:val="none"/>
        </w:rPr>
        <w:t>across vertebrate taxa; therefore, the feasibility of predicting a similar response in other aquatic taxa remains.</w:t>
      </w:r>
    </w:p>
    <w:p w14:paraId="6911D134" w14:textId="77777777" w:rsidR="00D62511" w:rsidRDefault="00D62511" w:rsidP="00122893">
      <w:pPr>
        <w:spacing w:line="480" w:lineRule="auto"/>
        <w:rPr>
          <w:rFonts w:ascii="Arial" w:eastAsia="Times New Roman" w:hAnsi="Arial" w:cs="Arial"/>
          <w:color w:val="000000"/>
          <w:kern w:val="0"/>
          <w14:ligatures w14:val="none"/>
        </w:rPr>
      </w:pPr>
    </w:p>
    <w:p w14:paraId="5CBE7306" w14:textId="77777777" w:rsidR="00D62511" w:rsidRDefault="00D62511" w:rsidP="00D62511">
      <w:pPr>
        <w:spacing w:line="480" w:lineRule="auto"/>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We sought to understand if Cd or a PFAS could alter baseline stress, or the stress response in bass by observing NLR values, a proxy for stress, after treatments were applied and after an abrupt change in salinity. We found that short-term exposure to high levels of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may increase baseline stress. Furthermore, this stress remained elevated after an abrupt increase in salinity, indicating that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may alter the typical stress response. This finding differed from other groups in our study. For instance, neither Cd groups or a low dose of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altered baseline stress or the stress response. In addition, we confirmed that 5 ppt salinity acts as a temporary perturbation from which bass can recover; but that exposure to xenobiotic substances may negatively impact allostasis. This study is not without limitations. Notably, this study was conducted on a relatively small number of fish, in a single species, and over a short duration. Nevertheless, these findings suggest that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may impact the stress physiology of aquatic vertebrates. This study highlights the need for future research on the effects of PFAS and stress in fish, further environmental monitoring of these widely produced synthetic compounds, and understanding their potential health implications for aquatic ecosystems.</w:t>
      </w:r>
    </w:p>
    <w:p w14:paraId="31C17B23" w14:textId="77777777" w:rsidR="00D62511" w:rsidRDefault="00D62511" w:rsidP="00122893">
      <w:pPr>
        <w:spacing w:line="480" w:lineRule="auto"/>
        <w:rPr>
          <w:rFonts w:ascii="Arial" w:eastAsia="Times New Roman" w:hAnsi="Arial" w:cs="Arial"/>
          <w:color w:val="000000"/>
          <w:kern w:val="0"/>
          <w14:ligatures w14:val="none"/>
        </w:rPr>
      </w:pPr>
    </w:p>
    <w:p w14:paraId="3329FE3F" w14:textId="77777777" w:rsidR="00292FF5" w:rsidRPr="00122893" w:rsidRDefault="00292FF5" w:rsidP="00122893">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br w:type="page"/>
      </w:r>
    </w:p>
    <w:p w14:paraId="6D0B9345" w14:textId="77777777" w:rsidR="009B7318" w:rsidRPr="00122893" w:rsidRDefault="0045522C" w:rsidP="00122893">
      <w:pPr>
        <w:spacing w:line="480" w:lineRule="auto"/>
        <w:rPr>
          <w:rFonts w:ascii="Arial" w:eastAsia="Times New Roman" w:hAnsi="Arial" w:cs="Arial"/>
          <w:b/>
          <w:bCs/>
          <w:kern w:val="0"/>
          <w14:ligatures w14:val="none"/>
        </w:rPr>
      </w:pPr>
      <w:r w:rsidRPr="00122893">
        <w:rPr>
          <w:rFonts w:ascii="Arial" w:eastAsia="Times New Roman" w:hAnsi="Arial" w:cs="Arial"/>
          <w:b/>
          <w:bCs/>
          <w:color w:val="000000"/>
          <w:kern w:val="0"/>
          <w14:ligatures w14:val="none"/>
        </w:rPr>
        <w:lastRenderedPageBreak/>
        <w:t xml:space="preserve">1. </w:t>
      </w:r>
      <w:r w:rsidR="00292FF5" w:rsidRPr="00122893">
        <w:rPr>
          <w:rFonts w:ascii="Arial" w:eastAsia="Times New Roman" w:hAnsi="Arial" w:cs="Arial"/>
          <w:b/>
          <w:bCs/>
          <w:color w:val="000000"/>
          <w:kern w:val="0"/>
          <w14:ligatures w14:val="none"/>
        </w:rPr>
        <w:t>Introduction</w:t>
      </w:r>
    </w:p>
    <w:p w14:paraId="701DBCD8" w14:textId="77777777" w:rsidR="00AF634C" w:rsidRDefault="00AF634C" w:rsidP="00AF634C">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Th</w:t>
      </w:r>
      <w:r>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impacts of human disturbance on aquatic environments are widespread</w:t>
      </w:r>
      <w:r>
        <w:rPr>
          <w:rFonts w:ascii="Arial" w:eastAsia="Times New Roman" w:hAnsi="Arial" w:cs="Arial"/>
          <w:color w:val="000000"/>
          <w:kern w:val="0"/>
          <w14:ligatures w14:val="none"/>
        </w:rPr>
        <w:t>, numerous,</w:t>
      </w:r>
      <w:r w:rsidRPr="00292FF5">
        <w:rPr>
          <w:rFonts w:ascii="Arial" w:eastAsia="Times New Roman" w:hAnsi="Arial" w:cs="Arial"/>
          <w:color w:val="000000"/>
          <w:kern w:val="0"/>
          <w14:ligatures w14:val="none"/>
        </w:rPr>
        <w:t xml:space="preserve"> and well</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documented </w:t>
      </w:r>
      <w:hyperlink r:id="rId8" w:history="1">
        <w:r w:rsidRPr="00292FF5">
          <w:rPr>
            <w:rFonts w:ascii="Arial" w:eastAsia="Times New Roman" w:hAnsi="Arial" w:cs="Arial"/>
            <w:color w:val="0000FF"/>
            <w:kern w:val="0"/>
            <w:u w:val="single"/>
            <w14:ligatures w14:val="none"/>
          </w:rPr>
          <w:t>(Gangloff et al., 2016; Sabater et al., 2018)</w:t>
        </w:r>
      </w:hyperlink>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Biologists and conservationists use physiological metrics to assess the degree of damage, organismal responses, and natural impacts of localized and widespread perturbations on vertebrate populations (XXXX). Metrics such as comparative leukocyte profiles (XXXX), endocrine markers (XXXX), and relative performance (XXXX) are utilized to evaluate disturbance in aquatic systems. While the lack of physiological independence among these response variables offers logistical ease and comparative utility to other studies (XXXX), the absence of autonomy in perturbations confounds results and hinders comparison. For example, assessing the effects of saltwater intrusion on alligator stress proxies among natural populations (Murray et al. XXXX) may be confounded by variations in pollutant exposure among sites. </w:t>
      </w:r>
    </w:p>
    <w:p w14:paraId="3FE29132" w14:textId="14C8CAC5" w:rsidR="00AF634C" w:rsidRDefault="00AF634C" w:rsidP="00AF634C">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H</w:t>
      </w:r>
      <w:r w:rsidRPr="00292FF5">
        <w:rPr>
          <w:rFonts w:ascii="Arial" w:eastAsia="Times New Roman" w:hAnsi="Arial" w:cs="Arial"/>
          <w:color w:val="000000"/>
          <w:kern w:val="0"/>
          <w14:ligatures w14:val="none"/>
        </w:rPr>
        <w:t>uman activities</w:t>
      </w:r>
      <w:r w:rsidR="00FB49AE">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such as</w:t>
      </w:r>
      <w:r w:rsidRPr="00292FF5">
        <w:rPr>
          <w:rFonts w:ascii="Arial" w:eastAsia="Times New Roman" w:hAnsi="Arial" w:cs="Arial"/>
          <w:color w:val="000000"/>
          <w:kern w:val="0"/>
          <w14:ligatures w14:val="none"/>
        </w:rPr>
        <w:t xml:space="preserve"> mining, agriculture, industrialization, and urbanization</w:t>
      </w:r>
      <w:r w:rsidR="00FB49AE">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have increased the presence and </w:t>
      </w:r>
      <w:r>
        <w:rPr>
          <w:rFonts w:ascii="Arial" w:eastAsia="Times New Roman" w:hAnsi="Arial" w:cs="Arial"/>
          <w:color w:val="000000"/>
          <w:kern w:val="0"/>
          <w14:ligatures w14:val="none"/>
        </w:rPr>
        <w:t>diversity</w:t>
      </w:r>
      <w:r w:rsidRPr="00292FF5">
        <w:rPr>
          <w:rFonts w:ascii="Arial" w:eastAsia="Times New Roman" w:hAnsi="Arial" w:cs="Arial"/>
          <w:color w:val="000000"/>
          <w:kern w:val="0"/>
          <w14:ligatures w14:val="none"/>
        </w:rPr>
        <w:t xml:space="preserve"> of soil and groundwater </w:t>
      </w:r>
      <w:r>
        <w:rPr>
          <w:rFonts w:ascii="Arial" w:eastAsia="Times New Roman" w:hAnsi="Arial" w:cs="Arial"/>
          <w:color w:val="000000"/>
          <w:kern w:val="0"/>
          <w14:ligatures w14:val="none"/>
        </w:rPr>
        <w:t>xenobiotic</w:t>
      </w:r>
      <w:r w:rsidRPr="00292FF5">
        <w:rPr>
          <w:rFonts w:ascii="Arial" w:eastAsia="Times New Roman" w:hAnsi="Arial" w:cs="Arial"/>
          <w:color w:val="000000"/>
          <w:kern w:val="0"/>
          <w14:ligatures w14:val="none"/>
        </w:rPr>
        <w:t xml:space="preserve"> contamina</w:t>
      </w:r>
      <w:r>
        <w:rPr>
          <w:rFonts w:ascii="Arial" w:eastAsia="Times New Roman" w:hAnsi="Arial" w:cs="Arial"/>
          <w:color w:val="000000"/>
          <w:kern w:val="0"/>
          <w14:ligatures w14:val="none"/>
        </w:rPr>
        <w:t>tion</w:t>
      </w:r>
      <w:r w:rsidRPr="00292FF5">
        <w:rPr>
          <w:rFonts w:ascii="Arial" w:eastAsia="Times New Roman" w:hAnsi="Arial" w:cs="Arial"/>
          <w:color w:val="000000"/>
          <w:kern w:val="0"/>
          <w14:ligatures w14:val="none"/>
        </w:rPr>
        <w:t xml:space="preserve"> </w:t>
      </w:r>
      <w:hyperlink r:id="rId9" w:history="1">
        <w:r w:rsidRPr="00292FF5">
          <w:rPr>
            <w:rFonts w:ascii="Arial" w:eastAsia="Times New Roman" w:hAnsi="Arial" w:cs="Arial"/>
            <w:color w:val="0000FF"/>
            <w:kern w:val="0"/>
            <w:u w:val="single"/>
            <w14:ligatures w14:val="none"/>
          </w:rPr>
          <w:t>(Ritter, 2002; K. S. Murray et al., 2004; Cannon &amp; Horton, 2009; Santana et al., 2020)</w:t>
        </w:r>
      </w:hyperlink>
      <w:r w:rsidRPr="00292FF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Heavy metals and synthetic compounds frequently </w:t>
      </w:r>
      <w:r w:rsidR="00FB49AE">
        <w:rPr>
          <w:rFonts w:ascii="Arial" w:eastAsia="Times New Roman" w:hAnsi="Arial" w:cs="Arial"/>
          <w:color w:val="000000"/>
          <w:kern w:val="0"/>
          <w14:ligatures w14:val="none"/>
        </w:rPr>
        <w:t>affect</w:t>
      </w:r>
      <w:r>
        <w:rPr>
          <w:rFonts w:ascii="Arial" w:eastAsia="Times New Roman" w:hAnsi="Arial" w:cs="Arial"/>
          <w:color w:val="000000"/>
          <w:kern w:val="0"/>
          <w14:ligatures w14:val="none"/>
        </w:rPr>
        <w:t xml:space="preserve"> aquatic systems to varying degrees and in varying combinations (XXXX). Heavy metals are </w:t>
      </w:r>
      <w:r w:rsidRPr="00292FF5">
        <w:rPr>
          <w:rFonts w:ascii="Arial" w:eastAsia="Times New Roman" w:hAnsi="Arial" w:cs="Arial"/>
          <w:color w:val="000000"/>
          <w:kern w:val="0"/>
          <w14:ligatures w14:val="none"/>
        </w:rPr>
        <w:t>naturally occurring element</w:t>
      </w:r>
      <w:r>
        <w:rPr>
          <w:rFonts w:ascii="Arial" w:eastAsia="Times New Roman" w:hAnsi="Arial" w:cs="Arial"/>
          <w:color w:val="000000"/>
          <w:kern w:val="0"/>
          <w14:ligatures w14:val="none"/>
        </w:rPr>
        <w:t>s</w:t>
      </w:r>
      <w:r w:rsidRPr="00292FF5">
        <w:rPr>
          <w:rFonts w:ascii="Arial" w:eastAsia="Times New Roman" w:hAnsi="Arial" w:cs="Arial"/>
          <w:color w:val="000000"/>
          <w:kern w:val="0"/>
          <w14:ligatures w14:val="none"/>
        </w:rPr>
        <w:t xml:space="preserve"> in the </w:t>
      </w:r>
      <w:r w:rsidR="00FB49AE">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arth’s crust and oceans </w:t>
      </w:r>
      <w:r>
        <w:rPr>
          <w:rFonts w:ascii="Arial" w:eastAsia="Times New Roman" w:hAnsi="Arial" w:cs="Arial"/>
          <w:color w:val="000000"/>
          <w:kern w:val="0"/>
          <w14:ligatures w14:val="none"/>
        </w:rPr>
        <w:t>but can be</w:t>
      </w:r>
      <w:r w:rsidRPr="00292FF5">
        <w:rPr>
          <w:rFonts w:ascii="Arial" w:eastAsia="Times New Roman" w:hAnsi="Arial" w:cs="Arial"/>
          <w:color w:val="000000"/>
          <w:kern w:val="0"/>
          <w14:ligatures w14:val="none"/>
        </w:rPr>
        <w:t xml:space="preserve"> carcinogenic, non-essential metal</w:t>
      </w:r>
      <w:r>
        <w:rPr>
          <w:rFonts w:ascii="Arial" w:eastAsia="Times New Roman" w:hAnsi="Arial" w:cs="Arial"/>
          <w:color w:val="000000"/>
          <w:kern w:val="0"/>
          <w14:ligatures w14:val="none"/>
        </w:rPr>
        <w:t>s</w:t>
      </w:r>
      <w:r w:rsidRPr="00292FF5">
        <w:rPr>
          <w:rFonts w:ascii="Arial" w:eastAsia="Times New Roman" w:hAnsi="Arial" w:cs="Arial"/>
          <w:color w:val="000000"/>
          <w:kern w:val="0"/>
          <w14:ligatures w14:val="none"/>
        </w:rPr>
        <w:t xml:space="preserve"> with no known biological function </w:t>
      </w:r>
      <w:hyperlink r:id="rId10" w:history="1">
        <w:r w:rsidRPr="00292FF5">
          <w:rPr>
            <w:rFonts w:ascii="Arial" w:eastAsia="Times New Roman" w:hAnsi="Arial" w:cs="Arial"/>
            <w:color w:val="0000FF"/>
            <w:kern w:val="0"/>
            <w:u w:val="single"/>
            <w14:ligatures w14:val="none"/>
          </w:rPr>
          <w:t>(</w:t>
        </w:r>
        <w:proofErr w:type="spellStart"/>
        <w:r w:rsidRPr="00292FF5">
          <w:rPr>
            <w:rFonts w:ascii="Arial" w:eastAsia="Times New Roman" w:hAnsi="Arial" w:cs="Arial"/>
            <w:color w:val="0000FF"/>
            <w:kern w:val="0"/>
            <w:u w:val="single"/>
            <w14:ligatures w14:val="none"/>
          </w:rPr>
          <w:t>Kubier</w:t>
        </w:r>
        <w:proofErr w:type="spellEnd"/>
        <w:r w:rsidRPr="00292FF5">
          <w:rPr>
            <w:rFonts w:ascii="Arial" w:eastAsia="Times New Roman" w:hAnsi="Arial" w:cs="Arial"/>
            <w:color w:val="0000FF"/>
            <w:kern w:val="0"/>
            <w:u w:val="single"/>
            <w14:ligatures w14:val="none"/>
          </w:rPr>
          <w:t xml:space="preserve"> et al., 2019)</w:t>
        </w:r>
      </w:hyperlink>
      <w:r w:rsidRPr="00292FF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Despite efforts to limit and regulate </w:t>
      </w:r>
      <w:r>
        <w:rPr>
          <w:rFonts w:ascii="Arial" w:eastAsia="Times New Roman" w:hAnsi="Arial" w:cs="Arial"/>
          <w:color w:val="000000"/>
          <w:kern w:val="0"/>
          <w14:ligatures w14:val="none"/>
        </w:rPr>
        <w:t>heavy metal</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contamination</w:t>
      </w:r>
      <w:r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over</w:t>
      </w:r>
      <w:r w:rsidRPr="00292FF5">
        <w:rPr>
          <w:rFonts w:ascii="Arial" w:eastAsia="Times New Roman" w:hAnsi="Arial" w:cs="Arial"/>
          <w:color w:val="000000"/>
          <w:kern w:val="0"/>
          <w14:ligatures w14:val="none"/>
        </w:rPr>
        <w:t xml:space="preserve"> the last decade </w:t>
      </w:r>
      <w:hyperlink r:id="rId11" w:history="1">
        <w:r w:rsidRPr="00292FF5">
          <w:rPr>
            <w:rFonts w:ascii="Arial" w:eastAsia="Times New Roman" w:hAnsi="Arial" w:cs="Arial"/>
            <w:color w:val="0000FF"/>
            <w:kern w:val="0"/>
            <w:u w:val="single"/>
            <w14:ligatures w14:val="none"/>
          </w:rPr>
          <w:t>(Marini et al., 2020)</w:t>
        </w:r>
      </w:hyperlink>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these natural toxins </w:t>
      </w:r>
      <w:r w:rsidRPr="00292FF5">
        <w:rPr>
          <w:rFonts w:ascii="Arial" w:eastAsia="Times New Roman" w:hAnsi="Arial" w:cs="Arial"/>
          <w:color w:val="000000"/>
          <w:kern w:val="0"/>
          <w14:ligatures w14:val="none"/>
        </w:rPr>
        <w:t xml:space="preserve">persist in our aquatic environments and </w:t>
      </w:r>
      <w:r w:rsidR="00FB49AE">
        <w:rPr>
          <w:rFonts w:ascii="Arial" w:eastAsia="Times New Roman" w:hAnsi="Arial" w:cs="Arial"/>
          <w:color w:val="000000"/>
          <w:kern w:val="0"/>
          <w14:ligatures w14:val="none"/>
        </w:rPr>
        <w:t>continue</w:t>
      </w:r>
      <w:r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to</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progress</w:t>
      </w:r>
      <w:r w:rsidRPr="00292FF5">
        <w:rPr>
          <w:rFonts w:ascii="Arial" w:eastAsia="Times New Roman" w:hAnsi="Arial" w:cs="Arial"/>
          <w:color w:val="000000"/>
          <w:kern w:val="0"/>
          <w14:ligatures w14:val="none"/>
        </w:rPr>
        <w:t xml:space="preserve"> within aquatic food webs </w:t>
      </w:r>
      <w:hyperlink r:id="rId12" w:history="1">
        <w:r w:rsidRPr="00292FF5">
          <w:rPr>
            <w:rFonts w:ascii="Arial" w:eastAsia="Times New Roman" w:hAnsi="Arial" w:cs="Arial"/>
            <w:color w:val="0000FF"/>
            <w:kern w:val="0"/>
            <w:u w:val="single"/>
            <w14:ligatures w14:val="none"/>
          </w:rPr>
          <w:t>(Croteau et al., 2005)</w:t>
        </w:r>
      </w:hyperlink>
      <w:r w:rsidRPr="00292FF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Humans have intentionally and </w:t>
      </w:r>
      <w:r w:rsidRPr="00292FF5">
        <w:rPr>
          <w:rFonts w:ascii="Arial" w:eastAsia="Times New Roman" w:hAnsi="Arial" w:cs="Arial"/>
          <w:color w:val="000000"/>
          <w:kern w:val="0"/>
          <w14:ligatures w14:val="none"/>
        </w:rPr>
        <w:lastRenderedPageBreak/>
        <w:t xml:space="preserve">unintentionally released synthetic chemicals into natural systems, exposing organisms to adverse effects. For </w:t>
      </w:r>
      <w:r w:rsidR="00FB49AE">
        <w:rPr>
          <w:rFonts w:ascii="Arial" w:eastAsia="Times New Roman" w:hAnsi="Arial" w:cs="Arial"/>
          <w:color w:val="000000"/>
          <w:kern w:val="0"/>
          <w14:ligatures w14:val="none"/>
        </w:rPr>
        <w:t>exampl</w:t>
      </w:r>
      <w:r w:rsidRPr="00292FF5">
        <w:rPr>
          <w:rFonts w:ascii="Arial" w:eastAsia="Times New Roman" w:hAnsi="Arial" w:cs="Arial"/>
          <w:color w:val="000000"/>
          <w:kern w:val="0"/>
          <w14:ligatures w14:val="none"/>
        </w:rPr>
        <w:t xml:space="preserve">e, </w:t>
      </w:r>
      <w:r w:rsidRPr="00AF634C">
        <w:rPr>
          <w:rFonts w:ascii="Arial" w:eastAsia="Times New Roman" w:hAnsi="Arial" w:cs="Arial"/>
          <w:color w:val="000000"/>
          <w:kern w:val="0"/>
          <w14:ligatures w14:val="none"/>
        </w:rPr>
        <w:t>dichloro-diphenyl-trichloroethane</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DDT</w:t>
      </w:r>
      <w:r w:rsidR="00FB49AE">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its metabolites have been </w:t>
      </w:r>
      <w:r w:rsidR="00FB49AE">
        <w:rPr>
          <w:rFonts w:ascii="Arial" w:eastAsia="Times New Roman" w:hAnsi="Arial" w:cs="Arial"/>
          <w:color w:val="000000"/>
          <w:kern w:val="0"/>
          <w14:ligatures w14:val="none"/>
        </w:rPr>
        <w:t>deliberate</w:t>
      </w:r>
      <w:r w:rsidRPr="00292FF5">
        <w:rPr>
          <w:rFonts w:ascii="Arial" w:eastAsia="Times New Roman" w:hAnsi="Arial" w:cs="Arial"/>
          <w:color w:val="000000"/>
          <w:kern w:val="0"/>
          <w14:ligatures w14:val="none"/>
        </w:rPr>
        <w:t xml:space="preserve">ly released to control pests and diseases but have also been </w:t>
      </w:r>
      <w:r w:rsidR="00FB49AE">
        <w:rPr>
          <w:rFonts w:ascii="Arial" w:eastAsia="Times New Roman" w:hAnsi="Arial" w:cs="Arial"/>
          <w:color w:val="000000"/>
          <w:kern w:val="0"/>
          <w14:ligatures w14:val="none"/>
        </w:rPr>
        <w:t>accident</w:t>
      </w:r>
      <w:r w:rsidRPr="00292FF5">
        <w:rPr>
          <w:rFonts w:ascii="Arial" w:eastAsia="Times New Roman" w:hAnsi="Arial" w:cs="Arial"/>
          <w:color w:val="000000"/>
          <w:kern w:val="0"/>
          <w14:ligatures w14:val="none"/>
        </w:rPr>
        <w:t xml:space="preserve">ally released </w:t>
      </w:r>
      <w:r w:rsidR="00FB49AE">
        <w:rPr>
          <w:rFonts w:ascii="Arial" w:eastAsia="Times New Roman" w:hAnsi="Arial" w:cs="Arial"/>
          <w:color w:val="000000"/>
          <w:kern w:val="0"/>
          <w14:ligatures w14:val="none"/>
        </w:rPr>
        <w:t xml:space="preserve">(e.g., </w:t>
      </w:r>
      <w:r w:rsidRPr="00292FF5">
        <w:rPr>
          <w:rFonts w:ascii="Arial" w:eastAsia="Times New Roman" w:hAnsi="Arial" w:cs="Arial"/>
          <w:color w:val="000000"/>
          <w:kern w:val="0"/>
          <w14:ligatures w14:val="none"/>
        </w:rPr>
        <w:t>chemical spills</w:t>
      </w:r>
      <w:r w:rsidR="00FB49AE">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all of which are reported to cause adverse effects on </w:t>
      </w:r>
      <w:r w:rsidR="00FB49AE">
        <w:rPr>
          <w:rFonts w:ascii="Arial" w:eastAsia="Times New Roman" w:hAnsi="Arial" w:cs="Arial"/>
          <w:color w:val="000000"/>
          <w:kern w:val="0"/>
          <w14:ligatures w14:val="none"/>
        </w:rPr>
        <w:t>animals</w:t>
      </w:r>
      <w:r w:rsidRPr="00292FF5">
        <w:rPr>
          <w:rFonts w:ascii="Arial" w:eastAsia="Times New Roman" w:hAnsi="Arial" w:cs="Arial"/>
          <w:color w:val="000000"/>
          <w:kern w:val="0"/>
          <w14:ligatures w14:val="none"/>
        </w:rPr>
        <w:t xml:space="preserve"> </w:t>
      </w:r>
      <w:hyperlink r:id="rId13" w:history="1">
        <w:r w:rsidRPr="00292FF5">
          <w:rPr>
            <w:rFonts w:ascii="Arial" w:eastAsia="Times New Roman" w:hAnsi="Arial" w:cs="Arial"/>
            <w:color w:val="0000FF"/>
            <w:kern w:val="0"/>
            <w:u w:val="single"/>
            <w14:ligatures w14:val="none"/>
          </w:rPr>
          <w:t>(L. J. Guillette et al., 2005; Milnes &amp; Guillette, 2008)</w:t>
        </w:r>
      </w:hyperlink>
      <w:r w:rsidRPr="00292FF5">
        <w:rPr>
          <w:rFonts w:ascii="Arial" w:eastAsia="Times New Roman" w:hAnsi="Arial" w:cs="Arial"/>
          <w:color w:val="000000"/>
          <w:kern w:val="0"/>
          <w14:ligatures w14:val="none"/>
        </w:rPr>
        <w:t>.</w:t>
      </w:r>
    </w:p>
    <w:p w14:paraId="71E90633" w14:textId="0E9C7B0D" w:rsidR="00AF634C" w:rsidRPr="00292FF5" w:rsidRDefault="00AF634C" w:rsidP="00AF634C">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 xml:space="preserve">Unfortunately, many xenobiotic substances end up in water systems, often translocated away from the original point source. Once in the water, these toxins pose a risk to </w:t>
      </w:r>
      <w:r w:rsidR="00FB49AE">
        <w:rPr>
          <w:rFonts w:ascii="Arial" w:eastAsia="Times New Roman" w:hAnsi="Arial" w:cs="Arial"/>
          <w:color w:val="000000"/>
          <w:kern w:val="0"/>
          <w14:ligatures w14:val="none"/>
        </w:rPr>
        <w:t>numerous</w:t>
      </w:r>
      <w:r w:rsidRPr="00292FF5">
        <w:rPr>
          <w:rFonts w:ascii="Arial" w:eastAsia="Times New Roman" w:hAnsi="Arial" w:cs="Arial"/>
          <w:color w:val="000000"/>
          <w:kern w:val="0"/>
          <w14:ligatures w14:val="none"/>
        </w:rPr>
        <w:t xml:space="preserve"> aquatic organisms</w:t>
      </w:r>
      <w:r w:rsidR="00FB49AE">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as toxins can actively enter the body through digestion or passively through contact with skin or gills </w:t>
      </w:r>
      <w:hyperlink r:id="rId14" w:history="1">
        <w:r w:rsidRPr="00292FF5">
          <w:rPr>
            <w:rFonts w:ascii="Arial" w:eastAsia="Times New Roman" w:hAnsi="Arial" w:cs="Arial"/>
            <w:color w:val="0000FF"/>
            <w:kern w:val="0"/>
            <w:u w:val="single"/>
            <w14:ligatures w14:val="none"/>
          </w:rPr>
          <w:t>(</w:t>
        </w:r>
        <w:proofErr w:type="spellStart"/>
        <w:r w:rsidRPr="00292FF5">
          <w:rPr>
            <w:rFonts w:ascii="Arial" w:eastAsia="Times New Roman" w:hAnsi="Arial" w:cs="Arial"/>
            <w:color w:val="0000FF"/>
            <w:kern w:val="0"/>
            <w:u w:val="single"/>
            <w14:ligatures w14:val="none"/>
          </w:rPr>
          <w:t>Subaramaniyam</w:t>
        </w:r>
        <w:proofErr w:type="spellEnd"/>
        <w:r w:rsidRPr="00292FF5">
          <w:rPr>
            <w:rFonts w:ascii="Arial" w:eastAsia="Times New Roman" w:hAnsi="Arial" w:cs="Arial"/>
            <w:color w:val="0000FF"/>
            <w:kern w:val="0"/>
            <w:u w:val="single"/>
            <w14:ligatures w14:val="none"/>
          </w:rPr>
          <w:t xml:space="preserve"> et al., 2023)</w:t>
        </w:r>
      </w:hyperlink>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xpos</w:t>
      </w:r>
      <w:r>
        <w:rPr>
          <w:rFonts w:ascii="Arial" w:eastAsia="Times New Roman" w:hAnsi="Arial" w:cs="Arial"/>
          <w:color w:val="000000"/>
          <w:kern w:val="0"/>
          <w14:ligatures w14:val="none"/>
        </w:rPr>
        <w:t>ure</w:t>
      </w:r>
      <w:r w:rsidRPr="00292FF5">
        <w:rPr>
          <w:rFonts w:ascii="Arial" w:eastAsia="Times New Roman" w:hAnsi="Arial" w:cs="Arial"/>
          <w:color w:val="000000"/>
          <w:kern w:val="0"/>
          <w14:ligatures w14:val="none"/>
        </w:rPr>
        <w:t xml:space="preserve"> to xenobiotic substances</w:t>
      </w:r>
      <w:r>
        <w:rPr>
          <w:rFonts w:ascii="Arial" w:eastAsia="Times New Roman" w:hAnsi="Arial" w:cs="Arial"/>
          <w:color w:val="000000"/>
          <w:kern w:val="0"/>
          <w14:ligatures w14:val="none"/>
        </w:rPr>
        <w:t xml:space="preserve"> may </w:t>
      </w:r>
      <w:r w:rsidR="00FB49AE">
        <w:rPr>
          <w:rFonts w:ascii="Arial" w:eastAsia="Times New Roman" w:hAnsi="Arial" w:cs="Arial"/>
          <w:color w:val="000000"/>
          <w:kern w:val="0"/>
          <w14:ligatures w14:val="none"/>
        </w:rPr>
        <w:t>induce</w:t>
      </w:r>
      <w:r>
        <w:rPr>
          <w:rFonts w:ascii="Arial" w:eastAsia="Times New Roman" w:hAnsi="Arial" w:cs="Arial"/>
          <w:color w:val="000000"/>
          <w:kern w:val="0"/>
          <w14:ligatures w14:val="none"/>
        </w:rPr>
        <w:t xml:space="preserve"> a “stress response” in </w:t>
      </w:r>
      <w:r w:rsidRPr="00292FF5">
        <w:rPr>
          <w:rFonts w:ascii="Arial" w:eastAsia="Times New Roman" w:hAnsi="Arial" w:cs="Arial"/>
          <w:color w:val="000000"/>
          <w:kern w:val="0"/>
          <w14:ligatures w14:val="none"/>
        </w:rPr>
        <w:t xml:space="preserve">aquatic organisms </w:t>
      </w:r>
      <w:hyperlink r:id="rId15" w:history="1">
        <w:r w:rsidRPr="00292FF5">
          <w:rPr>
            <w:rFonts w:ascii="Arial" w:eastAsia="Times New Roman" w:hAnsi="Arial" w:cs="Arial"/>
            <w:color w:val="0000FF"/>
            <w:kern w:val="0"/>
            <w:u w:val="single"/>
            <w14:ligatures w14:val="none"/>
          </w:rPr>
          <w:t>(</w:t>
        </w:r>
        <w:proofErr w:type="spellStart"/>
        <w:r w:rsidRPr="00292FF5">
          <w:rPr>
            <w:rFonts w:ascii="Arial" w:eastAsia="Times New Roman" w:hAnsi="Arial" w:cs="Arial"/>
            <w:color w:val="0000FF"/>
            <w:kern w:val="0"/>
            <w:u w:val="single"/>
            <w14:ligatures w14:val="none"/>
          </w:rPr>
          <w:t>Hontela</w:t>
        </w:r>
        <w:proofErr w:type="spellEnd"/>
        <w:r w:rsidRPr="00292FF5">
          <w:rPr>
            <w:rFonts w:ascii="Arial" w:eastAsia="Times New Roman" w:hAnsi="Arial" w:cs="Arial"/>
            <w:color w:val="0000FF"/>
            <w:kern w:val="0"/>
            <w:u w:val="single"/>
            <w14:ligatures w14:val="none"/>
          </w:rPr>
          <w:t xml:space="preserve"> et al., 1992; Wilson et al., 1998; Silvestre, 2020)</w:t>
        </w:r>
      </w:hyperlink>
      <w:r w:rsidR="00FB49AE">
        <w:t>,</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which</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can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result in</w:t>
      </w:r>
      <w:r w:rsidRPr="00292FF5">
        <w:rPr>
          <w:rFonts w:ascii="Arial" w:eastAsia="Times New Roman" w:hAnsi="Arial" w:cs="Arial"/>
          <w:color w:val="000000"/>
          <w:kern w:val="0"/>
          <w14:ligatures w14:val="none"/>
        </w:rPr>
        <w:t xml:space="preserve"> suppressed growth, reduced reproductive capacity, and even death </w:t>
      </w:r>
      <w:hyperlink r:id="rId16" w:history="1">
        <w:r w:rsidRPr="00292FF5">
          <w:rPr>
            <w:rFonts w:ascii="Arial" w:eastAsia="Times New Roman" w:hAnsi="Arial" w:cs="Arial"/>
            <w:color w:val="0000FF"/>
            <w:kern w:val="0"/>
            <w:u w:val="single"/>
            <w14:ligatures w14:val="none"/>
          </w:rPr>
          <w:t>(Pankhurst &amp; Van der Kraak, 1997; Schreck, 2010)</w:t>
        </w:r>
      </w:hyperlink>
      <w:r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w:t>
      </w:r>
      <w:r>
        <w:rPr>
          <w:rFonts w:ascii="Arial" w:eastAsia="Times New Roman" w:hAnsi="Arial" w:cs="Arial"/>
          <w:color w:val="000000"/>
          <w:kern w:val="0"/>
          <w14:ligatures w14:val="none"/>
        </w:rPr>
        <w:t xml:space="preserve">he interaction between xenobiotic exposure and other exogenous stressors and their potential synergistic or </w:t>
      </w:r>
      <w:r w:rsidR="00FB49AE">
        <w:rPr>
          <w:rFonts w:ascii="Arial" w:eastAsia="Times New Roman" w:hAnsi="Arial" w:cs="Arial"/>
          <w:color w:val="000000"/>
          <w:kern w:val="0"/>
          <w14:ligatures w14:val="none"/>
        </w:rPr>
        <w:t>additive</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e</w:t>
      </w:r>
      <w:r>
        <w:rPr>
          <w:rFonts w:ascii="Arial" w:eastAsia="Times New Roman" w:hAnsi="Arial" w:cs="Arial"/>
          <w:color w:val="000000"/>
          <w:kern w:val="0"/>
          <w14:ligatures w14:val="none"/>
        </w:rPr>
        <w:t>ffects on stress biomarkers</w:t>
      </w:r>
      <w:r w:rsidR="00FB49AE">
        <w:rPr>
          <w:rFonts w:ascii="Arial" w:eastAsia="Times New Roman" w:hAnsi="Arial" w:cs="Arial"/>
          <w:color w:val="000000"/>
          <w:kern w:val="0"/>
          <w14:ligatures w14:val="none"/>
        </w:rPr>
        <w:t xml:space="preserve"> remains understudied</w:t>
      </w:r>
      <w:r>
        <w:rPr>
          <w:rFonts w:ascii="Arial" w:eastAsia="Times New Roman" w:hAnsi="Arial" w:cs="Arial"/>
          <w:color w:val="000000"/>
          <w:kern w:val="0"/>
          <w14:ligatures w14:val="none"/>
        </w:rPr>
        <w:t>. Further</w:t>
      </w:r>
      <w:r w:rsidR="00FB49AE">
        <w:rPr>
          <w:rFonts w:ascii="Arial" w:eastAsia="Times New Roman" w:hAnsi="Arial" w:cs="Arial"/>
          <w:color w:val="000000"/>
          <w:kern w:val="0"/>
          <w14:ligatures w14:val="none"/>
        </w:rPr>
        <w:t>more</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while xenobiotics are released into our freshwater aquatic ecosystems at unpredictabl</w:t>
      </w:r>
      <w:r w:rsidR="00FB49AE">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rate</w:t>
      </w:r>
      <w:r>
        <w:rPr>
          <w:rFonts w:ascii="Arial" w:eastAsia="Times New Roman" w:hAnsi="Arial" w:cs="Arial"/>
          <w:color w:val="000000"/>
          <w:kern w:val="0"/>
          <w14:ligatures w14:val="none"/>
        </w:rPr>
        <w:t xml:space="preserve">s, </w:t>
      </w:r>
      <w:r w:rsidR="00FB49AE">
        <w:rPr>
          <w:rFonts w:ascii="Arial" w:eastAsia="Times New Roman" w:hAnsi="Arial" w:cs="Arial"/>
          <w:color w:val="000000"/>
          <w:kern w:val="0"/>
          <w14:ligatures w14:val="none"/>
        </w:rPr>
        <w:t>there is considerabl</w:t>
      </w:r>
      <w:r w:rsidRPr="00292FF5">
        <w:rPr>
          <w:rFonts w:ascii="Arial" w:eastAsia="Times New Roman" w:hAnsi="Arial" w:cs="Arial"/>
          <w:color w:val="000000"/>
          <w:kern w:val="0"/>
          <w14:ligatures w14:val="none"/>
        </w:rPr>
        <w:t xml:space="preserve">e concern for freshwater fisheries management of socioeconomically </w:t>
      </w:r>
      <w:r w:rsidR="00FB49AE">
        <w:rPr>
          <w:rFonts w:ascii="Arial" w:eastAsia="Times New Roman" w:hAnsi="Arial" w:cs="Arial"/>
          <w:color w:val="000000"/>
          <w:kern w:val="0"/>
          <w14:ligatures w14:val="none"/>
        </w:rPr>
        <w:t>essential</w:t>
      </w:r>
      <w:r w:rsidRPr="00292FF5">
        <w:rPr>
          <w:rFonts w:ascii="Arial" w:eastAsia="Times New Roman" w:hAnsi="Arial" w:cs="Arial"/>
          <w:color w:val="000000"/>
          <w:kern w:val="0"/>
          <w14:ligatures w14:val="none"/>
        </w:rPr>
        <w:t xml:space="preserve"> fish</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species</w:t>
      </w:r>
      <w:r w:rsidRPr="00292FF5">
        <w:rPr>
          <w:rFonts w:ascii="Arial" w:eastAsia="Times New Roman" w:hAnsi="Arial" w:cs="Arial"/>
          <w:color w:val="000000"/>
          <w:kern w:val="0"/>
          <w14:ligatures w14:val="none"/>
        </w:rPr>
        <w:t>.</w:t>
      </w:r>
    </w:p>
    <w:p w14:paraId="139FC6F8" w14:textId="442EBFB7" w:rsidR="00AF634C" w:rsidRPr="00292FF5" w:rsidRDefault="00AF634C" w:rsidP="00AF634C">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The largemouth bass (</w:t>
      </w:r>
      <w:r w:rsidRPr="00292FF5">
        <w:rPr>
          <w:rFonts w:ascii="Arial" w:eastAsia="Times New Roman" w:hAnsi="Arial" w:cs="Arial"/>
          <w:i/>
          <w:iCs/>
          <w:color w:val="000000"/>
          <w:kern w:val="0"/>
          <w14:ligatures w14:val="none"/>
        </w:rPr>
        <w:t>Micropterus nigricans</w:t>
      </w:r>
      <w:r w:rsidRPr="00292FF5">
        <w:rPr>
          <w:rFonts w:ascii="Arial" w:eastAsia="Times New Roman" w:hAnsi="Arial" w:cs="Arial"/>
          <w:color w:val="000000"/>
          <w:kern w:val="0"/>
          <w14:ligatures w14:val="none"/>
        </w:rPr>
        <w:t xml:space="preserve">; referred hereafter as bass; </w:t>
      </w:r>
      <w:hyperlink r:id="rId17" w:history="1">
        <w:proofErr w:type="spellStart"/>
        <w:r w:rsidRPr="00292FF5">
          <w:rPr>
            <w:rFonts w:ascii="Arial" w:eastAsia="Times New Roman" w:hAnsi="Arial" w:cs="Arial"/>
            <w:color w:val="0000FF"/>
            <w:kern w:val="0"/>
            <w:u w:val="single"/>
            <w14:ligatures w14:val="none"/>
          </w:rPr>
          <w:t>Lacépède</w:t>
        </w:r>
        <w:proofErr w:type="spellEnd"/>
        <w:r w:rsidRPr="00292FF5">
          <w:rPr>
            <w:rFonts w:ascii="Arial" w:eastAsia="Times New Roman" w:hAnsi="Arial" w:cs="Arial"/>
            <w:color w:val="0000FF"/>
            <w:kern w:val="0"/>
            <w:u w:val="single"/>
            <w14:ligatures w14:val="none"/>
          </w:rPr>
          <w:t>, 1802; Lesueur, 1822; Kim et al., 2022)</w:t>
        </w:r>
      </w:hyperlink>
      <w:r w:rsidRPr="00292FF5">
        <w:rPr>
          <w:rFonts w:ascii="Arial" w:eastAsia="Times New Roman" w:hAnsi="Arial" w:cs="Arial"/>
          <w:color w:val="000000"/>
          <w:kern w:val="0"/>
          <w14:ligatures w14:val="none"/>
        </w:rPr>
        <w:t xml:space="preserve"> is a</w:t>
      </w:r>
      <w:r w:rsidR="00DC5F05">
        <w:rPr>
          <w:rFonts w:ascii="Arial" w:eastAsia="Times New Roman" w:hAnsi="Arial" w:cs="Arial"/>
          <w:color w:val="000000"/>
          <w:kern w:val="0"/>
          <w14:ligatures w14:val="none"/>
        </w:rPr>
        <w:t xml:space="preserve"> freshwater fish valued</w:t>
      </w:r>
      <w:r w:rsidRPr="00292FF5">
        <w:rPr>
          <w:rFonts w:ascii="Arial" w:eastAsia="Times New Roman" w:hAnsi="Arial" w:cs="Arial"/>
          <w:color w:val="000000"/>
          <w:kern w:val="0"/>
          <w14:ligatures w14:val="none"/>
        </w:rPr>
        <w:t xml:space="preserve"> ecologically, socioeconomically, culturally, and nutritionally worldwide. As the most sought-after and heavily managed fish in North America </w:t>
      </w:r>
      <w:hyperlink r:id="rId18" w:history="1">
        <w:r w:rsidRPr="00292FF5">
          <w:rPr>
            <w:rFonts w:ascii="Arial" w:eastAsia="Times New Roman" w:hAnsi="Arial" w:cs="Arial"/>
            <w:color w:val="0000FF"/>
            <w:kern w:val="0"/>
            <w:u w:val="single"/>
            <w14:ligatures w14:val="none"/>
          </w:rPr>
          <w:t xml:space="preserve">(Allen et al., 2008; </w:t>
        </w:r>
        <w:proofErr w:type="spellStart"/>
        <w:r w:rsidRPr="00292FF5">
          <w:rPr>
            <w:rFonts w:ascii="Arial" w:eastAsia="Times New Roman" w:hAnsi="Arial" w:cs="Arial"/>
            <w:color w:val="0000FF"/>
            <w:kern w:val="0"/>
            <w:u w:val="single"/>
            <w14:ligatures w14:val="none"/>
          </w:rPr>
          <w:t>Bonvechio</w:t>
        </w:r>
        <w:proofErr w:type="spellEnd"/>
        <w:r w:rsidRPr="00292FF5">
          <w:rPr>
            <w:rFonts w:ascii="Arial" w:eastAsia="Times New Roman" w:hAnsi="Arial" w:cs="Arial"/>
            <w:color w:val="0000FF"/>
            <w:kern w:val="0"/>
            <w:u w:val="single"/>
            <w14:ligatures w14:val="none"/>
          </w:rPr>
          <w:t xml:space="preserve"> et al., 2014; Carlson &amp; Isermann, 2010; Claussen, 2015; Coleman et al., 2024)</w:t>
        </w:r>
      </w:hyperlink>
      <w:r w:rsidRPr="00292FF5">
        <w:rPr>
          <w:rFonts w:ascii="Arial" w:eastAsia="Times New Roman" w:hAnsi="Arial" w:cs="Arial"/>
          <w:color w:val="000000"/>
          <w:kern w:val="0"/>
          <w14:ligatures w14:val="none"/>
        </w:rPr>
        <w:t>, black basses (</w:t>
      </w:r>
      <w:r w:rsidRPr="00292FF5">
        <w:rPr>
          <w:rFonts w:ascii="Arial" w:eastAsia="Times New Roman" w:hAnsi="Arial" w:cs="Arial"/>
          <w:i/>
          <w:iCs/>
          <w:color w:val="000000"/>
          <w:kern w:val="0"/>
          <w14:ligatures w14:val="none"/>
        </w:rPr>
        <w:t xml:space="preserve">Micropterus </w:t>
      </w:r>
      <w:r w:rsidRPr="00292FF5">
        <w:rPr>
          <w:rFonts w:ascii="Arial" w:eastAsia="Times New Roman" w:hAnsi="Arial" w:cs="Arial"/>
          <w:color w:val="000000"/>
          <w:kern w:val="0"/>
          <w14:ligatures w14:val="none"/>
        </w:rPr>
        <w:t xml:space="preserve">spp.) are top-level piscivores that generate tens of billions United </w:t>
      </w:r>
      <w:r w:rsidRPr="00292FF5">
        <w:rPr>
          <w:rFonts w:ascii="Arial" w:eastAsia="Times New Roman" w:hAnsi="Arial" w:cs="Arial"/>
          <w:color w:val="000000"/>
          <w:kern w:val="0"/>
          <w14:ligatures w14:val="none"/>
        </w:rPr>
        <w:lastRenderedPageBreak/>
        <w:t>States dollars annually for the U.S. economy (USDOI 2018). The native range extends from southeastern Canada to northeastern Mexico (Tringali et al., 2015; Taylor et al., 2019). Despite the</w:t>
      </w:r>
      <w:r w:rsidR="00DC5F05">
        <w:rPr>
          <w:rFonts w:ascii="Arial" w:eastAsia="Times New Roman" w:hAnsi="Arial" w:cs="Arial"/>
          <w:color w:val="000000"/>
          <w:kern w:val="0"/>
          <w14:ligatures w14:val="none"/>
        </w:rPr>
        <w:t>ir</w:t>
      </w:r>
      <w:r w:rsidRPr="00292FF5">
        <w:rPr>
          <w:rFonts w:ascii="Arial" w:eastAsia="Times New Roman" w:hAnsi="Arial" w:cs="Arial"/>
          <w:color w:val="000000"/>
          <w:kern w:val="0"/>
          <w14:ligatures w14:val="none"/>
        </w:rPr>
        <w:t xml:space="preserve"> i</w:t>
      </w:r>
      <w:r w:rsidR="00DC5F05">
        <w:rPr>
          <w:rFonts w:ascii="Arial" w:eastAsia="Times New Roman" w:hAnsi="Arial" w:cs="Arial"/>
          <w:color w:val="000000"/>
          <w:kern w:val="0"/>
          <w14:ligatures w14:val="none"/>
        </w:rPr>
        <w:t>mmens</w:t>
      </w:r>
      <w:r w:rsidRPr="00292FF5">
        <w:rPr>
          <w:rFonts w:ascii="Arial" w:eastAsia="Times New Roman" w:hAnsi="Arial" w:cs="Arial"/>
          <w:color w:val="000000"/>
          <w:kern w:val="0"/>
          <w14:ligatures w14:val="none"/>
        </w:rPr>
        <w:t xml:space="preserve">e popularity and the introduction of bass to freshwater systems </w:t>
      </w:r>
      <w:r w:rsidR="00DC5F05">
        <w:rPr>
          <w:rFonts w:ascii="Arial" w:eastAsia="Times New Roman" w:hAnsi="Arial" w:cs="Arial"/>
          <w:color w:val="000000"/>
          <w:kern w:val="0"/>
          <w14:ligatures w14:val="none"/>
        </w:rPr>
        <w:t>worldwide</w:t>
      </w:r>
      <w:r w:rsidRPr="00292FF5">
        <w:rPr>
          <w:rFonts w:ascii="Arial" w:eastAsia="Times New Roman" w:hAnsi="Arial" w:cs="Arial"/>
          <w:color w:val="000000"/>
          <w:kern w:val="0"/>
          <w14:ligatures w14:val="none"/>
        </w:rPr>
        <w:t xml:space="preserve"> (</w:t>
      </w:r>
      <w:proofErr w:type="spellStart"/>
      <w:r w:rsidRPr="00292FF5">
        <w:rPr>
          <w:rFonts w:ascii="Arial" w:eastAsia="Times New Roman" w:hAnsi="Arial" w:cs="Arial"/>
          <w:color w:val="000000"/>
          <w:kern w:val="0"/>
          <w14:ligatures w14:val="none"/>
        </w:rPr>
        <w:t>Gratwicke</w:t>
      </w:r>
      <w:proofErr w:type="spellEnd"/>
      <w:r w:rsidRPr="00292FF5">
        <w:rPr>
          <w:rFonts w:ascii="Arial" w:eastAsia="Times New Roman" w:hAnsi="Arial" w:cs="Arial"/>
          <w:color w:val="000000"/>
          <w:kern w:val="0"/>
          <w14:ligatures w14:val="none"/>
        </w:rPr>
        <w:t xml:space="preserve"> and Marshall, 2001; Lowe et al., 2004; Takamura 2007; Boucek et al. 2017), bass are considered one of the world’s most problematic invaders due to their trophic position and ability </w:t>
      </w:r>
      <w:r w:rsidR="00DC5F05">
        <w:rPr>
          <w:rFonts w:ascii="Arial" w:eastAsia="Times New Roman" w:hAnsi="Arial" w:cs="Arial"/>
          <w:color w:val="000000"/>
          <w:kern w:val="0"/>
          <w14:ligatures w14:val="none"/>
        </w:rPr>
        <w:t>to</w:t>
      </w:r>
      <w:r w:rsidRPr="00292FF5">
        <w:rPr>
          <w:rFonts w:ascii="Arial" w:eastAsia="Times New Roman" w:hAnsi="Arial" w:cs="Arial"/>
          <w:color w:val="000000"/>
          <w:kern w:val="0"/>
          <w14:ligatures w14:val="none"/>
        </w:rPr>
        <w:t xml:space="preserve"> alter the diversity and abundance of aquatic biota (Cambray, 2003; Weyl et al., 2010; Hargrove et al., 2019)</w:t>
      </w:r>
      <w:r>
        <w:rPr>
          <w:rFonts w:ascii="Arial" w:eastAsia="Times New Roman" w:hAnsi="Arial" w:cs="Arial"/>
          <w:color w:val="000000"/>
          <w:kern w:val="0"/>
          <w14:ligatures w14:val="none"/>
        </w:rPr>
        <w:t xml:space="preserve">, </w:t>
      </w:r>
      <w:r w:rsidR="00DC5F05">
        <w:rPr>
          <w:rFonts w:ascii="Arial" w:eastAsia="Times New Roman" w:hAnsi="Arial" w:cs="Arial"/>
          <w:color w:val="000000"/>
          <w:kern w:val="0"/>
          <w14:ligatures w14:val="none"/>
        </w:rPr>
        <w:t>highlight</w:t>
      </w:r>
      <w:r>
        <w:rPr>
          <w:rFonts w:ascii="Arial" w:eastAsia="Times New Roman" w:hAnsi="Arial" w:cs="Arial"/>
          <w:color w:val="000000"/>
          <w:kern w:val="0"/>
          <w14:ligatures w14:val="none"/>
        </w:rPr>
        <w:t xml:space="preserve">ing the research </w:t>
      </w:r>
      <w:r w:rsidR="00DC5F05">
        <w:rPr>
          <w:rFonts w:ascii="Arial" w:eastAsia="Times New Roman" w:hAnsi="Arial" w:cs="Arial"/>
          <w:color w:val="000000"/>
          <w:kern w:val="0"/>
          <w14:ligatures w14:val="none"/>
        </w:rPr>
        <w:t>signific</w:t>
      </w:r>
      <w:r>
        <w:rPr>
          <w:rFonts w:ascii="Arial" w:eastAsia="Times New Roman" w:hAnsi="Arial" w:cs="Arial"/>
          <w:color w:val="000000"/>
          <w:kern w:val="0"/>
          <w14:ligatures w14:val="none"/>
        </w:rPr>
        <w:t>ance of this species</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Lastly</w:t>
      </w:r>
      <w:r w:rsidRPr="00292FF5">
        <w:rPr>
          <w:rFonts w:ascii="Arial" w:eastAsia="Times New Roman" w:hAnsi="Arial" w:cs="Arial"/>
          <w:color w:val="000000"/>
          <w:kern w:val="0"/>
          <w14:ligatures w14:val="none"/>
        </w:rPr>
        <w:t xml:space="preserve">, bass successfully reproduce easily (i.e., </w:t>
      </w:r>
      <w:r w:rsidR="00DC5F05">
        <w:rPr>
          <w:rFonts w:ascii="Arial" w:eastAsia="Times New Roman" w:hAnsi="Arial" w:cs="Arial"/>
          <w:color w:val="000000"/>
          <w:kern w:val="0"/>
          <w14:ligatures w14:val="none"/>
        </w:rPr>
        <w:t>exhibit</w:t>
      </w:r>
      <w:r w:rsidRPr="00292FF5">
        <w:rPr>
          <w:rFonts w:ascii="Arial" w:eastAsia="Times New Roman" w:hAnsi="Arial" w:cs="Arial"/>
          <w:color w:val="000000"/>
          <w:kern w:val="0"/>
          <w14:ligatures w14:val="none"/>
        </w:rPr>
        <w:t xml:space="preserve"> high fecundity and growth rates and low mortality; Davis and Lock, 1997; Coleman et al., 2024), </w:t>
      </w:r>
      <w:r w:rsidR="00DC5F05">
        <w:rPr>
          <w:rFonts w:ascii="Arial" w:eastAsia="Times New Roman" w:hAnsi="Arial" w:cs="Arial"/>
          <w:color w:val="000000"/>
          <w:kern w:val="0"/>
          <w14:ligatures w14:val="none"/>
        </w:rPr>
        <w:t>facilitating</w:t>
      </w:r>
      <w:r w:rsidRPr="00292FF5">
        <w:rPr>
          <w:rFonts w:ascii="Arial" w:eastAsia="Times New Roman" w:hAnsi="Arial" w:cs="Arial"/>
          <w:color w:val="000000"/>
          <w:kern w:val="0"/>
          <w14:ligatures w14:val="none"/>
        </w:rPr>
        <w:t xml:space="preserve"> sustainable use in research.</w:t>
      </w:r>
    </w:p>
    <w:p w14:paraId="73A0D5E8" w14:textId="726C0FB8" w:rsidR="00AF634C" w:rsidRDefault="00AF634C" w:rsidP="00AF634C">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 xml:space="preserve">Here, we investigate the </w:t>
      </w:r>
      <w:r>
        <w:rPr>
          <w:rFonts w:ascii="Arial" w:eastAsia="Times New Roman" w:hAnsi="Arial" w:cs="Arial"/>
          <w:color w:val="000000"/>
          <w:kern w:val="0"/>
          <w14:ligatures w14:val="none"/>
        </w:rPr>
        <w:t xml:space="preserve">interactive </w:t>
      </w:r>
      <w:r w:rsidRPr="00292FF5">
        <w:rPr>
          <w:rFonts w:ascii="Arial" w:eastAsia="Times New Roman" w:hAnsi="Arial" w:cs="Arial"/>
          <w:color w:val="000000"/>
          <w:kern w:val="0"/>
          <w14:ligatures w14:val="none"/>
        </w:rPr>
        <w:t>effect</w:t>
      </w:r>
      <w:r>
        <w:rPr>
          <w:rFonts w:ascii="Arial" w:eastAsia="Times New Roman" w:hAnsi="Arial" w:cs="Arial"/>
          <w:color w:val="000000"/>
          <w:kern w:val="0"/>
          <w14:ligatures w14:val="none"/>
        </w:rPr>
        <w:t>s</w:t>
      </w:r>
      <w:r w:rsidRPr="00292FF5">
        <w:rPr>
          <w:rFonts w:ascii="Arial" w:eastAsia="Times New Roman" w:hAnsi="Arial" w:cs="Arial"/>
          <w:color w:val="000000"/>
          <w:kern w:val="0"/>
          <w14:ligatures w14:val="none"/>
        </w:rPr>
        <w:t xml:space="preserve"> of </w:t>
      </w:r>
      <w:r>
        <w:rPr>
          <w:rFonts w:ascii="Arial" w:eastAsia="Times New Roman" w:hAnsi="Arial" w:cs="Arial"/>
          <w:color w:val="000000"/>
          <w:kern w:val="0"/>
          <w14:ligatures w14:val="none"/>
        </w:rPr>
        <w:t xml:space="preserve">salt stress and </w:t>
      </w:r>
      <w:r w:rsidRPr="00292FF5">
        <w:rPr>
          <w:rFonts w:ascii="Arial" w:eastAsia="Times New Roman" w:hAnsi="Arial" w:cs="Arial"/>
          <w:color w:val="000000"/>
          <w:kern w:val="0"/>
          <w14:ligatures w14:val="none"/>
        </w:rPr>
        <w:t xml:space="preserve">two xenobiotic ecotoxicological substances, </w:t>
      </w:r>
      <w:r w:rsidR="005765A6">
        <w:rPr>
          <w:rFonts w:ascii="Arial" w:eastAsia="Times New Roman" w:hAnsi="Arial" w:cs="Arial"/>
          <w:color w:val="000000"/>
          <w:kern w:val="0"/>
          <w14:ligatures w14:val="none"/>
        </w:rPr>
        <w:t>c</w:t>
      </w:r>
      <w:r w:rsidR="00DC5F05">
        <w:rPr>
          <w:rFonts w:ascii="Arial" w:eastAsia="Times New Roman" w:hAnsi="Arial" w:cs="Arial"/>
          <w:color w:val="000000"/>
          <w:kern w:val="0"/>
          <w14:ligatures w14:val="none"/>
        </w:rPr>
        <w:t>admium (</w:t>
      </w:r>
      <w:r w:rsidRPr="00292FF5">
        <w:rPr>
          <w:rFonts w:ascii="Arial" w:eastAsia="Times New Roman" w:hAnsi="Arial" w:cs="Arial"/>
          <w:color w:val="000000"/>
          <w:kern w:val="0"/>
          <w14:ligatures w14:val="none"/>
        </w:rPr>
        <w:t>Cd</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a PFAS chemical</w:t>
      </w:r>
      <w:r w:rsidR="00DC5F05">
        <w:rPr>
          <w:rFonts w:ascii="Arial" w:eastAsia="Times New Roman" w:hAnsi="Arial" w:cs="Arial"/>
          <w:color w:val="000000"/>
          <w:kern w:val="0"/>
          <w14:ligatures w14:val="none"/>
        </w:rPr>
        <w:t xml:space="preserve"> commonly</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used </w:t>
      </w:r>
      <w:r w:rsidRPr="00292FF5">
        <w:rPr>
          <w:rFonts w:ascii="Arial" w:eastAsia="Times New Roman" w:hAnsi="Arial" w:cs="Arial"/>
          <w:color w:val="000000"/>
          <w:kern w:val="0"/>
          <w14:ligatures w14:val="none"/>
        </w:rPr>
        <w:t>in consumer products)</w:t>
      </w:r>
      <w:r w:rsidR="00DC5F0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independently</w:t>
      </w:r>
      <w:r w:rsidRPr="00292FF5">
        <w:rPr>
          <w:rFonts w:ascii="Arial" w:eastAsia="Times New Roman" w:hAnsi="Arial" w:cs="Arial"/>
          <w:color w:val="000000"/>
          <w:kern w:val="0"/>
          <w14:ligatures w14:val="none"/>
        </w:rPr>
        <w:t xml:space="preserve"> on </w:t>
      </w:r>
      <w:r>
        <w:rPr>
          <w:rFonts w:ascii="Arial" w:eastAsia="Times New Roman" w:hAnsi="Arial" w:cs="Arial"/>
          <w:color w:val="000000"/>
          <w:kern w:val="0"/>
          <w14:ligatures w14:val="none"/>
        </w:rPr>
        <w:t xml:space="preserve">leukocyte profiles </w:t>
      </w:r>
      <w:r w:rsidR="00DC5F05">
        <w:rPr>
          <w:rFonts w:ascii="Arial" w:eastAsia="Times New Roman" w:hAnsi="Arial" w:cs="Arial"/>
          <w:color w:val="000000"/>
          <w:kern w:val="0"/>
          <w14:ligatures w14:val="none"/>
        </w:rPr>
        <w:t>(</w:t>
      </w:r>
      <w:r>
        <w:rPr>
          <w:rFonts w:ascii="Arial" w:eastAsia="Times New Roman" w:hAnsi="Arial" w:cs="Arial"/>
          <w:color w:val="000000"/>
          <w:kern w:val="0"/>
          <w14:ligatures w14:val="none"/>
        </w:rPr>
        <w:t>a stress biomarker</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While previous studies have assessed the effects of xenobiotic substances on stress</w:t>
      </w:r>
      <w:r>
        <w:rPr>
          <w:rFonts w:ascii="Arial" w:eastAsia="Times New Roman" w:hAnsi="Arial" w:cs="Arial"/>
          <w:color w:val="000000"/>
          <w:kern w:val="0"/>
          <w14:ligatures w14:val="none"/>
        </w:rPr>
        <w:t xml:space="preserve"> proxies</w:t>
      </w:r>
      <w:r w:rsidRPr="00292FF5">
        <w:rPr>
          <w:rFonts w:ascii="Arial" w:eastAsia="Times New Roman" w:hAnsi="Arial" w:cs="Arial"/>
          <w:color w:val="000000"/>
          <w:kern w:val="0"/>
          <w14:ligatures w14:val="none"/>
        </w:rPr>
        <w:t xml:space="preserve"> in fishes (</w:t>
      </w:r>
      <w:proofErr w:type="spellStart"/>
      <w:r w:rsidRPr="00292FF5">
        <w:rPr>
          <w:rFonts w:ascii="Arial" w:eastAsia="Times New Roman" w:hAnsi="Arial" w:cs="Arial"/>
          <w:color w:val="000000"/>
          <w:kern w:val="0"/>
          <w14:ligatures w14:val="none"/>
        </w:rPr>
        <w:t>Hontela</w:t>
      </w:r>
      <w:proofErr w:type="spellEnd"/>
      <w:r w:rsidRPr="00292FF5">
        <w:rPr>
          <w:rFonts w:ascii="Arial" w:eastAsia="Times New Roman" w:hAnsi="Arial" w:cs="Arial"/>
          <w:color w:val="000000"/>
          <w:kern w:val="0"/>
          <w14:ligatures w14:val="none"/>
        </w:rPr>
        <w:t xml:space="preserve"> et al., 1992; Wilson et al., 1998</w:t>
      </w:r>
      <w:r w:rsidR="005765A6">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w:t>
      </w:r>
      <w:proofErr w:type="spellStart"/>
      <w:r w:rsidRPr="00292FF5">
        <w:rPr>
          <w:rFonts w:ascii="Arial" w:eastAsia="Times New Roman" w:hAnsi="Arial" w:cs="Arial"/>
          <w:color w:val="000000"/>
          <w:kern w:val="0"/>
          <w14:ligatures w14:val="none"/>
        </w:rPr>
        <w:t>Seriani</w:t>
      </w:r>
      <w:proofErr w:type="spellEnd"/>
      <w:r w:rsidRPr="00292FF5">
        <w:rPr>
          <w:rFonts w:ascii="Arial" w:eastAsia="Times New Roman" w:hAnsi="Arial" w:cs="Arial"/>
          <w:color w:val="000000"/>
          <w:kern w:val="0"/>
          <w14:ligatures w14:val="none"/>
        </w:rPr>
        <w:t xml:space="preserve"> et al., 2015; Corrêa et al., 2017; </w:t>
      </w:r>
      <w:proofErr w:type="spellStart"/>
      <w:r w:rsidRPr="00292FF5">
        <w:rPr>
          <w:rFonts w:ascii="Arial" w:eastAsia="Times New Roman" w:hAnsi="Arial" w:cs="Arial"/>
          <w:color w:val="000000"/>
          <w:kern w:val="0"/>
          <w14:ligatures w14:val="none"/>
        </w:rPr>
        <w:t>Witeska</w:t>
      </w:r>
      <w:proofErr w:type="spellEnd"/>
      <w:r w:rsidRPr="00292FF5">
        <w:rPr>
          <w:rFonts w:ascii="Arial" w:eastAsia="Times New Roman" w:hAnsi="Arial" w:cs="Arial"/>
          <w:color w:val="000000"/>
          <w:kern w:val="0"/>
          <w14:ligatures w14:val="none"/>
        </w:rPr>
        <w:t xml:space="preserve"> et al., 2023), no</w:t>
      </w:r>
      <w:r w:rsidR="005765A6">
        <w:rPr>
          <w:rFonts w:ascii="Arial" w:eastAsia="Times New Roman" w:hAnsi="Arial" w:cs="Arial"/>
          <w:color w:val="000000"/>
          <w:kern w:val="0"/>
          <w14:ligatures w14:val="none"/>
        </w:rPr>
        <w:t>ne</w:t>
      </w:r>
      <w:r w:rsidRPr="00292FF5">
        <w:rPr>
          <w:rFonts w:ascii="Arial" w:eastAsia="Times New Roman" w:hAnsi="Arial" w:cs="Arial"/>
          <w:color w:val="000000"/>
          <w:kern w:val="0"/>
          <w14:ligatures w14:val="none"/>
        </w:rPr>
        <w:t xml:space="preserve"> have investigated the </w:t>
      </w:r>
      <w:r>
        <w:rPr>
          <w:rFonts w:ascii="Arial" w:eastAsia="Times New Roman" w:hAnsi="Arial" w:cs="Arial"/>
          <w:color w:val="000000"/>
          <w:kern w:val="0"/>
          <w14:ligatures w14:val="none"/>
        </w:rPr>
        <w:t>interaction between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xenobiotics and other physiological stressors in aquatic organisms</w:t>
      </w:r>
      <w:r w:rsidRPr="00292FF5">
        <w:rPr>
          <w:rFonts w:ascii="Arial" w:eastAsia="Times New Roman" w:hAnsi="Arial" w:cs="Arial"/>
          <w:color w:val="000000"/>
          <w:kern w:val="0"/>
          <w14:ligatures w14:val="none"/>
        </w:rPr>
        <w:t xml:space="preserve">. Cd is among the environment’s most hazardous and mobile elements </w:t>
      </w:r>
      <w:hyperlink r:id="rId19" w:history="1">
        <w:r w:rsidRPr="00292FF5">
          <w:rPr>
            <w:rFonts w:ascii="Arial" w:eastAsia="Times New Roman" w:hAnsi="Arial" w:cs="Arial"/>
            <w:color w:val="0000FF"/>
            <w:kern w:val="0"/>
            <w:u w:val="single"/>
            <w14:ligatures w14:val="none"/>
          </w:rPr>
          <w:t xml:space="preserve">(Alloway &amp; Jackson, 1991; Nies, 1999, 2003; </w:t>
        </w:r>
        <w:proofErr w:type="spellStart"/>
        <w:r w:rsidRPr="00292FF5">
          <w:rPr>
            <w:rFonts w:ascii="Arial" w:eastAsia="Times New Roman" w:hAnsi="Arial" w:cs="Arial"/>
            <w:color w:val="0000FF"/>
            <w:kern w:val="0"/>
            <w:u w:val="single"/>
            <w14:ligatures w14:val="none"/>
          </w:rPr>
          <w:t>Kubier</w:t>
        </w:r>
        <w:proofErr w:type="spellEnd"/>
        <w:r w:rsidRPr="00292FF5">
          <w:rPr>
            <w:rFonts w:ascii="Arial" w:eastAsia="Times New Roman" w:hAnsi="Arial" w:cs="Arial"/>
            <w:color w:val="0000FF"/>
            <w:kern w:val="0"/>
            <w:u w:val="single"/>
            <w14:ligatures w14:val="none"/>
          </w:rPr>
          <w:t xml:space="preserve"> et al., 2019)</w:t>
        </w:r>
        <w:r w:rsidR="005765A6">
          <w:rPr>
            <w:rFonts w:ascii="Arial" w:eastAsia="Times New Roman" w:hAnsi="Arial" w:cs="Arial"/>
            <w:color w:val="0000FF"/>
            <w:kern w:val="0"/>
            <w:u w:val="single"/>
            <w14:ligatures w14:val="none"/>
          </w:rPr>
          <w:t>,</w:t>
        </w:r>
      </w:hyperlink>
      <w:r>
        <w:rPr>
          <w:rFonts w:ascii="Arial" w:eastAsia="Times New Roman" w:hAnsi="Arial" w:cs="Arial"/>
          <w:color w:val="000000"/>
          <w:kern w:val="0"/>
          <w14:ligatures w14:val="none"/>
        </w:rPr>
        <w:t xml:space="preserve"> and r</w:t>
      </w:r>
      <w:r w:rsidRPr="00292FF5">
        <w:rPr>
          <w:rFonts w:ascii="Arial" w:eastAsia="Times New Roman" w:hAnsi="Arial" w:cs="Arial"/>
          <w:color w:val="000000"/>
          <w:kern w:val="0"/>
          <w14:ligatures w14:val="none"/>
        </w:rPr>
        <w:t xml:space="preserve">esearch on Cd has increased dramatically over the last 20 years </w:t>
      </w:r>
      <w:hyperlink r:id="rId20" w:history="1">
        <w:r w:rsidRPr="00292FF5">
          <w:rPr>
            <w:rFonts w:ascii="Arial" w:eastAsia="Times New Roman" w:hAnsi="Arial" w:cs="Arial"/>
            <w:color w:val="CC2936"/>
            <w:kern w:val="0"/>
            <w:u w:val="single"/>
            <w14:ligatures w14:val="none"/>
          </w:rPr>
          <w:t>(Irfan et al., 2023)</w:t>
        </w:r>
      </w:hyperlink>
      <w:r w:rsidRPr="00292FF5">
        <w:rPr>
          <w:rFonts w:ascii="Arial" w:eastAsia="Times New Roman" w:hAnsi="Arial" w:cs="Arial"/>
          <w:color w:val="000000"/>
          <w:kern w:val="0"/>
          <w14:ligatures w14:val="none"/>
        </w:rPr>
        <w:t xml:space="preserve">, with heightened attention focused on Cd toxicity due to human health and wildlife exposure concerns </w:t>
      </w:r>
      <w:hyperlink r:id="rId21" w:history="1">
        <w:r w:rsidRPr="00292FF5">
          <w:rPr>
            <w:rFonts w:ascii="Arial" w:eastAsia="Times New Roman" w:hAnsi="Arial" w:cs="Arial"/>
            <w:color w:val="CC2936"/>
            <w:kern w:val="0"/>
            <w:u w:val="single"/>
            <w14:ligatures w14:val="none"/>
          </w:rPr>
          <w:t>(Genchi et al., 2020; Y. Liu et al., 2022; H. Liu et al., 2023)</w:t>
        </w:r>
      </w:hyperlink>
      <w:r w:rsidRPr="00292FF5">
        <w:rPr>
          <w:rFonts w:ascii="Arial" w:eastAsia="Times New Roman" w:hAnsi="Arial" w:cs="Arial"/>
          <w:color w:val="000000"/>
          <w:kern w:val="0"/>
          <w14:ligatures w14:val="none"/>
        </w:rPr>
        <w:t xml:space="preserv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is a </w:t>
      </w:r>
      <w:r w:rsidR="005765A6">
        <w:rPr>
          <w:rFonts w:ascii="Arial" w:eastAsia="Times New Roman" w:hAnsi="Arial" w:cs="Arial"/>
          <w:color w:val="000000"/>
          <w:kern w:val="0"/>
          <w14:ligatures w14:val="none"/>
        </w:rPr>
        <w:t>representativ</w:t>
      </w:r>
      <w:r>
        <w:rPr>
          <w:rFonts w:ascii="Arial" w:eastAsia="Times New Roman" w:hAnsi="Arial" w:cs="Arial"/>
          <w:color w:val="000000"/>
          <w:kern w:val="0"/>
          <w14:ligatures w14:val="none"/>
        </w:rPr>
        <w:t xml:space="preserve">e of </w:t>
      </w:r>
      <w:r w:rsidRPr="00292FF5">
        <w:rPr>
          <w:rFonts w:ascii="Arial" w:eastAsia="Times New Roman" w:hAnsi="Arial" w:cs="Arial"/>
          <w:color w:val="000000"/>
          <w:kern w:val="0"/>
          <w14:ligatures w14:val="none"/>
        </w:rPr>
        <w:t xml:space="preserve">per- and polyfluorinated substances (referred hereafter as PFAS), </w:t>
      </w:r>
      <w:r w:rsidR="005765A6">
        <w:rPr>
          <w:rFonts w:ascii="Arial" w:eastAsia="Times New Roman" w:hAnsi="Arial" w:cs="Arial"/>
          <w:color w:val="000000"/>
          <w:kern w:val="0"/>
          <w14:ligatures w14:val="none"/>
        </w:rPr>
        <w:lastRenderedPageBreak/>
        <w:t>encompass</w:t>
      </w:r>
      <w:r w:rsidR="00DC5F05">
        <w:rPr>
          <w:rFonts w:ascii="Arial" w:eastAsia="Times New Roman" w:hAnsi="Arial" w:cs="Arial"/>
          <w:color w:val="000000"/>
          <w:kern w:val="0"/>
          <w14:ligatures w14:val="none"/>
        </w:rPr>
        <w:t>ing</w:t>
      </w:r>
      <w:r w:rsidRPr="00292FF5">
        <w:rPr>
          <w:rFonts w:ascii="Arial" w:eastAsia="Times New Roman" w:hAnsi="Arial" w:cs="Arial"/>
          <w:color w:val="000000"/>
          <w:kern w:val="0"/>
          <w14:ligatures w14:val="none"/>
        </w:rPr>
        <w:t xml:space="preserve"> over 4,000 chemicals </w:t>
      </w:r>
      <w:hyperlink r:id="rId22" w:history="1">
        <w:r w:rsidRPr="00292FF5">
          <w:rPr>
            <w:rFonts w:ascii="Arial" w:eastAsia="Times New Roman" w:hAnsi="Arial" w:cs="Arial"/>
            <w:color w:val="0000FF"/>
            <w:kern w:val="0"/>
            <w:u w:val="single"/>
            <w14:ligatures w14:val="none"/>
          </w:rPr>
          <w:t>(T. C. Guillette et al., 2020; Ma et al., 2023)</w:t>
        </w:r>
      </w:hyperlink>
      <w:r w:rsidRPr="00292FF5">
        <w:rPr>
          <w:rFonts w:ascii="Arial" w:eastAsia="Times New Roman" w:hAnsi="Arial" w:cs="Arial"/>
          <w:color w:val="000000"/>
          <w:kern w:val="0"/>
          <w14:ligatures w14:val="none"/>
        </w:rPr>
        <w:t>. PFAS chemicals are lipophobic and hydrophobic</w:t>
      </w:r>
      <w:r w:rsidR="005765A6">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with resistance to degradation, </w:t>
      </w:r>
      <w:r w:rsidR="005765A6">
        <w:rPr>
          <w:rFonts w:ascii="Arial" w:eastAsia="Times New Roman" w:hAnsi="Arial" w:cs="Arial"/>
          <w:color w:val="000000"/>
          <w:kern w:val="0"/>
          <w14:ligatures w14:val="none"/>
        </w:rPr>
        <w:t>and</w:t>
      </w:r>
      <w:r w:rsidRPr="00292FF5">
        <w:rPr>
          <w:rFonts w:ascii="Arial" w:eastAsia="Times New Roman" w:hAnsi="Arial" w:cs="Arial"/>
          <w:color w:val="000000"/>
          <w:kern w:val="0"/>
          <w14:ligatures w14:val="none"/>
        </w:rPr>
        <w:t xml:space="preserve"> have </w:t>
      </w:r>
      <w:r w:rsidR="005765A6">
        <w:rPr>
          <w:rFonts w:ascii="Arial" w:eastAsia="Times New Roman" w:hAnsi="Arial" w:cs="Arial"/>
          <w:color w:val="000000"/>
          <w:kern w:val="0"/>
          <w14:ligatures w14:val="none"/>
        </w:rPr>
        <w:t xml:space="preserve">thus </w:t>
      </w:r>
      <w:r w:rsidRPr="00292FF5">
        <w:rPr>
          <w:rFonts w:ascii="Arial" w:eastAsia="Times New Roman" w:hAnsi="Arial" w:cs="Arial"/>
          <w:color w:val="000000"/>
          <w:kern w:val="0"/>
          <w14:ligatures w14:val="none"/>
        </w:rPr>
        <w:t xml:space="preserve">been </w:t>
      </w:r>
      <w:r w:rsidR="005765A6">
        <w:rPr>
          <w:rFonts w:ascii="Arial" w:eastAsia="Times New Roman" w:hAnsi="Arial" w:cs="Arial"/>
          <w:color w:val="000000"/>
          <w:kern w:val="0"/>
          <w14:ligatures w14:val="none"/>
        </w:rPr>
        <w:t>employ</w:t>
      </w:r>
      <w:r w:rsidRPr="00292FF5">
        <w:rPr>
          <w:rFonts w:ascii="Arial" w:eastAsia="Times New Roman" w:hAnsi="Arial" w:cs="Arial"/>
          <w:color w:val="000000"/>
          <w:kern w:val="0"/>
          <w14:ligatures w14:val="none"/>
        </w:rPr>
        <w:t xml:space="preserve">ed in a variety of industrial applications </w:t>
      </w:r>
      <w:hyperlink r:id="rId23" w:history="1">
        <w:r w:rsidRPr="00292FF5">
          <w:rPr>
            <w:rFonts w:ascii="Arial" w:eastAsia="Times New Roman" w:hAnsi="Arial" w:cs="Arial"/>
            <w:color w:val="0000FF"/>
            <w:kern w:val="0"/>
            <w:u w:val="single"/>
            <w14:ligatures w14:val="none"/>
          </w:rPr>
          <w:t>(</w:t>
        </w:r>
        <w:proofErr w:type="spellStart"/>
        <w:r w:rsidRPr="00292FF5">
          <w:rPr>
            <w:rFonts w:ascii="Arial" w:eastAsia="Times New Roman" w:hAnsi="Arial" w:cs="Arial"/>
            <w:color w:val="0000FF"/>
            <w:kern w:val="0"/>
            <w:u w:val="single"/>
            <w14:ligatures w14:val="none"/>
          </w:rPr>
          <w:t>Abunada</w:t>
        </w:r>
        <w:proofErr w:type="spellEnd"/>
        <w:r w:rsidRPr="00292FF5">
          <w:rPr>
            <w:rFonts w:ascii="Arial" w:eastAsia="Times New Roman" w:hAnsi="Arial" w:cs="Arial"/>
            <w:color w:val="0000FF"/>
            <w:kern w:val="0"/>
            <w:u w:val="single"/>
            <w14:ligatures w14:val="none"/>
          </w:rPr>
          <w:t xml:space="preserve"> et al., 2020; Buck et al., 2011; Gaines, 2023)</w:t>
        </w:r>
      </w:hyperlink>
      <w:r w:rsidRPr="00292FF5">
        <w:rPr>
          <w:rFonts w:ascii="Arial" w:eastAsia="Times New Roman" w:hAnsi="Arial" w:cs="Arial"/>
          <w:color w:val="000000"/>
          <w:kern w:val="0"/>
          <w14:ligatures w14:val="none"/>
        </w:rPr>
        <w:t>, resulti</w:t>
      </w:r>
      <w:r>
        <w:rPr>
          <w:rFonts w:ascii="Arial" w:eastAsia="Times New Roman" w:hAnsi="Arial" w:cs="Arial"/>
          <w:color w:val="000000"/>
          <w:kern w:val="0"/>
          <w14:ligatures w14:val="none"/>
        </w:rPr>
        <w:t xml:space="preserve">ng in their prevalence in natural systems. </w:t>
      </w:r>
      <w:r w:rsidRPr="00292FF5">
        <w:rPr>
          <w:rFonts w:ascii="Arial" w:eastAsia="Times New Roman" w:hAnsi="Arial" w:cs="Arial"/>
          <w:color w:val="000000"/>
          <w:kern w:val="0"/>
          <w14:ligatures w14:val="none"/>
        </w:rPr>
        <w:t xml:space="preserve">However, only the toxic effects of a few PFAS chemicals are well understood </w:t>
      </w:r>
      <w:hyperlink r:id="rId24" w:history="1">
        <w:r w:rsidRPr="00292FF5">
          <w:rPr>
            <w:rFonts w:ascii="Arial" w:eastAsia="Times New Roman" w:hAnsi="Arial" w:cs="Arial"/>
            <w:color w:val="0000FF"/>
            <w:kern w:val="0"/>
            <w:u w:val="single"/>
            <w14:ligatures w14:val="none"/>
          </w:rPr>
          <w:t>(Fenton et al., 2021)</w:t>
        </w:r>
      </w:hyperlink>
      <w:r w:rsidRPr="00292FF5">
        <w:rPr>
          <w:rFonts w:ascii="Arial" w:eastAsia="Times New Roman" w:hAnsi="Arial" w:cs="Arial"/>
          <w:color w:val="000000"/>
          <w:kern w:val="0"/>
          <w14:ligatures w14:val="none"/>
        </w:rPr>
        <w:t>.</w:t>
      </w:r>
      <w:r w:rsidR="00DC5F05">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More specifically, Cd </w:t>
      </w:r>
      <w:r w:rsidR="005765A6">
        <w:rPr>
          <w:rFonts w:ascii="Arial" w:eastAsia="Times New Roman" w:hAnsi="Arial" w:cs="Arial"/>
          <w:color w:val="000000"/>
          <w:kern w:val="0"/>
          <w14:ligatures w14:val="none"/>
        </w:rPr>
        <w:t>has been</w:t>
      </w:r>
      <w:r w:rsidRPr="00292FF5">
        <w:rPr>
          <w:rFonts w:ascii="Arial" w:eastAsia="Times New Roman" w:hAnsi="Arial" w:cs="Arial"/>
          <w:color w:val="000000"/>
          <w:kern w:val="0"/>
          <w14:ligatures w14:val="none"/>
        </w:rPr>
        <w:t xml:space="preserve"> associated with negative impacts on the endocrine, immune, and nervous systems, leading to significant reductions in fitness and, in some cases, mortality </w:t>
      </w:r>
      <w:hyperlink r:id="rId25" w:history="1">
        <w:r w:rsidRPr="00292FF5">
          <w:rPr>
            <w:rFonts w:ascii="Arial" w:eastAsia="Times New Roman" w:hAnsi="Arial" w:cs="Arial"/>
            <w:color w:val="0000FF"/>
            <w:kern w:val="0"/>
            <w:u w:val="single"/>
            <w14:ligatures w14:val="none"/>
          </w:rPr>
          <w:t>(Liu et al., 2022)</w:t>
        </w:r>
      </w:hyperlink>
      <w:r w:rsidRPr="00292FF5">
        <w:rPr>
          <w:rFonts w:ascii="Arial" w:eastAsia="Times New Roman" w:hAnsi="Arial" w:cs="Arial"/>
          <w:color w:val="000000"/>
          <w:kern w:val="0"/>
          <w14:ligatures w14:val="none"/>
        </w:rPr>
        <w:t>. Like Cd, the harmful effects of several PFAS chemicals on fishes include d</w:t>
      </w:r>
      <w:r w:rsidR="005765A6">
        <w:rPr>
          <w:rFonts w:ascii="Arial" w:eastAsia="Times New Roman" w:hAnsi="Arial" w:cs="Arial"/>
          <w:color w:val="000000"/>
          <w:kern w:val="0"/>
          <w14:ligatures w14:val="none"/>
        </w:rPr>
        <w:t>y</w:t>
      </w:r>
      <w:r w:rsidRPr="00292FF5">
        <w:rPr>
          <w:rFonts w:ascii="Arial" w:eastAsia="Times New Roman" w:hAnsi="Arial" w:cs="Arial"/>
          <w:color w:val="000000"/>
          <w:kern w:val="0"/>
          <w14:ligatures w14:val="none"/>
        </w:rPr>
        <w:t xml:space="preserve">sregulation of endocrine function </w:t>
      </w:r>
      <w:hyperlink r:id="rId26" w:history="1">
        <w:r w:rsidRPr="00292FF5">
          <w:rPr>
            <w:rFonts w:ascii="Arial" w:eastAsia="Times New Roman" w:hAnsi="Arial" w:cs="Arial"/>
            <w:color w:val="0000FF"/>
            <w:kern w:val="0"/>
            <w:u w:val="single"/>
            <w14:ligatures w14:val="none"/>
          </w:rPr>
          <w:t>(</w:t>
        </w:r>
        <w:proofErr w:type="spellStart"/>
        <w:r w:rsidRPr="00292FF5">
          <w:rPr>
            <w:rFonts w:ascii="Arial" w:eastAsia="Times New Roman" w:hAnsi="Arial" w:cs="Arial"/>
            <w:color w:val="0000FF"/>
            <w:kern w:val="0"/>
            <w:u w:val="single"/>
            <w14:ligatures w14:val="none"/>
          </w:rPr>
          <w:t>Coperchini</w:t>
        </w:r>
        <w:proofErr w:type="spellEnd"/>
        <w:r w:rsidRPr="00292FF5">
          <w:rPr>
            <w:rFonts w:ascii="Arial" w:eastAsia="Times New Roman" w:hAnsi="Arial" w:cs="Arial"/>
            <w:color w:val="0000FF"/>
            <w:kern w:val="0"/>
            <w:u w:val="single"/>
            <w14:ligatures w14:val="none"/>
          </w:rPr>
          <w:t xml:space="preserve"> et al., 2021; Nayak et al., 2023)</w:t>
        </w:r>
      </w:hyperlink>
      <w:r w:rsidRPr="00292FF5">
        <w:rPr>
          <w:rFonts w:ascii="Arial" w:eastAsia="Times New Roman" w:hAnsi="Arial" w:cs="Arial"/>
          <w:color w:val="000000"/>
          <w:kern w:val="0"/>
          <w14:ligatures w14:val="none"/>
        </w:rPr>
        <w:t xml:space="preserve">, modulation of the immune system </w:t>
      </w:r>
      <w:hyperlink r:id="rId27" w:history="1">
        <w:r w:rsidRPr="00292FF5">
          <w:rPr>
            <w:rFonts w:ascii="Arial" w:eastAsia="Times New Roman" w:hAnsi="Arial" w:cs="Arial"/>
            <w:color w:val="0000FF"/>
            <w:kern w:val="0"/>
            <w:u w:val="single"/>
            <w14:ligatures w14:val="none"/>
          </w:rPr>
          <w:t>(Fang et al., 2013; Guillette et al., 2020)</w:t>
        </w:r>
      </w:hyperlink>
      <w:r w:rsidRPr="00292FF5">
        <w:rPr>
          <w:rFonts w:ascii="Arial" w:eastAsia="Times New Roman" w:hAnsi="Arial" w:cs="Arial"/>
          <w:color w:val="000000"/>
          <w:kern w:val="0"/>
          <w14:ligatures w14:val="none"/>
        </w:rPr>
        <w:t xml:space="preserve">, and harm to the nervous system, altering brain function and behavior </w:t>
      </w:r>
      <w:hyperlink r:id="rId28" w:history="1">
        <w:r w:rsidRPr="00292FF5">
          <w:rPr>
            <w:rFonts w:ascii="Arial" w:eastAsia="Times New Roman" w:hAnsi="Arial" w:cs="Arial"/>
            <w:color w:val="0000FF"/>
            <w:kern w:val="0"/>
            <w:u w:val="single"/>
            <w14:ligatures w14:val="none"/>
          </w:rPr>
          <w:t>(Starnes et al., 2022)</w:t>
        </w:r>
      </w:hyperlink>
      <w:r w:rsidRPr="00292FF5">
        <w:rPr>
          <w:rFonts w:ascii="Arial" w:eastAsia="Times New Roman" w:hAnsi="Arial" w:cs="Arial"/>
          <w:color w:val="000000"/>
          <w:kern w:val="0"/>
          <w14:ligatures w14:val="none"/>
        </w:rPr>
        <w:t>.</w:t>
      </w:r>
    </w:p>
    <w:p w14:paraId="7C3B1FDC" w14:textId="11FE8ABB" w:rsidR="00AF634C" w:rsidRPr="00292FF5" w:rsidRDefault="00AF634C" w:rsidP="00AF634C">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 xml:space="preserve">Interest in </w:t>
      </w:r>
      <w:r>
        <w:rPr>
          <w:rFonts w:ascii="Arial" w:eastAsia="Times New Roman" w:hAnsi="Arial" w:cs="Arial"/>
          <w:color w:val="000000"/>
          <w:kern w:val="0"/>
          <w14:ligatures w14:val="none"/>
        </w:rPr>
        <w:t>leukocyte profiles</w:t>
      </w:r>
      <w:r w:rsidRPr="00292FF5">
        <w:rPr>
          <w:rFonts w:ascii="Arial" w:eastAsia="Times New Roman" w:hAnsi="Arial" w:cs="Arial"/>
          <w:color w:val="000000"/>
          <w:kern w:val="0"/>
          <w14:ligatures w14:val="none"/>
        </w:rPr>
        <w:t xml:space="preserve"> as a chronic stress </w:t>
      </w:r>
      <w:r>
        <w:rPr>
          <w:rFonts w:ascii="Arial" w:eastAsia="Times New Roman" w:hAnsi="Arial" w:cs="Arial"/>
          <w:color w:val="000000"/>
          <w:kern w:val="0"/>
          <w14:ligatures w14:val="none"/>
        </w:rPr>
        <w:t>biomarker</w:t>
      </w:r>
      <w:r w:rsidRPr="00292FF5">
        <w:rPr>
          <w:rFonts w:ascii="Arial" w:eastAsia="Times New Roman" w:hAnsi="Arial" w:cs="Arial"/>
          <w:color w:val="000000"/>
          <w:kern w:val="0"/>
          <w14:ligatures w14:val="none"/>
        </w:rPr>
        <w:t xml:space="preserve"> has been highlighted in the literature because, unlike </w:t>
      </w:r>
      <w:r>
        <w:rPr>
          <w:rFonts w:ascii="Arial" w:eastAsia="Times New Roman" w:hAnsi="Arial" w:cs="Arial"/>
          <w:color w:val="000000"/>
          <w:kern w:val="0"/>
          <w14:ligatures w14:val="none"/>
        </w:rPr>
        <w:t>glucocorticoids</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leukocyte profiles</w:t>
      </w:r>
      <w:r w:rsidRPr="00292FF5">
        <w:rPr>
          <w:rFonts w:ascii="Arial" w:eastAsia="Times New Roman" w:hAnsi="Arial" w:cs="Arial"/>
          <w:color w:val="000000"/>
          <w:kern w:val="0"/>
          <w14:ligatures w14:val="none"/>
        </w:rPr>
        <w:t xml:space="preserve"> do not attenuate when a stressor </w:t>
      </w:r>
      <w:r>
        <w:rPr>
          <w:rFonts w:ascii="Arial" w:eastAsia="Times New Roman" w:hAnsi="Arial" w:cs="Arial"/>
          <w:color w:val="000000"/>
          <w:kern w:val="0"/>
          <w14:ligatures w14:val="none"/>
        </w:rPr>
        <w:t xml:space="preserve">persists chronically and are less </w:t>
      </w:r>
      <w:r w:rsidR="005765A6">
        <w:rPr>
          <w:rFonts w:ascii="Arial" w:eastAsia="Times New Roman" w:hAnsi="Arial" w:cs="Arial"/>
          <w:color w:val="000000"/>
          <w:kern w:val="0"/>
          <w14:ligatures w14:val="none"/>
        </w:rPr>
        <w:t>affect</w:t>
      </w:r>
      <w:r>
        <w:rPr>
          <w:rFonts w:ascii="Arial" w:eastAsia="Times New Roman" w:hAnsi="Arial" w:cs="Arial"/>
          <w:color w:val="000000"/>
          <w:kern w:val="0"/>
          <w14:ligatures w14:val="none"/>
        </w:rPr>
        <w:t>ed by metabolic fluctuation</w:t>
      </w:r>
      <w:r w:rsidR="005765A6">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w:t>
      </w:r>
      <w:hyperlink r:id="rId29" w:history="1">
        <w:r>
          <w:rPr>
            <w:rFonts w:ascii="Arial" w:eastAsia="Times New Roman" w:hAnsi="Arial" w:cs="Arial"/>
            <w:color w:val="000000"/>
            <w:kern w:val="0"/>
            <w14:ligatures w14:val="none"/>
          </w:rPr>
          <w:t>(</w:t>
        </w:r>
        <w:r w:rsidRPr="00292FF5">
          <w:rPr>
            <w:rFonts w:ascii="Arial" w:eastAsia="Times New Roman" w:hAnsi="Arial" w:cs="Arial"/>
            <w:color w:val="0000FF"/>
            <w:kern w:val="0"/>
            <w:u w:val="single"/>
            <w14:ligatures w14:val="none"/>
          </w:rPr>
          <w:t>Davis et al., 2008</w:t>
        </w:r>
        <w:r>
          <w:rPr>
            <w:rFonts w:ascii="Arial" w:eastAsia="Times New Roman" w:hAnsi="Arial" w:cs="Arial"/>
            <w:color w:val="000000"/>
            <w:kern w:val="0"/>
            <w14:ligatures w14:val="none"/>
          </w:rPr>
          <w:t xml:space="preserve">; </w:t>
        </w:r>
        <w:r w:rsidRPr="00292FF5">
          <w:rPr>
            <w:rFonts w:ascii="Arial" w:eastAsia="Times New Roman" w:hAnsi="Arial" w:cs="Arial"/>
            <w:color w:val="0000FF"/>
            <w:kern w:val="0"/>
            <w:u w:val="single"/>
            <w14:ligatures w14:val="none"/>
          </w:rPr>
          <w:t>Goessling et al., 2015)</w:t>
        </w:r>
      </w:hyperlink>
      <w:r>
        <w:rPr>
          <w:rFonts w:ascii="Arial" w:eastAsia="Times New Roman" w:hAnsi="Arial" w:cs="Arial"/>
          <w:color w:val="000000"/>
          <w:kern w:val="0"/>
          <w14:ligatures w14:val="none"/>
        </w:rPr>
        <w:t xml:space="preserve">. </w:t>
      </w:r>
      <w:r w:rsidRPr="003E2565">
        <w:rPr>
          <w:rFonts w:ascii="Arial" w:eastAsia="Times New Roman" w:hAnsi="Arial" w:cs="Arial"/>
          <w:color w:val="000000"/>
          <w:kern w:val="0"/>
          <w14:ligatures w14:val="none"/>
        </w:rPr>
        <w:t xml:space="preserve">Understanding chronic stress in an organism is critical for conservation and management </w:t>
      </w:r>
      <w:r w:rsidR="005765A6">
        <w:rPr>
          <w:rFonts w:ascii="Arial" w:eastAsia="Times New Roman" w:hAnsi="Arial" w:cs="Arial"/>
          <w:color w:val="000000"/>
          <w:kern w:val="0"/>
          <w14:ligatures w14:val="none"/>
        </w:rPr>
        <w:t>since</w:t>
      </w:r>
      <w:r w:rsidRPr="003E2565">
        <w:rPr>
          <w:rFonts w:ascii="Arial" w:eastAsia="Times New Roman" w:hAnsi="Arial" w:cs="Arial"/>
          <w:color w:val="000000"/>
          <w:kern w:val="0"/>
          <w14:ligatures w14:val="none"/>
        </w:rPr>
        <w:t xml:space="preserve"> persistently stressful conditions could negatively i</w:t>
      </w:r>
      <w:r w:rsidR="005765A6">
        <w:rPr>
          <w:rFonts w:ascii="Arial" w:eastAsia="Times New Roman" w:hAnsi="Arial" w:cs="Arial"/>
          <w:color w:val="000000"/>
          <w:kern w:val="0"/>
          <w14:ligatures w14:val="none"/>
        </w:rPr>
        <w:t>mpact</w:t>
      </w:r>
      <w:r w:rsidRPr="003E2565">
        <w:rPr>
          <w:rFonts w:ascii="Arial" w:eastAsia="Times New Roman" w:hAnsi="Arial" w:cs="Arial"/>
          <w:color w:val="000000"/>
          <w:kern w:val="0"/>
          <w14:ligatures w14:val="none"/>
        </w:rPr>
        <w:t xml:space="preserve"> all life stages and increase mortality (Tokarz and Summers, 2011).</w:t>
      </w:r>
      <w:r>
        <w:rPr>
          <w:rFonts w:ascii="Arial" w:eastAsia="Times New Roman" w:hAnsi="Arial" w:cs="Arial"/>
          <w:color w:val="000000"/>
          <w:kern w:val="0"/>
          <w14:ligatures w14:val="none"/>
        </w:rPr>
        <w:t xml:space="preserve"> Thus, leukocyte profiles have been u</w:t>
      </w:r>
      <w:r w:rsidR="005765A6">
        <w:rPr>
          <w:rFonts w:ascii="Arial" w:eastAsia="Times New Roman" w:hAnsi="Arial" w:cs="Arial"/>
          <w:color w:val="000000"/>
          <w:kern w:val="0"/>
          <w14:ligatures w14:val="none"/>
        </w:rPr>
        <w:t>tiliz</w:t>
      </w:r>
      <w:r>
        <w:rPr>
          <w:rFonts w:ascii="Arial" w:eastAsia="Times New Roman" w:hAnsi="Arial" w:cs="Arial"/>
          <w:color w:val="000000"/>
          <w:kern w:val="0"/>
          <w14:ligatures w14:val="none"/>
        </w:rPr>
        <w:t xml:space="preserve">ed to </w:t>
      </w:r>
      <w:r w:rsidR="005765A6">
        <w:rPr>
          <w:rFonts w:ascii="Arial" w:eastAsia="Times New Roman" w:hAnsi="Arial" w:cs="Arial"/>
          <w:color w:val="000000"/>
          <w:kern w:val="0"/>
          <w14:ligatures w14:val="none"/>
        </w:rPr>
        <w:t>examine</w:t>
      </w:r>
      <w:r>
        <w:rPr>
          <w:rFonts w:ascii="Arial" w:eastAsia="Times New Roman" w:hAnsi="Arial" w:cs="Arial"/>
          <w:color w:val="000000"/>
          <w:kern w:val="0"/>
          <w14:ligatures w14:val="none"/>
        </w:rPr>
        <w:t xml:space="preserve"> the </w:t>
      </w:r>
      <w:r w:rsidR="005765A6">
        <w:rPr>
          <w:rFonts w:ascii="Arial" w:eastAsia="Times New Roman" w:hAnsi="Arial" w:cs="Arial"/>
          <w:color w:val="000000"/>
          <w:kern w:val="0"/>
          <w14:ligatures w14:val="none"/>
        </w:rPr>
        <w:t>e</w:t>
      </w:r>
      <w:r>
        <w:rPr>
          <w:rFonts w:ascii="Arial" w:eastAsia="Times New Roman" w:hAnsi="Arial" w:cs="Arial"/>
          <w:color w:val="000000"/>
          <w:kern w:val="0"/>
          <w14:ligatures w14:val="none"/>
        </w:rPr>
        <w:t>ffects of riparian landscape alteration, hydrology, and storm surge (Murray et al. XXXX) on vertebrate stress.</w:t>
      </w:r>
    </w:p>
    <w:p w14:paraId="0342416C" w14:textId="1A746563" w:rsidR="00AF634C" w:rsidRDefault="00AF634C" w:rsidP="00AF634C">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 xml:space="preserve">The </w:t>
      </w:r>
      <w:r>
        <w:rPr>
          <w:rFonts w:ascii="Arial" w:eastAsia="Times New Roman" w:hAnsi="Arial" w:cs="Arial"/>
          <w:color w:val="000000"/>
          <w:kern w:val="0"/>
          <w14:ligatures w14:val="none"/>
        </w:rPr>
        <w:t xml:space="preserve">specific </w:t>
      </w:r>
      <w:r w:rsidRPr="00292FF5">
        <w:rPr>
          <w:rFonts w:ascii="Arial" w:eastAsia="Times New Roman" w:hAnsi="Arial" w:cs="Arial"/>
          <w:color w:val="000000"/>
          <w:kern w:val="0"/>
          <w14:ligatures w14:val="none"/>
        </w:rPr>
        <w:t xml:space="preserve">objectives of our study were to (1) examine </w:t>
      </w:r>
      <w:r w:rsidR="005765A6">
        <w:rPr>
          <w:rFonts w:ascii="Arial" w:eastAsia="Times New Roman" w:hAnsi="Arial" w:cs="Arial"/>
          <w:color w:val="000000"/>
          <w:kern w:val="0"/>
          <w14:ligatures w14:val="none"/>
        </w:rPr>
        <w:t>whether</w:t>
      </w:r>
      <w:r w:rsidRPr="00292FF5">
        <w:rPr>
          <w:rFonts w:ascii="Arial" w:eastAsia="Times New Roman" w:hAnsi="Arial" w:cs="Arial"/>
          <w:color w:val="000000"/>
          <w:kern w:val="0"/>
          <w14:ligatures w14:val="none"/>
        </w:rPr>
        <w:t xml:space="preserve"> varying </w:t>
      </w:r>
      <w:r>
        <w:rPr>
          <w:rFonts w:ascii="Arial" w:eastAsia="Times New Roman" w:hAnsi="Arial" w:cs="Arial"/>
          <w:color w:val="000000"/>
          <w:kern w:val="0"/>
          <w14:ligatures w14:val="none"/>
        </w:rPr>
        <w:t>concentrations</w:t>
      </w:r>
      <w:r w:rsidRPr="00292FF5">
        <w:rPr>
          <w:rFonts w:ascii="Arial" w:eastAsia="Times New Roman" w:hAnsi="Arial" w:cs="Arial"/>
          <w:color w:val="000000"/>
          <w:kern w:val="0"/>
          <w14:ligatures w14:val="none"/>
        </w:rPr>
        <w:t xml:space="preserve"> of Cd or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exposure induce</w:t>
      </w:r>
      <w:r>
        <w:rPr>
          <w:rFonts w:ascii="Arial" w:eastAsia="Times New Roman" w:hAnsi="Arial" w:cs="Arial"/>
          <w:color w:val="000000"/>
          <w:kern w:val="0"/>
          <w14:ligatures w14:val="none"/>
        </w:rPr>
        <w:t xml:space="preserve"> changes in neutrophil</w:t>
      </w:r>
      <w:r w:rsidR="005765A6">
        <w:rPr>
          <w:rFonts w:ascii="Arial" w:eastAsia="Times New Roman" w:hAnsi="Arial" w:cs="Arial"/>
          <w:color w:val="000000"/>
          <w:kern w:val="0"/>
          <w14:ligatures w14:val="none"/>
        </w:rPr>
        <w:t>-</w:t>
      </w:r>
      <w:r>
        <w:rPr>
          <w:rFonts w:ascii="Arial" w:eastAsia="Times New Roman" w:hAnsi="Arial" w:cs="Arial"/>
          <w:color w:val="000000"/>
          <w:kern w:val="0"/>
          <w14:ligatures w14:val="none"/>
        </w:rPr>
        <w:t>to</w:t>
      </w:r>
      <w:r w:rsidR="005765A6">
        <w:rPr>
          <w:rFonts w:ascii="Arial" w:eastAsia="Times New Roman" w:hAnsi="Arial" w:cs="Arial"/>
          <w:color w:val="000000"/>
          <w:kern w:val="0"/>
          <w14:ligatures w14:val="none"/>
        </w:rPr>
        <w:t>-</w:t>
      </w:r>
      <w:r>
        <w:rPr>
          <w:rFonts w:ascii="Arial" w:eastAsia="Times New Roman" w:hAnsi="Arial" w:cs="Arial"/>
          <w:color w:val="000000"/>
          <w:kern w:val="0"/>
          <w14:ligatures w14:val="none"/>
        </w:rPr>
        <w:t>lymphocyte ratios (NLR)</w:t>
      </w:r>
      <w:r w:rsidRPr="00292FF5">
        <w:rPr>
          <w:rFonts w:ascii="Arial" w:eastAsia="Times New Roman" w:hAnsi="Arial" w:cs="Arial"/>
          <w:color w:val="000000"/>
          <w:kern w:val="0"/>
          <w14:ligatures w14:val="none"/>
        </w:rPr>
        <w:t xml:space="preserve">, (2) investigate </w:t>
      </w:r>
      <w:r w:rsidR="005765A6">
        <w:rPr>
          <w:rFonts w:ascii="Arial" w:eastAsia="Times New Roman" w:hAnsi="Arial" w:cs="Arial"/>
          <w:color w:val="000000"/>
          <w:kern w:val="0"/>
          <w14:ligatures w14:val="none"/>
        </w:rPr>
        <w:t>whether</w:t>
      </w:r>
      <w:r w:rsidRPr="00292FF5">
        <w:rPr>
          <w:rFonts w:ascii="Arial" w:eastAsia="Times New Roman" w:hAnsi="Arial" w:cs="Arial"/>
          <w:color w:val="000000"/>
          <w:kern w:val="0"/>
          <w14:ligatures w14:val="none"/>
        </w:rPr>
        <w:t xml:space="preserve"> Cd or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increase </w:t>
      </w:r>
      <w:r>
        <w:rPr>
          <w:rFonts w:ascii="Arial" w:eastAsia="Times New Roman" w:hAnsi="Arial" w:cs="Arial"/>
          <w:color w:val="000000"/>
          <w:kern w:val="0"/>
          <w14:ligatures w14:val="none"/>
        </w:rPr>
        <w:t>NLR</w:t>
      </w:r>
      <w:r w:rsidRPr="00292FF5" w:rsidDel="00736EE9">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when interacting with </w:t>
      </w:r>
      <w:r w:rsidRPr="00292FF5">
        <w:rPr>
          <w:rFonts w:ascii="Arial" w:eastAsia="Times New Roman" w:hAnsi="Arial" w:cs="Arial"/>
          <w:color w:val="000000"/>
          <w:kern w:val="0"/>
          <w14:ligatures w14:val="none"/>
        </w:rPr>
        <w:lastRenderedPageBreak/>
        <w:t>an abruptly introduced environmental stressor</w:t>
      </w:r>
      <w:r>
        <w:rPr>
          <w:rFonts w:ascii="Arial" w:eastAsia="Times New Roman" w:hAnsi="Arial" w:cs="Arial"/>
          <w:color w:val="000000"/>
          <w:kern w:val="0"/>
          <w14:ligatures w14:val="none"/>
        </w:rPr>
        <w:t xml:space="preserve"> (salt)</w:t>
      </w:r>
      <w:r w:rsidRPr="00292FF5">
        <w:rPr>
          <w:rFonts w:ascii="Arial" w:eastAsia="Times New Roman" w:hAnsi="Arial" w:cs="Arial"/>
          <w:color w:val="000000"/>
          <w:kern w:val="0"/>
          <w14:ligatures w14:val="none"/>
        </w:rPr>
        <w:t xml:space="preserve">, and (3) assess differences in </w:t>
      </w:r>
      <w:r>
        <w:rPr>
          <w:rFonts w:ascii="Arial" w:eastAsia="Times New Roman" w:hAnsi="Arial" w:cs="Arial"/>
          <w:color w:val="000000"/>
          <w:kern w:val="0"/>
          <w14:ligatures w14:val="none"/>
        </w:rPr>
        <w:t xml:space="preserve">NLR </w:t>
      </w:r>
      <w:r w:rsidRPr="00292FF5">
        <w:rPr>
          <w:rFonts w:ascii="Arial" w:eastAsia="Times New Roman" w:hAnsi="Arial" w:cs="Arial"/>
          <w:color w:val="000000"/>
          <w:kern w:val="0"/>
          <w14:ligatures w14:val="none"/>
        </w:rPr>
        <w:t xml:space="preserve">among </w:t>
      </w:r>
      <w:r w:rsidR="005765A6">
        <w:rPr>
          <w:rFonts w:ascii="Arial" w:eastAsia="Times New Roman" w:hAnsi="Arial" w:cs="Arial"/>
          <w:color w:val="000000"/>
          <w:kern w:val="0"/>
          <w14:ligatures w14:val="none"/>
        </w:rPr>
        <w:t xml:space="preserve">fish exposed to </w:t>
      </w:r>
      <w:r>
        <w:rPr>
          <w:rFonts w:ascii="Arial" w:eastAsia="Times New Roman" w:hAnsi="Arial" w:cs="Arial"/>
          <w:color w:val="000000"/>
          <w:kern w:val="0"/>
          <w14:ligatures w14:val="none"/>
        </w:rPr>
        <w:t xml:space="preserve">Cd or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after e</w:t>
      </w:r>
      <w:r w:rsidR="005765A6">
        <w:rPr>
          <w:rFonts w:ascii="Arial" w:eastAsia="Times New Roman" w:hAnsi="Arial" w:cs="Arial"/>
          <w:color w:val="000000"/>
          <w:kern w:val="0"/>
          <w14:ligatures w14:val="none"/>
        </w:rPr>
        <w:t>xperienc</w:t>
      </w:r>
      <w:r w:rsidRPr="00292FF5">
        <w:rPr>
          <w:rFonts w:ascii="Arial" w:eastAsia="Times New Roman" w:hAnsi="Arial" w:cs="Arial"/>
          <w:color w:val="000000"/>
          <w:kern w:val="0"/>
          <w14:ligatures w14:val="none"/>
        </w:rPr>
        <w:t xml:space="preserve">ing </w:t>
      </w:r>
      <w:r>
        <w:rPr>
          <w:rFonts w:ascii="Arial" w:eastAsia="Times New Roman" w:hAnsi="Arial" w:cs="Arial"/>
          <w:color w:val="000000"/>
          <w:kern w:val="0"/>
          <w14:ligatures w14:val="none"/>
        </w:rPr>
        <w:t>a salt</w:t>
      </w:r>
      <w:r w:rsidRPr="00292FF5">
        <w:rPr>
          <w:rFonts w:ascii="Arial" w:eastAsia="Times New Roman" w:hAnsi="Arial" w:cs="Arial"/>
          <w:color w:val="000000"/>
          <w:kern w:val="0"/>
          <w14:ligatures w14:val="none"/>
        </w:rPr>
        <w:t xml:space="preserve"> stressor. We hypothesize that exposure to Cd or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will result in elevated NLR values</w:t>
      </w:r>
      <w:r w:rsidR="005765A6">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particularly in groups receiving higher doses of each toxin. Furthermore, we expect</w:t>
      </w:r>
      <w:r w:rsidR="00C30F28">
        <w:rPr>
          <w:rFonts w:ascii="Arial" w:eastAsia="Times New Roman" w:hAnsi="Arial" w:cs="Arial"/>
          <w:color w:val="000000"/>
          <w:kern w:val="0"/>
          <w14:ligatures w14:val="none"/>
        </w:rPr>
        <w:t xml:space="preserve"> bass</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 be </w:t>
      </w:r>
      <w:r>
        <w:rPr>
          <w:rFonts w:ascii="Arial" w:eastAsia="Times New Roman" w:hAnsi="Arial" w:cs="Arial"/>
          <w:color w:val="000000"/>
          <w:kern w:val="0"/>
          <w14:ligatures w14:val="none"/>
        </w:rPr>
        <w:t>highest</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for all fish </w:t>
      </w:r>
      <w:r w:rsidRPr="00292FF5">
        <w:rPr>
          <w:rFonts w:ascii="Arial" w:eastAsia="Times New Roman" w:hAnsi="Arial" w:cs="Arial"/>
          <w:color w:val="000000"/>
          <w:kern w:val="0"/>
          <w14:ligatures w14:val="none"/>
        </w:rPr>
        <w:t>following exposure to an abruptly introduced environmental stressor</w:t>
      </w:r>
      <w:r w:rsidR="00C30F28">
        <w:rPr>
          <w:rFonts w:ascii="Arial" w:eastAsia="Times New Roman" w:hAnsi="Arial" w:cs="Arial"/>
          <w:color w:val="000000"/>
          <w:kern w:val="0"/>
          <w14:ligatures w14:val="none"/>
        </w:rPr>
        <w:t>, and then to continuously increase throughout the study period and the blood 4 sample</w:t>
      </w:r>
      <w:r w:rsidRPr="00292FF5">
        <w:rPr>
          <w:rFonts w:ascii="Arial" w:eastAsia="Times New Roman" w:hAnsi="Arial" w:cs="Arial"/>
          <w:color w:val="000000"/>
          <w:kern w:val="0"/>
          <w14:ligatures w14:val="none"/>
        </w:rPr>
        <w:t xml:space="preserve"> (Figure 1). Understanding how xenobiotic substances affect </w:t>
      </w:r>
      <w:r>
        <w:rPr>
          <w:rFonts w:ascii="Arial" w:eastAsia="Times New Roman" w:hAnsi="Arial" w:cs="Arial"/>
          <w:color w:val="000000"/>
          <w:kern w:val="0"/>
          <w14:ligatures w14:val="none"/>
        </w:rPr>
        <w:t>aquatic organisms</w:t>
      </w:r>
      <w:r w:rsidRPr="00292FF5">
        <w:rPr>
          <w:rFonts w:ascii="Arial" w:eastAsia="Times New Roman" w:hAnsi="Arial" w:cs="Arial"/>
          <w:color w:val="000000"/>
          <w:kern w:val="0"/>
          <w14:ligatures w14:val="none"/>
        </w:rPr>
        <w:t xml:space="preserve"> is critical </w:t>
      </w:r>
      <w:r w:rsidR="005765A6">
        <w:rPr>
          <w:rFonts w:ascii="Arial" w:eastAsia="Times New Roman" w:hAnsi="Arial" w:cs="Arial"/>
          <w:color w:val="000000"/>
          <w:kern w:val="0"/>
          <w14:ligatures w14:val="none"/>
        </w:rPr>
        <w:t>for</w:t>
      </w:r>
      <w:r w:rsidRPr="00292FF5">
        <w:rPr>
          <w:rFonts w:ascii="Arial" w:eastAsia="Times New Roman" w:hAnsi="Arial" w:cs="Arial"/>
          <w:color w:val="000000"/>
          <w:kern w:val="0"/>
          <w14:ligatures w14:val="none"/>
        </w:rPr>
        <w:t xml:space="preserve"> the conservation and management of freshwater ecosystems worldwide</w:t>
      </w:r>
      <w:r>
        <w:rPr>
          <w:rFonts w:ascii="Arial" w:eastAsia="Times New Roman" w:hAnsi="Arial" w:cs="Arial"/>
          <w:color w:val="000000"/>
          <w:kern w:val="0"/>
          <w14:ligatures w14:val="none"/>
        </w:rPr>
        <w:t xml:space="preserve"> and elucidates </w:t>
      </w:r>
      <w:r w:rsidR="005765A6">
        <w:rPr>
          <w:rFonts w:ascii="Arial" w:eastAsia="Times New Roman" w:hAnsi="Arial" w:cs="Arial"/>
          <w:color w:val="000000"/>
          <w:kern w:val="0"/>
          <w14:ligatures w14:val="none"/>
        </w:rPr>
        <w:t xml:space="preserve">the </w:t>
      </w:r>
      <w:r>
        <w:rPr>
          <w:rFonts w:ascii="Arial" w:eastAsia="Times New Roman" w:hAnsi="Arial" w:cs="Arial"/>
          <w:color w:val="000000"/>
          <w:kern w:val="0"/>
          <w14:ligatures w14:val="none"/>
        </w:rPr>
        <w:t xml:space="preserve">interacting effects of xenobiotics and other hypothesized stressors that must be considered when practicing </w:t>
      </w:r>
      <w:r>
        <w:rPr>
          <w:rFonts w:ascii="Arial" w:eastAsia="Times New Roman" w:hAnsi="Arial" w:cs="Arial"/>
          <w:i/>
          <w:color w:val="000000"/>
          <w:kern w:val="0"/>
          <w14:ligatures w14:val="none"/>
        </w:rPr>
        <w:t xml:space="preserve">in situ </w:t>
      </w:r>
      <w:r>
        <w:rPr>
          <w:rFonts w:ascii="Arial" w:eastAsia="Times New Roman" w:hAnsi="Arial" w:cs="Arial"/>
          <w:color w:val="000000"/>
          <w:kern w:val="0"/>
          <w14:ligatures w14:val="none"/>
        </w:rPr>
        <w:t>conservation physiology.</w:t>
      </w:r>
    </w:p>
    <w:p w14:paraId="16B5E752" w14:textId="77777777" w:rsidR="0045522C" w:rsidRPr="00122893" w:rsidRDefault="0045522C" w:rsidP="00122893">
      <w:pPr>
        <w:spacing w:line="480" w:lineRule="auto"/>
        <w:rPr>
          <w:rFonts w:ascii="Arial" w:eastAsia="Times New Roman" w:hAnsi="Arial" w:cs="Arial"/>
          <w:kern w:val="0"/>
          <w14:ligatures w14:val="none"/>
        </w:rPr>
      </w:pPr>
    </w:p>
    <w:p w14:paraId="5B77F992" w14:textId="77777777" w:rsidR="0045522C" w:rsidRPr="00122893" w:rsidRDefault="0045522C" w:rsidP="00122893">
      <w:pPr>
        <w:spacing w:line="480" w:lineRule="auto"/>
        <w:rPr>
          <w:rFonts w:ascii="Arial" w:eastAsia="Times New Roman" w:hAnsi="Arial" w:cs="Arial"/>
          <w:b/>
          <w:bCs/>
          <w:color w:val="000000"/>
          <w:kern w:val="0"/>
          <w14:ligatures w14:val="none"/>
        </w:rPr>
      </w:pPr>
      <w:r w:rsidRPr="00122893">
        <w:rPr>
          <w:rFonts w:ascii="Arial" w:eastAsia="Times New Roman" w:hAnsi="Arial" w:cs="Arial"/>
          <w:b/>
          <w:bCs/>
          <w:color w:val="000000"/>
          <w:kern w:val="0"/>
          <w14:ligatures w14:val="none"/>
        </w:rPr>
        <w:t xml:space="preserve">2. </w:t>
      </w:r>
      <w:r w:rsidR="00292FF5" w:rsidRPr="00122893">
        <w:rPr>
          <w:rFonts w:ascii="Arial" w:eastAsia="Times New Roman" w:hAnsi="Arial" w:cs="Arial"/>
          <w:b/>
          <w:bCs/>
          <w:color w:val="000000"/>
          <w:kern w:val="0"/>
          <w14:ligatures w14:val="none"/>
        </w:rPr>
        <w:t>Materials and Methods</w:t>
      </w:r>
    </w:p>
    <w:p w14:paraId="24AE4C81" w14:textId="77777777" w:rsidR="0045522C" w:rsidRPr="00122893" w:rsidRDefault="0045522C" w:rsidP="00122893">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2.1 </w:t>
      </w:r>
      <w:r w:rsidR="00292FF5" w:rsidRPr="00122893">
        <w:rPr>
          <w:rFonts w:ascii="Arial" w:eastAsia="Times New Roman" w:hAnsi="Arial" w:cs="Arial"/>
          <w:i/>
          <w:iCs/>
          <w:color w:val="000000"/>
          <w:kern w:val="0"/>
          <w14:ligatures w14:val="none"/>
        </w:rPr>
        <w:t>Aquaculture Tank Design</w:t>
      </w:r>
    </w:p>
    <w:p w14:paraId="4DB9AB02" w14:textId="46596DB7" w:rsidR="0045522C" w:rsidRPr="00122893" w:rsidRDefault="00292FF5" w:rsidP="00122893">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assembled 15-37.9 liter (L) rectangular tanks on three shelves, </w:t>
      </w:r>
      <w:r w:rsidR="00052E17">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five tanks per row (Figure 2). We positioned opaque barriers on the elongated sides of each tank and</w:t>
      </w:r>
      <w:r w:rsidR="00052E17">
        <w:rPr>
          <w:rFonts w:ascii="Arial" w:eastAsia="Times New Roman" w:hAnsi="Arial" w:cs="Arial"/>
          <w:color w:val="000000"/>
          <w:kern w:val="0"/>
          <w14:ligatures w14:val="none"/>
        </w:rPr>
        <w:t xml:space="preserve"> placed</w:t>
      </w:r>
      <w:r w:rsidRPr="00122893">
        <w:rPr>
          <w:rFonts w:ascii="Arial" w:eastAsia="Times New Roman" w:hAnsi="Arial" w:cs="Arial"/>
          <w:color w:val="000000"/>
          <w:kern w:val="0"/>
          <w14:ligatures w14:val="none"/>
        </w:rPr>
        <w:t xml:space="preserve"> a fine mesh cover on top. We filled each tank with 34.6 L of tap water treated with </w:t>
      </w:r>
      <w:proofErr w:type="spellStart"/>
      <w:r w:rsidRPr="00122893">
        <w:rPr>
          <w:rFonts w:ascii="Arial" w:eastAsia="Times New Roman" w:hAnsi="Arial" w:cs="Arial"/>
          <w:color w:val="000000"/>
          <w:kern w:val="0"/>
          <w14:ligatures w14:val="none"/>
        </w:rPr>
        <w:t>Seachem</w:t>
      </w:r>
      <w:proofErr w:type="spellEnd"/>
      <w:r w:rsidRPr="00122893">
        <w:rPr>
          <w:rFonts w:ascii="Arial" w:eastAsia="Times New Roman" w:hAnsi="Arial" w:cs="Arial"/>
          <w:color w:val="000000"/>
          <w:kern w:val="0"/>
          <w14:ligatures w14:val="none"/>
        </w:rPr>
        <w:t xml:space="preserve"> Prime concentrated conditioner</w:t>
      </w:r>
      <w:r w:rsidR="005765A6">
        <w:rPr>
          <w:rFonts w:ascii="Arial" w:eastAsia="Times New Roman" w:hAnsi="Arial" w:cs="Arial"/>
          <w:color w:val="000000"/>
          <w:kern w:val="0"/>
          <w14:ligatures w14:val="none"/>
        </w:rPr>
        <w:t xml:space="preserve"> (</w:t>
      </w:r>
      <w:proofErr w:type="spellStart"/>
      <w:r w:rsidR="005765A6">
        <w:rPr>
          <w:rFonts w:ascii="Arial" w:eastAsia="Times New Roman" w:hAnsi="Arial" w:cs="Arial"/>
          <w:color w:val="000000"/>
          <w:kern w:val="0"/>
          <w14:ligatures w14:val="none"/>
        </w:rPr>
        <w:t>Seachem</w:t>
      </w:r>
      <w:proofErr w:type="spellEnd"/>
      <w:r w:rsidR="005765A6">
        <w:rPr>
          <w:rFonts w:ascii="Arial" w:eastAsia="Times New Roman" w:hAnsi="Arial" w:cs="Arial"/>
          <w:color w:val="000000"/>
          <w:kern w:val="0"/>
          <w14:ligatures w14:val="none"/>
        </w:rPr>
        <w:t xml:space="preserve"> Laboratories, Madison, GA, USA)</w:t>
      </w:r>
      <w:r w:rsidR="00052E1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placed 25</w:t>
      </w:r>
      <w:r w:rsidR="0045522C"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millimeter (mm) bubblers in each (multiport air pump; Aquatic Ecosystems Inc., Apopka, FL, USA). We kept the room at a constant low-indirect-light condition throughout the study. Lastly, we assigned each tank to one of five groups—control, Cd low 0.034 ppm, Cd high 0.34 ppm,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low 3.4 mg/L,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high 34 mg/L—with three replicates per group</w:t>
      </w:r>
      <w:r w:rsidR="00052E1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using a random number generator (Figure 2).</w:t>
      </w:r>
    </w:p>
    <w:p w14:paraId="724D5A90" w14:textId="77777777" w:rsidR="00292FF5" w:rsidRPr="00122893" w:rsidRDefault="00292FF5" w:rsidP="00122893">
      <w:pPr>
        <w:spacing w:line="480" w:lineRule="auto"/>
        <w:rPr>
          <w:rFonts w:ascii="Arial" w:eastAsia="Times New Roman" w:hAnsi="Arial" w:cs="Arial"/>
          <w:kern w:val="0"/>
          <w14:ligatures w14:val="none"/>
        </w:rPr>
      </w:pPr>
    </w:p>
    <w:p w14:paraId="1C984039" w14:textId="77777777" w:rsidR="0045522C" w:rsidRPr="00122893" w:rsidRDefault="0045522C" w:rsidP="00122893">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2.2 </w:t>
      </w:r>
      <w:r w:rsidR="00292FF5" w:rsidRPr="00122893">
        <w:rPr>
          <w:rFonts w:ascii="Arial" w:eastAsia="Times New Roman" w:hAnsi="Arial" w:cs="Arial"/>
          <w:i/>
          <w:iCs/>
          <w:color w:val="000000"/>
          <w:kern w:val="0"/>
          <w14:ligatures w14:val="none"/>
        </w:rPr>
        <w:t>Experimental Timeline</w:t>
      </w:r>
    </w:p>
    <w:p w14:paraId="7DB6CB5A" w14:textId="77777777" w:rsidR="00991BBD" w:rsidRDefault="00292FF5" w:rsidP="00122893">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Our study </w:t>
      </w:r>
      <w:r w:rsidR="007A6340">
        <w:rPr>
          <w:rFonts w:ascii="Arial" w:eastAsia="Times New Roman" w:hAnsi="Arial" w:cs="Arial"/>
          <w:color w:val="000000"/>
          <w:kern w:val="0"/>
          <w14:ligatures w14:val="none"/>
        </w:rPr>
        <w:t>la</w:t>
      </w:r>
      <w:r w:rsidRPr="00122893">
        <w:rPr>
          <w:rFonts w:ascii="Arial" w:eastAsia="Times New Roman" w:hAnsi="Arial" w:cs="Arial"/>
          <w:color w:val="000000"/>
          <w:kern w:val="0"/>
          <w14:ligatures w14:val="none"/>
        </w:rPr>
        <w:t xml:space="preserve">sted for 22 days (Figure 2). On day 1, the Louisiana Department of Wildlife and Fisheries (LDWF) supplied bass collected </w:t>
      </w:r>
      <w:r w:rsidR="007A6340">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boat electrofishing from holding ponds at the Huey P. Long Fish Hatchery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Lacombe, Louisiana, USA. The LDWF </w:t>
      </w:r>
      <w:r w:rsidR="007A6340">
        <w:rPr>
          <w:rFonts w:ascii="Arial" w:eastAsia="Times New Roman" w:hAnsi="Arial" w:cs="Arial"/>
          <w:color w:val="000000"/>
          <w:kern w:val="0"/>
          <w14:ligatures w14:val="none"/>
        </w:rPr>
        <w:t>prompt</w:t>
      </w:r>
      <w:r w:rsidRPr="00122893">
        <w:rPr>
          <w:rFonts w:ascii="Arial" w:eastAsia="Times New Roman" w:hAnsi="Arial" w:cs="Arial"/>
          <w:color w:val="000000"/>
          <w:kern w:val="0"/>
          <w14:ligatures w14:val="none"/>
        </w:rPr>
        <w:t>ly transferred the bass in their boat’s aerated livewell to Southeastern Louisiana University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Hammond, Louisiana, USA. </w:t>
      </w:r>
      <w:r w:rsidR="007A6340">
        <w:rPr>
          <w:rFonts w:ascii="Arial" w:eastAsia="Times New Roman" w:hAnsi="Arial" w:cs="Arial"/>
          <w:color w:val="000000"/>
          <w:kern w:val="0"/>
          <w14:ligatures w14:val="none"/>
        </w:rPr>
        <w:t>Upo</w:t>
      </w:r>
      <w:r w:rsidRPr="00122893">
        <w:rPr>
          <w:rFonts w:ascii="Arial" w:eastAsia="Times New Roman" w:hAnsi="Arial" w:cs="Arial"/>
          <w:color w:val="000000"/>
          <w:kern w:val="0"/>
          <w14:ligatures w14:val="none"/>
        </w:rPr>
        <w:t>n arrival, we recorded</w:t>
      </w:r>
      <w:r w:rsidR="007A6340">
        <w:rPr>
          <w:rFonts w:ascii="Arial" w:eastAsia="Times New Roman" w:hAnsi="Arial" w:cs="Arial"/>
          <w:color w:val="000000"/>
          <w:kern w:val="0"/>
          <w14:ligatures w14:val="none"/>
        </w:rPr>
        <w:t xml:space="preserve"> the</w:t>
      </w:r>
      <w:r w:rsidRPr="00122893">
        <w:rPr>
          <w:rFonts w:ascii="Arial" w:eastAsia="Times New Roman" w:hAnsi="Arial" w:cs="Arial"/>
          <w:color w:val="000000"/>
          <w:kern w:val="0"/>
          <w14:ligatures w14:val="none"/>
        </w:rPr>
        <w:t xml:space="preserve"> total length (TL) and weight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xml:space="preserve">) of 15 bass. We then placed each of these 15 bass into their own 37.9 L tank (aquaculture design described above; Figure 2). After </w:t>
      </w:r>
      <w:r w:rsidR="007A6340">
        <w:rPr>
          <w:rFonts w:ascii="Arial" w:eastAsia="Times New Roman" w:hAnsi="Arial" w:cs="Arial"/>
          <w:color w:val="000000"/>
          <w:kern w:val="0"/>
          <w14:ligatures w14:val="none"/>
        </w:rPr>
        <w:t>recording</w:t>
      </w:r>
      <w:r w:rsidRPr="00122893">
        <w:rPr>
          <w:rFonts w:ascii="Arial" w:eastAsia="Times New Roman" w:hAnsi="Arial" w:cs="Arial"/>
          <w:color w:val="000000"/>
          <w:kern w:val="0"/>
          <w14:ligatures w14:val="none"/>
        </w:rPr>
        <w:t xml:space="preserve"> TL and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xml:space="preserve"> and plac</w:t>
      </w:r>
      <w:r w:rsidR="007A6340">
        <w:rPr>
          <w:rFonts w:ascii="Arial" w:eastAsia="Times New Roman" w:hAnsi="Arial" w:cs="Arial"/>
          <w:color w:val="000000"/>
          <w:kern w:val="0"/>
          <w14:ligatures w14:val="none"/>
        </w:rPr>
        <w:t>ing the</w:t>
      </w:r>
      <w:r w:rsidRPr="00122893">
        <w:rPr>
          <w:rFonts w:ascii="Arial" w:eastAsia="Times New Roman" w:hAnsi="Arial" w:cs="Arial"/>
          <w:color w:val="000000"/>
          <w:kern w:val="0"/>
          <w14:ligatures w14:val="none"/>
        </w:rPr>
        <w:t xml:space="preserve"> fish in individual tanks on day 1, we allowed</w:t>
      </w:r>
      <w:r w:rsidR="007A6340">
        <w:rPr>
          <w:rFonts w:ascii="Arial" w:eastAsia="Times New Roman" w:hAnsi="Arial" w:cs="Arial"/>
          <w:color w:val="000000"/>
          <w:kern w:val="0"/>
          <w14:ligatures w14:val="none"/>
        </w:rPr>
        <w:t xml:space="preserve"> for</w:t>
      </w:r>
      <w:r w:rsidRPr="00122893">
        <w:rPr>
          <w:rFonts w:ascii="Arial" w:eastAsia="Times New Roman" w:hAnsi="Arial" w:cs="Arial"/>
          <w:color w:val="000000"/>
          <w:kern w:val="0"/>
          <w14:ligatures w14:val="none"/>
        </w:rPr>
        <w:t xml:space="preserve"> a two-day acclimation period. On day 3, we collected the first blood sample from the caudal vein of each fish within 3 minutes of handling—minimizing any effect of newly induced anthropogenic stress—using a 1 mL syringe and </w:t>
      </w:r>
      <w:r w:rsidR="007A6340">
        <w:rPr>
          <w:rFonts w:ascii="Arial" w:eastAsia="Times New Roman" w:hAnsi="Arial" w:cs="Arial"/>
          <w:color w:val="000000"/>
          <w:kern w:val="0"/>
          <w14:ligatures w14:val="none"/>
        </w:rPr>
        <w:t xml:space="preserve">a </w:t>
      </w:r>
      <w:r w:rsidR="0045522C" w:rsidRPr="00122893">
        <w:rPr>
          <w:rFonts w:ascii="Arial" w:eastAsia="Times New Roman" w:hAnsi="Arial" w:cs="Arial"/>
          <w:color w:val="000000"/>
          <w:kern w:val="0"/>
          <w14:ligatures w14:val="none"/>
        </w:rPr>
        <w:t>25-gauge</w:t>
      </w:r>
      <w:r w:rsidRPr="00122893">
        <w:rPr>
          <w:rFonts w:ascii="Arial" w:eastAsia="Times New Roman" w:hAnsi="Arial" w:cs="Arial"/>
          <w:color w:val="000000"/>
          <w:kern w:val="0"/>
          <w14:ligatures w14:val="none"/>
        </w:rPr>
        <w:t xml:space="preserve"> needle</w:t>
      </w:r>
      <w:r w:rsidR="007A6340">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re-recorded TL and Wt. On day 8, we partially changed </w:t>
      </w:r>
      <w:r w:rsidR="007A6340">
        <w:rPr>
          <w:rFonts w:ascii="Arial" w:eastAsia="Times New Roman" w:hAnsi="Arial" w:cs="Arial"/>
          <w:color w:val="000000"/>
          <w:kern w:val="0"/>
          <w14:ligatures w14:val="none"/>
        </w:rPr>
        <w:t>the</w:t>
      </w:r>
      <w:r w:rsidRPr="00122893">
        <w:rPr>
          <w:rFonts w:ascii="Arial" w:eastAsia="Times New Roman" w:hAnsi="Arial" w:cs="Arial"/>
          <w:color w:val="000000"/>
          <w:kern w:val="0"/>
          <w14:ligatures w14:val="none"/>
        </w:rPr>
        <w:t xml:space="preserve"> water</w:t>
      </w:r>
      <w:r w:rsidR="007A6340">
        <w:rPr>
          <w:rFonts w:ascii="Arial" w:eastAsia="Times New Roman" w:hAnsi="Arial" w:cs="Arial"/>
          <w:color w:val="000000"/>
          <w:kern w:val="0"/>
          <w14:ligatures w14:val="none"/>
        </w:rPr>
        <w:t xml:space="preserve"> in each tank</w:t>
      </w:r>
      <w:r w:rsidRPr="00122893">
        <w:rPr>
          <w:rFonts w:ascii="Arial" w:eastAsia="Times New Roman" w:hAnsi="Arial" w:cs="Arial"/>
          <w:color w:val="000000"/>
          <w:kern w:val="0"/>
          <w14:ligatures w14:val="none"/>
        </w:rPr>
        <w:t xml:space="preserve"> using a DEKO Tools water pump (model CSP9028) to maintain</w:t>
      </w:r>
      <w:r w:rsidR="007A6340">
        <w:rPr>
          <w:rFonts w:ascii="Arial" w:eastAsia="Times New Roman" w:hAnsi="Arial" w:cs="Arial"/>
          <w:color w:val="000000"/>
          <w:kern w:val="0"/>
          <w14:ligatures w14:val="none"/>
        </w:rPr>
        <w:t xml:space="preserve"> optimal</w:t>
      </w:r>
      <w:r w:rsidRPr="00122893">
        <w:rPr>
          <w:rFonts w:ascii="Arial" w:eastAsia="Times New Roman" w:hAnsi="Arial" w:cs="Arial"/>
          <w:color w:val="000000"/>
          <w:kern w:val="0"/>
          <w14:ligatures w14:val="none"/>
        </w:rPr>
        <w:t xml:space="preserve"> water conditions. </w:t>
      </w:r>
    </w:p>
    <w:p w14:paraId="17E49291" w14:textId="4773FB46" w:rsidR="00292FF5" w:rsidRPr="00122893" w:rsidRDefault="00292FF5" w:rsidP="00122893">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To examine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differing levels of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alter baseline NLR (objective 1), we applied low and high </w:t>
      </w:r>
      <w:r w:rsidR="007A6340">
        <w:rPr>
          <w:rFonts w:ascii="Arial" w:eastAsia="Times New Roman" w:hAnsi="Arial" w:cs="Arial"/>
          <w:color w:val="000000"/>
          <w:kern w:val="0"/>
          <w14:ligatures w14:val="none"/>
        </w:rPr>
        <w:t xml:space="preserve">concentrations of </w:t>
      </w:r>
      <w:r w:rsidRPr="00122893">
        <w:rPr>
          <w:rFonts w:ascii="Arial" w:eastAsia="Times New Roman" w:hAnsi="Arial" w:cs="Arial"/>
          <w:color w:val="000000"/>
          <w:kern w:val="0"/>
          <w14:ligatures w14:val="none"/>
        </w:rPr>
        <w:t xml:space="preserve">Cd (0.034 ppm and 0.34 ppm, respectively)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(3.4 mg/L and 34 mg/L, respectively; Sigma Aldrich, Darmstadt, Germany) directly to </w:t>
      </w:r>
      <w:r w:rsidR="007A6340">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 xml:space="preserve">water on day 10, while the control tanks </w:t>
      </w:r>
      <w:r w:rsidR="007A6340">
        <w:rPr>
          <w:rFonts w:ascii="Arial" w:eastAsia="Times New Roman" w:hAnsi="Arial" w:cs="Arial"/>
          <w:color w:val="000000"/>
          <w:kern w:val="0"/>
          <w14:ligatures w14:val="none"/>
        </w:rPr>
        <w:t>remained</w:t>
      </w:r>
      <w:r w:rsidRPr="00122893">
        <w:rPr>
          <w:rFonts w:ascii="Arial" w:eastAsia="Times New Roman" w:hAnsi="Arial" w:cs="Arial"/>
          <w:color w:val="000000"/>
          <w:kern w:val="0"/>
          <w14:ligatures w14:val="none"/>
        </w:rPr>
        <w:t xml:space="preserve"> undisturbed. On day 14, after four days of treatment exposure, we collected TL,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xml:space="preserve">, and a second blood sample. Furthermore, to evaluate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treatment exposure would cause an altered stress response with a</w:t>
      </w:r>
      <w:r w:rsidR="007A6340">
        <w:rPr>
          <w:rFonts w:ascii="Arial" w:eastAsia="Times New Roman" w:hAnsi="Arial" w:cs="Arial"/>
          <w:color w:val="000000"/>
          <w:kern w:val="0"/>
          <w14:ligatures w14:val="none"/>
        </w:rPr>
        <w:t>n increase</w:t>
      </w:r>
      <w:r w:rsidRPr="00122893">
        <w:rPr>
          <w:rFonts w:ascii="Arial" w:eastAsia="Times New Roman" w:hAnsi="Arial" w:cs="Arial"/>
          <w:color w:val="000000"/>
          <w:kern w:val="0"/>
          <w14:ligatures w14:val="none"/>
        </w:rPr>
        <w:t xml:space="preserve"> </w:t>
      </w:r>
      <w:r w:rsidR="007A6340">
        <w:rPr>
          <w:rFonts w:ascii="Arial" w:eastAsia="Times New Roman" w:hAnsi="Arial" w:cs="Arial"/>
          <w:color w:val="000000"/>
          <w:kern w:val="0"/>
          <w14:ligatures w14:val="none"/>
        </w:rPr>
        <w:t>in</w:t>
      </w:r>
      <w:r w:rsidRPr="00122893">
        <w:rPr>
          <w:rFonts w:ascii="Arial" w:eastAsia="Times New Roman" w:hAnsi="Arial" w:cs="Arial"/>
          <w:color w:val="000000"/>
          <w:kern w:val="0"/>
          <w14:ligatures w14:val="none"/>
        </w:rPr>
        <w:t xml:space="preserve"> </w:t>
      </w:r>
      <w:r w:rsidR="007A6340">
        <w:rPr>
          <w:rFonts w:ascii="Arial" w:eastAsia="Times New Roman" w:hAnsi="Arial" w:cs="Arial"/>
          <w:color w:val="000000"/>
          <w:kern w:val="0"/>
          <w14:ligatures w14:val="none"/>
        </w:rPr>
        <w:t>salinity</w:t>
      </w:r>
      <w:r w:rsidRPr="00122893">
        <w:rPr>
          <w:rFonts w:ascii="Arial" w:eastAsia="Times New Roman" w:hAnsi="Arial" w:cs="Arial"/>
          <w:color w:val="000000"/>
          <w:kern w:val="0"/>
          <w14:ligatures w14:val="none"/>
        </w:rPr>
        <w:t xml:space="preserve"> (objective 2), we abruptly changed</w:t>
      </w:r>
      <w:r w:rsidR="007A6340">
        <w:rPr>
          <w:rFonts w:ascii="Arial" w:eastAsia="Times New Roman" w:hAnsi="Arial" w:cs="Arial"/>
          <w:color w:val="000000"/>
          <w:kern w:val="0"/>
          <w14:ligatures w14:val="none"/>
        </w:rPr>
        <w:t xml:space="preserve"> the</w:t>
      </w:r>
      <w:r w:rsidRPr="00122893">
        <w:rPr>
          <w:rFonts w:ascii="Arial" w:eastAsia="Times New Roman" w:hAnsi="Arial" w:cs="Arial"/>
          <w:color w:val="000000"/>
          <w:kern w:val="0"/>
          <w14:ligatures w14:val="none"/>
        </w:rPr>
        <w:t xml:space="preserve"> water salinity in all tanks from 0 ppt to </w:t>
      </w:r>
      <w:r w:rsidR="00991BBD" w:rsidRPr="00122893">
        <w:rPr>
          <w:rFonts w:ascii="Arial" w:eastAsia="Times New Roman" w:hAnsi="Arial" w:cs="Arial"/>
          <w:color w:val="000000"/>
          <w:kern w:val="0"/>
          <w14:ligatures w14:val="none"/>
        </w:rPr>
        <w:t>approximatel</w:t>
      </w:r>
      <w:r w:rsidR="00991BBD">
        <w:rPr>
          <w:rFonts w:ascii="Arial" w:eastAsia="Times New Roman" w:hAnsi="Arial" w:cs="Arial"/>
          <w:color w:val="000000"/>
          <w:kern w:val="0"/>
          <w14:ligatures w14:val="none"/>
        </w:rPr>
        <w:t xml:space="preserve">y </w:t>
      </w:r>
      <w:r w:rsidRPr="00122893">
        <w:rPr>
          <w:rFonts w:ascii="Arial" w:eastAsia="Times New Roman" w:hAnsi="Arial" w:cs="Arial"/>
          <w:color w:val="000000"/>
          <w:kern w:val="0"/>
          <w14:ligatures w14:val="none"/>
        </w:rPr>
        <w:t xml:space="preserve">5 ppt on day 15 </w:t>
      </w:r>
      <w:r w:rsidRPr="00122893">
        <w:rPr>
          <w:rFonts w:ascii="Arial" w:eastAsia="Times New Roman" w:hAnsi="Arial" w:cs="Arial"/>
          <w:color w:val="000000"/>
          <w:kern w:val="0"/>
          <w14:ligatures w14:val="none"/>
        </w:rPr>
        <w:lastRenderedPageBreak/>
        <w:t xml:space="preserve">(Figure 2; Figure 3). Three hours after salt introduction, we collected TL,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and a third blood sample. On day 22, 12 days post-treatment and 7 days post-salt, we collected a final blood sample and euthanized all bass using MS-222.</w:t>
      </w:r>
    </w:p>
    <w:p w14:paraId="36D77F92" w14:textId="77777777" w:rsidR="00292FF5" w:rsidRPr="00122893" w:rsidRDefault="00292FF5" w:rsidP="00122893">
      <w:pPr>
        <w:spacing w:line="480" w:lineRule="auto"/>
        <w:rPr>
          <w:rFonts w:ascii="Arial" w:eastAsia="Times New Roman" w:hAnsi="Arial" w:cs="Arial"/>
          <w:kern w:val="0"/>
          <w14:ligatures w14:val="none"/>
        </w:rPr>
      </w:pPr>
    </w:p>
    <w:p w14:paraId="0445D50A" w14:textId="61535DC8" w:rsidR="0045522C" w:rsidRPr="00122893" w:rsidRDefault="00292FF5" w:rsidP="00122893">
      <w:pPr>
        <w:spacing w:line="480" w:lineRule="auto"/>
        <w:rPr>
          <w:rFonts w:ascii="Arial" w:eastAsia="Times New Roman" w:hAnsi="Arial" w:cs="Arial"/>
          <w:i/>
          <w:iCs/>
          <w:color w:val="000000"/>
          <w:kern w:val="0"/>
          <w14:ligatures w14:val="none"/>
        </w:rPr>
      </w:pPr>
      <w:r w:rsidRPr="00122893">
        <w:rPr>
          <w:rFonts w:ascii="Arial" w:eastAsia="Times New Roman" w:hAnsi="Arial" w:cs="Arial"/>
          <w:i/>
          <w:iCs/>
          <w:color w:val="000000"/>
          <w:kern w:val="0"/>
          <w14:ligatures w14:val="none"/>
        </w:rPr>
        <w:t>2.3. Neutrophil</w:t>
      </w:r>
      <w:r w:rsidR="00991BBD">
        <w:rPr>
          <w:rFonts w:ascii="Arial" w:eastAsia="Times New Roman" w:hAnsi="Arial" w:cs="Arial"/>
          <w:i/>
          <w:iCs/>
          <w:color w:val="000000"/>
          <w:kern w:val="0"/>
          <w14:ligatures w14:val="none"/>
        </w:rPr>
        <w:t>-to-</w:t>
      </w:r>
      <w:r w:rsidRPr="00122893">
        <w:rPr>
          <w:rFonts w:ascii="Arial" w:eastAsia="Times New Roman" w:hAnsi="Arial" w:cs="Arial"/>
          <w:i/>
          <w:iCs/>
          <w:color w:val="000000"/>
          <w:kern w:val="0"/>
          <w14:ligatures w14:val="none"/>
        </w:rPr>
        <w:t>Lymphocyte Ratio</w:t>
      </w:r>
    </w:p>
    <w:p w14:paraId="060AA1AD" w14:textId="5A076965" w:rsidR="00292FF5" w:rsidRPr="00122893" w:rsidRDefault="00292FF5" w:rsidP="00122893">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After </w:t>
      </w:r>
      <w:r w:rsidR="00373EEB">
        <w:rPr>
          <w:rFonts w:ascii="Arial" w:eastAsia="Times New Roman" w:hAnsi="Arial" w:cs="Arial"/>
          <w:color w:val="000000"/>
          <w:kern w:val="0"/>
          <w14:ligatures w14:val="none"/>
        </w:rPr>
        <w:t>collecting</w:t>
      </w:r>
      <w:r w:rsidRPr="00122893">
        <w:rPr>
          <w:rFonts w:ascii="Arial" w:eastAsia="Times New Roman" w:hAnsi="Arial" w:cs="Arial"/>
          <w:color w:val="000000"/>
          <w:kern w:val="0"/>
          <w14:ligatures w14:val="none"/>
        </w:rPr>
        <w:t xml:space="preserve"> each blood sample, we immediately </w:t>
      </w:r>
      <w:r w:rsidR="00373EEB">
        <w:rPr>
          <w:rFonts w:ascii="Arial" w:eastAsia="Times New Roman" w:hAnsi="Arial" w:cs="Arial"/>
          <w:color w:val="000000"/>
          <w:kern w:val="0"/>
          <w14:ligatures w14:val="none"/>
        </w:rPr>
        <w:t>prepared</w:t>
      </w:r>
      <w:r w:rsidRPr="00122893">
        <w:rPr>
          <w:rFonts w:ascii="Arial" w:eastAsia="Times New Roman" w:hAnsi="Arial" w:cs="Arial"/>
          <w:color w:val="000000"/>
          <w:kern w:val="0"/>
          <w14:ligatures w14:val="none"/>
        </w:rPr>
        <w:t xml:space="preserve"> blood smears using approximately 5-10 µl of whole blood on standard glass microscope slides (75 </w:t>
      </w:r>
      <w:r w:rsidR="00373EEB">
        <w:rPr>
          <w:rFonts w:ascii="Arial" w:eastAsia="Times New Roman" w:hAnsi="Arial" w:cs="Arial"/>
          <w:color w:val="000000"/>
          <w:kern w:val="0"/>
          <w14:ligatures w14:val="none"/>
        </w:rPr>
        <w:t>x</w:t>
      </w:r>
      <w:r w:rsidRPr="00122893">
        <w:rPr>
          <w:rFonts w:ascii="Arial" w:eastAsia="Times New Roman" w:hAnsi="Arial" w:cs="Arial"/>
          <w:color w:val="000000"/>
          <w:kern w:val="0"/>
          <w14:ligatures w14:val="none"/>
        </w:rPr>
        <w:t xml:space="preserve"> 25 mm; 1 mm thick) with a two-slide wedge method </w:t>
      </w:r>
      <w:hyperlink r:id="rId30" w:history="1">
        <w:r w:rsidRPr="00122893">
          <w:rPr>
            <w:rFonts w:ascii="Arial" w:eastAsia="Times New Roman" w:hAnsi="Arial" w:cs="Arial"/>
            <w:color w:val="0000FF"/>
            <w:kern w:val="0"/>
            <w:u w:val="single"/>
            <w14:ligatures w14:val="none"/>
          </w:rPr>
          <w:t>(</w:t>
        </w:r>
        <w:proofErr w:type="spellStart"/>
        <w:r w:rsidRPr="00122893">
          <w:rPr>
            <w:rFonts w:ascii="Arial" w:eastAsia="Times New Roman" w:hAnsi="Arial" w:cs="Arial"/>
            <w:color w:val="0000FF"/>
            <w:kern w:val="0"/>
            <w:u w:val="single"/>
            <w14:ligatures w14:val="none"/>
          </w:rPr>
          <w:t>Houwen</w:t>
        </w:r>
        <w:proofErr w:type="spellEnd"/>
        <w:r w:rsidRPr="00122893">
          <w:rPr>
            <w:rFonts w:ascii="Arial" w:eastAsia="Times New Roman" w:hAnsi="Arial" w:cs="Arial"/>
            <w:color w:val="0000FF"/>
            <w:kern w:val="0"/>
            <w:u w:val="single"/>
            <w14:ligatures w14:val="none"/>
          </w:rPr>
          <w:t>, 2002; C. M. Murray et al., 2013)</w:t>
        </w:r>
      </w:hyperlink>
      <w:r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Once</w:t>
      </w:r>
      <w:r w:rsidRPr="00122893">
        <w:rPr>
          <w:rFonts w:ascii="Arial" w:eastAsia="Times New Roman" w:hAnsi="Arial" w:cs="Arial"/>
          <w:color w:val="000000"/>
          <w:kern w:val="0"/>
          <w14:ligatures w14:val="none"/>
        </w:rPr>
        <w:t xml:space="preserve"> the smears air-dried, we fixed and stained them with Giemsa-Wright (</w:t>
      </w:r>
      <w:proofErr w:type="spellStart"/>
      <w:r w:rsidRPr="00122893">
        <w:rPr>
          <w:rFonts w:ascii="Arial" w:eastAsia="Times New Roman" w:hAnsi="Arial" w:cs="Arial"/>
          <w:color w:val="000000"/>
          <w:kern w:val="0"/>
          <w14:ligatures w14:val="none"/>
        </w:rPr>
        <w:t>Fisherbrand</w:t>
      </w:r>
      <w:proofErr w:type="spellEnd"/>
      <w:r w:rsidRPr="00122893">
        <w:rPr>
          <w:rFonts w:ascii="Arial" w:eastAsia="Times New Roman" w:hAnsi="Arial" w:cs="Arial"/>
          <w:color w:val="000000"/>
          <w:kern w:val="0"/>
          <w14:ligatures w14:val="none"/>
        </w:rPr>
        <w:t xml:space="preserve">, Pittsburgh, PA, USA). </w:t>
      </w:r>
      <w:r w:rsidR="00373EEB">
        <w:rPr>
          <w:rFonts w:ascii="Arial" w:eastAsia="Times New Roman" w:hAnsi="Arial" w:cs="Arial"/>
          <w:color w:val="000000"/>
          <w:kern w:val="0"/>
          <w14:ligatures w14:val="none"/>
        </w:rPr>
        <w:t>Subsequently</w:t>
      </w:r>
      <w:r w:rsidRPr="00122893">
        <w:rPr>
          <w:rFonts w:ascii="Arial" w:eastAsia="Times New Roman" w:hAnsi="Arial" w:cs="Arial"/>
          <w:color w:val="000000"/>
          <w:kern w:val="0"/>
          <w14:ligatures w14:val="none"/>
        </w:rPr>
        <w:t>, we examined the blood smears under light microscopy using 40X magnification to identify the first 100 leukocytes and calculated the NLR by dividing the observed lymphocyte</w:t>
      </w:r>
      <w:r w:rsidR="00052E17">
        <w:rPr>
          <w:rFonts w:ascii="Arial" w:eastAsia="Times New Roman" w:hAnsi="Arial" w:cs="Arial"/>
          <w:color w:val="000000"/>
          <w:kern w:val="0"/>
          <w14:ligatures w14:val="none"/>
        </w:rPr>
        <w:t xml:space="preserve"> count</w:t>
      </w:r>
      <w:r w:rsidRPr="00122893">
        <w:rPr>
          <w:rFonts w:ascii="Arial" w:eastAsia="Times New Roman" w:hAnsi="Arial" w:cs="Arial"/>
          <w:color w:val="000000"/>
          <w:kern w:val="0"/>
          <w14:ligatures w14:val="none"/>
        </w:rPr>
        <w:t xml:space="preserve"> by </w:t>
      </w:r>
      <w:r w:rsidR="00373EEB">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neutrophil</w:t>
      </w:r>
      <w:r w:rsidR="00052E17">
        <w:rPr>
          <w:rFonts w:ascii="Arial" w:eastAsia="Times New Roman" w:hAnsi="Arial" w:cs="Arial"/>
          <w:color w:val="000000"/>
          <w:kern w:val="0"/>
          <w14:ligatures w14:val="none"/>
        </w:rPr>
        <w:t xml:space="preserve"> count</w:t>
      </w:r>
      <w:r w:rsidRPr="00122893">
        <w:rPr>
          <w:rFonts w:ascii="Arial" w:eastAsia="Times New Roman" w:hAnsi="Arial" w:cs="Arial"/>
          <w:color w:val="000000"/>
          <w:kern w:val="0"/>
          <w14:ligatures w14:val="none"/>
        </w:rPr>
        <w:t xml:space="preserve">. The same </w:t>
      </w:r>
      <w:r w:rsidR="00373EEB">
        <w:rPr>
          <w:rFonts w:ascii="Arial" w:eastAsia="Times New Roman" w:hAnsi="Arial" w:cs="Arial"/>
          <w:color w:val="000000"/>
          <w:kern w:val="0"/>
          <w14:ligatures w14:val="none"/>
        </w:rPr>
        <w:t>individual</w:t>
      </w:r>
      <w:r w:rsidRPr="00122893">
        <w:rPr>
          <w:rFonts w:ascii="Arial" w:eastAsia="Times New Roman" w:hAnsi="Arial" w:cs="Arial"/>
          <w:color w:val="000000"/>
          <w:kern w:val="0"/>
          <w14:ligatures w14:val="none"/>
        </w:rPr>
        <w:t xml:space="preserve"> identified leukocytes in all blood smears</w:t>
      </w:r>
      <w:r w:rsidR="00373EEB">
        <w:rPr>
          <w:rFonts w:ascii="Arial" w:eastAsia="Times New Roman" w:hAnsi="Arial" w:cs="Arial"/>
          <w:color w:val="000000"/>
          <w:kern w:val="0"/>
          <w14:ligatures w14:val="none"/>
        </w:rPr>
        <w:t xml:space="preserve"> while</w:t>
      </w:r>
      <w:r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remaining</w:t>
      </w:r>
      <w:r w:rsidRPr="00122893">
        <w:rPr>
          <w:rFonts w:ascii="Arial" w:eastAsia="Times New Roman" w:hAnsi="Arial" w:cs="Arial"/>
          <w:color w:val="000000"/>
          <w:kern w:val="0"/>
          <w14:ligatures w14:val="none"/>
        </w:rPr>
        <w:t xml:space="preserve"> unaware of the treatment groups.</w:t>
      </w:r>
    </w:p>
    <w:p w14:paraId="60E9106F" w14:textId="77777777" w:rsidR="00292FF5" w:rsidRPr="00122893" w:rsidRDefault="00292FF5" w:rsidP="00122893">
      <w:pPr>
        <w:spacing w:line="480" w:lineRule="auto"/>
        <w:rPr>
          <w:rFonts w:ascii="Arial" w:eastAsia="Times New Roman" w:hAnsi="Arial" w:cs="Arial"/>
          <w:kern w:val="0"/>
          <w14:ligatures w14:val="none"/>
        </w:rPr>
      </w:pPr>
    </w:p>
    <w:p w14:paraId="68286111" w14:textId="17D7DF0D" w:rsidR="0045522C"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2.4. </w:t>
      </w:r>
      <w:r w:rsidR="00991BBD">
        <w:rPr>
          <w:rFonts w:ascii="Arial" w:eastAsia="Times New Roman" w:hAnsi="Arial" w:cs="Arial"/>
          <w:i/>
          <w:iCs/>
          <w:color w:val="000000"/>
          <w:kern w:val="0"/>
          <w14:ligatures w14:val="none"/>
        </w:rPr>
        <w:t xml:space="preserve">Water Quality </w:t>
      </w:r>
      <w:r w:rsidRPr="00122893">
        <w:rPr>
          <w:rFonts w:ascii="Arial" w:eastAsia="Times New Roman" w:hAnsi="Arial" w:cs="Arial"/>
          <w:i/>
          <w:iCs/>
          <w:color w:val="000000"/>
          <w:kern w:val="0"/>
          <w14:ligatures w14:val="none"/>
        </w:rPr>
        <w:t>Measurements</w:t>
      </w:r>
    </w:p>
    <w:p w14:paraId="7020B4D8" w14:textId="6BA812E3" w:rsidR="0045522C" w:rsidRPr="00122893" w:rsidRDefault="00292FF5" w:rsidP="00122893">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We collected water q</w:t>
      </w:r>
      <w:r w:rsidR="0045522C" w:rsidRPr="00122893">
        <w:rPr>
          <w:rFonts w:ascii="Arial" w:eastAsia="Times New Roman" w:hAnsi="Arial" w:cs="Arial"/>
          <w:color w:val="000000"/>
          <w:kern w:val="0"/>
          <w14:ligatures w14:val="none"/>
        </w:rPr>
        <w:t>u</w:t>
      </w:r>
      <w:r w:rsidRPr="00122893">
        <w:rPr>
          <w:rFonts w:ascii="Arial" w:eastAsia="Times New Roman" w:hAnsi="Arial" w:cs="Arial"/>
          <w:color w:val="000000"/>
          <w:kern w:val="0"/>
          <w14:ligatures w14:val="none"/>
        </w:rPr>
        <w:t>ality data—temperature</w:t>
      </w:r>
      <w:r w:rsidR="00373EEB">
        <w:rPr>
          <w:rFonts w:ascii="Arial" w:eastAsia="Times New Roman" w:hAnsi="Arial" w:cs="Arial"/>
          <w:color w:val="000000"/>
          <w:kern w:val="0"/>
          <w14:ligatures w14:val="none"/>
        </w:rPr>
        <w:t xml:space="preserve"> (°C</w:t>
      </w:r>
      <w:r w:rsidRPr="00122893">
        <w:rPr>
          <w:rFonts w:ascii="Arial" w:eastAsia="Times New Roman" w:hAnsi="Arial" w:cs="Arial"/>
          <w:color w:val="000000"/>
          <w:kern w:val="0"/>
          <w14:ligatures w14:val="none"/>
        </w:rPr>
        <w:t>), dissolved oxygen (mg/L), pH, and salinity (ppt)—using a YSI Pro DSS a</w:t>
      </w:r>
      <w:r w:rsidR="00373EEB">
        <w:rPr>
          <w:rFonts w:ascii="Arial" w:eastAsia="Times New Roman" w:hAnsi="Arial" w:cs="Arial"/>
          <w:color w:val="000000"/>
          <w:kern w:val="0"/>
          <w14:ligatures w14:val="none"/>
        </w:rPr>
        <w:t>ccording</w:t>
      </w:r>
      <w:r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user guidelines (Yellow Springs Instruments, Xylem Inc., Washington D.C., USA) to ensure consistency among tanks. We </w:t>
      </w:r>
      <w:r w:rsidR="00373EEB">
        <w:rPr>
          <w:rFonts w:ascii="Arial" w:eastAsia="Times New Roman" w:hAnsi="Arial" w:cs="Arial"/>
          <w:color w:val="000000"/>
          <w:kern w:val="0"/>
          <w14:ligatures w14:val="none"/>
        </w:rPr>
        <w:t>gather</w:t>
      </w:r>
      <w:r w:rsidRPr="00122893">
        <w:rPr>
          <w:rFonts w:ascii="Arial" w:eastAsia="Times New Roman" w:hAnsi="Arial" w:cs="Arial"/>
          <w:color w:val="000000"/>
          <w:kern w:val="0"/>
          <w14:ligatures w14:val="none"/>
        </w:rPr>
        <w:t>ed YSI data on days 2, 3, 10, 11, 14, and 15</w:t>
      </w:r>
      <w:r w:rsidR="00373EEB">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all </w:t>
      </w:r>
      <w:r w:rsidR="00533DCC">
        <w:rPr>
          <w:rFonts w:ascii="Arial" w:eastAsia="Times New Roman" w:hAnsi="Arial" w:cs="Arial"/>
          <w:color w:val="000000"/>
          <w:kern w:val="0"/>
          <w14:ligatures w14:val="none"/>
        </w:rPr>
        <w:t>prior to</w:t>
      </w:r>
      <w:r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increasing</w:t>
      </w:r>
      <w:r w:rsidRPr="00122893">
        <w:rPr>
          <w:rFonts w:ascii="Arial" w:eastAsia="Times New Roman" w:hAnsi="Arial" w:cs="Arial"/>
          <w:color w:val="000000"/>
          <w:kern w:val="0"/>
          <w14:ligatures w14:val="none"/>
        </w:rPr>
        <w:t xml:space="preserve"> salinity</w:t>
      </w:r>
      <w:r w:rsidR="00373EEB">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and on day 17 to verify the intentional salinity increase. We double-rinsed the YSI instrument in tap and reverse osmosis water between samples to </w:t>
      </w:r>
      <w:r w:rsidR="00533DCC">
        <w:rPr>
          <w:rFonts w:ascii="Arial" w:eastAsia="Times New Roman" w:hAnsi="Arial" w:cs="Arial"/>
          <w:color w:val="000000"/>
          <w:kern w:val="0"/>
          <w14:ligatures w14:val="none"/>
        </w:rPr>
        <w:t>prevent</w:t>
      </w:r>
      <w:r w:rsidRPr="00122893">
        <w:rPr>
          <w:rFonts w:ascii="Arial" w:eastAsia="Times New Roman" w:hAnsi="Arial" w:cs="Arial"/>
          <w:color w:val="000000"/>
          <w:kern w:val="0"/>
          <w14:ligatures w14:val="none"/>
        </w:rPr>
        <w:t xml:space="preserve"> contamination </w:t>
      </w:r>
      <w:r w:rsidRPr="00122893">
        <w:rPr>
          <w:rFonts w:ascii="Arial" w:eastAsia="Times New Roman" w:hAnsi="Arial" w:cs="Arial"/>
          <w:color w:val="000000"/>
          <w:kern w:val="0"/>
          <w14:ligatures w14:val="none"/>
        </w:rPr>
        <w:lastRenderedPageBreak/>
        <w:t>among tanks. We u</w:t>
      </w:r>
      <w:r w:rsidR="00373EEB">
        <w:rPr>
          <w:rFonts w:ascii="Arial" w:eastAsia="Times New Roman" w:hAnsi="Arial" w:cs="Arial"/>
          <w:color w:val="000000"/>
          <w:kern w:val="0"/>
          <w14:ligatures w14:val="none"/>
        </w:rPr>
        <w:t>tiliz</w:t>
      </w:r>
      <w:r w:rsidRPr="00122893">
        <w:rPr>
          <w:rFonts w:ascii="Arial" w:eastAsia="Times New Roman" w:hAnsi="Arial" w:cs="Arial"/>
          <w:color w:val="000000"/>
          <w:kern w:val="0"/>
          <w14:ligatures w14:val="none"/>
        </w:rPr>
        <w:t xml:space="preserve">ed the water quality data to </w:t>
      </w:r>
      <w:r w:rsidR="00373EEB">
        <w:rPr>
          <w:rFonts w:ascii="Arial" w:eastAsia="Times New Roman" w:hAnsi="Arial" w:cs="Arial"/>
          <w:color w:val="000000"/>
          <w:kern w:val="0"/>
          <w14:ligatures w14:val="none"/>
        </w:rPr>
        <w:t>qualitatively assess variation among tanks</w:t>
      </w:r>
      <w:r w:rsidRPr="00122893">
        <w:rPr>
          <w:rFonts w:ascii="Arial" w:eastAsia="Times New Roman" w:hAnsi="Arial" w:cs="Arial"/>
          <w:color w:val="000000"/>
          <w:kern w:val="0"/>
          <w14:ligatures w14:val="none"/>
        </w:rPr>
        <w:t>.</w:t>
      </w:r>
    </w:p>
    <w:p w14:paraId="38983AC9" w14:textId="77777777" w:rsidR="0045522C" w:rsidRPr="00122893" w:rsidRDefault="0045522C" w:rsidP="00122893">
      <w:pPr>
        <w:spacing w:line="480" w:lineRule="auto"/>
        <w:rPr>
          <w:rFonts w:ascii="Arial" w:eastAsia="Times New Roman" w:hAnsi="Arial" w:cs="Arial"/>
          <w:kern w:val="0"/>
          <w14:ligatures w14:val="none"/>
        </w:rPr>
      </w:pPr>
    </w:p>
    <w:p w14:paraId="43140371" w14:textId="77777777" w:rsidR="0045522C"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2.5. Statistical Analyses</w:t>
      </w:r>
    </w:p>
    <w:p w14:paraId="71D4D865" w14:textId="5A3C5320" w:rsidR="00292FF5" w:rsidRPr="00122893" w:rsidRDefault="00292FF5" w:rsidP="00122893">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visualized and analyzed all data using R </w:t>
      </w:r>
      <w:r w:rsidR="00487AF7">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 xml:space="preserve">in Posit’s RStudio Integrated Development Environment </w:t>
      </w:r>
      <w:hyperlink r:id="rId31" w:history="1">
        <w:r w:rsidRPr="00122893">
          <w:rPr>
            <w:rFonts w:ascii="Arial" w:eastAsia="Times New Roman" w:hAnsi="Arial" w:cs="Arial"/>
            <w:color w:val="0000FF"/>
            <w:kern w:val="0"/>
            <w:u w:val="single"/>
            <w14:ligatures w14:val="none"/>
          </w:rPr>
          <w:t>(R Core Team, 2024)</w:t>
        </w:r>
      </w:hyperlink>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For statistical testing,</w:t>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we used</w:t>
      </w:r>
      <w:r w:rsidRPr="00122893">
        <w:rPr>
          <w:rFonts w:ascii="Arial" w:eastAsia="Times New Roman" w:hAnsi="Arial" w:cs="Arial"/>
          <w:color w:val="000000"/>
          <w:kern w:val="0"/>
          <w14:ligatures w14:val="none"/>
        </w:rPr>
        <w:t xml:space="preserve"> an alpha value of 0.05. Between day</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4 and 7,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control, Cd high,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high group</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died; on day 14,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low group </w:t>
      </w:r>
      <w:r w:rsidR="00487AF7">
        <w:rPr>
          <w:rFonts w:ascii="Arial" w:eastAsia="Times New Roman" w:hAnsi="Arial" w:cs="Arial"/>
          <w:color w:val="000000"/>
          <w:kern w:val="0"/>
          <w14:ligatures w14:val="none"/>
        </w:rPr>
        <w:t xml:space="preserve">also </w:t>
      </w:r>
      <w:r w:rsidRPr="00122893">
        <w:rPr>
          <w:rFonts w:ascii="Arial" w:eastAsia="Times New Roman" w:hAnsi="Arial" w:cs="Arial"/>
          <w:color w:val="000000"/>
          <w:kern w:val="0"/>
          <w14:ligatures w14:val="none"/>
        </w:rPr>
        <w:t>died (four fish</w:t>
      </w:r>
      <w:r w:rsidR="00487AF7">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total). We included blood and water quality data from all four of these fish until day 7</w:t>
      </w:r>
      <w:r w:rsidR="00487AF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but </w:t>
      </w:r>
      <w:r w:rsidR="00487AF7">
        <w:rPr>
          <w:rFonts w:ascii="Arial" w:eastAsia="Times New Roman" w:hAnsi="Arial" w:cs="Arial"/>
          <w:color w:val="000000"/>
          <w:kern w:val="0"/>
          <w14:ligatures w14:val="none"/>
        </w:rPr>
        <w:t>subsequently</w:t>
      </w:r>
      <w:r w:rsidRPr="00122893">
        <w:rPr>
          <w:rFonts w:ascii="Arial" w:eastAsia="Times New Roman" w:hAnsi="Arial" w:cs="Arial"/>
          <w:color w:val="000000"/>
          <w:kern w:val="0"/>
          <w14:ligatures w14:val="none"/>
        </w:rPr>
        <w:t xml:space="preserve"> removed the fish and their </w:t>
      </w:r>
      <w:r w:rsidR="00487AF7">
        <w:rPr>
          <w:rFonts w:ascii="Arial" w:eastAsia="Times New Roman" w:hAnsi="Arial" w:cs="Arial"/>
          <w:color w:val="000000"/>
          <w:kern w:val="0"/>
          <w14:ligatures w14:val="none"/>
        </w:rPr>
        <w:t>corresponding</w:t>
      </w:r>
      <w:r w:rsidRPr="00122893">
        <w:rPr>
          <w:rFonts w:ascii="Arial" w:eastAsia="Times New Roman" w:hAnsi="Arial" w:cs="Arial"/>
          <w:color w:val="000000"/>
          <w:kern w:val="0"/>
          <w14:ligatures w14:val="none"/>
        </w:rPr>
        <w:t xml:space="preserve"> water quality data from the dataset.</w:t>
      </w:r>
    </w:p>
    <w:p w14:paraId="0D7E8C70" w14:textId="5EFF695D" w:rsidR="00292FF5" w:rsidRDefault="00292FF5" w:rsidP="00122893">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First, we qualitatively assessed water quality variables throughout the study (days 2, 3, 10, 11, 14, 15, 17) to ensure temporal consistency among all tanks. We </w:t>
      </w:r>
      <w:r w:rsidR="00487AF7">
        <w:rPr>
          <w:rFonts w:ascii="Arial" w:eastAsia="Times New Roman" w:hAnsi="Arial" w:cs="Arial"/>
          <w:color w:val="000000"/>
          <w:kern w:val="0"/>
          <w14:ligatures w14:val="none"/>
        </w:rPr>
        <w:t xml:space="preserve">then </w:t>
      </w:r>
      <w:r w:rsidRPr="00122893">
        <w:rPr>
          <w:rFonts w:ascii="Arial" w:eastAsia="Times New Roman" w:hAnsi="Arial" w:cs="Arial"/>
          <w:color w:val="000000"/>
          <w:kern w:val="0"/>
          <w14:ligatures w14:val="none"/>
        </w:rPr>
        <w:t>used the length and weight data to calculate each individual’s relative weight (</w:t>
      </w:r>
      <w:r w:rsidRPr="00122893">
        <w:rPr>
          <w:rFonts w:ascii="Arial" w:eastAsia="Times New Roman" w:hAnsi="Arial" w:cs="Arial"/>
          <w:i/>
          <w:iCs/>
          <w:color w:val="000000"/>
          <w:kern w:val="0"/>
          <w14:ligatures w14:val="none"/>
        </w:rPr>
        <w:t>Wᵣ</w:t>
      </w:r>
      <w:r w:rsidRPr="00122893">
        <w:rPr>
          <w:rFonts w:ascii="Arial" w:eastAsia="Times New Roman" w:hAnsi="Arial" w:cs="Arial"/>
          <w:color w:val="000000"/>
          <w:kern w:val="0"/>
          <w14:ligatures w14:val="none"/>
        </w:rPr>
        <w:t xml:space="preserve">), a commonly used condition metric </w:t>
      </w:r>
      <w:r w:rsidR="00487AF7">
        <w:rPr>
          <w:rFonts w:ascii="Arial" w:eastAsia="Times New Roman" w:hAnsi="Arial" w:cs="Arial"/>
          <w:color w:val="000000"/>
          <w:kern w:val="0"/>
          <w14:ligatures w14:val="none"/>
        </w:rPr>
        <w:t>for</w:t>
      </w:r>
      <w:r w:rsidRPr="00122893">
        <w:rPr>
          <w:rFonts w:ascii="Arial" w:eastAsia="Times New Roman" w:hAnsi="Arial" w:cs="Arial"/>
          <w:color w:val="000000"/>
          <w:kern w:val="0"/>
          <w14:ligatures w14:val="none"/>
        </w:rPr>
        <w:t xml:space="preserve"> freshwater fishes (</w:t>
      </w:r>
      <w:commentRangeStart w:id="2"/>
      <w:r w:rsidRPr="00122893">
        <w:rPr>
          <w:rFonts w:ascii="Arial" w:eastAsia="Times New Roman" w:hAnsi="Arial" w:cs="Arial"/>
          <w:color w:val="000000"/>
          <w:kern w:val="0"/>
          <w14:ligatures w14:val="none"/>
        </w:rPr>
        <w:t>Neumann &amp; Allen, 2007</w:t>
      </w:r>
      <w:commentRangeEnd w:id="2"/>
      <w:r w:rsidR="001252F7">
        <w:rPr>
          <w:rStyle w:val="CommentReference"/>
        </w:rPr>
        <w:commentReference w:id="2"/>
      </w:r>
      <w:r w:rsidRPr="00122893">
        <w:rPr>
          <w:rFonts w:ascii="Arial" w:eastAsia="Times New Roman" w:hAnsi="Arial" w:cs="Arial"/>
          <w:color w:val="000000"/>
          <w:kern w:val="0"/>
          <w14:ligatures w14:val="none"/>
        </w:rPr>
        <w:t>; equation 1).</w:t>
      </w:r>
    </w:p>
    <w:p w14:paraId="4ADE4DD3" w14:textId="62073009" w:rsidR="00292FF5" w:rsidRPr="001252F7" w:rsidRDefault="00000000" w:rsidP="001252F7">
      <w:pPr>
        <w:spacing w:line="480" w:lineRule="auto"/>
        <w:jc w:val="right"/>
        <w:rPr>
          <w:rFonts w:ascii="Arial" w:eastAsia="Times New Roman" w:hAnsi="Arial" w:cs="Arial"/>
          <w:kern w:val="0"/>
          <w14:ligatures w14:val="none"/>
        </w:rPr>
      </w:pPr>
      <m:oMath>
        <m:sSub>
          <m:sSubPr>
            <m:ctrlPr>
              <w:rPr>
                <w:rFonts w:ascii="Cambria Math" w:eastAsia="Times New Roman" w:hAnsi="Cambria Math" w:cs="Cambria Math"/>
                <w:i/>
                <w:kern w:val="0"/>
                <w14:ligatures w14:val="none"/>
              </w:rPr>
            </m:ctrlPr>
          </m:sSubPr>
          <m:e>
            <m:r>
              <w:rPr>
                <w:rFonts w:ascii="Cambria Math" w:eastAsia="Times New Roman" w:hAnsi="Cambria Math" w:cs="Cambria Math"/>
                <w:kern w:val="0"/>
                <w14:ligatures w14:val="none"/>
              </w:rPr>
              <m:t>W</m:t>
            </m:r>
          </m:e>
          <m:sub>
            <m:r>
              <w:rPr>
                <w:rFonts w:ascii="Cambria Math" w:eastAsia="Times New Roman" w:hAnsi="Cambria Math" w:cs="Cambria Math"/>
                <w:kern w:val="0"/>
                <w14:ligatures w14:val="none"/>
              </w:rPr>
              <m:t>r</m:t>
            </m:r>
          </m:sub>
        </m:sSub>
        <m:r>
          <m:rPr>
            <m:sty m:val="p"/>
          </m:rPr>
          <w:rPr>
            <w:rFonts w:ascii="Cambria Math" w:eastAsia="Times New Roman" w:hAnsi="Cambria Math" w:cs="Cambria Math"/>
            <w:kern w:val="0"/>
            <w14:ligatures w14:val="none"/>
          </w:rPr>
          <m:t xml:space="preserve"> = </m:t>
        </m:r>
        <m:d>
          <m:dPr>
            <m:ctrlPr>
              <w:rPr>
                <w:rFonts w:ascii="Cambria Math" w:eastAsia="Times New Roman" w:hAnsi="Cambria Math" w:cs="Cambria Math"/>
                <w:kern w:val="0"/>
                <w14:ligatures w14:val="none"/>
              </w:rPr>
            </m:ctrlPr>
          </m:dPr>
          <m:e>
            <m:f>
              <m:fPr>
                <m:ctrlPr>
                  <w:rPr>
                    <w:rFonts w:ascii="Cambria Math" w:eastAsia="Times New Roman" w:hAnsi="Cambria Math" w:cs="Arial"/>
                    <w:kern w:val="0"/>
                    <w14:ligatures w14:val="none"/>
                  </w:rPr>
                </m:ctrlPr>
              </m:fPr>
              <m:num>
                <m:r>
                  <w:rPr>
                    <w:rFonts w:ascii="Cambria Math" w:eastAsia="Times New Roman" w:hAnsi="Cambria Math" w:cs="Cambria Math"/>
                    <w:kern w:val="0"/>
                    <w14:ligatures w14:val="none"/>
                  </w:rPr>
                  <m:t>W</m:t>
                </m:r>
              </m:num>
              <m:den>
                <m:sSub>
                  <m:sSubPr>
                    <m:ctrlPr>
                      <w:rPr>
                        <w:rFonts w:ascii="Cambria Math" w:eastAsia="Times New Roman" w:hAnsi="Cambria Math" w:cs="Cambria Math"/>
                        <w:kern w:val="0"/>
                        <w14:ligatures w14:val="none"/>
                      </w:rPr>
                    </m:ctrlPr>
                  </m:sSubPr>
                  <m:e>
                    <m:r>
                      <w:rPr>
                        <w:rFonts w:ascii="Cambria Math" w:eastAsia="Times New Roman" w:hAnsi="Cambria Math" w:cs="Cambria Math"/>
                        <w:kern w:val="0"/>
                        <w14:ligatures w14:val="none"/>
                      </w:rPr>
                      <m:t>W</m:t>
                    </m:r>
                  </m:e>
                  <m:sub>
                    <m:r>
                      <w:rPr>
                        <w:rFonts w:ascii="Cambria Math" w:eastAsia="Times New Roman" w:hAnsi="Cambria Math" w:cs="Cambria Math"/>
                        <w:kern w:val="0"/>
                        <w14:ligatures w14:val="none"/>
                      </w:rPr>
                      <m:t>s</m:t>
                    </m:r>
                  </m:sub>
                </m:sSub>
              </m:den>
            </m:f>
            <m:ctrlPr>
              <w:rPr>
                <w:rFonts w:ascii="Cambria Math" w:eastAsia="Times New Roman" w:hAnsi="Cambria Math" w:cs="Arial"/>
                <w:i/>
                <w:kern w:val="0"/>
                <w14:ligatures w14:val="none"/>
              </w:rPr>
            </m:ctrlPr>
          </m:e>
        </m:d>
        <m:r>
          <w:rPr>
            <w:rFonts w:ascii="Cambria Math" w:eastAsia="Times New Roman" w:hAnsi="Cambria Math" w:cs="Arial"/>
            <w:kern w:val="0"/>
            <w14:ligatures w14:val="none"/>
          </w:rPr>
          <m:t xml:space="preserve"> * 100</m:t>
        </m:r>
      </m:oMath>
      <w:r w:rsidR="001252F7">
        <w:rPr>
          <w:rFonts w:ascii="Arial" w:eastAsia="Times New Roman" w:hAnsi="Arial" w:cs="Arial"/>
          <w:kern w:val="0"/>
          <w14:ligatures w14:val="none"/>
        </w:rPr>
        <w:t xml:space="preserve"> </w:t>
      </w:r>
      <w:r w:rsidR="001252F7">
        <w:rPr>
          <w:rFonts w:ascii="Arial" w:eastAsia="Times New Roman" w:hAnsi="Arial" w:cs="Arial"/>
          <w:kern w:val="0"/>
          <w14:ligatures w14:val="none"/>
        </w:rPr>
        <w:tab/>
      </w:r>
      <w:r w:rsidR="001252F7">
        <w:rPr>
          <w:rFonts w:ascii="Arial" w:eastAsia="Times New Roman" w:hAnsi="Arial" w:cs="Arial"/>
          <w:kern w:val="0"/>
          <w14:ligatures w14:val="none"/>
        </w:rPr>
        <w:tab/>
      </w:r>
      <w:r w:rsidR="001252F7">
        <w:rPr>
          <w:rFonts w:ascii="Arial" w:eastAsia="Times New Roman" w:hAnsi="Arial" w:cs="Arial"/>
          <w:kern w:val="0"/>
          <w14:ligatures w14:val="none"/>
        </w:rPr>
        <w:tab/>
      </w:r>
      <w:r w:rsidR="001252F7">
        <w:rPr>
          <w:rFonts w:ascii="Arial" w:eastAsia="Times New Roman" w:hAnsi="Arial" w:cs="Arial"/>
          <w:kern w:val="0"/>
          <w14:ligatures w14:val="none"/>
        </w:rPr>
        <w:tab/>
        <w:t>equation 1</w:t>
      </w:r>
    </w:p>
    <w:p w14:paraId="33599C29" w14:textId="77777777" w:rsidR="00BC047E" w:rsidRDefault="00292FF5" w:rsidP="00122893">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used the regression equation for largemouth bass </w:t>
      </w:r>
      <w:r w:rsidR="00661E69">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w:t>
      </w:r>
      <w:commentRangeStart w:id="3"/>
      <w:r w:rsidRPr="00122893">
        <w:rPr>
          <w:rFonts w:ascii="Arial" w:eastAsia="Times New Roman" w:hAnsi="Arial" w:cs="Arial"/>
          <w:color w:val="000000"/>
          <w:kern w:val="0"/>
          <w14:ligatures w14:val="none"/>
        </w:rPr>
        <w:t>Anderson and Neumann (1996)</w:t>
      </w:r>
      <w:commentRangeEnd w:id="3"/>
      <w:r w:rsidR="001252F7">
        <w:rPr>
          <w:rStyle w:val="CommentReference"/>
        </w:rPr>
        <w:commentReference w:id="3"/>
      </w:r>
      <w:r w:rsidRPr="00122893">
        <w:rPr>
          <w:rFonts w:ascii="Arial" w:eastAsia="Times New Roman" w:hAnsi="Arial" w:cs="Arial"/>
          <w:color w:val="000000"/>
          <w:kern w:val="0"/>
          <w14:ligatures w14:val="none"/>
        </w:rPr>
        <w:t xml:space="preserve"> to calculate the standard weight (</w:t>
      </w:r>
      <w:r w:rsidRPr="00122893">
        <w:rPr>
          <w:rFonts w:ascii="Arial" w:eastAsia="Times New Roman" w:hAnsi="Arial" w:cs="Arial"/>
          <w:i/>
          <w:iCs/>
          <w:color w:val="000000"/>
          <w:kern w:val="0"/>
          <w14:ligatures w14:val="none"/>
        </w:rPr>
        <w:t>W</w:t>
      </w:r>
      <w:r w:rsidRPr="00122893">
        <w:rPr>
          <w:rFonts w:ascii="Segoe UI Symbol" w:eastAsia="Times New Roman" w:hAnsi="Segoe UI Symbol" w:cs="Segoe UI Symbol"/>
          <w:i/>
          <w:iCs/>
          <w:color w:val="000000"/>
          <w:kern w:val="0"/>
          <w14:ligatures w14:val="none"/>
        </w:rPr>
        <w:t>ₛ</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requir</w:t>
      </w:r>
      <w:r w:rsidRPr="00122893">
        <w:rPr>
          <w:rFonts w:ascii="Arial" w:eastAsia="Times New Roman" w:hAnsi="Arial" w:cs="Arial"/>
          <w:color w:val="000000"/>
          <w:kern w:val="0"/>
          <w14:ligatures w14:val="none"/>
        </w:rPr>
        <w:t>ed in the relative weight equation (</w:t>
      </w:r>
      <w:r w:rsidR="00661E69">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 xml:space="preserve">the other parameter, </w:t>
      </w:r>
      <w:r w:rsidRPr="00122893">
        <w:rPr>
          <w:rFonts w:ascii="Arial" w:eastAsia="Times New Roman" w:hAnsi="Arial" w:cs="Arial"/>
          <w:i/>
          <w:iCs/>
          <w:color w:val="000000"/>
          <w:kern w:val="0"/>
          <w14:ligatures w14:val="none"/>
        </w:rPr>
        <w:t>W</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representing</w:t>
      </w:r>
      <w:r w:rsidRPr="00122893">
        <w:rPr>
          <w:rFonts w:ascii="Arial" w:eastAsia="Times New Roman" w:hAnsi="Arial" w:cs="Arial"/>
          <w:color w:val="000000"/>
          <w:kern w:val="0"/>
          <w14:ligatures w14:val="none"/>
        </w:rPr>
        <w:t xml:space="preserve"> fish weight; equation 1). </w:t>
      </w:r>
    </w:p>
    <w:p w14:paraId="4D5C66C7" w14:textId="1510C807" w:rsidR="00883338" w:rsidRDefault="00BC047E" w:rsidP="00BC047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To directly test our hypotheses</w:t>
      </w:r>
      <w:r w:rsidR="00292FF5" w:rsidRPr="00122893">
        <w:rPr>
          <w:rFonts w:ascii="Arial" w:eastAsia="Times New Roman" w:hAnsi="Arial" w:cs="Arial"/>
          <w:color w:val="000000"/>
          <w:kern w:val="0"/>
          <w14:ligatures w14:val="none"/>
        </w:rPr>
        <w:t xml:space="preserve">, we </w:t>
      </w:r>
      <w:r w:rsidR="00661E69">
        <w:rPr>
          <w:rFonts w:ascii="Arial" w:eastAsia="Times New Roman" w:hAnsi="Arial" w:cs="Arial"/>
          <w:color w:val="000000"/>
          <w:kern w:val="0"/>
          <w14:ligatures w14:val="none"/>
        </w:rPr>
        <w:t>employ</w:t>
      </w:r>
      <w:r w:rsidR="00292FF5" w:rsidRPr="00122893">
        <w:rPr>
          <w:rFonts w:ascii="Arial" w:eastAsia="Times New Roman" w:hAnsi="Arial" w:cs="Arial"/>
          <w:color w:val="000000"/>
          <w:kern w:val="0"/>
          <w14:ligatures w14:val="none"/>
        </w:rPr>
        <w:t xml:space="preserve">ed a generalized linear mixed-effects model (GLMM) to analyze (1) the </w:t>
      </w:r>
      <w:r w:rsidR="00661E69">
        <w:rPr>
          <w:rFonts w:ascii="Arial" w:eastAsia="Times New Roman" w:hAnsi="Arial" w:cs="Arial"/>
          <w:color w:val="000000"/>
          <w:kern w:val="0"/>
          <w14:ligatures w14:val="none"/>
        </w:rPr>
        <w:t>impa</w:t>
      </w:r>
      <w:r w:rsidR="00292FF5" w:rsidRPr="00122893">
        <w:rPr>
          <w:rFonts w:ascii="Arial" w:eastAsia="Times New Roman" w:hAnsi="Arial" w:cs="Arial"/>
          <w:color w:val="000000"/>
          <w:kern w:val="0"/>
          <w14:ligatures w14:val="none"/>
        </w:rPr>
        <w:t xml:space="preserve">ct of varying rates of Cd and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on NLR (</w:t>
      </w:r>
      <w:r w:rsidR="00661E69">
        <w:rPr>
          <w:rFonts w:ascii="Arial" w:eastAsia="Times New Roman" w:hAnsi="Arial" w:cs="Arial"/>
          <w:color w:val="000000"/>
          <w:kern w:val="0"/>
          <w14:ligatures w14:val="none"/>
        </w:rPr>
        <w:t xml:space="preserve">which serves as </w:t>
      </w:r>
      <w:r w:rsidR="00292FF5" w:rsidRPr="00122893">
        <w:rPr>
          <w:rFonts w:ascii="Arial" w:eastAsia="Times New Roman" w:hAnsi="Arial" w:cs="Arial"/>
          <w:color w:val="000000"/>
          <w:kern w:val="0"/>
          <w14:ligatures w14:val="none"/>
        </w:rPr>
        <w:t xml:space="preserve">the proxy for bass stress; objective 1), (2) the interaction </w:t>
      </w:r>
      <w:r w:rsidR="00661E69">
        <w:rPr>
          <w:rFonts w:ascii="Arial" w:eastAsia="Times New Roman" w:hAnsi="Arial" w:cs="Arial"/>
          <w:color w:val="000000"/>
          <w:kern w:val="0"/>
          <w14:ligatures w14:val="none"/>
        </w:rPr>
        <w:t>between</w:t>
      </w:r>
      <w:r w:rsidR="00292FF5" w:rsidRPr="00122893">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lastRenderedPageBreak/>
        <w:t xml:space="preserve">treatment effects and the </w:t>
      </w:r>
      <w:r w:rsidR="00661E69">
        <w:rPr>
          <w:rFonts w:ascii="Arial" w:eastAsia="Times New Roman" w:hAnsi="Arial" w:cs="Arial"/>
          <w:color w:val="000000"/>
          <w:kern w:val="0"/>
          <w14:ligatures w14:val="none"/>
        </w:rPr>
        <w:t xml:space="preserve">influence of the </w:t>
      </w:r>
      <w:r w:rsidR="00292FF5" w:rsidRPr="00122893">
        <w:rPr>
          <w:rFonts w:ascii="Arial" w:eastAsia="Times New Roman" w:hAnsi="Arial" w:cs="Arial"/>
          <w:color w:val="000000"/>
          <w:kern w:val="0"/>
          <w14:ligatures w14:val="none"/>
        </w:rPr>
        <w:t xml:space="preserve">introduced environmental stressor on NLR (objective 2), and (3) the </w:t>
      </w:r>
      <w:r w:rsidR="00661E69">
        <w:rPr>
          <w:rFonts w:ascii="Arial" w:eastAsia="Times New Roman" w:hAnsi="Arial" w:cs="Arial"/>
          <w:color w:val="000000"/>
          <w:kern w:val="0"/>
          <w14:ligatures w14:val="none"/>
        </w:rPr>
        <w:t>variation</w:t>
      </w:r>
      <w:r w:rsidR="00292FF5" w:rsidRPr="00122893">
        <w:rPr>
          <w:rFonts w:ascii="Arial" w:eastAsia="Times New Roman" w:hAnsi="Arial" w:cs="Arial"/>
          <w:color w:val="000000"/>
          <w:kern w:val="0"/>
          <w14:ligatures w14:val="none"/>
        </w:rPr>
        <w:t xml:space="preserve"> in NLR among groups </w:t>
      </w:r>
      <w:r w:rsidR="00661E69">
        <w:rPr>
          <w:rFonts w:ascii="Arial" w:eastAsia="Times New Roman" w:hAnsi="Arial" w:cs="Arial"/>
          <w:color w:val="000000"/>
          <w:kern w:val="0"/>
          <w14:ligatures w14:val="none"/>
        </w:rPr>
        <w:t>exposed to</w:t>
      </w:r>
      <w:r w:rsidR="00292FF5" w:rsidRPr="00122893">
        <w:rPr>
          <w:rFonts w:ascii="Arial" w:eastAsia="Times New Roman" w:hAnsi="Arial" w:cs="Arial"/>
          <w:color w:val="000000"/>
          <w:kern w:val="0"/>
          <w14:ligatures w14:val="none"/>
        </w:rPr>
        <w:t xml:space="preserve"> a persistent environmental stressor (objective 3). We </w:t>
      </w:r>
      <w:r w:rsidR="00661E69">
        <w:rPr>
          <w:rFonts w:ascii="Arial" w:eastAsia="Times New Roman" w:hAnsi="Arial" w:cs="Arial"/>
          <w:color w:val="000000"/>
          <w:kern w:val="0"/>
          <w14:ligatures w14:val="none"/>
        </w:rPr>
        <w:t>identifi</w:t>
      </w:r>
      <w:r w:rsidR="00292FF5" w:rsidRPr="00122893">
        <w:rPr>
          <w:rFonts w:ascii="Arial" w:eastAsia="Times New Roman" w:hAnsi="Arial" w:cs="Arial"/>
          <w:color w:val="000000"/>
          <w:kern w:val="0"/>
          <w14:ligatures w14:val="none"/>
        </w:rPr>
        <w:t xml:space="preserve">ed the best-fitting distribution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the NLR data using the </w:t>
      </w:r>
      <w:proofErr w:type="spellStart"/>
      <w:r w:rsidR="00292FF5" w:rsidRPr="00122893">
        <w:rPr>
          <w:rFonts w:ascii="Arial" w:eastAsia="Times New Roman" w:hAnsi="Arial" w:cs="Arial"/>
          <w:i/>
          <w:iCs/>
          <w:color w:val="000000"/>
          <w:kern w:val="0"/>
          <w14:ligatures w14:val="none"/>
        </w:rPr>
        <w:t>fitdistrplus</w:t>
      </w:r>
      <w:proofErr w:type="spellEnd"/>
      <w:r w:rsidR="00292FF5"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color w:val="000000"/>
          <w:kern w:val="0"/>
          <w14:ligatures w14:val="none"/>
        </w:rPr>
        <w:t xml:space="preserve">package </w:t>
      </w:r>
      <w:hyperlink r:id="rId32" w:history="1">
        <w:r w:rsidR="00292FF5" w:rsidRPr="00122893">
          <w:rPr>
            <w:rFonts w:ascii="Arial" w:eastAsia="Times New Roman" w:hAnsi="Arial" w:cs="Arial"/>
            <w:color w:val="0000FF"/>
            <w:kern w:val="0"/>
            <w:u w:val="single"/>
            <w14:ligatures w14:val="none"/>
          </w:rPr>
          <w:t>(</w:t>
        </w:r>
        <w:proofErr w:type="spellStart"/>
        <w:r w:rsidR="00292FF5" w:rsidRPr="00122893">
          <w:rPr>
            <w:rFonts w:ascii="Arial" w:eastAsia="Times New Roman" w:hAnsi="Arial" w:cs="Arial"/>
            <w:color w:val="0000FF"/>
            <w:kern w:val="0"/>
            <w:u w:val="single"/>
            <w14:ligatures w14:val="none"/>
          </w:rPr>
          <w:t>Delignette</w:t>
        </w:r>
        <w:proofErr w:type="spellEnd"/>
        <w:r w:rsidR="00292FF5" w:rsidRPr="00122893">
          <w:rPr>
            <w:rFonts w:ascii="Arial" w:eastAsia="Times New Roman" w:hAnsi="Arial" w:cs="Arial"/>
            <w:color w:val="0000FF"/>
            <w:kern w:val="0"/>
            <w:u w:val="single"/>
            <w14:ligatures w14:val="none"/>
          </w:rPr>
          <w:t xml:space="preserve">-Muller &amp; </w:t>
        </w:r>
        <w:proofErr w:type="spellStart"/>
        <w:r w:rsidR="00292FF5" w:rsidRPr="00122893">
          <w:rPr>
            <w:rFonts w:ascii="Arial" w:eastAsia="Times New Roman" w:hAnsi="Arial" w:cs="Arial"/>
            <w:color w:val="0000FF"/>
            <w:kern w:val="0"/>
            <w:u w:val="single"/>
            <w14:ligatures w14:val="none"/>
          </w:rPr>
          <w:t>Dutang</w:t>
        </w:r>
        <w:proofErr w:type="spellEnd"/>
        <w:r w:rsidR="00292FF5" w:rsidRPr="00122893">
          <w:rPr>
            <w:rFonts w:ascii="Arial" w:eastAsia="Times New Roman" w:hAnsi="Arial" w:cs="Arial"/>
            <w:color w:val="0000FF"/>
            <w:kern w:val="0"/>
            <w:u w:val="single"/>
            <w14:ligatures w14:val="none"/>
          </w:rPr>
          <w:t>, 2015)</w:t>
        </w:r>
      </w:hyperlink>
      <w:r w:rsidR="00292FF5" w:rsidRPr="00122893">
        <w:rPr>
          <w:rFonts w:ascii="Arial" w:eastAsia="Times New Roman" w:hAnsi="Arial" w:cs="Arial"/>
          <w:color w:val="000000"/>
          <w:kern w:val="0"/>
          <w14:ligatures w14:val="none"/>
        </w:rPr>
        <w:t xml:space="preserve">. We included fixed effects </w:t>
      </w:r>
      <w:r w:rsidR="00661E69">
        <w:rPr>
          <w:rFonts w:ascii="Arial" w:eastAsia="Times New Roman" w:hAnsi="Arial" w:cs="Arial"/>
          <w:color w:val="000000"/>
          <w:kern w:val="0"/>
          <w14:ligatures w14:val="none"/>
        </w:rPr>
        <w:t>for the</w:t>
      </w:r>
      <w:r w:rsidR="00292FF5" w:rsidRPr="00122893">
        <w:rPr>
          <w:rFonts w:ascii="Arial" w:eastAsia="Times New Roman" w:hAnsi="Arial" w:cs="Arial"/>
          <w:color w:val="000000"/>
          <w:kern w:val="0"/>
          <w14:ligatures w14:val="none"/>
        </w:rPr>
        <w:t xml:space="preserve"> treatment group (control, Cd low 0.034 ppm, Cd high 0.34 ppm,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low 3.4 mg/L,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high 34 mg/L), blood sample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 and their interaction, a</w:t>
      </w:r>
      <w:r w:rsidR="00661E69">
        <w:rPr>
          <w:rFonts w:ascii="Arial" w:eastAsia="Times New Roman" w:hAnsi="Arial" w:cs="Arial"/>
          <w:color w:val="000000"/>
          <w:kern w:val="0"/>
          <w14:ligatures w14:val="none"/>
        </w:rPr>
        <w:t>long with</w:t>
      </w:r>
      <w:r w:rsidR="00292FF5" w:rsidRPr="00122893">
        <w:rPr>
          <w:rFonts w:ascii="Arial" w:eastAsia="Times New Roman" w:hAnsi="Arial" w:cs="Arial"/>
          <w:color w:val="000000"/>
          <w:kern w:val="0"/>
          <w14:ligatures w14:val="none"/>
        </w:rPr>
        <w:t xml:space="preserve"> a random effect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individual (i.e., tank) to</w:t>
      </w:r>
      <w:r w:rsidR="000D0961">
        <w:rPr>
          <w:rFonts w:ascii="Arial" w:eastAsia="Times New Roman" w:hAnsi="Arial" w:cs="Arial"/>
          <w:color w:val="000000"/>
          <w:kern w:val="0"/>
          <w14:ligatures w14:val="none"/>
        </w:rPr>
        <w:t xml:space="preserve"> allow the model to</w:t>
      </w:r>
      <w:r w:rsidR="00292FF5" w:rsidRPr="00122893">
        <w:rPr>
          <w:rFonts w:ascii="Arial" w:eastAsia="Times New Roman" w:hAnsi="Arial" w:cs="Arial"/>
          <w:color w:val="000000"/>
          <w:kern w:val="0"/>
          <w14:ligatures w14:val="none"/>
        </w:rPr>
        <w:t xml:space="preserve"> account for </w:t>
      </w:r>
      <w:r>
        <w:rPr>
          <w:rFonts w:ascii="Arial" w:eastAsia="Times New Roman" w:hAnsi="Arial" w:cs="Arial"/>
          <w:color w:val="000000"/>
          <w:kern w:val="0"/>
          <w14:ligatures w14:val="none"/>
        </w:rPr>
        <w:t xml:space="preserve">any </w:t>
      </w:r>
      <w:r w:rsidR="00731DB9">
        <w:rPr>
          <w:rFonts w:ascii="Arial" w:eastAsia="Times New Roman" w:hAnsi="Arial" w:cs="Arial"/>
          <w:color w:val="000000"/>
          <w:kern w:val="0"/>
          <w14:ligatures w14:val="none"/>
        </w:rPr>
        <w:t xml:space="preserve">individual </w:t>
      </w:r>
      <w:r w:rsidR="00292FF5" w:rsidRPr="00122893">
        <w:rPr>
          <w:rFonts w:ascii="Arial" w:eastAsia="Times New Roman" w:hAnsi="Arial" w:cs="Arial"/>
          <w:color w:val="000000"/>
          <w:kern w:val="0"/>
          <w14:ligatures w14:val="none"/>
        </w:rPr>
        <w:t>correlation</w:t>
      </w:r>
      <w:r>
        <w:rPr>
          <w:rFonts w:ascii="Arial" w:eastAsia="Times New Roman" w:hAnsi="Arial" w:cs="Arial"/>
          <w:color w:val="000000"/>
          <w:kern w:val="0"/>
          <w14:ligatures w14:val="none"/>
        </w:rPr>
        <w:t xml:space="preserve"> and to</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honor</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this</w:t>
      </w:r>
      <w:r w:rsidR="000D0961">
        <w:rPr>
          <w:rFonts w:ascii="Arial" w:eastAsia="Times New Roman" w:hAnsi="Arial" w:cs="Arial"/>
          <w:color w:val="000000"/>
          <w:kern w:val="0"/>
          <w14:ligatures w14:val="none"/>
        </w:rPr>
        <w:t xml:space="preserve"> assumption</w:t>
      </w:r>
      <w:r w:rsidR="00292FF5" w:rsidRPr="00122893">
        <w:rPr>
          <w:rFonts w:ascii="Arial" w:eastAsia="Times New Roman" w:hAnsi="Arial" w:cs="Arial"/>
          <w:color w:val="000000"/>
          <w:kern w:val="0"/>
          <w14:ligatures w14:val="none"/>
        </w:rPr>
        <w:t xml:space="preserve">. We </w:t>
      </w:r>
      <w:r w:rsidR="00661E69">
        <w:rPr>
          <w:rFonts w:ascii="Arial" w:eastAsia="Times New Roman" w:hAnsi="Arial" w:cs="Arial"/>
          <w:color w:val="000000"/>
          <w:kern w:val="0"/>
          <w14:ligatures w14:val="none"/>
        </w:rPr>
        <w:t>evaluat</w:t>
      </w:r>
      <w:r w:rsidR="00292FF5" w:rsidRPr="00122893">
        <w:rPr>
          <w:rFonts w:ascii="Arial" w:eastAsia="Times New Roman" w:hAnsi="Arial" w:cs="Arial"/>
          <w:color w:val="000000"/>
          <w:kern w:val="0"/>
          <w14:ligatures w14:val="none"/>
        </w:rPr>
        <w:t xml:space="preserve">ed our objectives by examining specific beta coefficient estimates within the GLMM: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each treatment line between blood 1 and blood 2</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each treatment line between blood 2 and blood 3</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2</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w:t>
      </w:r>
      <w:r w:rsidR="00661E69">
        <w:rPr>
          <w:rFonts w:ascii="Arial" w:eastAsia="Times New Roman" w:hAnsi="Arial" w:cs="Arial"/>
          <w:color w:val="000000"/>
          <w:kern w:val="0"/>
          <w14:ligatures w14:val="none"/>
        </w:rPr>
        <w:t>the slope of</w:t>
      </w:r>
      <w:r w:rsidR="00292FF5" w:rsidRPr="00122893">
        <w:rPr>
          <w:rFonts w:ascii="Arial" w:eastAsia="Times New Roman" w:hAnsi="Arial" w:cs="Arial"/>
          <w:color w:val="000000"/>
          <w:kern w:val="0"/>
          <w14:ligatures w14:val="none"/>
        </w:rPr>
        <w:t xml:space="preserve"> each treatment line between blood 3 and blood 4</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w:t>
      </w:r>
      <w:r w:rsidR="00661E69">
        <w:rPr>
          <w:rFonts w:ascii="Arial" w:eastAsia="Times New Roman" w:hAnsi="Arial" w:cs="Arial"/>
          <w:color w:val="000000"/>
          <w:kern w:val="0"/>
          <w14:ligatures w14:val="none"/>
        </w:rPr>
        <w:t>s well as</w:t>
      </w:r>
      <w:r w:rsidR="00292FF5" w:rsidRPr="00122893">
        <w:rPr>
          <w:rFonts w:ascii="Arial" w:eastAsia="Times New Roman" w:hAnsi="Arial" w:cs="Arial"/>
          <w:color w:val="000000"/>
          <w:kern w:val="0"/>
          <w14:ligatures w14:val="none"/>
        </w:rPr>
        <w:t xml:space="preserve"> each treatment’s mean at blood 4</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3</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We </w:t>
      </w:r>
      <w:r>
        <w:rPr>
          <w:rFonts w:ascii="Arial" w:eastAsia="Times New Roman" w:hAnsi="Arial" w:cs="Arial"/>
          <w:color w:val="000000"/>
          <w:kern w:val="0"/>
          <w14:ligatures w14:val="none"/>
        </w:rPr>
        <w:t>assessed</w:t>
      </w:r>
      <w:r w:rsidR="000D0961">
        <w:rPr>
          <w:rFonts w:ascii="Arial" w:eastAsia="Times New Roman" w:hAnsi="Arial" w:cs="Arial"/>
          <w:color w:val="000000"/>
          <w:kern w:val="0"/>
          <w14:ligatures w14:val="none"/>
        </w:rPr>
        <w:t xml:space="preserve"> model </w:t>
      </w:r>
      <w:r>
        <w:rPr>
          <w:rFonts w:ascii="Arial" w:eastAsia="Times New Roman" w:hAnsi="Arial" w:cs="Arial"/>
          <w:color w:val="000000"/>
          <w:kern w:val="0"/>
          <w14:ligatures w14:val="none"/>
        </w:rPr>
        <w:t>convergence</w:t>
      </w:r>
      <w:r w:rsidR="000D0961">
        <w:rPr>
          <w:rFonts w:ascii="Arial" w:eastAsia="Times New Roman" w:hAnsi="Arial" w:cs="Arial"/>
          <w:color w:val="000000"/>
          <w:kern w:val="0"/>
          <w14:ligatures w14:val="none"/>
        </w:rPr>
        <w:t xml:space="preserve"> by ensuring the residuals were normally distributed</w:t>
      </w:r>
      <w:r w:rsidR="00731DB9">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and </w:t>
      </w:r>
      <w:r w:rsidR="00731DB9">
        <w:rPr>
          <w:rFonts w:ascii="Arial" w:eastAsia="Times New Roman" w:hAnsi="Arial" w:cs="Arial"/>
          <w:color w:val="000000"/>
          <w:kern w:val="0"/>
          <w14:ligatures w14:val="none"/>
        </w:rPr>
        <w:t>we compared the</w:t>
      </w:r>
      <w:r>
        <w:rPr>
          <w:rFonts w:ascii="Arial" w:eastAsia="Times New Roman" w:hAnsi="Arial" w:cs="Arial"/>
          <w:color w:val="000000"/>
          <w:kern w:val="0"/>
          <w14:ligatures w14:val="none"/>
        </w:rPr>
        <w:t xml:space="preserve"> predicted parameter estimates</w:t>
      </w:r>
      <w:r w:rsidR="00731DB9">
        <w:rPr>
          <w:rFonts w:ascii="Arial" w:eastAsia="Times New Roman" w:hAnsi="Arial" w:cs="Arial"/>
          <w:color w:val="000000"/>
          <w:kern w:val="0"/>
          <w14:ligatures w14:val="none"/>
        </w:rPr>
        <w:t>—</w:t>
      </w:r>
      <w:r>
        <w:rPr>
          <w:rFonts w:ascii="Arial" w:eastAsia="Times New Roman" w:hAnsi="Arial" w:cs="Arial"/>
          <w:color w:val="000000"/>
          <w:kern w:val="0"/>
          <w14:ligatures w14:val="none"/>
        </w:rPr>
        <w:t>using non-parametric bootstrapping</w:t>
      </w:r>
      <w:r w:rsidR="00731DB9">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to the raw data means. </w:t>
      </w:r>
    </w:p>
    <w:p w14:paraId="1B753BE1" w14:textId="77777777" w:rsidR="004F6348" w:rsidRDefault="004F6348" w:rsidP="00122893">
      <w:pPr>
        <w:spacing w:line="480" w:lineRule="auto"/>
        <w:rPr>
          <w:rFonts w:ascii="Arial" w:eastAsia="Times New Roman" w:hAnsi="Arial" w:cs="Arial"/>
          <w:color w:val="000000"/>
          <w:kern w:val="0"/>
          <w14:ligatures w14:val="none"/>
        </w:rPr>
      </w:pPr>
    </w:p>
    <w:p w14:paraId="3490BA97" w14:textId="1BB903D5" w:rsidR="004F6348" w:rsidRDefault="004F6348" w:rsidP="00122893">
      <w:pPr>
        <w:spacing w:line="480" w:lineRule="auto"/>
        <w:rPr>
          <w:rFonts w:ascii="Arial" w:eastAsia="Times New Roman" w:hAnsi="Arial" w:cs="Arial"/>
          <w:b/>
          <w:bCs/>
          <w:color w:val="000000"/>
          <w:kern w:val="0"/>
          <w14:ligatures w14:val="none"/>
        </w:rPr>
      </w:pPr>
      <w:r>
        <w:rPr>
          <w:rFonts w:ascii="Arial" w:eastAsia="Times New Roman" w:hAnsi="Arial" w:cs="Arial"/>
          <w:b/>
          <w:bCs/>
          <w:color w:val="000000"/>
          <w:kern w:val="0"/>
          <w14:ligatures w14:val="none"/>
        </w:rPr>
        <w:t>3</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Results</w:t>
      </w:r>
    </w:p>
    <w:p w14:paraId="13FA2BF9" w14:textId="6C7AF3FF" w:rsidR="001A6161" w:rsidRDefault="001A6161" w:rsidP="001252F7">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3.1</w:t>
      </w:r>
      <w:r w:rsidR="00C04669">
        <w:rPr>
          <w:rFonts w:ascii="Arial" w:eastAsia="Times New Roman" w:hAnsi="Arial" w:cs="Arial"/>
          <w:i/>
          <w:iCs/>
          <w:color w:val="000000"/>
          <w:kern w:val="0"/>
          <w14:ligatures w14:val="none"/>
        </w:rPr>
        <w:t>. Largemouth Bass</w:t>
      </w:r>
    </w:p>
    <w:p w14:paraId="58EA5AE2" w14:textId="76B0E3B3" w:rsidR="00C04669" w:rsidRDefault="00C04669" w:rsidP="00C04669">
      <w:pPr>
        <w:spacing w:line="480" w:lineRule="auto"/>
        <w:ind w:firstLine="720"/>
        <w:rPr>
          <w:rFonts w:ascii="Arial" w:hAnsi="Arial" w:cs="Arial"/>
        </w:rPr>
      </w:pPr>
      <w:r>
        <w:rPr>
          <w:rFonts w:ascii="Arial" w:hAnsi="Arial" w:cs="Arial"/>
        </w:rPr>
        <w:t xml:space="preserve">On day 1, the bass mean total length and relative weight were 183.87 mm (±15.92 mm; 95% CI) and 93.67 (±3.13; 95% CI), respectively. By day 22 (conclusion of the study), the mean total length did not change, while the relative weight fell slightly to 87.64 (±4.79; 95% CI). The mean total lengths among groups were not substantially different: Cd low 164.20 mm (±6.70 mm; 95% CI), Cd high 204.92 mm (±15.15 mm), </w:t>
      </w:r>
      <w:proofErr w:type="spellStart"/>
      <w:r>
        <w:rPr>
          <w:rFonts w:ascii="Arial" w:hAnsi="Arial" w:cs="Arial"/>
        </w:rPr>
        <w:lastRenderedPageBreak/>
        <w:t>PFPeA</w:t>
      </w:r>
      <w:proofErr w:type="spellEnd"/>
      <w:r>
        <w:rPr>
          <w:rFonts w:ascii="Arial" w:hAnsi="Arial" w:cs="Arial"/>
        </w:rPr>
        <w:t xml:space="preserve"> low 171.25 (±17.49 mm), </w:t>
      </w:r>
      <w:proofErr w:type="spellStart"/>
      <w:r>
        <w:rPr>
          <w:rFonts w:ascii="Arial" w:hAnsi="Arial" w:cs="Arial"/>
        </w:rPr>
        <w:t>PFPeA</w:t>
      </w:r>
      <w:proofErr w:type="spellEnd"/>
      <w:r>
        <w:rPr>
          <w:rFonts w:ascii="Arial" w:hAnsi="Arial" w:cs="Arial"/>
        </w:rPr>
        <w:t xml:space="preserve"> high 196.50 mm (±24.35 mm), and control 184.42 mm (±16.97 mm). </w:t>
      </w:r>
      <w:r w:rsidR="00BC047E">
        <w:rPr>
          <w:rFonts w:ascii="Arial" w:hAnsi="Arial" w:cs="Arial"/>
        </w:rPr>
        <w:t>Throughout the study, w</w:t>
      </w:r>
      <w:r>
        <w:rPr>
          <w:rFonts w:ascii="Arial" w:hAnsi="Arial" w:cs="Arial"/>
        </w:rPr>
        <w:t xml:space="preserve">e examined 48 bass blood smears among the five groups (12 Cd low, 9 Cd high, 9 </w:t>
      </w:r>
      <w:proofErr w:type="spellStart"/>
      <w:r>
        <w:rPr>
          <w:rFonts w:ascii="Arial" w:hAnsi="Arial" w:cs="Arial"/>
        </w:rPr>
        <w:t>PFPeA</w:t>
      </w:r>
      <w:proofErr w:type="spellEnd"/>
      <w:r>
        <w:rPr>
          <w:rFonts w:ascii="Arial" w:hAnsi="Arial" w:cs="Arial"/>
        </w:rPr>
        <w:t xml:space="preserve"> low, 9 </w:t>
      </w:r>
      <w:proofErr w:type="spellStart"/>
      <w:r>
        <w:rPr>
          <w:rFonts w:ascii="Arial" w:hAnsi="Arial" w:cs="Arial"/>
        </w:rPr>
        <w:t>PFPeA</w:t>
      </w:r>
      <w:proofErr w:type="spellEnd"/>
      <w:r>
        <w:rPr>
          <w:rFonts w:ascii="Arial" w:hAnsi="Arial" w:cs="Arial"/>
        </w:rPr>
        <w:t xml:space="preserve"> high, and 9 control), </w:t>
      </w:r>
      <w:r w:rsidR="003A5734">
        <w:rPr>
          <w:rFonts w:ascii="Arial" w:hAnsi="Arial" w:cs="Arial"/>
        </w:rPr>
        <w:t xml:space="preserve">with NLR </w:t>
      </w:r>
      <w:r>
        <w:rPr>
          <w:rFonts w:ascii="Arial" w:hAnsi="Arial" w:cs="Arial"/>
        </w:rPr>
        <w:t>ranging from 0.44 to 6.64.</w:t>
      </w:r>
    </w:p>
    <w:p w14:paraId="08D7C782" w14:textId="77777777" w:rsidR="00C04669" w:rsidRPr="00C04669" w:rsidRDefault="00C04669" w:rsidP="00C04669">
      <w:pPr>
        <w:spacing w:line="480" w:lineRule="auto"/>
        <w:rPr>
          <w:rFonts w:ascii="Arial" w:hAnsi="Arial" w:cs="Arial"/>
        </w:rPr>
      </w:pPr>
    </w:p>
    <w:p w14:paraId="6419FEEC" w14:textId="4044E340" w:rsidR="001252F7" w:rsidRDefault="001252F7" w:rsidP="001252F7">
      <w:pPr>
        <w:spacing w:line="480" w:lineRule="auto"/>
        <w:rPr>
          <w:rFonts w:ascii="Arial" w:eastAsia="Times New Roman" w:hAnsi="Arial" w:cs="Arial"/>
          <w:color w:val="000000"/>
          <w:kern w:val="0"/>
          <w14:ligatures w14:val="none"/>
        </w:rPr>
      </w:pPr>
      <w:r>
        <w:rPr>
          <w:rFonts w:ascii="Arial" w:eastAsia="Times New Roman" w:hAnsi="Arial" w:cs="Arial"/>
          <w:i/>
          <w:iCs/>
          <w:color w:val="000000"/>
          <w:kern w:val="0"/>
          <w14:ligatures w14:val="none"/>
        </w:rPr>
        <w:t>3</w:t>
      </w:r>
      <w:r w:rsidRPr="00122893">
        <w:rPr>
          <w:rFonts w:ascii="Arial" w:eastAsia="Times New Roman" w:hAnsi="Arial" w:cs="Arial"/>
          <w:i/>
          <w:iCs/>
          <w:color w:val="000000"/>
          <w:kern w:val="0"/>
          <w14:ligatures w14:val="none"/>
        </w:rPr>
        <w:t>.</w:t>
      </w:r>
      <w:r w:rsidR="00C04669">
        <w:rPr>
          <w:rFonts w:ascii="Arial" w:eastAsia="Times New Roman" w:hAnsi="Arial" w:cs="Arial"/>
          <w:i/>
          <w:iCs/>
          <w:color w:val="000000"/>
          <w:kern w:val="0"/>
          <w14:ligatures w14:val="none"/>
        </w:rPr>
        <w:t>2</w:t>
      </w:r>
      <w:r w:rsidRPr="00122893">
        <w:rPr>
          <w:rFonts w:ascii="Arial" w:eastAsia="Times New Roman" w:hAnsi="Arial" w:cs="Arial"/>
          <w:i/>
          <w:iCs/>
          <w:color w:val="000000"/>
          <w:kern w:val="0"/>
          <w14:ligatures w14:val="none"/>
        </w:rPr>
        <w:t xml:space="preserve">. </w:t>
      </w:r>
      <w:r w:rsidR="00991BBD">
        <w:rPr>
          <w:rFonts w:ascii="Arial" w:eastAsia="Times New Roman" w:hAnsi="Arial" w:cs="Arial"/>
          <w:i/>
          <w:iCs/>
          <w:color w:val="000000"/>
          <w:kern w:val="0"/>
          <w14:ligatures w14:val="none"/>
        </w:rPr>
        <w:t>Water Quality</w:t>
      </w:r>
    </w:p>
    <w:p w14:paraId="55A4282D" w14:textId="16AE669A" w:rsidR="004F6348" w:rsidRDefault="00991BBD" w:rsidP="008D4890">
      <w:pPr>
        <w:spacing w:line="480" w:lineRule="auto"/>
        <w:ind w:firstLine="720"/>
        <w:rPr>
          <w:rFonts w:ascii="Arial" w:hAnsi="Arial" w:cs="Arial"/>
        </w:rPr>
      </w:pPr>
      <w:r>
        <w:rPr>
          <w:rFonts w:ascii="Arial" w:hAnsi="Arial" w:cs="Arial"/>
        </w:rPr>
        <w:t>We observed</w:t>
      </w:r>
      <w:r w:rsidR="008D4890">
        <w:rPr>
          <w:rFonts w:ascii="Arial" w:hAnsi="Arial" w:cs="Arial"/>
        </w:rPr>
        <w:t xml:space="preserve"> </w:t>
      </w:r>
      <w:r w:rsidRPr="00991BBD">
        <w:rPr>
          <w:rFonts w:ascii="Arial" w:hAnsi="Arial" w:cs="Arial"/>
        </w:rPr>
        <w:t xml:space="preserve">minimal variation in water quality data </w:t>
      </w:r>
      <w:r w:rsidR="00AB131F">
        <w:rPr>
          <w:rFonts w:ascii="Arial" w:hAnsi="Arial" w:cs="Arial"/>
        </w:rPr>
        <w:t>regardi</w:t>
      </w:r>
      <w:r w:rsidRPr="00991BBD">
        <w:rPr>
          <w:rFonts w:ascii="Arial" w:hAnsi="Arial" w:cs="Arial"/>
        </w:rPr>
        <w:t>ng tank temperature, dissolved oxygen, and pH</w:t>
      </w:r>
      <w:r w:rsidR="00A16CA8">
        <w:rPr>
          <w:rFonts w:ascii="Arial" w:hAnsi="Arial" w:cs="Arial"/>
        </w:rPr>
        <w:t xml:space="preserve"> throughout the study</w:t>
      </w:r>
      <w:r w:rsidRPr="00991BBD">
        <w:rPr>
          <w:rFonts w:ascii="Arial" w:hAnsi="Arial" w:cs="Arial"/>
        </w:rPr>
        <w:t xml:space="preserve"> (</w:t>
      </w:r>
      <w:r>
        <w:rPr>
          <w:rFonts w:ascii="Arial" w:hAnsi="Arial" w:cs="Arial"/>
        </w:rPr>
        <w:t xml:space="preserve">Table 1; </w:t>
      </w:r>
      <w:r w:rsidRPr="00991BBD">
        <w:rPr>
          <w:rFonts w:ascii="Arial" w:hAnsi="Arial" w:cs="Arial"/>
        </w:rPr>
        <w:t xml:space="preserve">Figure 3). Salinity only </w:t>
      </w:r>
      <w:r w:rsidR="00A16CA8">
        <w:rPr>
          <w:rFonts w:ascii="Arial" w:hAnsi="Arial" w:cs="Arial"/>
        </w:rPr>
        <w:t>varied</w:t>
      </w:r>
      <w:r w:rsidRPr="00991BBD">
        <w:rPr>
          <w:rFonts w:ascii="Arial" w:hAnsi="Arial" w:cs="Arial"/>
        </w:rPr>
        <w:t xml:space="preserve"> after we added salt, </w:t>
      </w:r>
      <w:r w:rsidR="00AB131F">
        <w:rPr>
          <w:rFonts w:ascii="Arial" w:hAnsi="Arial" w:cs="Arial"/>
        </w:rPr>
        <w:t>increas</w:t>
      </w:r>
      <w:r w:rsidRPr="00991BBD">
        <w:rPr>
          <w:rFonts w:ascii="Arial" w:hAnsi="Arial" w:cs="Arial"/>
        </w:rPr>
        <w:t xml:space="preserve">ing from a mean salinity of 0.13 ppt (±0.0024 ppt; 95% CI) </w:t>
      </w:r>
      <w:r w:rsidR="00AB131F">
        <w:rPr>
          <w:rFonts w:ascii="Arial" w:hAnsi="Arial" w:cs="Arial"/>
        </w:rPr>
        <w:t>across</w:t>
      </w:r>
      <w:r w:rsidRPr="00991BBD">
        <w:rPr>
          <w:rFonts w:ascii="Arial" w:hAnsi="Arial" w:cs="Arial"/>
        </w:rPr>
        <w:t xml:space="preserve"> all tanks </w:t>
      </w:r>
      <w:r w:rsidR="00AB131F">
        <w:rPr>
          <w:rFonts w:ascii="Arial" w:hAnsi="Arial" w:cs="Arial"/>
        </w:rPr>
        <w:t xml:space="preserve">before </w:t>
      </w:r>
      <w:r w:rsidRPr="00991BBD">
        <w:rPr>
          <w:rFonts w:ascii="Arial" w:hAnsi="Arial" w:cs="Arial"/>
        </w:rPr>
        <w:t xml:space="preserve">salt intrusion to 4.96 ppt (±0.099 ppt; 95% CI). We concluded that all water quality variables remained </w:t>
      </w:r>
      <w:r w:rsidR="00AB131F">
        <w:rPr>
          <w:rFonts w:ascii="Arial" w:hAnsi="Arial" w:cs="Arial"/>
        </w:rPr>
        <w:t>consistent</w:t>
      </w:r>
      <w:r w:rsidRPr="00991BBD">
        <w:rPr>
          <w:rFonts w:ascii="Arial" w:hAnsi="Arial" w:cs="Arial"/>
        </w:rPr>
        <w:t xml:space="preserve"> among t</w:t>
      </w:r>
      <w:r w:rsidR="00731DB9">
        <w:rPr>
          <w:rFonts w:ascii="Arial" w:hAnsi="Arial" w:cs="Arial"/>
        </w:rPr>
        <w:t>anks</w:t>
      </w:r>
      <w:r w:rsidRPr="00991BBD">
        <w:rPr>
          <w:rFonts w:ascii="Arial" w:hAnsi="Arial" w:cs="Arial"/>
        </w:rPr>
        <w:t xml:space="preserve"> (</w:t>
      </w:r>
      <w:r w:rsidR="00AB131F">
        <w:rPr>
          <w:rFonts w:ascii="Arial" w:hAnsi="Arial" w:cs="Arial"/>
        </w:rPr>
        <w:t xml:space="preserve">Table 1; </w:t>
      </w:r>
      <w:r w:rsidRPr="00991BBD">
        <w:rPr>
          <w:rFonts w:ascii="Arial" w:hAnsi="Arial" w:cs="Arial"/>
        </w:rPr>
        <w:t>Figure 3)</w:t>
      </w:r>
      <w:r w:rsidR="00AB131F">
        <w:rPr>
          <w:rFonts w:ascii="Arial" w:hAnsi="Arial" w:cs="Arial"/>
        </w:rPr>
        <w:t>;</w:t>
      </w:r>
      <w:r w:rsidRPr="00991BBD">
        <w:rPr>
          <w:rFonts w:ascii="Arial" w:hAnsi="Arial" w:cs="Arial"/>
        </w:rPr>
        <w:t xml:space="preserve"> therefore, we </w:t>
      </w:r>
      <w:r w:rsidR="00AB131F">
        <w:rPr>
          <w:rFonts w:ascii="Arial" w:hAnsi="Arial" w:cs="Arial"/>
        </w:rPr>
        <w:t>exclud</w:t>
      </w:r>
      <w:r w:rsidRPr="00991BBD">
        <w:rPr>
          <w:rFonts w:ascii="Arial" w:hAnsi="Arial" w:cs="Arial"/>
        </w:rPr>
        <w:t>ed these variables from modeling approaches when assessing our hypotheses.</w:t>
      </w:r>
    </w:p>
    <w:p w14:paraId="1BBE0118" w14:textId="77777777" w:rsidR="00CD5079" w:rsidRDefault="00CD5079" w:rsidP="00122893">
      <w:pPr>
        <w:spacing w:line="480" w:lineRule="auto"/>
        <w:rPr>
          <w:rFonts w:ascii="Arial" w:hAnsi="Arial" w:cs="Arial"/>
        </w:rPr>
      </w:pPr>
    </w:p>
    <w:p w14:paraId="286ED3CE" w14:textId="37742343" w:rsidR="00435094" w:rsidRDefault="00435094" w:rsidP="00122893">
      <w:pPr>
        <w:spacing w:line="480" w:lineRule="auto"/>
        <w:rPr>
          <w:rFonts w:ascii="Arial" w:hAnsi="Arial" w:cs="Arial"/>
          <w:i/>
          <w:iCs/>
        </w:rPr>
      </w:pPr>
      <w:r>
        <w:rPr>
          <w:rFonts w:ascii="Arial" w:hAnsi="Arial" w:cs="Arial"/>
          <w:i/>
          <w:iCs/>
        </w:rPr>
        <w:t>3.</w:t>
      </w:r>
      <w:r w:rsidR="00C04669">
        <w:rPr>
          <w:rFonts w:ascii="Arial" w:hAnsi="Arial" w:cs="Arial"/>
          <w:i/>
          <w:iCs/>
        </w:rPr>
        <w:t>3</w:t>
      </w:r>
      <w:r w:rsidR="004B13AA">
        <w:rPr>
          <w:rFonts w:ascii="Arial" w:hAnsi="Arial" w:cs="Arial"/>
          <w:i/>
          <w:iCs/>
        </w:rPr>
        <w:t xml:space="preserve">. </w:t>
      </w:r>
      <w:r w:rsidR="001A6161">
        <w:rPr>
          <w:rFonts w:ascii="Arial" w:hAnsi="Arial" w:cs="Arial"/>
          <w:i/>
          <w:iCs/>
        </w:rPr>
        <w:t>Toxins</w:t>
      </w:r>
    </w:p>
    <w:p w14:paraId="2B50CF87" w14:textId="68ECDFD0" w:rsidR="00025F21" w:rsidRPr="00435094" w:rsidRDefault="00025F21" w:rsidP="00122893">
      <w:pPr>
        <w:spacing w:line="480" w:lineRule="auto"/>
        <w:rPr>
          <w:rFonts w:ascii="Arial" w:hAnsi="Arial" w:cs="Arial"/>
          <w:i/>
          <w:iCs/>
        </w:rPr>
      </w:pPr>
      <w:r>
        <w:rPr>
          <w:rFonts w:ascii="Arial" w:hAnsi="Arial" w:cs="Arial"/>
          <w:i/>
          <w:iCs/>
        </w:rPr>
        <w:t>3.3.1. Blood samples 1 versus 2</w:t>
      </w:r>
    </w:p>
    <w:p w14:paraId="50B670E3" w14:textId="38A27858" w:rsidR="00991BBD" w:rsidRDefault="000E4487" w:rsidP="008F6D79">
      <w:pPr>
        <w:spacing w:line="480" w:lineRule="auto"/>
        <w:ind w:firstLine="720"/>
        <w:rPr>
          <w:rFonts w:ascii="Arial" w:hAnsi="Arial" w:cs="Arial"/>
        </w:rPr>
      </w:pPr>
      <w:r>
        <w:rPr>
          <w:rFonts w:ascii="Arial" w:hAnsi="Arial" w:cs="Arial"/>
        </w:rPr>
        <w:t xml:space="preserve">The control </w:t>
      </w:r>
      <w:r w:rsidR="00BE205A">
        <w:rPr>
          <w:rFonts w:ascii="Arial" w:hAnsi="Arial" w:cs="Arial"/>
        </w:rPr>
        <w:t xml:space="preserve">bass </w:t>
      </w:r>
      <w:r>
        <w:rPr>
          <w:rFonts w:ascii="Arial" w:hAnsi="Arial" w:cs="Arial"/>
        </w:rPr>
        <w:t xml:space="preserve">NLR did not change between blood </w:t>
      </w:r>
      <w:r w:rsidR="00025F21">
        <w:rPr>
          <w:rFonts w:ascii="Arial" w:hAnsi="Arial" w:cs="Arial"/>
        </w:rPr>
        <w:t xml:space="preserve">samples 1 (day 3) and 2 (day 14), which represented before and after the introduction of toxins (day 10 toxin introduction; </w:t>
      </w:r>
      <w:r>
        <w:rPr>
          <w:rFonts w:ascii="Arial" w:hAnsi="Arial" w:cs="Arial"/>
        </w:rPr>
        <w:t>Z</w:t>
      </w:r>
      <w:r>
        <w:rPr>
          <w:rFonts w:ascii="Arial" w:hAnsi="Arial" w:cs="Arial"/>
          <w:vertAlign w:val="subscript"/>
        </w:rPr>
        <w:t>15,48</w:t>
      </w:r>
      <w:r>
        <w:rPr>
          <w:rFonts w:ascii="Arial" w:hAnsi="Arial" w:cs="Arial"/>
        </w:rPr>
        <w:t xml:space="preserve"> = 0.28; </w:t>
      </w:r>
      <w:r>
        <w:rPr>
          <w:rFonts w:ascii="Arial" w:hAnsi="Arial" w:cs="Arial"/>
          <w:i/>
          <w:iCs/>
        </w:rPr>
        <w:t>p</w:t>
      </w:r>
      <w:r>
        <w:rPr>
          <w:rFonts w:ascii="Arial" w:hAnsi="Arial" w:cs="Arial"/>
        </w:rPr>
        <w:t xml:space="preserve"> = 0.89</w:t>
      </w:r>
      <w:r w:rsidR="004E2D52">
        <w:rPr>
          <w:rFonts w:ascii="Arial" w:hAnsi="Arial" w:cs="Arial"/>
        </w:rPr>
        <w:t>; Figure 4</w:t>
      </w:r>
      <w:r>
        <w:rPr>
          <w:rFonts w:ascii="Arial" w:hAnsi="Arial" w:cs="Arial"/>
        </w:rPr>
        <w:t xml:space="preserve">). </w:t>
      </w:r>
      <w:r w:rsidR="0004143E">
        <w:rPr>
          <w:rFonts w:ascii="Arial" w:hAnsi="Arial" w:cs="Arial"/>
        </w:rPr>
        <w:t>We observed no effect of</w:t>
      </w:r>
      <w:r w:rsidR="008605B2">
        <w:rPr>
          <w:rFonts w:ascii="Arial" w:hAnsi="Arial" w:cs="Arial"/>
        </w:rPr>
        <w:t xml:space="preserve"> Cd</w:t>
      </w:r>
      <w:r w:rsidR="0004143E">
        <w:rPr>
          <w:rFonts w:ascii="Arial" w:hAnsi="Arial" w:cs="Arial"/>
        </w:rPr>
        <w:t xml:space="preserve"> </w:t>
      </w:r>
      <w:r w:rsidR="00AC1393">
        <w:rPr>
          <w:rFonts w:ascii="Arial" w:hAnsi="Arial" w:cs="Arial"/>
        </w:rPr>
        <w:t>low (Z</w:t>
      </w:r>
      <w:r w:rsidR="00AC1393">
        <w:rPr>
          <w:rFonts w:ascii="Arial" w:hAnsi="Arial" w:cs="Arial"/>
          <w:vertAlign w:val="subscript"/>
        </w:rPr>
        <w:t>15,48</w:t>
      </w:r>
      <w:r w:rsidR="00AC1393">
        <w:rPr>
          <w:rFonts w:ascii="Arial" w:hAnsi="Arial" w:cs="Arial"/>
        </w:rPr>
        <w:t xml:space="preserve"> = 0.24; </w:t>
      </w:r>
      <w:r w:rsidR="00AC1393">
        <w:rPr>
          <w:rFonts w:ascii="Arial" w:hAnsi="Arial" w:cs="Arial"/>
          <w:i/>
          <w:iCs/>
        </w:rPr>
        <w:t>p</w:t>
      </w:r>
      <w:r w:rsidR="00AC1393">
        <w:rPr>
          <w:rFonts w:ascii="Arial" w:hAnsi="Arial" w:cs="Arial"/>
        </w:rPr>
        <w:t xml:space="preserve"> = 0.81) or high (Z</w:t>
      </w:r>
      <w:r w:rsidR="00AC1393">
        <w:rPr>
          <w:rFonts w:ascii="Arial" w:hAnsi="Arial" w:cs="Arial"/>
          <w:vertAlign w:val="subscript"/>
        </w:rPr>
        <w:t>15,48</w:t>
      </w:r>
      <w:r w:rsidR="00AC1393">
        <w:rPr>
          <w:rFonts w:ascii="Arial" w:hAnsi="Arial" w:cs="Arial"/>
        </w:rPr>
        <w:t xml:space="preserve"> = 0.30; </w:t>
      </w:r>
      <w:r w:rsidR="00AC1393">
        <w:rPr>
          <w:rFonts w:ascii="Arial" w:hAnsi="Arial" w:cs="Arial"/>
          <w:i/>
          <w:iCs/>
        </w:rPr>
        <w:t>p</w:t>
      </w:r>
      <w:r w:rsidR="00AC1393">
        <w:rPr>
          <w:rFonts w:ascii="Arial" w:hAnsi="Arial" w:cs="Arial"/>
        </w:rPr>
        <w:t xml:space="preserve"> = 0.32)</w:t>
      </w:r>
      <w:r w:rsidR="004E2D52">
        <w:rPr>
          <w:rFonts w:ascii="Arial" w:hAnsi="Arial" w:cs="Arial"/>
        </w:rPr>
        <w:t xml:space="preserve">, or </w:t>
      </w:r>
      <w:proofErr w:type="spellStart"/>
      <w:r w:rsidR="004E2D52">
        <w:rPr>
          <w:rFonts w:ascii="Arial" w:hAnsi="Arial" w:cs="Arial"/>
        </w:rPr>
        <w:t>PFPeA</w:t>
      </w:r>
      <w:proofErr w:type="spellEnd"/>
      <w:r w:rsidR="004E2D52">
        <w:rPr>
          <w:rFonts w:ascii="Arial" w:hAnsi="Arial" w:cs="Arial"/>
        </w:rPr>
        <w:t xml:space="preserve"> </w:t>
      </w:r>
      <w:r w:rsidR="008605B2">
        <w:rPr>
          <w:rFonts w:ascii="Arial" w:hAnsi="Arial" w:cs="Arial"/>
        </w:rPr>
        <w:t xml:space="preserve">low </w:t>
      </w:r>
      <w:r w:rsidR="004E2D52">
        <w:rPr>
          <w:rFonts w:ascii="Arial" w:hAnsi="Arial" w:cs="Arial"/>
        </w:rPr>
        <w:t>(Z</w:t>
      </w:r>
      <w:r w:rsidR="004E2D52">
        <w:rPr>
          <w:rFonts w:ascii="Arial" w:hAnsi="Arial" w:cs="Arial"/>
          <w:vertAlign w:val="subscript"/>
        </w:rPr>
        <w:t>15,48</w:t>
      </w:r>
      <w:r w:rsidR="004E2D52">
        <w:rPr>
          <w:rFonts w:ascii="Arial" w:hAnsi="Arial" w:cs="Arial"/>
        </w:rPr>
        <w:t xml:space="preserve"> = 0.27; </w:t>
      </w:r>
      <w:r w:rsidR="004E2D52">
        <w:rPr>
          <w:rFonts w:ascii="Arial" w:hAnsi="Arial" w:cs="Arial"/>
          <w:i/>
          <w:iCs/>
        </w:rPr>
        <w:t>p</w:t>
      </w:r>
      <w:r w:rsidR="004E2D52">
        <w:rPr>
          <w:rFonts w:ascii="Arial" w:hAnsi="Arial" w:cs="Arial"/>
        </w:rPr>
        <w:t xml:space="preserve"> = 0.078)</w:t>
      </w:r>
      <w:r w:rsidR="0004143E">
        <w:rPr>
          <w:rFonts w:ascii="Arial" w:hAnsi="Arial" w:cs="Arial"/>
        </w:rPr>
        <w:t xml:space="preserve"> on </w:t>
      </w:r>
      <w:r w:rsidR="00BE205A">
        <w:rPr>
          <w:rFonts w:ascii="Arial" w:hAnsi="Arial" w:cs="Arial"/>
        </w:rPr>
        <w:t xml:space="preserve">bass </w:t>
      </w:r>
      <w:r w:rsidR="0004143E">
        <w:rPr>
          <w:rFonts w:ascii="Arial" w:hAnsi="Arial" w:cs="Arial"/>
        </w:rPr>
        <w:t xml:space="preserve">NLR </w:t>
      </w:r>
      <w:r w:rsidR="004E2D52">
        <w:rPr>
          <w:rFonts w:ascii="Arial" w:hAnsi="Arial" w:cs="Arial"/>
        </w:rPr>
        <w:t xml:space="preserve">post toxin introduction </w:t>
      </w:r>
      <w:r w:rsidR="00AC1393">
        <w:rPr>
          <w:rFonts w:ascii="Arial" w:hAnsi="Arial" w:cs="Arial"/>
        </w:rPr>
        <w:t>(Figure 4).</w:t>
      </w:r>
      <w:r w:rsidR="004E2D52">
        <w:rPr>
          <w:rFonts w:ascii="Arial" w:hAnsi="Arial" w:cs="Arial"/>
        </w:rPr>
        <w:t xml:space="preserve"> However, </w:t>
      </w:r>
      <w:proofErr w:type="spellStart"/>
      <w:r w:rsidR="004E2D52">
        <w:rPr>
          <w:rFonts w:ascii="Arial" w:hAnsi="Arial" w:cs="Arial"/>
        </w:rPr>
        <w:t>PFPeA</w:t>
      </w:r>
      <w:proofErr w:type="spellEnd"/>
      <w:r w:rsidR="008605B2">
        <w:rPr>
          <w:rFonts w:ascii="Arial" w:hAnsi="Arial" w:cs="Arial"/>
        </w:rPr>
        <w:t xml:space="preserve"> high</w:t>
      </w:r>
      <w:r w:rsidR="004E2D52">
        <w:rPr>
          <w:rFonts w:ascii="Arial" w:hAnsi="Arial" w:cs="Arial"/>
        </w:rPr>
        <w:t xml:space="preserve"> </w:t>
      </w:r>
      <w:r w:rsidR="00BE205A">
        <w:rPr>
          <w:rFonts w:ascii="Arial" w:hAnsi="Arial" w:cs="Arial"/>
        </w:rPr>
        <w:t xml:space="preserve">bass </w:t>
      </w:r>
      <w:r w:rsidR="00DC5F12">
        <w:rPr>
          <w:rFonts w:ascii="Arial" w:hAnsi="Arial" w:cs="Arial"/>
        </w:rPr>
        <w:t xml:space="preserve">NLR </w:t>
      </w:r>
      <w:r w:rsidR="004E2D52">
        <w:rPr>
          <w:rFonts w:ascii="Arial" w:hAnsi="Arial" w:cs="Arial"/>
        </w:rPr>
        <w:t xml:space="preserve">increased 212% (79–444%; </w:t>
      </w:r>
      <w:r w:rsidR="003545BE">
        <w:rPr>
          <w:rFonts w:ascii="Arial" w:hAnsi="Arial" w:cs="Arial"/>
        </w:rPr>
        <w:t>95% CL) from blood 1 to blood 2 (Z</w:t>
      </w:r>
      <w:r w:rsidR="003545BE">
        <w:rPr>
          <w:rFonts w:ascii="Arial" w:hAnsi="Arial" w:cs="Arial"/>
          <w:vertAlign w:val="subscript"/>
        </w:rPr>
        <w:t>15,48</w:t>
      </w:r>
      <w:r w:rsidR="003545BE">
        <w:rPr>
          <w:rFonts w:ascii="Arial" w:hAnsi="Arial" w:cs="Arial"/>
        </w:rPr>
        <w:t xml:space="preserve"> = 0.28; </w:t>
      </w:r>
      <w:r w:rsidR="003545BE">
        <w:rPr>
          <w:rFonts w:ascii="Arial" w:hAnsi="Arial" w:cs="Arial"/>
          <w:i/>
          <w:iCs/>
        </w:rPr>
        <w:t>p</w:t>
      </w:r>
      <w:r w:rsidR="003545BE">
        <w:rPr>
          <w:rFonts w:ascii="Arial" w:hAnsi="Arial" w:cs="Arial"/>
        </w:rPr>
        <w:t xml:space="preserve"> &lt; 0.001; Figure 4).</w:t>
      </w:r>
      <w:r w:rsidR="00DC5F12">
        <w:rPr>
          <w:rFonts w:ascii="Arial" w:hAnsi="Arial" w:cs="Arial"/>
        </w:rPr>
        <w:t xml:space="preserve"> </w:t>
      </w:r>
      <w:r w:rsidR="008605B2">
        <w:rPr>
          <w:rFonts w:ascii="Arial" w:hAnsi="Arial" w:cs="Arial"/>
        </w:rPr>
        <w:t xml:space="preserve">The </w:t>
      </w:r>
      <w:proofErr w:type="spellStart"/>
      <w:r w:rsidR="00BE205A">
        <w:rPr>
          <w:rFonts w:ascii="Arial" w:hAnsi="Arial" w:cs="Arial"/>
        </w:rPr>
        <w:t>PFPeA</w:t>
      </w:r>
      <w:proofErr w:type="spellEnd"/>
      <w:r w:rsidR="008605B2">
        <w:rPr>
          <w:rFonts w:ascii="Arial" w:hAnsi="Arial" w:cs="Arial"/>
        </w:rPr>
        <w:t xml:space="preserve"> high</w:t>
      </w:r>
      <w:r w:rsidR="00BE205A">
        <w:rPr>
          <w:rFonts w:ascii="Arial" w:hAnsi="Arial" w:cs="Arial"/>
        </w:rPr>
        <w:t xml:space="preserve"> bass NLR increased significantly more than all other groups </w:t>
      </w:r>
      <w:r w:rsidR="00BE205A">
        <w:rPr>
          <w:rFonts w:ascii="Arial" w:hAnsi="Arial" w:cs="Arial"/>
        </w:rPr>
        <w:lastRenderedPageBreak/>
        <w:t>from blood 1 to blood 2: 201% (37–559%; 95% CL), 195% (42–513%),</w:t>
      </w:r>
      <w:r w:rsidR="00BE205A" w:rsidRPr="00BE205A">
        <w:rPr>
          <w:rFonts w:ascii="Arial" w:hAnsi="Arial" w:cs="Arial"/>
        </w:rPr>
        <w:t xml:space="preserve"> </w:t>
      </w:r>
      <w:r w:rsidR="00BE205A">
        <w:rPr>
          <w:rFonts w:ascii="Arial" w:hAnsi="Arial" w:cs="Arial"/>
        </w:rPr>
        <w:t>133% (3–429%), and 407% (134–996%) more than control (Z</w:t>
      </w:r>
      <w:r w:rsidR="00BE205A">
        <w:rPr>
          <w:rFonts w:ascii="Arial" w:hAnsi="Arial" w:cs="Arial"/>
          <w:vertAlign w:val="subscript"/>
        </w:rPr>
        <w:t>15,48</w:t>
      </w:r>
      <w:r w:rsidR="00BE205A">
        <w:rPr>
          <w:rFonts w:ascii="Arial" w:hAnsi="Arial" w:cs="Arial"/>
        </w:rPr>
        <w:t xml:space="preserve"> = -2.75; </w:t>
      </w:r>
      <w:r w:rsidR="00BE205A">
        <w:rPr>
          <w:rFonts w:ascii="Arial" w:hAnsi="Arial" w:cs="Arial"/>
          <w:i/>
          <w:iCs/>
        </w:rPr>
        <w:t>p</w:t>
      </w:r>
      <w:r w:rsidR="00BE205A">
        <w:rPr>
          <w:rFonts w:ascii="Arial" w:hAnsi="Arial" w:cs="Arial"/>
        </w:rPr>
        <w:t xml:space="preserve"> = 0.0059), Cd</w:t>
      </w:r>
      <w:r w:rsidR="008605B2">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-2.90; </w:t>
      </w:r>
      <w:r w:rsidR="00BE205A">
        <w:rPr>
          <w:rFonts w:ascii="Arial" w:hAnsi="Arial" w:cs="Arial"/>
          <w:i/>
          <w:iCs/>
        </w:rPr>
        <w:t>p</w:t>
      </w:r>
      <w:r w:rsidR="00BE205A">
        <w:rPr>
          <w:rFonts w:ascii="Arial" w:hAnsi="Arial" w:cs="Arial"/>
        </w:rPr>
        <w:t xml:space="preserve"> = 0.0037), Cd</w:t>
      </w:r>
      <w:r w:rsidR="008605B2">
        <w:rPr>
          <w:rFonts w:ascii="Arial" w:hAnsi="Arial" w:cs="Arial"/>
        </w:rPr>
        <w:t xml:space="preserve"> high</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-2.03; </w:t>
      </w:r>
      <w:r w:rsidR="00BE205A">
        <w:rPr>
          <w:rFonts w:ascii="Arial" w:hAnsi="Arial" w:cs="Arial"/>
          <w:i/>
          <w:iCs/>
        </w:rPr>
        <w:t>p</w:t>
      </w:r>
      <w:r w:rsidR="00BE205A">
        <w:rPr>
          <w:rFonts w:ascii="Arial" w:hAnsi="Arial" w:cs="Arial"/>
        </w:rPr>
        <w:t xml:space="preserve"> = 0.042), and </w:t>
      </w:r>
      <w:proofErr w:type="spellStart"/>
      <w:r w:rsidR="00BE205A">
        <w:rPr>
          <w:rFonts w:ascii="Arial" w:hAnsi="Arial" w:cs="Arial"/>
        </w:rPr>
        <w:t>PFPeA</w:t>
      </w:r>
      <w:proofErr w:type="spellEnd"/>
      <w:r w:rsidR="008605B2">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-4.13; </w:t>
      </w:r>
      <w:r w:rsidR="00BE205A">
        <w:rPr>
          <w:rFonts w:ascii="Arial" w:hAnsi="Arial" w:cs="Arial"/>
          <w:i/>
          <w:iCs/>
        </w:rPr>
        <w:t>p</w:t>
      </w:r>
      <w:r w:rsidR="00BE205A">
        <w:rPr>
          <w:rFonts w:ascii="Arial" w:hAnsi="Arial" w:cs="Arial"/>
        </w:rPr>
        <w:t xml:space="preserve"> &lt; 0.001)</w:t>
      </w:r>
      <w:r w:rsidR="00CD1F0F">
        <w:rPr>
          <w:rFonts w:ascii="Arial" w:hAnsi="Arial" w:cs="Arial"/>
        </w:rPr>
        <w:t xml:space="preserve"> bass, respectively (Figure 4)</w:t>
      </w:r>
      <w:r w:rsidR="00BE205A">
        <w:rPr>
          <w:rFonts w:ascii="Arial" w:hAnsi="Arial" w:cs="Arial"/>
        </w:rPr>
        <w:t>.</w:t>
      </w:r>
    </w:p>
    <w:p w14:paraId="6D8FCB00" w14:textId="08AE725D" w:rsidR="00025F21" w:rsidRPr="00025F21" w:rsidRDefault="00025F21" w:rsidP="00025F21">
      <w:pPr>
        <w:spacing w:line="480" w:lineRule="auto"/>
        <w:rPr>
          <w:rFonts w:ascii="Arial" w:hAnsi="Arial" w:cs="Arial"/>
          <w:i/>
          <w:iCs/>
        </w:rPr>
      </w:pPr>
      <w:r>
        <w:rPr>
          <w:rFonts w:ascii="Arial" w:hAnsi="Arial" w:cs="Arial"/>
          <w:i/>
          <w:iCs/>
        </w:rPr>
        <w:t>3.3.</w:t>
      </w:r>
      <w:r>
        <w:rPr>
          <w:rFonts w:ascii="Arial" w:hAnsi="Arial" w:cs="Arial"/>
          <w:i/>
          <w:iCs/>
        </w:rPr>
        <w:t>2</w:t>
      </w:r>
      <w:r>
        <w:rPr>
          <w:rFonts w:ascii="Arial" w:hAnsi="Arial" w:cs="Arial"/>
          <w:i/>
          <w:iCs/>
        </w:rPr>
        <w:t xml:space="preserve">. Blood samples </w:t>
      </w:r>
      <w:r>
        <w:rPr>
          <w:rFonts w:ascii="Arial" w:hAnsi="Arial" w:cs="Arial"/>
          <w:i/>
          <w:iCs/>
        </w:rPr>
        <w:t>2</w:t>
      </w:r>
      <w:r>
        <w:rPr>
          <w:rFonts w:ascii="Arial" w:hAnsi="Arial" w:cs="Arial"/>
          <w:i/>
          <w:iCs/>
        </w:rPr>
        <w:t xml:space="preserve"> </w:t>
      </w:r>
      <w:r>
        <w:rPr>
          <w:rFonts w:ascii="Arial" w:hAnsi="Arial" w:cs="Arial"/>
          <w:i/>
          <w:iCs/>
        </w:rPr>
        <w:t>versus</w:t>
      </w:r>
      <w:r>
        <w:rPr>
          <w:rFonts w:ascii="Arial" w:hAnsi="Arial" w:cs="Arial"/>
          <w:i/>
          <w:iCs/>
        </w:rPr>
        <w:t xml:space="preserve"> </w:t>
      </w:r>
      <w:r>
        <w:rPr>
          <w:rFonts w:ascii="Arial" w:hAnsi="Arial" w:cs="Arial"/>
          <w:i/>
          <w:iCs/>
        </w:rPr>
        <w:t>3</w:t>
      </w:r>
    </w:p>
    <w:p w14:paraId="0574ED57" w14:textId="181FCF4C" w:rsidR="00AC1393" w:rsidRDefault="00837774" w:rsidP="008F6D79">
      <w:pPr>
        <w:spacing w:line="480" w:lineRule="auto"/>
        <w:ind w:firstLine="720"/>
        <w:rPr>
          <w:rFonts w:ascii="Arial" w:hAnsi="Arial" w:cs="Arial"/>
        </w:rPr>
      </w:pPr>
      <w:r>
        <w:rPr>
          <w:rFonts w:ascii="Arial" w:hAnsi="Arial" w:cs="Arial"/>
        </w:rPr>
        <w:t xml:space="preserve">All bass NLR </w:t>
      </w:r>
      <w:r w:rsidR="00A67F34">
        <w:rPr>
          <w:rFonts w:ascii="Arial" w:hAnsi="Arial" w:cs="Arial"/>
        </w:rPr>
        <w:t xml:space="preserve">significantly </w:t>
      </w:r>
      <w:r>
        <w:rPr>
          <w:rFonts w:ascii="Arial" w:hAnsi="Arial" w:cs="Arial"/>
        </w:rPr>
        <w:t>increased post</w:t>
      </w:r>
      <w:r w:rsidR="00A67F34">
        <w:rPr>
          <w:rFonts w:ascii="Arial" w:hAnsi="Arial" w:cs="Arial"/>
        </w:rPr>
        <w:t>-known-</w:t>
      </w:r>
      <w:r>
        <w:rPr>
          <w:rFonts w:ascii="Arial" w:hAnsi="Arial" w:cs="Arial"/>
        </w:rPr>
        <w:t>stressor introduction (Table 2</w:t>
      </w:r>
      <w:r w:rsidR="00A67F34">
        <w:rPr>
          <w:rFonts w:ascii="Arial" w:hAnsi="Arial" w:cs="Arial"/>
        </w:rPr>
        <w:t>; Figure 4</w:t>
      </w:r>
      <w:r>
        <w:rPr>
          <w:rFonts w:ascii="Arial" w:hAnsi="Arial" w:cs="Arial"/>
        </w:rPr>
        <w:t>).</w:t>
      </w:r>
      <w:r w:rsidR="00A67F34">
        <w:rPr>
          <w:rFonts w:ascii="Arial" w:hAnsi="Arial" w:cs="Arial"/>
        </w:rPr>
        <w:t xml:space="preserve"> </w:t>
      </w:r>
      <w:commentRangeStart w:id="4"/>
      <w:r w:rsidR="008605B2">
        <w:rPr>
          <w:rFonts w:ascii="Arial" w:hAnsi="Arial" w:cs="Arial"/>
        </w:rPr>
        <w:t>Interestingly</w:t>
      </w:r>
      <w:commentRangeEnd w:id="4"/>
      <w:r w:rsidR="008605B2">
        <w:rPr>
          <w:rStyle w:val="CommentReference"/>
        </w:rPr>
        <w:commentReference w:id="4"/>
      </w:r>
      <w:r w:rsidR="008605B2">
        <w:rPr>
          <w:rFonts w:ascii="Arial" w:hAnsi="Arial" w:cs="Arial"/>
        </w:rPr>
        <w:t xml:space="preserve">, the control, Cd low, Cd high, and </w:t>
      </w:r>
      <w:proofErr w:type="spellStart"/>
      <w:r w:rsidR="008605B2">
        <w:rPr>
          <w:rFonts w:ascii="Arial" w:hAnsi="Arial" w:cs="Arial"/>
        </w:rPr>
        <w:t>PFPeA</w:t>
      </w:r>
      <w:proofErr w:type="spellEnd"/>
      <w:r w:rsidR="008605B2">
        <w:rPr>
          <w:rFonts w:ascii="Arial" w:hAnsi="Arial" w:cs="Arial"/>
        </w:rPr>
        <w:t xml:space="preserve"> low </w:t>
      </w:r>
      <w:r w:rsidR="008605B2">
        <w:rPr>
          <w:rFonts w:ascii="Arial" w:hAnsi="Arial" w:cs="Arial"/>
        </w:rPr>
        <w:t>bass NL</w:t>
      </w:r>
      <w:r w:rsidR="008605B2">
        <w:rPr>
          <w:rFonts w:ascii="Arial" w:hAnsi="Arial" w:cs="Arial"/>
        </w:rPr>
        <w:t>R</w:t>
      </w:r>
      <w:r w:rsidR="00A67F34">
        <w:rPr>
          <w:rFonts w:ascii="Arial" w:hAnsi="Arial" w:cs="Arial"/>
        </w:rPr>
        <w:t xml:space="preserve"> increased more </w:t>
      </w:r>
      <w:r w:rsidR="008605B2">
        <w:rPr>
          <w:rFonts w:ascii="Arial" w:hAnsi="Arial" w:cs="Arial"/>
        </w:rPr>
        <w:t xml:space="preserve">than </w:t>
      </w:r>
      <w:r w:rsidR="00551E9B">
        <w:rPr>
          <w:rFonts w:ascii="Arial" w:hAnsi="Arial" w:cs="Arial"/>
        </w:rPr>
        <w:t xml:space="preserve">the </w:t>
      </w:r>
      <w:proofErr w:type="spellStart"/>
      <w:r w:rsidR="008605B2">
        <w:rPr>
          <w:rFonts w:ascii="Arial" w:hAnsi="Arial" w:cs="Arial"/>
        </w:rPr>
        <w:t>PFPeA</w:t>
      </w:r>
      <w:proofErr w:type="spellEnd"/>
      <w:r w:rsidR="008605B2">
        <w:rPr>
          <w:rFonts w:ascii="Arial" w:hAnsi="Arial" w:cs="Arial"/>
        </w:rPr>
        <w:t xml:space="preserve"> high</w:t>
      </w:r>
      <w:r w:rsidR="00551E9B">
        <w:rPr>
          <w:rFonts w:ascii="Arial" w:hAnsi="Arial" w:cs="Arial"/>
        </w:rPr>
        <w:t xml:space="preserve"> </w:t>
      </w:r>
      <w:r w:rsidR="00025F21">
        <w:rPr>
          <w:rFonts w:ascii="Arial" w:hAnsi="Arial" w:cs="Arial"/>
        </w:rPr>
        <w:t>NLR</w:t>
      </w:r>
      <w:r w:rsidR="008605B2">
        <w:rPr>
          <w:rFonts w:ascii="Arial" w:hAnsi="Arial" w:cs="Arial"/>
        </w:rPr>
        <w:t xml:space="preserve"> </w:t>
      </w:r>
      <w:r w:rsidR="00025F21">
        <w:rPr>
          <w:rFonts w:ascii="Arial" w:hAnsi="Arial" w:cs="Arial"/>
        </w:rPr>
        <w:t>after salinity introduction (Figure 4). T</w:t>
      </w:r>
      <w:r w:rsidR="00551E9B">
        <w:rPr>
          <w:rFonts w:ascii="Arial" w:hAnsi="Arial" w:cs="Arial"/>
        </w:rPr>
        <w:t>he c</w:t>
      </w:r>
      <w:r w:rsidR="008605B2">
        <w:rPr>
          <w:rFonts w:ascii="Arial" w:hAnsi="Arial" w:cs="Arial"/>
        </w:rPr>
        <w:t xml:space="preserve">ontrol </w:t>
      </w:r>
      <w:r w:rsidR="00551E9B">
        <w:rPr>
          <w:rFonts w:ascii="Arial" w:hAnsi="Arial" w:cs="Arial"/>
        </w:rPr>
        <w:t xml:space="preserve">bass NLR increased 78% (-21–301%; 95% CL) more than the </w:t>
      </w:r>
      <w:proofErr w:type="spellStart"/>
      <w:r w:rsidR="00551E9B">
        <w:rPr>
          <w:rFonts w:ascii="Arial" w:hAnsi="Arial" w:cs="Arial"/>
        </w:rPr>
        <w:t>PFPeA</w:t>
      </w:r>
      <w:proofErr w:type="spellEnd"/>
      <w:r w:rsidR="00551E9B">
        <w:rPr>
          <w:rFonts w:ascii="Arial" w:hAnsi="Arial" w:cs="Arial"/>
        </w:rPr>
        <w:t xml:space="preserve"> high group </w:t>
      </w:r>
      <w:r w:rsidR="008605B2">
        <w:rPr>
          <w:rFonts w:ascii="Arial" w:hAnsi="Arial" w:cs="Arial"/>
        </w:rPr>
        <w:t>(Z</w:t>
      </w:r>
      <w:r w:rsidR="008605B2">
        <w:rPr>
          <w:rFonts w:ascii="Arial" w:hAnsi="Arial" w:cs="Arial"/>
          <w:vertAlign w:val="subscript"/>
        </w:rPr>
        <w:t>15,48</w:t>
      </w:r>
      <w:r w:rsidR="008605B2">
        <w:rPr>
          <w:rFonts w:ascii="Arial" w:hAnsi="Arial" w:cs="Arial"/>
        </w:rPr>
        <w:t xml:space="preserve"> = </w:t>
      </w:r>
      <w:r w:rsidR="008605B2">
        <w:rPr>
          <w:rFonts w:ascii="Arial" w:hAnsi="Arial" w:cs="Arial"/>
        </w:rPr>
        <w:t>1.40</w:t>
      </w:r>
      <w:r w:rsidR="008605B2">
        <w:rPr>
          <w:rFonts w:ascii="Arial" w:hAnsi="Arial" w:cs="Arial"/>
        </w:rPr>
        <w:t xml:space="preserve">; </w:t>
      </w:r>
      <w:r w:rsidR="008605B2">
        <w:rPr>
          <w:rFonts w:ascii="Arial" w:hAnsi="Arial" w:cs="Arial"/>
          <w:i/>
          <w:iCs/>
        </w:rPr>
        <w:t>p</w:t>
      </w:r>
      <w:r w:rsidR="008605B2">
        <w:rPr>
          <w:rFonts w:ascii="Arial" w:hAnsi="Arial" w:cs="Arial"/>
        </w:rPr>
        <w:t xml:space="preserve"> </w:t>
      </w:r>
      <w:r w:rsidR="008605B2">
        <w:rPr>
          <w:rFonts w:ascii="Arial" w:hAnsi="Arial" w:cs="Arial"/>
        </w:rPr>
        <w:t>= 0.16</w:t>
      </w:r>
      <w:r w:rsidR="008605B2">
        <w:rPr>
          <w:rFonts w:ascii="Arial" w:hAnsi="Arial" w:cs="Arial"/>
        </w:rPr>
        <w:t>)</w:t>
      </w:r>
      <w:r w:rsidR="00551E9B">
        <w:rPr>
          <w:rFonts w:ascii="Arial" w:hAnsi="Arial" w:cs="Arial"/>
        </w:rPr>
        <w:t>.</w:t>
      </w:r>
      <w:r w:rsidR="008605B2">
        <w:rPr>
          <w:rFonts w:ascii="Arial" w:hAnsi="Arial" w:cs="Arial"/>
        </w:rPr>
        <w:t xml:space="preserve"> </w:t>
      </w:r>
      <w:r w:rsidR="00551E9B">
        <w:rPr>
          <w:rFonts w:ascii="Arial" w:hAnsi="Arial" w:cs="Arial"/>
        </w:rPr>
        <w:t xml:space="preserve">The </w:t>
      </w:r>
      <w:r w:rsidR="008605B2">
        <w:rPr>
          <w:rFonts w:ascii="Arial" w:hAnsi="Arial" w:cs="Arial"/>
        </w:rPr>
        <w:t>Cd low</w:t>
      </w:r>
      <w:r w:rsidR="00551E9B">
        <w:rPr>
          <w:rFonts w:ascii="Arial" w:hAnsi="Arial" w:cs="Arial"/>
        </w:rPr>
        <w:t xml:space="preserve"> (</w:t>
      </w:r>
      <w:r w:rsidR="00551E9B">
        <w:rPr>
          <w:rFonts w:ascii="Arial" w:hAnsi="Arial" w:cs="Arial"/>
        </w:rPr>
        <w:t>Z</w:t>
      </w:r>
      <w:r w:rsidR="00551E9B">
        <w:rPr>
          <w:rFonts w:ascii="Arial" w:hAnsi="Arial" w:cs="Arial"/>
          <w:vertAlign w:val="subscript"/>
        </w:rPr>
        <w:t>15,48</w:t>
      </w:r>
      <w:r w:rsidR="00551E9B">
        <w:rPr>
          <w:rFonts w:ascii="Arial" w:hAnsi="Arial" w:cs="Arial"/>
        </w:rPr>
        <w:t xml:space="preserve"> = 1.75; </w:t>
      </w:r>
      <w:r w:rsidR="00551E9B">
        <w:rPr>
          <w:rFonts w:ascii="Arial" w:hAnsi="Arial" w:cs="Arial"/>
          <w:i/>
          <w:iCs/>
        </w:rPr>
        <w:t>p</w:t>
      </w:r>
      <w:r w:rsidR="00551E9B">
        <w:rPr>
          <w:rFonts w:ascii="Arial" w:hAnsi="Arial" w:cs="Arial"/>
        </w:rPr>
        <w:t xml:space="preserve"> = 0.080</w:t>
      </w:r>
      <w:r w:rsidR="00551E9B">
        <w:rPr>
          <w:rFonts w:ascii="Arial" w:hAnsi="Arial" w:cs="Arial"/>
        </w:rPr>
        <w:t>) and Cd high (</w:t>
      </w:r>
      <w:r w:rsidR="00551E9B">
        <w:rPr>
          <w:rFonts w:ascii="Arial" w:hAnsi="Arial" w:cs="Arial"/>
        </w:rPr>
        <w:t>Z</w:t>
      </w:r>
      <w:r w:rsidR="00551E9B">
        <w:rPr>
          <w:rFonts w:ascii="Arial" w:hAnsi="Arial" w:cs="Arial"/>
          <w:vertAlign w:val="subscript"/>
        </w:rPr>
        <w:t>15,48</w:t>
      </w:r>
      <w:r w:rsidR="00551E9B">
        <w:rPr>
          <w:rFonts w:ascii="Arial" w:hAnsi="Arial" w:cs="Arial"/>
        </w:rPr>
        <w:t xml:space="preserve"> = 1.95; </w:t>
      </w:r>
      <w:r w:rsidR="00551E9B">
        <w:rPr>
          <w:rFonts w:ascii="Arial" w:hAnsi="Arial" w:cs="Arial"/>
          <w:i/>
          <w:iCs/>
        </w:rPr>
        <w:t>p</w:t>
      </w:r>
      <w:r w:rsidR="00551E9B">
        <w:rPr>
          <w:rFonts w:ascii="Arial" w:hAnsi="Arial" w:cs="Arial"/>
        </w:rPr>
        <w:t xml:space="preserve"> = 0.051</w:t>
      </w:r>
      <w:r w:rsidR="00551E9B">
        <w:rPr>
          <w:rFonts w:ascii="Arial" w:hAnsi="Arial" w:cs="Arial"/>
        </w:rPr>
        <w:t>) bass NLR increased 94</w:t>
      </w:r>
      <w:r w:rsidR="00551E9B">
        <w:rPr>
          <w:rFonts w:ascii="Arial" w:hAnsi="Arial" w:cs="Arial"/>
        </w:rPr>
        <w:t>%</w:t>
      </w:r>
      <w:r w:rsidR="008605B2">
        <w:rPr>
          <w:rFonts w:ascii="Arial" w:hAnsi="Arial" w:cs="Arial"/>
        </w:rPr>
        <w:t xml:space="preserve"> </w:t>
      </w:r>
      <w:r w:rsidR="00551E9B">
        <w:rPr>
          <w:rFonts w:ascii="Arial" w:hAnsi="Arial" w:cs="Arial"/>
        </w:rPr>
        <w:t>(-</w:t>
      </w:r>
      <w:r w:rsidR="00551E9B">
        <w:rPr>
          <w:rFonts w:ascii="Arial" w:hAnsi="Arial" w:cs="Arial"/>
        </w:rPr>
        <w:t>8</w:t>
      </w:r>
      <w:r w:rsidR="00551E9B">
        <w:rPr>
          <w:rFonts w:ascii="Arial" w:hAnsi="Arial" w:cs="Arial"/>
        </w:rPr>
        <w:t>–</w:t>
      </w:r>
      <w:r w:rsidR="00551E9B">
        <w:rPr>
          <w:rFonts w:ascii="Arial" w:hAnsi="Arial" w:cs="Arial"/>
        </w:rPr>
        <w:t>307</w:t>
      </w:r>
      <w:r w:rsidR="00551E9B">
        <w:rPr>
          <w:rFonts w:ascii="Arial" w:hAnsi="Arial" w:cs="Arial"/>
        </w:rPr>
        <w:t>%; 95% CL)</w:t>
      </w:r>
      <w:r w:rsidR="00551E9B">
        <w:rPr>
          <w:rFonts w:ascii="Arial" w:hAnsi="Arial" w:cs="Arial"/>
        </w:rPr>
        <w:t xml:space="preserve"> and </w:t>
      </w:r>
      <w:r w:rsidR="00551E9B">
        <w:rPr>
          <w:rFonts w:ascii="Arial" w:hAnsi="Arial" w:cs="Arial"/>
        </w:rPr>
        <w:t>127% (-1–418%; 95% CL)</w:t>
      </w:r>
      <w:r w:rsidR="00551E9B">
        <w:rPr>
          <w:rFonts w:ascii="Arial" w:hAnsi="Arial" w:cs="Arial"/>
        </w:rPr>
        <w:t xml:space="preserve"> more than the </w:t>
      </w:r>
      <w:proofErr w:type="spellStart"/>
      <w:r w:rsidR="00551E9B">
        <w:rPr>
          <w:rFonts w:ascii="Arial" w:hAnsi="Arial" w:cs="Arial"/>
        </w:rPr>
        <w:t>PFPeA</w:t>
      </w:r>
      <w:proofErr w:type="spellEnd"/>
      <w:r w:rsidR="00551E9B">
        <w:rPr>
          <w:rFonts w:ascii="Arial" w:hAnsi="Arial" w:cs="Arial"/>
        </w:rPr>
        <w:t xml:space="preserve"> high group, respectively. The </w:t>
      </w:r>
      <w:proofErr w:type="spellStart"/>
      <w:r w:rsidR="00551E9B">
        <w:rPr>
          <w:rFonts w:ascii="Arial" w:hAnsi="Arial" w:cs="Arial"/>
        </w:rPr>
        <w:t>PFPeA</w:t>
      </w:r>
      <w:proofErr w:type="spellEnd"/>
      <w:r w:rsidR="00551E9B">
        <w:rPr>
          <w:rFonts w:ascii="Arial" w:hAnsi="Arial" w:cs="Arial"/>
        </w:rPr>
        <w:t xml:space="preserve"> low bass NLR increased 173% </w:t>
      </w:r>
      <w:r w:rsidR="00551E9B">
        <w:rPr>
          <w:rFonts w:ascii="Arial" w:hAnsi="Arial" w:cs="Arial"/>
        </w:rPr>
        <w:t>(21–</w:t>
      </w:r>
      <w:r w:rsidR="00551E9B">
        <w:rPr>
          <w:rFonts w:ascii="Arial" w:hAnsi="Arial" w:cs="Arial"/>
        </w:rPr>
        <w:t>515</w:t>
      </w:r>
      <w:r w:rsidR="00551E9B">
        <w:rPr>
          <w:rFonts w:ascii="Arial" w:hAnsi="Arial" w:cs="Arial"/>
        </w:rPr>
        <w:t>%; 95% CL)</w:t>
      </w:r>
      <w:r w:rsidR="00551E9B">
        <w:rPr>
          <w:rFonts w:ascii="Arial" w:hAnsi="Arial" w:cs="Arial"/>
        </w:rPr>
        <w:t xml:space="preserve"> more than the </w:t>
      </w:r>
      <w:proofErr w:type="spellStart"/>
      <w:r w:rsidR="00551E9B">
        <w:rPr>
          <w:rFonts w:ascii="Arial" w:hAnsi="Arial" w:cs="Arial"/>
        </w:rPr>
        <w:t>PFPeA</w:t>
      </w:r>
      <w:proofErr w:type="spellEnd"/>
      <w:r w:rsidR="00551E9B">
        <w:rPr>
          <w:rFonts w:ascii="Arial" w:hAnsi="Arial" w:cs="Arial"/>
        </w:rPr>
        <w:t xml:space="preserve"> high group, the only </w:t>
      </w:r>
      <w:r w:rsidR="00025F21">
        <w:rPr>
          <w:rFonts w:ascii="Arial" w:hAnsi="Arial" w:cs="Arial"/>
        </w:rPr>
        <w:t>statistically significan</w:t>
      </w:r>
      <w:r w:rsidR="00025F21">
        <w:rPr>
          <w:rFonts w:ascii="Arial" w:hAnsi="Arial" w:cs="Arial"/>
        </w:rPr>
        <w:t xml:space="preserve">t </w:t>
      </w:r>
      <w:r w:rsidR="00551E9B">
        <w:rPr>
          <w:rFonts w:ascii="Arial" w:hAnsi="Arial" w:cs="Arial"/>
        </w:rPr>
        <w:t xml:space="preserve">increase </w:t>
      </w:r>
      <w:r w:rsidR="00551E9B">
        <w:rPr>
          <w:rFonts w:ascii="Arial" w:hAnsi="Arial" w:cs="Arial"/>
        </w:rPr>
        <w:t>(Z</w:t>
      </w:r>
      <w:r w:rsidR="00551E9B">
        <w:rPr>
          <w:rFonts w:ascii="Arial" w:hAnsi="Arial" w:cs="Arial"/>
          <w:vertAlign w:val="subscript"/>
        </w:rPr>
        <w:t>15,48</w:t>
      </w:r>
      <w:r w:rsidR="00551E9B">
        <w:rPr>
          <w:rFonts w:ascii="Arial" w:hAnsi="Arial" w:cs="Arial"/>
        </w:rPr>
        <w:t xml:space="preserve"> = </w:t>
      </w:r>
      <w:r w:rsidR="00551E9B">
        <w:rPr>
          <w:rFonts w:ascii="Arial" w:hAnsi="Arial" w:cs="Arial"/>
        </w:rPr>
        <w:t>2.42</w:t>
      </w:r>
      <w:r w:rsidR="00551E9B">
        <w:rPr>
          <w:rFonts w:ascii="Arial" w:hAnsi="Arial" w:cs="Arial"/>
        </w:rPr>
        <w:t xml:space="preserve">; </w:t>
      </w:r>
      <w:r w:rsidR="00551E9B">
        <w:rPr>
          <w:rFonts w:ascii="Arial" w:hAnsi="Arial" w:cs="Arial"/>
          <w:i/>
          <w:iCs/>
        </w:rPr>
        <w:t>p</w:t>
      </w:r>
      <w:r w:rsidR="00551E9B">
        <w:rPr>
          <w:rFonts w:ascii="Arial" w:hAnsi="Arial" w:cs="Arial"/>
        </w:rPr>
        <w:t xml:space="preserve"> = 0.</w:t>
      </w:r>
      <w:r w:rsidR="00551E9B">
        <w:rPr>
          <w:rFonts w:ascii="Arial" w:hAnsi="Arial" w:cs="Arial"/>
        </w:rPr>
        <w:t>016</w:t>
      </w:r>
      <w:r w:rsidR="00551E9B">
        <w:rPr>
          <w:rFonts w:ascii="Arial" w:hAnsi="Arial" w:cs="Arial"/>
        </w:rPr>
        <w:t>)</w:t>
      </w:r>
      <w:r w:rsidR="00551E9B">
        <w:rPr>
          <w:rFonts w:ascii="Arial" w:hAnsi="Arial" w:cs="Arial"/>
        </w:rPr>
        <w:t>.</w:t>
      </w:r>
    </w:p>
    <w:p w14:paraId="20750E1E" w14:textId="6DEB1945" w:rsidR="00025F21" w:rsidRPr="00025F21" w:rsidRDefault="00025F21" w:rsidP="00025F21">
      <w:pPr>
        <w:spacing w:line="480" w:lineRule="auto"/>
        <w:rPr>
          <w:rFonts w:ascii="Arial" w:hAnsi="Arial" w:cs="Arial"/>
          <w:i/>
          <w:iCs/>
        </w:rPr>
      </w:pPr>
      <w:r>
        <w:rPr>
          <w:rFonts w:ascii="Arial" w:hAnsi="Arial" w:cs="Arial"/>
          <w:i/>
          <w:iCs/>
        </w:rPr>
        <w:t>3.3.</w:t>
      </w:r>
      <w:r>
        <w:rPr>
          <w:rFonts w:ascii="Arial" w:hAnsi="Arial" w:cs="Arial"/>
          <w:i/>
          <w:iCs/>
        </w:rPr>
        <w:t>3</w:t>
      </w:r>
      <w:r>
        <w:rPr>
          <w:rFonts w:ascii="Arial" w:hAnsi="Arial" w:cs="Arial"/>
          <w:i/>
          <w:iCs/>
        </w:rPr>
        <w:t xml:space="preserve">. Blood samples </w:t>
      </w:r>
      <w:r>
        <w:rPr>
          <w:rFonts w:ascii="Arial" w:hAnsi="Arial" w:cs="Arial"/>
          <w:i/>
          <w:iCs/>
        </w:rPr>
        <w:t>3</w:t>
      </w:r>
      <w:r>
        <w:rPr>
          <w:rFonts w:ascii="Arial" w:hAnsi="Arial" w:cs="Arial"/>
          <w:i/>
          <w:iCs/>
        </w:rPr>
        <w:t xml:space="preserve"> versus </w:t>
      </w:r>
      <w:r>
        <w:rPr>
          <w:rFonts w:ascii="Arial" w:hAnsi="Arial" w:cs="Arial"/>
          <w:i/>
          <w:iCs/>
        </w:rPr>
        <w:t>4</w:t>
      </w:r>
    </w:p>
    <w:p w14:paraId="01377D82" w14:textId="02D9471F" w:rsidR="008D4890" w:rsidRDefault="00C30F28" w:rsidP="008B42F9">
      <w:pPr>
        <w:spacing w:line="480" w:lineRule="auto"/>
        <w:ind w:firstLine="720"/>
        <w:rPr>
          <w:rFonts w:ascii="Arial" w:eastAsia="Times New Roman" w:hAnsi="Arial" w:cs="Arial"/>
          <w:color w:val="000000"/>
          <w:kern w:val="0"/>
          <w14:ligatures w14:val="none"/>
        </w:rPr>
      </w:pPr>
      <w:r>
        <w:rPr>
          <w:rFonts w:ascii="Arial" w:hAnsi="Arial" w:cs="Arial"/>
        </w:rPr>
        <w:t>Seven days after the known environmental stressor introduction (blood sample</w:t>
      </w:r>
      <w:r w:rsidR="00FE700C">
        <w:rPr>
          <w:rFonts w:ascii="Arial" w:hAnsi="Arial" w:cs="Arial"/>
        </w:rPr>
        <w:t>s</w:t>
      </w:r>
      <w:r>
        <w:rPr>
          <w:rFonts w:ascii="Arial" w:hAnsi="Arial" w:cs="Arial"/>
        </w:rPr>
        <w:t xml:space="preserve"> 3 to 4), bass NLR declined in all groups</w:t>
      </w:r>
      <w:r w:rsidR="00511F43">
        <w:rPr>
          <w:rFonts w:ascii="Arial" w:hAnsi="Arial" w:cs="Arial"/>
        </w:rPr>
        <w:t>,</w:t>
      </w:r>
      <w:r>
        <w:rPr>
          <w:rFonts w:ascii="Arial" w:hAnsi="Arial" w:cs="Arial"/>
        </w:rPr>
        <w:t xml:space="preserve"> except </w:t>
      </w:r>
      <w:proofErr w:type="spellStart"/>
      <w:r>
        <w:rPr>
          <w:rFonts w:ascii="Arial" w:hAnsi="Arial" w:cs="Arial"/>
        </w:rPr>
        <w:t>PFPeA</w:t>
      </w:r>
      <w:proofErr w:type="spellEnd"/>
      <w:r>
        <w:rPr>
          <w:rFonts w:ascii="Arial" w:hAnsi="Arial" w:cs="Arial"/>
        </w:rPr>
        <w:t xml:space="preserve"> high</w:t>
      </w:r>
      <w:r w:rsidR="00511F43">
        <w:rPr>
          <w:rFonts w:ascii="Arial" w:hAnsi="Arial" w:cs="Arial"/>
        </w:rPr>
        <w:t>—</w:t>
      </w:r>
      <w:r w:rsidR="00802505">
        <w:rPr>
          <w:rFonts w:ascii="Arial" w:hAnsi="Arial" w:cs="Arial"/>
        </w:rPr>
        <w:t>where bass NLR continued to increase</w:t>
      </w:r>
      <w:r>
        <w:rPr>
          <w:rFonts w:ascii="Arial" w:hAnsi="Arial" w:cs="Arial"/>
        </w:rPr>
        <w:t xml:space="preserve"> (Table 3; Figure 4).</w:t>
      </w:r>
      <w:r w:rsidR="00FE700C">
        <w:rPr>
          <w:rFonts w:ascii="Arial" w:hAnsi="Arial" w:cs="Arial"/>
        </w:rPr>
        <w:t xml:space="preserve"> </w:t>
      </w:r>
      <w:r w:rsidR="00802505">
        <w:rPr>
          <w:rFonts w:ascii="Arial" w:hAnsi="Arial" w:cs="Arial"/>
        </w:rPr>
        <w:t xml:space="preserve">More specifically, the </w:t>
      </w:r>
      <w:proofErr w:type="spellStart"/>
      <w:r w:rsidR="00802505">
        <w:rPr>
          <w:rFonts w:ascii="Arial" w:hAnsi="Arial" w:cs="Arial"/>
        </w:rPr>
        <w:t>PFPeA</w:t>
      </w:r>
      <w:proofErr w:type="spellEnd"/>
      <w:r w:rsidR="00802505">
        <w:rPr>
          <w:rFonts w:ascii="Arial" w:hAnsi="Arial" w:cs="Arial"/>
        </w:rPr>
        <w:t xml:space="preserve"> high bass NLR </w:t>
      </w:r>
      <w:r w:rsidR="00511F43">
        <w:rPr>
          <w:rFonts w:ascii="Arial" w:hAnsi="Arial" w:cs="Arial"/>
        </w:rPr>
        <w:t>significantly</w:t>
      </w:r>
      <w:r w:rsidR="00511F43">
        <w:rPr>
          <w:rFonts w:ascii="Arial" w:hAnsi="Arial" w:cs="Arial"/>
        </w:rPr>
        <w:t xml:space="preserve"> </w:t>
      </w:r>
      <w:r w:rsidR="00802505">
        <w:rPr>
          <w:rFonts w:ascii="Arial" w:hAnsi="Arial" w:cs="Arial"/>
        </w:rPr>
        <w:t xml:space="preserve">increased </w:t>
      </w:r>
      <w:r w:rsidR="00511F43">
        <w:rPr>
          <w:rFonts w:ascii="Arial" w:hAnsi="Arial" w:cs="Arial"/>
        </w:rPr>
        <w:t>271% (75–688%; 95% CL), 223% (42–635%; 95% CL), and 526% (176–1319%; 95% CL)</w:t>
      </w:r>
      <w:r w:rsidR="00802505">
        <w:rPr>
          <w:rFonts w:ascii="Arial" w:hAnsi="Arial" w:cs="Arial"/>
        </w:rPr>
        <w:t xml:space="preserve"> more than the Cd low </w:t>
      </w:r>
      <w:r w:rsidR="00802505">
        <w:rPr>
          <w:rFonts w:ascii="Arial" w:hAnsi="Arial" w:cs="Arial"/>
        </w:rPr>
        <w:t>(Z</w:t>
      </w:r>
      <w:r w:rsidR="00802505">
        <w:rPr>
          <w:rFonts w:ascii="Arial" w:hAnsi="Arial" w:cs="Arial"/>
          <w:vertAlign w:val="subscript"/>
        </w:rPr>
        <w:t>15,48</w:t>
      </w:r>
      <w:r w:rsidR="00802505">
        <w:rPr>
          <w:rFonts w:ascii="Arial" w:hAnsi="Arial" w:cs="Arial"/>
        </w:rPr>
        <w:t xml:space="preserve"> = </w:t>
      </w:r>
      <w:r w:rsidR="00802505">
        <w:rPr>
          <w:rFonts w:ascii="Arial" w:hAnsi="Arial" w:cs="Arial"/>
        </w:rPr>
        <w:t>3.42</w:t>
      </w:r>
      <w:r w:rsidR="00802505">
        <w:rPr>
          <w:rFonts w:ascii="Arial" w:hAnsi="Arial" w:cs="Arial"/>
        </w:rPr>
        <w:t xml:space="preserve">; </w:t>
      </w:r>
      <w:r w:rsidR="00802505">
        <w:rPr>
          <w:rFonts w:ascii="Arial" w:hAnsi="Arial" w:cs="Arial"/>
          <w:i/>
          <w:iCs/>
        </w:rPr>
        <w:t>p</w:t>
      </w:r>
      <w:r w:rsidR="00802505">
        <w:rPr>
          <w:rFonts w:ascii="Arial" w:hAnsi="Arial" w:cs="Arial"/>
        </w:rPr>
        <w:t xml:space="preserve"> </w:t>
      </w:r>
      <w:r w:rsidR="00802505">
        <w:rPr>
          <w:rFonts w:ascii="Arial" w:hAnsi="Arial" w:cs="Arial"/>
        </w:rPr>
        <w:t>&lt; 0.001</w:t>
      </w:r>
      <w:r w:rsidR="00802505">
        <w:rPr>
          <w:rFonts w:ascii="Arial" w:hAnsi="Arial" w:cs="Arial"/>
        </w:rPr>
        <w:t>)</w:t>
      </w:r>
      <w:r w:rsidR="00802505">
        <w:rPr>
          <w:rFonts w:ascii="Arial" w:hAnsi="Arial" w:cs="Arial"/>
        </w:rPr>
        <w:t xml:space="preserve">, Cd high </w:t>
      </w:r>
      <w:r w:rsidR="00802505">
        <w:rPr>
          <w:rFonts w:ascii="Arial" w:hAnsi="Arial" w:cs="Arial"/>
        </w:rPr>
        <w:t>(Z</w:t>
      </w:r>
      <w:r w:rsidR="00802505">
        <w:rPr>
          <w:rFonts w:ascii="Arial" w:hAnsi="Arial" w:cs="Arial"/>
          <w:vertAlign w:val="subscript"/>
        </w:rPr>
        <w:t>15,48</w:t>
      </w:r>
      <w:r w:rsidR="00802505">
        <w:rPr>
          <w:rFonts w:ascii="Arial" w:hAnsi="Arial" w:cs="Arial"/>
        </w:rPr>
        <w:t xml:space="preserve"> = 2.</w:t>
      </w:r>
      <w:r w:rsidR="00802505">
        <w:rPr>
          <w:rFonts w:ascii="Arial" w:hAnsi="Arial" w:cs="Arial"/>
        </w:rPr>
        <w:t>80</w:t>
      </w:r>
      <w:r w:rsidR="00802505">
        <w:rPr>
          <w:rFonts w:ascii="Arial" w:hAnsi="Arial" w:cs="Arial"/>
        </w:rPr>
        <w:t xml:space="preserve">; </w:t>
      </w:r>
      <w:r w:rsidR="00802505">
        <w:rPr>
          <w:rFonts w:ascii="Arial" w:hAnsi="Arial" w:cs="Arial"/>
          <w:i/>
          <w:iCs/>
        </w:rPr>
        <w:t>p</w:t>
      </w:r>
      <w:r w:rsidR="00802505">
        <w:rPr>
          <w:rFonts w:ascii="Arial" w:hAnsi="Arial" w:cs="Arial"/>
        </w:rPr>
        <w:t xml:space="preserve"> = 0.0</w:t>
      </w:r>
      <w:r w:rsidR="00802505">
        <w:rPr>
          <w:rFonts w:ascii="Arial" w:hAnsi="Arial" w:cs="Arial"/>
        </w:rPr>
        <w:t>051</w:t>
      </w:r>
      <w:r w:rsidR="00802505">
        <w:rPr>
          <w:rFonts w:ascii="Arial" w:hAnsi="Arial" w:cs="Arial"/>
        </w:rPr>
        <w:t>)</w:t>
      </w:r>
      <w:r w:rsidR="00802505">
        <w:rPr>
          <w:rFonts w:ascii="Arial" w:hAnsi="Arial" w:cs="Arial"/>
        </w:rPr>
        <w:t xml:space="preserve">, and </w:t>
      </w:r>
      <w:proofErr w:type="spellStart"/>
      <w:r w:rsidR="00802505">
        <w:rPr>
          <w:rFonts w:ascii="Arial" w:hAnsi="Arial" w:cs="Arial"/>
        </w:rPr>
        <w:t>PFPeA</w:t>
      </w:r>
      <w:proofErr w:type="spellEnd"/>
      <w:r w:rsidR="00802505">
        <w:rPr>
          <w:rFonts w:ascii="Arial" w:hAnsi="Arial" w:cs="Arial"/>
        </w:rPr>
        <w:t xml:space="preserve"> low </w:t>
      </w:r>
      <w:r w:rsidR="00802505">
        <w:rPr>
          <w:rFonts w:ascii="Arial" w:hAnsi="Arial" w:cs="Arial"/>
        </w:rPr>
        <w:t>(Z</w:t>
      </w:r>
      <w:r w:rsidR="00802505">
        <w:rPr>
          <w:rFonts w:ascii="Arial" w:hAnsi="Arial" w:cs="Arial"/>
          <w:vertAlign w:val="subscript"/>
        </w:rPr>
        <w:t>15,48</w:t>
      </w:r>
      <w:r w:rsidR="00802505">
        <w:rPr>
          <w:rFonts w:ascii="Arial" w:hAnsi="Arial" w:cs="Arial"/>
        </w:rPr>
        <w:t xml:space="preserve"> = </w:t>
      </w:r>
      <w:r w:rsidR="00802505">
        <w:rPr>
          <w:rFonts w:ascii="Arial" w:hAnsi="Arial" w:cs="Arial"/>
        </w:rPr>
        <w:t>4.40</w:t>
      </w:r>
      <w:r w:rsidR="00802505">
        <w:rPr>
          <w:rFonts w:ascii="Arial" w:hAnsi="Arial" w:cs="Arial"/>
        </w:rPr>
        <w:t xml:space="preserve">; </w:t>
      </w:r>
      <w:r w:rsidR="00802505">
        <w:rPr>
          <w:rFonts w:ascii="Arial" w:hAnsi="Arial" w:cs="Arial"/>
          <w:i/>
          <w:iCs/>
        </w:rPr>
        <w:t>p</w:t>
      </w:r>
      <w:r w:rsidR="00802505">
        <w:rPr>
          <w:rFonts w:ascii="Arial" w:hAnsi="Arial" w:cs="Arial"/>
        </w:rPr>
        <w:t xml:space="preserve"> </w:t>
      </w:r>
      <w:r w:rsidR="00802505">
        <w:rPr>
          <w:rFonts w:ascii="Arial" w:hAnsi="Arial" w:cs="Arial"/>
        </w:rPr>
        <w:t>&lt; 0.001</w:t>
      </w:r>
      <w:r w:rsidR="00802505">
        <w:rPr>
          <w:rFonts w:ascii="Arial" w:hAnsi="Arial" w:cs="Arial"/>
        </w:rPr>
        <w:t>)</w:t>
      </w:r>
      <w:r w:rsidR="00802505">
        <w:rPr>
          <w:rFonts w:ascii="Arial" w:hAnsi="Arial" w:cs="Arial"/>
        </w:rPr>
        <w:t xml:space="preserve"> groups</w:t>
      </w:r>
      <w:r w:rsidR="00511F43">
        <w:rPr>
          <w:rFonts w:ascii="Arial" w:hAnsi="Arial" w:cs="Arial"/>
        </w:rPr>
        <w:t>, respectively,</w:t>
      </w:r>
      <w:r w:rsidR="00802505">
        <w:rPr>
          <w:rFonts w:ascii="Arial" w:hAnsi="Arial" w:cs="Arial"/>
        </w:rPr>
        <w:t xml:space="preserve"> from blood sample 3 to 4. </w:t>
      </w:r>
      <w:r w:rsidR="00511F43">
        <w:rPr>
          <w:rFonts w:ascii="Arial" w:hAnsi="Arial" w:cs="Arial"/>
        </w:rPr>
        <w:t xml:space="preserve">Bass NLR in the </w:t>
      </w:r>
      <w:proofErr w:type="spellStart"/>
      <w:r w:rsidR="00511F43">
        <w:rPr>
          <w:rFonts w:ascii="Arial" w:hAnsi="Arial" w:cs="Arial"/>
        </w:rPr>
        <w:t>PFPeA</w:t>
      </w:r>
      <w:proofErr w:type="spellEnd"/>
      <w:r w:rsidR="00511F43">
        <w:rPr>
          <w:rFonts w:ascii="Arial" w:hAnsi="Arial" w:cs="Arial"/>
        </w:rPr>
        <w:t xml:space="preserve"> high group increased 123% (-2–407%; 95% CL) compared to the control group from blood sample 3 to 4, </w:t>
      </w:r>
      <w:r w:rsidR="00511F43">
        <w:rPr>
          <w:rFonts w:ascii="Arial" w:hAnsi="Arial" w:cs="Arial"/>
        </w:rPr>
        <w:lastRenderedPageBreak/>
        <w:t xml:space="preserve">although this was not statistically significant </w:t>
      </w:r>
      <w:r w:rsidR="00511F43">
        <w:rPr>
          <w:rFonts w:ascii="Arial" w:hAnsi="Arial" w:cs="Arial"/>
        </w:rPr>
        <w:t>(Z</w:t>
      </w:r>
      <w:r w:rsidR="00511F43">
        <w:rPr>
          <w:rFonts w:ascii="Arial" w:hAnsi="Arial" w:cs="Arial"/>
          <w:vertAlign w:val="subscript"/>
        </w:rPr>
        <w:t>15,48</w:t>
      </w:r>
      <w:r w:rsidR="00511F43">
        <w:rPr>
          <w:rFonts w:ascii="Arial" w:hAnsi="Arial" w:cs="Arial"/>
        </w:rPr>
        <w:t xml:space="preserve"> = 1.92; </w:t>
      </w:r>
      <w:r w:rsidR="00511F43">
        <w:rPr>
          <w:rFonts w:ascii="Arial" w:hAnsi="Arial" w:cs="Arial"/>
          <w:i/>
          <w:iCs/>
        </w:rPr>
        <w:t>p</w:t>
      </w:r>
      <w:r w:rsidR="00511F43">
        <w:rPr>
          <w:rFonts w:ascii="Arial" w:hAnsi="Arial" w:cs="Arial"/>
        </w:rPr>
        <w:t xml:space="preserve"> = 0.054</w:t>
      </w:r>
      <w:r w:rsidR="00511F43">
        <w:rPr>
          <w:rFonts w:ascii="Arial" w:hAnsi="Arial" w:cs="Arial"/>
        </w:rPr>
        <w:t>; Figure 4</w:t>
      </w:r>
      <w:r w:rsidR="00511F43">
        <w:rPr>
          <w:rFonts w:ascii="Arial" w:hAnsi="Arial" w:cs="Arial"/>
        </w:rPr>
        <w:t>)</w:t>
      </w:r>
      <w:r w:rsidR="00511F43">
        <w:rPr>
          <w:rFonts w:ascii="Arial" w:hAnsi="Arial" w:cs="Arial"/>
        </w:rPr>
        <w:t xml:space="preserve">. </w:t>
      </w:r>
      <w:r w:rsidR="008B42F9">
        <w:rPr>
          <w:rFonts w:ascii="Arial" w:hAnsi="Arial" w:cs="Arial"/>
        </w:rPr>
        <w:t xml:space="preserve">At the end of the study when the final blood sample was collected, </w:t>
      </w:r>
      <w:proofErr w:type="spellStart"/>
      <w:r w:rsidR="008B42F9">
        <w:rPr>
          <w:rFonts w:ascii="Arial" w:hAnsi="Arial" w:cs="Arial"/>
        </w:rPr>
        <w:t>PFPeA</w:t>
      </w:r>
      <w:proofErr w:type="spellEnd"/>
      <w:r w:rsidR="008B42F9">
        <w:rPr>
          <w:rFonts w:ascii="Arial" w:hAnsi="Arial" w:cs="Arial"/>
        </w:rPr>
        <w:t xml:space="preserve"> high bass NLR was significantly higher than the other four groups (all </w:t>
      </w:r>
      <w:r w:rsidR="008B42F9">
        <w:rPr>
          <w:rFonts w:ascii="Arial" w:hAnsi="Arial" w:cs="Arial"/>
          <w:i/>
          <w:iCs/>
        </w:rPr>
        <w:t xml:space="preserve">p </w:t>
      </w:r>
      <w:r w:rsidR="008B42F9">
        <w:rPr>
          <w:rFonts w:ascii="Arial" w:hAnsi="Arial" w:cs="Arial"/>
        </w:rPr>
        <w:t>&lt; 0.001; Figure 4).</w:t>
      </w:r>
    </w:p>
    <w:p w14:paraId="549D6A89" w14:textId="77777777" w:rsidR="008D4890" w:rsidRDefault="008D4890" w:rsidP="00122893">
      <w:pPr>
        <w:spacing w:line="480" w:lineRule="auto"/>
        <w:rPr>
          <w:rFonts w:ascii="Arial" w:hAnsi="Arial" w:cs="Arial"/>
        </w:rPr>
      </w:pPr>
    </w:p>
    <w:p w14:paraId="2B99D3D7" w14:textId="0E4313F4" w:rsidR="008B42F9" w:rsidRDefault="008B42F9" w:rsidP="008B42F9">
      <w:pPr>
        <w:spacing w:line="480" w:lineRule="auto"/>
        <w:rPr>
          <w:rFonts w:ascii="Arial" w:eastAsia="Times New Roman" w:hAnsi="Arial" w:cs="Arial"/>
          <w:color w:val="000000"/>
          <w:kern w:val="0"/>
          <w14:ligatures w14:val="none"/>
        </w:rPr>
      </w:pPr>
      <w:r>
        <w:rPr>
          <w:rFonts w:ascii="Arial" w:eastAsia="Times New Roman" w:hAnsi="Arial" w:cs="Arial"/>
          <w:b/>
          <w:bCs/>
          <w:color w:val="000000"/>
          <w:kern w:val="0"/>
          <w14:ligatures w14:val="none"/>
        </w:rPr>
        <w:t>4</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Discussion</w:t>
      </w:r>
    </w:p>
    <w:p w14:paraId="04E2165E" w14:textId="50FE530B" w:rsidR="009D0723" w:rsidRDefault="00676DE3" w:rsidP="003E7284">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ab/>
      </w:r>
      <w:r w:rsidR="003E7284" w:rsidRPr="003E7284">
        <w:rPr>
          <w:rFonts w:ascii="Arial" w:eastAsia="Times New Roman" w:hAnsi="Arial" w:cs="Arial"/>
          <w:color w:val="000000"/>
          <w:kern w:val="0"/>
          <w14:ligatures w14:val="none"/>
        </w:rPr>
        <w:t xml:space="preserve">Understanding the adverse physiological effects of xenobiotic substances on </w:t>
      </w:r>
      <w:r w:rsidR="009A25A6">
        <w:rPr>
          <w:rFonts w:ascii="Arial" w:eastAsia="Times New Roman" w:hAnsi="Arial" w:cs="Arial"/>
          <w:color w:val="000000"/>
          <w:kern w:val="0"/>
          <w14:ligatures w14:val="none"/>
        </w:rPr>
        <w:t>living organisms</w:t>
      </w:r>
      <w:r w:rsidR="003E7284" w:rsidRPr="003E7284">
        <w:rPr>
          <w:rFonts w:ascii="Arial" w:eastAsia="Times New Roman" w:hAnsi="Arial" w:cs="Arial"/>
          <w:color w:val="000000"/>
          <w:kern w:val="0"/>
          <w14:ligatures w14:val="none"/>
        </w:rPr>
        <w:t xml:space="preserve"> is </w:t>
      </w:r>
      <w:r w:rsidR="006D31C5">
        <w:rPr>
          <w:rFonts w:ascii="Arial" w:eastAsia="Times New Roman" w:hAnsi="Arial" w:cs="Arial"/>
          <w:color w:val="000000"/>
          <w:kern w:val="0"/>
          <w14:ligatures w14:val="none"/>
        </w:rPr>
        <w:t>cruc</w:t>
      </w:r>
      <w:r w:rsidR="003E7284" w:rsidRPr="003E7284">
        <w:rPr>
          <w:rFonts w:ascii="Arial" w:eastAsia="Times New Roman" w:hAnsi="Arial" w:cs="Arial"/>
          <w:color w:val="000000"/>
          <w:kern w:val="0"/>
          <w14:ligatures w14:val="none"/>
        </w:rPr>
        <w:t>ial</w:t>
      </w:r>
      <w:r w:rsidR="006D31C5">
        <w:rPr>
          <w:rFonts w:ascii="Arial" w:eastAsia="Times New Roman" w:hAnsi="Arial" w:cs="Arial"/>
          <w:color w:val="000000"/>
          <w:kern w:val="0"/>
          <w14:ligatures w14:val="none"/>
        </w:rPr>
        <w:t>, especially</w:t>
      </w:r>
      <w:r w:rsidR="003E7284"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given</w:t>
      </w:r>
      <w:r w:rsidR="009A25A6">
        <w:rPr>
          <w:rFonts w:ascii="Arial" w:eastAsia="Times New Roman" w:hAnsi="Arial" w:cs="Arial"/>
          <w:color w:val="000000"/>
          <w:kern w:val="0"/>
          <w14:ligatures w14:val="none"/>
        </w:rPr>
        <w:t xml:space="preserve"> the widespread</w:t>
      </w:r>
      <w:r w:rsidR="003E7284"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and</w:t>
      </w:r>
      <w:r w:rsidR="009D0723">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abundant</w:t>
      </w:r>
      <w:r w:rsidR="003E7284"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presence</w:t>
      </w:r>
      <w:r w:rsidR="003E7284" w:rsidRPr="003E7284">
        <w:rPr>
          <w:rFonts w:ascii="Arial" w:eastAsia="Times New Roman" w:hAnsi="Arial" w:cs="Arial"/>
          <w:color w:val="000000"/>
          <w:kern w:val="0"/>
          <w14:ligatures w14:val="none"/>
        </w:rPr>
        <w:t xml:space="preserve"> of </w:t>
      </w:r>
      <w:r w:rsidR="006D31C5">
        <w:rPr>
          <w:rFonts w:ascii="Arial" w:eastAsia="Times New Roman" w:hAnsi="Arial" w:cs="Arial"/>
          <w:color w:val="000000"/>
          <w:kern w:val="0"/>
          <w14:ligatures w14:val="none"/>
        </w:rPr>
        <w:t>these</w:t>
      </w:r>
      <w:r w:rsidR="003E7284" w:rsidRPr="003E7284">
        <w:rPr>
          <w:rFonts w:ascii="Arial" w:eastAsia="Times New Roman" w:hAnsi="Arial" w:cs="Arial"/>
          <w:color w:val="000000"/>
          <w:kern w:val="0"/>
          <w14:ligatures w14:val="none"/>
        </w:rPr>
        <w:t xml:space="preserve"> substances in </w:t>
      </w:r>
      <w:r w:rsidR="009A25A6">
        <w:rPr>
          <w:rFonts w:ascii="Arial" w:eastAsia="Times New Roman" w:hAnsi="Arial" w:cs="Arial"/>
          <w:color w:val="000000"/>
          <w:kern w:val="0"/>
          <w14:ligatures w14:val="none"/>
        </w:rPr>
        <w:t>the</w:t>
      </w:r>
      <w:r w:rsidR="003E7284"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environment</w:t>
      </w:r>
      <w:r w:rsidR="003E7284" w:rsidRPr="003E7284">
        <w:rPr>
          <w:rFonts w:ascii="Arial" w:eastAsia="Times New Roman" w:hAnsi="Arial" w:cs="Arial"/>
          <w:color w:val="000000"/>
          <w:kern w:val="0"/>
          <w14:ligatures w14:val="none"/>
        </w:rPr>
        <w:t xml:space="preserve"> (Kumar et al., 2019; </w:t>
      </w:r>
      <w:proofErr w:type="spellStart"/>
      <w:r w:rsidR="003E7284" w:rsidRPr="003E7284">
        <w:rPr>
          <w:rFonts w:ascii="Arial" w:eastAsia="Times New Roman" w:hAnsi="Arial" w:cs="Arial"/>
          <w:color w:val="000000"/>
          <w:kern w:val="0"/>
          <w14:ligatures w14:val="none"/>
        </w:rPr>
        <w:t>Kurwadkar</w:t>
      </w:r>
      <w:proofErr w:type="spellEnd"/>
      <w:r w:rsidR="003E7284" w:rsidRPr="003E7284">
        <w:rPr>
          <w:rFonts w:ascii="Arial" w:eastAsia="Times New Roman" w:hAnsi="Arial" w:cs="Arial"/>
          <w:color w:val="000000"/>
          <w:kern w:val="0"/>
          <w14:ligatures w14:val="none"/>
        </w:rPr>
        <w:t xml:space="preserve"> et al., 2022), </w:t>
      </w:r>
      <w:r w:rsidR="009A25A6">
        <w:rPr>
          <w:rFonts w:ascii="Arial" w:eastAsia="Times New Roman" w:hAnsi="Arial" w:cs="Arial"/>
          <w:color w:val="000000"/>
          <w:kern w:val="0"/>
          <w14:ligatures w14:val="none"/>
        </w:rPr>
        <w:t>along</w:t>
      </w:r>
      <w:r w:rsidR="006D31C5">
        <w:rPr>
          <w:rFonts w:ascii="Arial" w:eastAsia="Times New Roman" w:hAnsi="Arial" w:cs="Arial"/>
          <w:color w:val="000000"/>
          <w:kern w:val="0"/>
          <w14:ligatures w14:val="none"/>
        </w:rPr>
        <w:t xml:space="preserve"> with</w:t>
      </w:r>
      <w:r w:rsidR="009A25A6">
        <w:rPr>
          <w:rFonts w:ascii="Arial" w:eastAsia="Times New Roman" w:hAnsi="Arial" w:cs="Arial"/>
          <w:color w:val="000000"/>
          <w:kern w:val="0"/>
          <w14:ligatures w14:val="none"/>
        </w:rPr>
        <w:t xml:space="preserve"> the high levels of</w:t>
      </w:r>
      <w:r w:rsidR="009D0723">
        <w:rPr>
          <w:rFonts w:ascii="Arial" w:eastAsia="Times New Roman" w:hAnsi="Arial" w:cs="Arial"/>
          <w:color w:val="000000"/>
          <w:kern w:val="0"/>
          <w14:ligatures w14:val="none"/>
        </w:rPr>
        <w:t xml:space="preserve"> </w:t>
      </w:r>
      <w:r w:rsidR="003E7284" w:rsidRPr="003E7284">
        <w:rPr>
          <w:rFonts w:ascii="Arial" w:eastAsia="Times New Roman" w:hAnsi="Arial" w:cs="Arial"/>
          <w:color w:val="000000"/>
          <w:kern w:val="0"/>
          <w14:ligatures w14:val="none"/>
        </w:rPr>
        <w:t xml:space="preserve">global chemical production and use and </w:t>
      </w:r>
      <w:r w:rsidR="009A25A6">
        <w:rPr>
          <w:rFonts w:ascii="Arial" w:eastAsia="Times New Roman" w:hAnsi="Arial" w:cs="Arial"/>
          <w:color w:val="000000"/>
          <w:kern w:val="0"/>
          <w14:ligatures w14:val="none"/>
        </w:rPr>
        <w:t>the</w:t>
      </w:r>
      <w:r w:rsidR="003E7284"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persistence</w:t>
      </w:r>
      <w:r w:rsidR="003E7284"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of</w:t>
      </w:r>
      <w:r w:rsidR="003E7284"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certain</w:t>
      </w:r>
      <w:r w:rsidR="003E7284"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chemicals</w:t>
      </w:r>
      <w:r w:rsidR="003E7284" w:rsidRPr="003E7284">
        <w:rPr>
          <w:rFonts w:ascii="Arial" w:eastAsia="Times New Roman" w:hAnsi="Arial" w:cs="Arial"/>
          <w:color w:val="000000"/>
          <w:kern w:val="0"/>
          <w14:ligatures w14:val="none"/>
        </w:rPr>
        <w:t xml:space="preserve"> long after regulatory actions (Kong et al., 2014; Cousins et al., 2019). In th</w:t>
      </w:r>
      <w:r w:rsidR="009A25A6">
        <w:rPr>
          <w:rFonts w:ascii="Arial" w:eastAsia="Times New Roman" w:hAnsi="Arial" w:cs="Arial"/>
          <w:color w:val="000000"/>
          <w:kern w:val="0"/>
          <w14:ligatures w14:val="none"/>
        </w:rPr>
        <w:t>is</w:t>
      </w:r>
      <w:r w:rsidR="003E7284" w:rsidRPr="003E7284">
        <w:rPr>
          <w:rFonts w:ascii="Arial" w:eastAsia="Times New Roman" w:hAnsi="Arial" w:cs="Arial"/>
          <w:color w:val="000000"/>
          <w:kern w:val="0"/>
          <w14:ligatures w14:val="none"/>
        </w:rPr>
        <w:t xml:space="preserve"> study, we </w:t>
      </w:r>
      <w:r w:rsidR="006D31C5">
        <w:rPr>
          <w:rFonts w:ascii="Arial" w:eastAsia="Times New Roman" w:hAnsi="Arial" w:cs="Arial"/>
          <w:color w:val="000000"/>
          <w:kern w:val="0"/>
          <w14:ligatures w14:val="none"/>
        </w:rPr>
        <w:t>evaluat</w:t>
      </w:r>
      <w:r w:rsidR="003E7284" w:rsidRPr="003E7284">
        <w:rPr>
          <w:rFonts w:ascii="Arial" w:eastAsia="Times New Roman" w:hAnsi="Arial" w:cs="Arial"/>
          <w:color w:val="000000"/>
          <w:kern w:val="0"/>
          <w14:ligatures w14:val="none"/>
        </w:rPr>
        <w:t xml:space="preserve">ed the </w:t>
      </w:r>
      <w:r w:rsidR="009A25A6">
        <w:rPr>
          <w:rFonts w:ascii="Arial" w:eastAsia="Times New Roman" w:hAnsi="Arial" w:cs="Arial"/>
          <w:color w:val="000000"/>
          <w:kern w:val="0"/>
          <w14:ligatures w14:val="none"/>
        </w:rPr>
        <w:t>effe</w:t>
      </w:r>
      <w:r w:rsidR="003E7284" w:rsidRPr="003E7284">
        <w:rPr>
          <w:rFonts w:ascii="Arial" w:eastAsia="Times New Roman" w:hAnsi="Arial" w:cs="Arial"/>
          <w:color w:val="000000"/>
          <w:kern w:val="0"/>
          <w14:ligatures w14:val="none"/>
        </w:rPr>
        <w:t>cts of two concerning persistent toxins—</w:t>
      </w:r>
      <w:r w:rsidR="00621C62">
        <w:rPr>
          <w:rFonts w:ascii="Arial" w:eastAsia="Times New Roman" w:hAnsi="Arial" w:cs="Arial"/>
          <w:color w:val="000000"/>
          <w:kern w:val="0"/>
          <w14:ligatures w14:val="none"/>
        </w:rPr>
        <w:t>cadmium</w:t>
      </w:r>
      <w:r w:rsidR="003E7284" w:rsidRPr="003E7284">
        <w:rPr>
          <w:rFonts w:ascii="Arial" w:eastAsia="Times New Roman" w:hAnsi="Arial" w:cs="Arial"/>
          <w:color w:val="000000"/>
          <w:kern w:val="0"/>
          <w14:ligatures w14:val="none"/>
        </w:rPr>
        <w:t xml:space="preserve"> and </w:t>
      </w:r>
      <w:proofErr w:type="spellStart"/>
      <w:r w:rsidR="003E7284" w:rsidRPr="003E7284">
        <w:rPr>
          <w:rFonts w:ascii="Arial" w:eastAsia="Times New Roman" w:hAnsi="Arial" w:cs="Arial"/>
          <w:color w:val="000000"/>
          <w:kern w:val="0"/>
          <w14:ligatures w14:val="none"/>
        </w:rPr>
        <w:t>PFPeA</w:t>
      </w:r>
      <w:proofErr w:type="spellEnd"/>
      <w:r w:rsidR="003E7284" w:rsidRPr="003E7284">
        <w:rPr>
          <w:rFonts w:ascii="Arial" w:eastAsia="Times New Roman" w:hAnsi="Arial" w:cs="Arial"/>
          <w:color w:val="000000"/>
          <w:kern w:val="0"/>
          <w14:ligatures w14:val="none"/>
        </w:rPr>
        <w:t xml:space="preserve">—at </w:t>
      </w:r>
      <w:r w:rsidR="006D31C5">
        <w:rPr>
          <w:rFonts w:ascii="Arial" w:eastAsia="Times New Roman" w:hAnsi="Arial" w:cs="Arial"/>
          <w:color w:val="000000"/>
          <w:kern w:val="0"/>
          <w14:ligatures w14:val="none"/>
        </w:rPr>
        <w:t>different</w:t>
      </w:r>
      <w:r w:rsidR="003E7284" w:rsidRPr="003E7284">
        <w:rPr>
          <w:rFonts w:ascii="Arial" w:eastAsia="Times New Roman" w:hAnsi="Arial" w:cs="Arial"/>
          <w:color w:val="000000"/>
          <w:kern w:val="0"/>
          <w14:ligatures w14:val="none"/>
        </w:rPr>
        <w:t xml:space="preserve"> exposure</w:t>
      </w:r>
      <w:r w:rsidR="009D0723">
        <w:rPr>
          <w:rFonts w:ascii="Arial" w:eastAsia="Times New Roman" w:hAnsi="Arial" w:cs="Arial"/>
          <w:color w:val="000000"/>
          <w:kern w:val="0"/>
          <w14:ligatures w14:val="none"/>
        </w:rPr>
        <w:t xml:space="preserve"> level</w:t>
      </w:r>
      <w:r w:rsidR="003E7284" w:rsidRPr="003E7284">
        <w:rPr>
          <w:rFonts w:ascii="Arial" w:eastAsia="Times New Roman" w:hAnsi="Arial" w:cs="Arial"/>
          <w:color w:val="000000"/>
          <w:kern w:val="0"/>
          <w14:ligatures w14:val="none"/>
        </w:rPr>
        <w:t xml:space="preserve">s on </w:t>
      </w:r>
      <w:r w:rsidR="009A25A6">
        <w:rPr>
          <w:rFonts w:ascii="Arial" w:eastAsia="Times New Roman" w:hAnsi="Arial" w:cs="Arial"/>
          <w:color w:val="000000"/>
          <w:kern w:val="0"/>
          <w14:ligatures w14:val="none"/>
        </w:rPr>
        <w:t xml:space="preserve">the </w:t>
      </w:r>
      <w:r w:rsidR="003E7284" w:rsidRPr="003E7284">
        <w:rPr>
          <w:rFonts w:ascii="Arial" w:eastAsia="Times New Roman" w:hAnsi="Arial" w:cs="Arial"/>
          <w:color w:val="000000"/>
          <w:kern w:val="0"/>
          <w14:ligatures w14:val="none"/>
        </w:rPr>
        <w:t>stress</w:t>
      </w:r>
      <w:r w:rsidR="009A25A6">
        <w:rPr>
          <w:rFonts w:ascii="Arial" w:eastAsia="Times New Roman" w:hAnsi="Arial" w:cs="Arial"/>
          <w:color w:val="000000"/>
          <w:kern w:val="0"/>
          <w14:ligatures w14:val="none"/>
        </w:rPr>
        <w:t xml:space="preserve"> response</w:t>
      </w:r>
      <w:r w:rsidR="003E7284" w:rsidRPr="003E7284">
        <w:rPr>
          <w:rFonts w:ascii="Arial" w:eastAsia="Times New Roman" w:hAnsi="Arial" w:cs="Arial"/>
          <w:color w:val="000000"/>
          <w:kern w:val="0"/>
          <w14:ligatures w14:val="none"/>
        </w:rPr>
        <w:t xml:space="preserve"> in Largemouth Bass before and after a </w:t>
      </w:r>
      <w:r w:rsidR="006D31C5">
        <w:rPr>
          <w:rFonts w:ascii="Arial" w:eastAsia="Times New Roman" w:hAnsi="Arial" w:cs="Arial"/>
          <w:color w:val="000000"/>
          <w:kern w:val="0"/>
          <w14:ligatures w14:val="none"/>
        </w:rPr>
        <w:t>sudden</w:t>
      </w:r>
      <w:r w:rsidR="003E7284"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increase in</w:t>
      </w:r>
      <w:r w:rsid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salinity</w:t>
      </w:r>
      <w:r w:rsidR="003E7284">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as little is known about these toxins and </w:t>
      </w:r>
      <w:r w:rsidR="006D31C5">
        <w:rPr>
          <w:rFonts w:ascii="Arial" w:eastAsia="Times New Roman" w:hAnsi="Arial" w:cs="Arial"/>
          <w:color w:val="000000"/>
          <w:kern w:val="0"/>
          <w14:ligatures w14:val="none"/>
        </w:rPr>
        <w:t>their</w:t>
      </w:r>
      <w:r w:rsidR="003E7284"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potential</w:t>
      </w:r>
      <w:r w:rsidR="003E7284"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influence</w:t>
      </w:r>
      <w:r w:rsidR="003E7284"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on</w:t>
      </w:r>
      <w:r w:rsidR="003E7284" w:rsidRPr="003E7284">
        <w:rPr>
          <w:rFonts w:ascii="Arial" w:eastAsia="Times New Roman" w:hAnsi="Arial" w:cs="Arial"/>
          <w:color w:val="000000"/>
          <w:kern w:val="0"/>
          <w14:ligatures w14:val="none"/>
        </w:rPr>
        <w:t xml:space="preserve"> the stress response. </w:t>
      </w:r>
    </w:p>
    <w:p w14:paraId="48FEBCF8" w14:textId="5E960222" w:rsidR="009A25A6" w:rsidRDefault="009A25A6" w:rsidP="009A25A6">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Throughout the </w:t>
      </w:r>
      <w:r>
        <w:rPr>
          <w:rFonts w:ascii="Arial" w:eastAsia="Times New Roman" w:hAnsi="Arial" w:cs="Arial"/>
          <w:color w:val="000000"/>
          <w:kern w:val="0"/>
          <w14:ligatures w14:val="none"/>
        </w:rPr>
        <w:t>study,</w:t>
      </w:r>
      <w:r w:rsidRPr="003E7284">
        <w:rPr>
          <w:rFonts w:ascii="Arial" w:eastAsia="Times New Roman" w:hAnsi="Arial" w:cs="Arial"/>
          <w:color w:val="000000"/>
          <w:kern w:val="0"/>
          <w14:ligatures w14:val="none"/>
        </w:rPr>
        <w:t xml:space="preserve"> we took steps to ensure consistency and mitigate confounding variables. We intentionally selected bass of similar size</w:t>
      </w:r>
      <w:r w:rsidR="006D31C5">
        <w:rPr>
          <w:rFonts w:ascii="Arial" w:eastAsia="Times New Roman" w:hAnsi="Arial" w:cs="Arial"/>
          <w:color w:val="000000"/>
          <w:kern w:val="0"/>
          <w14:ligatures w14:val="none"/>
        </w:rPr>
        <w:t>s</w:t>
      </w:r>
      <w:r>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We </w:t>
      </w:r>
      <w:r>
        <w:rPr>
          <w:rFonts w:ascii="Arial" w:eastAsia="Times New Roman" w:hAnsi="Arial" w:cs="Arial"/>
          <w:color w:val="000000"/>
          <w:kern w:val="0"/>
          <w14:ligatures w14:val="none"/>
        </w:rPr>
        <w:t>believed</w:t>
      </w:r>
      <w:r w:rsidRPr="003E7284">
        <w:rPr>
          <w:rFonts w:ascii="Arial" w:eastAsia="Times New Roman" w:hAnsi="Arial" w:cs="Arial"/>
          <w:color w:val="000000"/>
          <w:kern w:val="0"/>
          <w14:ligatures w14:val="none"/>
        </w:rPr>
        <w:t xml:space="preserve"> that </w:t>
      </w:r>
      <w:r>
        <w:rPr>
          <w:rFonts w:ascii="Arial" w:eastAsia="Times New Roman" w:hAnsi="Arial" w:cs="Arial"/>
          <w:color w:val="000000"/>
          <w:kern w:val="0"/>
          <w14:ligatures w14:val="none"/>
        </w:rPr>
        <w:t>limi</w:t>
      </w:r>
      <w:r w:rsidRPr="003E7284">
        <w:rPr>
          <w:rFonts w:ascii="Arial" w:eastAsia="Times New Roman" w:hAnsi="Arial" w:cs="Arial"/>
          <w:color w:val="000000"/>
          <w:kern w:val="0"/>
          <w14:ligatures w14:val="none"/>
        </w:rPr>
        <w:t xml:space="preserve">ted size variation was important </w:t>
      </w:r>
      <w:r>
        <w:rPr>
          <w:rFonts w:ascii="Arial" w:eastAsia="Times New Roman" w:hAnsi="Arial" w:cs="Arial"/>
          <w:color w:val="000000"/>
          <w:kern w:val="0"/>
          <w14:ligatures w14:val="none"/>
        </w:rPr>
        <w:t>since</w:t>
      </w:r>
      <w:r w:rsidRPr="003E7284">
        <w:rPr>
          <w:rFonts w:ascii="Arial" w:eastAsia="Times New Roman" w:hAnsi="Arial" w:cs="Arial"/>
          <w:color w:val="000000"/>
          <w:kern w:val="0"/>
          <w14:ligatures w14:val="none"/>
        </w:rPr>
        <w:t xml:space="preserve"> leukocyte profiles have been found to positively correlate with vertebrate body size </w:t>
      </w:r>
      <w:r>
        <w:rPr>
          <w:rFonts w:ascii="Arial" w:eastAsia="Times New Roman" w:hAnsi="Arial" w:cs="Arial"/>
          <w:color w:val="000000"/>
          <w:kern w:val="0"/>
          <w14:ligatures w14:val="none"/>
        </w:rPr>
        <w:t>across</w:t>
      </w:r>
      <w:r w:rsidRPr="003E7284">
        <w:rPr>
          <w:rFonts w:ascii="Arial" w:eastAsia="Times New Roman" w:hAnsi="Arial" w:cs="Arial"/>
          <w:color w:val="000000"/>
          <w:kern w:val="0"/>
          <w14:ligatures w14:val="none"/>
        </w:rPr>
        <w:t xml:space="preserve"> species (M. Jaafar et al., 2016; Downs et al., 2020; </w:t>
      </w:r>
      <w:proofErr w:type="spellStart"/>
      <w:r w:rsidRPr="003E7284">
        <w:rPr>
          <w:rFonts w:ascii="Arial" w:eastAsia="Times New Roman" w:hAnsi="Arial" w:cs="Arial"/>
          <w:color w:val="000000"/>
          <w:kern w:val="0"/>
          <w14:ligatures w14:val="none"/>
        </w:rPr>
        <w:t>Naidenko</w:t>
      </w:r>
      <w:proofErr w:type="spellEnd"/>
      <w:r w:rsidRPr="003E7284">
        <w:rPr>
          <w:rFonts w:ascii="Arial" w:eastAsia="Times New Roman" w:hAnsi="Arial" w:cs="Arial"/>
          <w:color w:val="000000"/>
          <w:kern w:val="0"/>
          <w14:ligatures w14:val="none"/>
        </w:rPr>
        <w:t xml:space="preserve"> &amp; </w:t>
      </w:r>
      <w:proofErr w:type="spellStart"/>
      <w:r w:rsidRPr="003E7284">
        <w:rPr>
          <w:rFonts w:ascii="Arial" w:eastAsia="Times New Roman" w:hAnsi="Arial" w:cs="Arial"/>
          <w:color w:val="000000"/>
          <w:kern w:val="0"/>
          <w14:ligatures w14:val="none"/>
        </w:rPr>
        <w:t>Alshinetskiy</w:t>
      </w:r>
      <w:proofErr w:type="spellEnd"/>
      <w:r w:rsidRPr="003E7284">
        <w:rPr>
          <w:rFonts w:ascii="Arial" w:eastAsia="Times New Roman" w:hAnsi="Arial" w:cs="Arial"/>
          <w:color w:val="000000"/>
          <w:kern w:val="0"/>
          <w14:ligatures w14:val="none"/>
        </w:rPr>
        <w:t xml:space="preserve">, 2020). We also </w:t>
      </w:r>
      <w:r>
        <w:rPr>
          <w:rFonts w:ascii="Arial" w:eastAsia="Times New Roman" w:hAnsi="Arial" w:cs="Arial"/>
          <w:color w:val="000000"/>
          <w:kern w:val="0"/>
          <w14:ligatures w14:val="none"/>
        </w:rPr>
        <w:t>decided</w:t>
      </w:r>
      <w:r w:rsidRPr="003E7284">
        <w:rPr>
          <w:rFonts w:ascii="Arial" w:eastAsia="Times New Roman" w:hAnsi="Arial" w:cs="Arial"/>
          <w:color w:val="000000"/>
          <w:kern w:val="0"/>
          <w14:ligatures w14:val="none"/>
        </w:rPr>
        <w:t xml:space="preserve"> to </w:t>
      </w:r>
      <w:r>
        <w:rPr>
          <w:rFonts w:ascii="Arial" w:eastAsia="Times New Roman" w:hAnsi="Arial" w:cs="Arial"/>
          <w:color w:val="000000"/>
          <w:kern w:val="0"/>
          <w14:ligatures w14:val="none"/>
        </w:rPr>
        <w:t>restric</w:t>
      </w:r>
      <w:r w:rsidRPr="003E7284">
        <w:rPr>
          <w:rFonts w:ascii="Arial" w:eastAsia="Times New Roman" w:hAnsi="Arial" w:cs="Arial"/>
          <w:color w:val="000000"/>
          <w:kern w:val="0"/>
          <w14:ligatures w14:val="none"/>
        </w:rPr>
        <w:t xml:space="preserve">t food consumption </w:t>
      </w:r>
      <w:r>
        <w:rPr>
          <w:rFonts w:ascii="Arial" w:eastAsia="Times New Roman" w:hAnsi="Arial" w:cs="Arial"/>
          <w:color w:val="000000"/>
          <w:kern w:val="0"/>
          <w14:ligatures w14:val="none"/>
        </w:rPr>
        <w:t>during</w:t>
      </w:r>
      <w:r w:rsidRPr="003E7284">
        <w:rPr>
          <w:rFonts w:ascii="Arial" w:eastAsia="Times New Roman" w:hAnsi="Arial" w:cs="Arial"/>
          <w:color w:val="000000"/>
          <w:kern w:val="0"/>
          <w14:ligatures w14:val="none"/>
        </w:rPr>
        <w:t xml:space="preserve"> the study to avoid potential variations in metabolic activity and to </w:t>
      </w:r>
      <w:r>
        <w:rPr>
          <w:rFonts w:ascii="Arial" w:eastAsia="Times New Roman" w:hAnsi="Arial" w:cs="Arial"/>
          <w:color w:val="000000"/>
          <w:kern w:val="0"/>
          <w14:ligatures w14:val="none"/>
        </w:rPr>
        <w:t>lessen</w:t>
      </w:r>
      <w:r w:rsidRPr="003E7284">
        <w:rPr>
          <w:rFonts w:ascii="Arial" w:eastAsia="Times New Roman" w:hAnsi="Arial" w:cs="Arial"/>
          <w:color w:val="000000"/>
          <w:kern w:val="0"/>
          <w14:ligatures w14:val="none"/>
        </w:rPr>
        <w:t xml:space="preserve"> the risk of food-induced increases in leukocyte circulation (Song et al., 2024; Xie et al., 2024). </w:t>
      </w:r>
      <w:r>
        <w:rPr>
          <w:rFonts w:ascii="Arial" w:eastAsia="Times New Roman" w:hAnsi="Arial" w:cs="Arial"/>
          <w:color w:val="000000"/>
          <w:kern w:val="0"/>
          <w14:ligatures w14:val="none"/>
        </w:rPr>
        <w:t xml:space="preserve">Furthermore, </w:t>
      </w:r>
      <w:r w:rsidR="006D31C5">
        <w:rPr>
          <w:rFonts w:ascii="Arial" w:eastAsia="Times New Roman" w:hAnsi="Arial" w:cs="Arial"/>
          <w:color w:val="000000"/>
          <w:kern w:val="0"/>
          <w14:ligatures w14:val="none"/>
        </w:rPr>
        <w:t xml:space="preserve">the </w:t>
      </w:r>
      <w:r>
        <w:rPr>
          <w:rFonts w:ascii="Arial" w:eastAsia="Times New Roman" w:hAnsi="Arial" w:cs="Arial"/>
          <w:color w:val="000000"/>
          <w:kern w:val="0"/>
          <w14:ligatures w14:val="none"/>
        </w:rPr>
        <w:t>literature indicates that</w:t>
      </w:r>
      <w:r w:rsidRPr="003E7284">
        <w:rPr>
          <w:rFonts w:ascii="Arial" w:eastAsia="Times New Roman" w:hAnsi="Arial" w:cs="Arial"/>
          <w:color w:val="000000"/>
          <w:kern w:val="0"/>
          <w14:ligatures w14:val="none"/>
        </w:rPr>
        <w:t xml:space="preserve"> animals recently introduced to captivity may re</w:t>
      </w:r>
      <w:r>
        <w:rPr>
          <w:rFonts w:ascii="Arial" w:eastAsia="Times New Roman" w:hAnsi="Arial" w:cs="Arial"/>
          <w:color w:val="000000"/>
          <w:kern w:val="0"/>
          <w14:ligatures w14:val="none"/>
        </w:rPr>
        <w:t>sume</w:t>
      </w:r>
      <w:r w:rsidRPr="003E7284">
        <w:rPr>
          <w:rFonts w:ascii="Arial" w:eastAsia="Times New Roman" w:hAnsi="Arial" w:cs="Arial"/>
          <w:color w:val="000000"/>
          <w:kern w:val="0"/>
          <w14:ligatures w14:val="none"/>
        </w:rPr>
        <w:t xml:space="preserve"> feeding at different times, potentially leading to variability in </w:t>
      </w:r>
      <w:r w:rsidRPr="003E7284">
        <w:rPr>
          <w:rFonts w:ascii="Arial" w:eastAsia="Times New Roman" w:hAnsi="Arial" w:cs="Arial"/>
          <w:color w:val="000000"/>
          <w:kern w:val="0"/>
          <w14:ligatures w14:val="none"/>
        </w:rPr>
        <w:lastRenderedPageBreak/>
        <w:t>metabolic rates and immune responses that could confound the effects of toxin exposure.</w:t>
      </w:r>
      <w:r>
        <w:rPr>
          <w:rFonts w:ascii="Arial" w:eastAsia="Times New Roman" w:hAnsi="Arial" w:cs="Arial"/>
          <w:color w:val="000000"/>
          <w:kern w:val="0"/>
          <w14:ligatures w14:val="none"/>
        </w:rPr>
        <w:t xml:space="preserve"> Consequently</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as anticipated,</w:t>
      </w:r>
      <w:r w:rsidRPr="003E7284">
        <w:rPr>
          <w:rFonts w:ascii="Arial" w:eastAsia="Times New Roman" w:hAnsi="Arial" w:cs="Arial"/>
          <w:color w:val="000000"/>
          <w:kern w:val="0"/>
          <w14:ligatures w14:val="none"/>
        </w:rPr>
        <w:t xml:space="preserve"> we observed a slight decline in </w:t>
      </w:r>
      <w:r w:rsidR="006D31C5">
        <w:rPr>
          <w:rFonts w:ascii="Arial" w:eastAsia="Times New Roman" w:hAnsi="Arial" w:cs="Arial"/>
          <w:color w:val="000000"/>
          <w:kern w:val="0"/>
          <w14:ligatures w14:val="none"/>
        </w:rPr>
        <w:t xml:space="preserve">bass </w:t>
      </w:r>
      <w:r w:rsidRPr="003E7284">
        <w:rPr>
          <w:rFonts w:ascii="Arial" w:eastAsia="Times New Roman" w:hAnsi="Arial" w:cs="Arial"/>
          <w:color w:val="000000"/>
          <w:kern w:val="0"/>
          <w14:ligatures w14:val="none"/>
        </w:rPr>
        <w:t>relative weight</w:t>
      </w:r>
      <w:r>
        <w:rPr>
          <w:rFonts w:ascii="Arial" w:eastAsia="Times New Roman" w:hAnsi="Arial" w:cs="Arial"/>
          <w:color w:val="000000"/>
          <w:kern w:val="0"/>
          <w14:ligatures w14:val="none"/>
        </w:rPr>
        <w:t xml:space="preserve"> and considered this minor decline acceptable</w:t>
      </w:r>
      <w:r w:rsidR="006D31C5">
        <w:rPr>
          <w:rFonts w:ascii="Arial" w:eastAsia="Times New Roman" w:hAnsi="Arial" w:cs="Arial"/>
          <w:color w:val="000000"/>
          <w:kern w:val="0"/>
          <w14:ligatures w14:val="none"/>
        </w:rPr>
        <w:t xml:space="preserve"> for our study</w:t>
      </w:r>
      <w:r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Additionally, w</w:t>
      </w:r>
      <w:r w:rsidRPr="003E7284">
        <w:rPr>
          <w:rFonts w:ascii="Arial" w:eastAsia="Times New Roman" w:hAnsi="Arial" w:cs="Arial"/>
          <w:color w:val="000000"/>
          <w:kern w:val="0"/>
          <w14:ligatures w14:val="none"/>
        </w:rPr>
        <w:t>ater quality</w:t>
      </w:r>
      <w:r>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among tanks va</w:t>
      </w:r>
      <w:r>
        <w:rPr>
          <w:rFonts w:ascii="Arial" w:eastAsia="Times New Roman" w:hAnsi="Arial" w:cs="Arial"/>
          <w:color w:val="000000"/>
          <w:kern w:val="0"/>
          <w14:ligatures w14:val="none"/>
        </w:rPr>
        <w:t>ried minimally</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Maintaining consistent</w:t>
      </w:r>
      <w:r w:rsidRPr="003E7284">
        <w:rPr>
          <w:rFonts w:ascii="Arial" w:eastAsia="Times New Roman" w:hAnsi="Arial" w:cs="Arial"/>
          <w:color w:val="000000"/>
          <w:kern w:val="0"/>
          <w14:ligatures w14:val="none"/>
        </w:rPr>
        <w:t xml:space="preserve"> water quality </w:t>
      </w:r>
      <w:r>
        <w:rPr>
          <w:rFonts w:ascii="Arial" w:eastAsia="Times New Roman" w:hAnsi="Arial" w:cs="Arial"/>
          <w:color w:val="000000"/>
          <w:kern w:val="0"/>
          <w14:ligatures w14:val="none"/>
        </w:rPr>
        <w:t>is crucial for this type of study</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since</w:t>
      </w:r>
      <w:r w:rsidRPr="003E7284">
        <w:rPr>
          <w:rFonts w:ascii="Arial" w:eastAsia="Times New Roman" w:hAnsi="Arial" w:cs="Arial"/>
          <w:color w:val="000000"/>
          <w:kern w:val="0"/>
          <w14:ligatures w14:val="none"/>
        </w:rPr>
        <w:t xml:space="preserve"> water conditions </w:t>
      </w:r>
      <w:r>
        <w:rPr>
          <w:rFonts w:ascii="Arial" w:eastAsia="Times New Roman" w:hAnsi="Arial" w:cs="Arial"/>
          <w:color w:val="000000"/>
          <w:kern w:val="0"/>
          <w14:ligatures w14:val="none"/>
        </w:rPr>
        <w:t>can also</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the prevalence of various circulating leukocytes in some fish species (Corrêa et al., 2017; Shahjahan et al., 2018; </w:t>
      </w:r>
      <w:proofErr w:type="spellStart"/>
      <w:r w:rsidRPr="003E7284">
        <w:rPr>
          <w:rFonts w:ascii="Arial" w:eastAsia="Times New Roman" w:hAnsi="Arial" w:cs="Arial"/>
          <w:color w:val="000000"/>
          <w:kern w:val="0"/>
          <w14:ligatures w14:val="none"/>
        </w:rPr>
        <w:t>Hertika</w:t>
      </w:r>
      <w:proofErr w:type="spellEnd"/>
      <w:r w:rsidRPr="003E7284">
        <w:rPr>
          <w:rFonts w:ascii="Arial" w:eastAsia="Times New Roman" w:hAnsi="Arial" w:cs="Arial"/>
          <w:color w:val="000000"/>
          <w:kern w:val="0"/>
          <w14:ligatures w14:val="none"/>
        </w:rPr>
        <w:t xml:space="preserve"> et al., 2022)</w:t>
      </w:r>
      <w:r>
        <w:rPr>
          <w:rFonts w:ascii="Arial" w:eastAsia="Times New Roman" w:hAnsi="Arial" w:cs="Arial"/>
          <w:color w:val="000000"/>
          <w:kern w:val="0"/>
          <w14:ligatures w14:val="none"/>
        </w:rPr>
        <w:t>.</w:t>
      </w:r>
    </w:p>
    <w:p w14:paraId="564D1AD4" w14:textId="1E4F42E4" w:rsidR="003E7284" w:rsidRPr="003E7284" w:rsidRDefault="003E7284" w:rsidP="009D0723">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Ou</w:t>
      </w:r>
      <w:r w:rsidR="009D0723">
        <w:rPr>
          <w:rFonts w:ascii="Arial" w:eastAsia="Times New Roman" w:hAnsi="Arial" w:cs="Arial"/>
          <w:color w:val="000000"/>
          <w:kern w:val="0"/>
          <w14:ligatures w14:val="none"/>
        </w:rPr>
        <w:t>r</w:t>
      </w:r>
      <w:r w:rsidRPr="003E7284">
        <w:rPr>
          <w:rFonts w:ascii="Arial" w:eastAsia="Times New Roman" w:hAnsi="Arial" w:cs="Arial"/>
          <w:color w:val="000000"/>
          <w:kern w:val="0"/>
          <w14:ligatures w14:val="none"/>
        </w:rPr>
        <w:t xml:space="preserve"> study </w:t>
      </w:r>
      <w:r w:rsidR="009A25A6">
        <w:rPr>
          <w:rFonts w:ascii="Arial" w:eastAsia="Times New Roman" w:hAnsi="Arial" w:cs="Arial"/>
          <w:color w:val="000000"/>
          <w:kern w:val="0"/>
          <w14:ligatures w14:val="none"/>
        </w:rPr>
        <w:t>offer</w:t>
      </w:r>
      <w:r w:rsidRPr="003E7284">
        <w:rPr>
          <w:rFonts w:ascii="Arial" w:eastAsia="Times New Roman" w:hAnsi="Arial" w:cs="Arial"/>
          <w:color w:val="000000"/>
          <w:kern w:val="0"/>
          <w14:ligatures w14:val="none"/>
        </w:rPr>
        <w:t xml:space="preserve">s insights </w:t>
      </w:r>
      <w:r w:rsidR="009D0723">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to the relationship between toxins </w:t>
      </w:r>
      <w:r w:rsidR="009D0723">
        <w:rPr>
          <w:rFonts w:ascii="Arial" w:eastAsia="Times New Roman" w:hAnsi="Arial" w:cs="Arial"/>
          <w:color w:val="000000"/>
          <w:kern w:val="0"/>
          <w14:ligatures w14:val="none"/>
        </w:rPr>
        <w:t>and</w:t>
      </w:r>
      <w:r w:rsidRPr="003E7284">
        <w:rPr>
          <w:rFonts w:ascii="Arial" w:eastAsia="Times New Roman" w:hAnsi="Arial" w:cs="Arial"/>
          <w:color w:val="000000"/>
          <w:kern w:val="0"/>
          <w14:ligatures w14:val="none"/>
        </w:rPr>
        <w:t xml:space="preserve"> stress in freshwater fish</w:t>
      </w:r>
      <w:r w:rsidR="009D0723">
        <w:rPr>
          <w:rFonts w:ascii="Arial" w:eastAsia="Times New Roman" w:hAnsi="Arial" w:cs="Arial"/>
          <w:color w:val="000000"/>
          <w:kern w:val="0"/>
          <w14:ligatures w14:val="none"/>
        </w:rPr>
        <w:t>es</w:t>
      </w:r>
      <w:r w:rsidRPr="003E7284">
        <w:rPr>
          <w:rFonts w:ascii="Arial" w:eastAsia="Times New Roman" w:hAnsi="Arial" w:cs="Arial"/>
          <w:color w:val="000000"/>
          <w:kern w:val="0"/>
          <w14:ligatures w14:val="none"/>
        </w:rPr>
        <w:t xml:space="preserve">. We predicted that </w:t>
      </w:r>
      <w:r w:rsidR="00621C62">
        <w:rPr>
          <w:rFonts w:ascii="Arial" w:eastAsia="Times New Roman" w:hAnsi="Arial" w:cs="Arial"/>
          <w:color w:val="000000"/>
          <w:kern w:val="0"/>
          <w14:ligatures w14:val="none"/>
        </w:rPr>
        <w:t>cadmium</w:t>
      </w:r>
      <w:r w:rsidR="00621C62" w:rsidRPr="003E7284">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 xml:space="preserve">and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would a</w:t>
      </w:r>
      <w:r w:rsidR="009A25A6">
        <w:rPr>
          <w:rFonts w:ascii="Arial" w:eastAsia="Times New Roman" w:hAnsi="Arial" w:cs="Arial"/>
          <w:color w:val="000000"/>
          <w:kern w:val="0"/>
          <w14:ligatures w14:val="none"/>
        </w:rPr>
        <w:t>ffect</w:t>
      </w:r>
      <w:r w:rsidRPr="003E7284">
        <w:rPr>
          <w:rFonts w:ascii="Arial" w:eastAsia="Times New Roman" w:hAnsi="Arial" w:cs="Arial"/>
          <w:color w:val="000000"/>
          <w:kern w:val="0"/>
          <w14:ligatures w14:val="none"/>
        </w:rPr>
        <w:t xml:space="preserve"> baseline stress and co</w:t>
      </w:r>
      <w:r w:rsidR="009A25A6">
        <w:rPr>
          <w:rFonts w:ascii="Arial" w:eastAsia="Times New Roman" w:hAnsi="Arial" w:cs="Arial"/>
          <w:color w:val="000000"/>
          <w:kern w:val="0"/>
          <w14:ligatures w14:val="none"/>
        </w:rPr>
        <w:t>mplicate</w:t>
      </w:r>
      <w:r w:rsidRPr="003E7284">
        <w:rPr>
          <w:rFonts w:ascii="Arial" w:eastAsia="Times New Roman" w:hAnsi="Arial" w:cs="Arial"/>
          <w:color w:val="000000"/>
          <w:kern w:val="0"/>
          <w14:ligatures w14:val="none"/>
        </w:rPr>
        <w:t xml:space="preserve"> the stress response </w:t>
      </w:r>
      <w:r w:rsidR="009A25A6">
        <w:rPr>
          <w:rFonts w:ascii="Arial" w:eastAsia="Times New Roman" w:hAnsi="Arial" w:cs="Arial"/>
          <w:color w:val="000000"/>
          <w:kern w:val="0"/>
          <w14:ligatures w14:val="none"/>
        </w:rPr>
        <w:t>following</w:t>
      </w:r>
      <w:r w:rsidRPr="003E7284">
        <w:rPr>
          <w:rFonts w:ascii="Arial" w:eastAsia="Times New Roman" w:hAnsi="Arial" w:cs="Arial"/>
          <w:color w:val="000000"/>
          <w:kern w:val="0"/>
          <w14:ligatures w14:val="none"/>
        </w:rPr>
        <w:t xml:space="preserve"> exposure to a </w:t>
      </w:r>
      <w:r w:rsidR="00621C62">
        <w:rPr>
          <w:rFonts w:ascii="Arial" w:eastAsia="Times New Roman" w:hAnsi="Arial" w:cs="Arial"/>
          <w:color w:val="000000"/>
          <w:kern w:val="0"/>
          <w14:ligatures w14:val="none"/>
        </w:rPr>
        <w:t xml:space="preserve">known </w:t>
      </w:r>
      <w:r w:rsidRPr="003E7284">
        <w:rPr>
          <w:rFonts w:ascii="Arial" w:eastAsia="Times New Roman" w:hAnsi="Arial" w:cs="Arial"/>
          <w:color w:val="000000"/>
          <w:kern w:val="0"/>
          <w14:ligatures w14:val="none"/>
        </w:rPr>
        <w:t xml:space="preserve">stressor. We </w:t>
      </w:r>
      <w:r w:rsidR="009A25A6">
        <w:rPr>
          <w:rFonts w:ascii="Arial" w:eastAsia="Times New Roman" w:hAnsi="Arial" w:cs="Arial"/>
          <w:color w:val="000000"/>
          <w:kern w:val="0"/>
          <w14:ligatures w14:val="none"/>
        </w:rPr>
        <w:t>discovere</w:t>
      </w:r>
      <w:r w:rsidRPr="003E7284">
        <w:rPr>
          <w:rFonts w:ascii="Arial" w:eastAsia="Times New Roman" w:hAnsi="Arial" w:cs="Arial"/>
          <w:color w:val="000000"/>
          <w:kern w:val="0"/>
          <w14:ligatures w14:val="none"/>
        </w:rPr>
        <w:t xml:space="preserve">d that exposure to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was</w:t>
      </w:r>
      <w:r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linked to</w:t>
      </w:r>
      <w:r w:rsidR="009D0723">
        <w:rPr>
          <w:rFonts w:ascii="Arial" w:eastAsia="Times New Roman" w:hAnsi="Arial" w:cs="Arial"/>
          <w:color w:val="000000"/>
          <w:kern w:val="0"/>
          <w14:ligatures w14:val="none"/>
        </w:rPr>
        <w:t xml:space="preserve"> an</w:t>
      </w:r>
      <w:r w:rsidRPr="003E7284">
        <w:rPr>
          <w:rFonts w:ascii="Arial" w:eastAsia="Times New Roman" w:hAnsi="Arial" w:cs="Arial"/>
          <w:color w:val="000000"/>
          <w:kern w:val="0"/>
          <w14:ligatures w14:val="none"/>
        </w:rPr>
        <w:t xml:space="preserve"> in</w:t>
      </w:r>
      <w:r w:rsidR="009A25A6">
        <w:rPr>
          <w:rFonts w:ascii="Arial" w:eastAsia="Times New Roman" w:hAnsi="Arial" w:cs="Arial"/>
          <w:color w:val="000000"/>
          <w:kern w:val="0"/>
          <w14:ligatures w14:val="none"/>
        </w:rPr>
        <w:t>creas</w:t>
      </w:r>
      <w:r w:rsidRPr="003E7284">
        <w:rPr>
          <w:rFonts w:ascii="Arial" w:eastAsia="Times New Roman" w:hAnsi="Arial" w:cs="Arial"/>
          <w:color w:val="000000"/>
          <w:kern w:val="0"/>
          <w14:ligatures w14:val="none"/>
        </w:rPr>
        <w:t xml:space="preserve">ed baseline NLR, a robust proxy for stress (Davis et al., 2008; Goessling et al., 2015). However, this effect was only </w:t>
      </w:r>
      <w:r w:rsidR="009A25A6">
        <w:rPr>
          <w:rFonts w:ascii="Arial" w:eastAsia="Times New Roman" w:hAnsi="Arial" w:cs="Arial"/>
          <w:color w:val="000000"/>
          <w:kern w:val="0"/>
          <w14:ligatures w14:val="none"/>
        </w:rPr>
        <w:t>apparent</w:t>
      </w:r>
      <w:r w:rsidRPr="003E7284">
        <w:rPr>
          <w:rFonts w:ascii="Arial" w:eastAsia="Times New Roman" w:hAnsi="Arial" w:cs="Arial"/>
          <w:color w:val="000000"/>
          <w:kern w:val="0"/>
          <w14:ligatures w14:val="none"/>
        </w:rPr>
        <w:t xml:space="preserve"> at a high dos</w:t>
      </w:r>
      <w:r w:rsidR="009D0723">
        <w:rPr>
          <w:rFonts w:ascii="Arial" w:eastAsia="Times New Roman" w:hAnsi="Arial" w:cs="Arial"/>
          <w:color w:val="000000"/>
          <w:kern w:val="0"/>
          <w14:ligatures w14:val="none"/>
        </w:rPr>
        <w:t xml:space="preserve">e that has </w:t>
      </w:r>
      <w:r w:rsidRPr="003E7284">
        <w:rPr>
          <w:rFonts w:ascii="Arial" w:eastAsia="Times New Roman" w:hAnsi="Arial" w:cs="Arial"/>
          <w:color w:val="000000"/>
          <w:kern w:val="0"/>
          <w14:ligatures w14:val="none"/>
        </w:rPr>
        <w:t xml:space="preserve">not </w:t>
      </w:r>
      <w:r w:rsidR="009D0723">
        <w:rPr>
          <w:rFonts w:ascii="Arial" w:eastAsia="Times New Roman" w:hAnsi="Arial" w:cs="Arial"/>
          <w:color w:val="000000"/>
          <w:kern w:val="0"/>
          <w14:ligatures w14:val="none"/>
        </w:rPr>
        <w:t xml:space="preserve">been </w:t>
      </w:r>
      <w:r w:rsidR="009A25A6">
        <w:rPr>
          <w:rFonts w:ascii="Arial" w:eastAsia="Times New Roman" w:hAnsi="Arial" w:cs="Arial"/>
          <w:color w:val="000000"/>
          <w:kern w:val="0"/>
          <w14:ligatures w14:val="none"/>
        </w:rPr>
        <w:t>observe</w:t>
      </w:r>
      <w:r w:rsidRPr="003E7284">
        <w:rPr>
          <w:rFonts w:ascii="Arial" w:eastAsia="Times New Roman" w:hAnsi="Arial" w:cs="Arial"/>
          <w:color w:val="000000"/>
          <w:kern w:val="0"/>
          <w14:ligatures w14:val="none"/>
        </w:rPr>
        <w:t xml:space="preserve">d in nature (Pan et al., 2014; </w:t>
      </w:r>
      <w:proofErr w:type="spellStart"/>
      <w:r w:rsidRPr="003E7284">
        <w:rPr>
          <w:rFonts w:ascii="Arial" w:eastAsia="Times New Roman" w:hAnsi="Arial" w:cs="Arial"/>
          <w:color w:val="000000"/>
          <w:kern w:val="0"/>
          <w14:ligatures w14:val="none"/>
        </w:rPr>
        <w:t>Lescord</w:t>
      </w:r>
      <w:proofErr w:type="spellEnd"/>
      <w:r w:rsidRPr="003E7284">
        <w:rPr>
          <w:rFonts w:ascii="Arial" w:eastAsia="Times New Roman" w:hAnsi="Arial" w:cs="Arial"/>
          <w:color w:val="000000"/>
          <w:kern w:val="0"/>
          <w14:ligatures w14:val="none"/>
        </w:rPr>
        <w:t xml:space="preserve"> et al., 2015; </w:t>
      </w:r>
      <w:proofErr w:type="spellStart"/>
      <w:r w:rsidRPr="003E7284">
        <w:rPr>
          <w:rFonts w:ascii="Arial" w:eastAsia="Times New Roman" w:hAnsi="Arial" w:cs="Arial"/>
          <w:color w:val="000000"/>
          <w:kern w:val="0"/>
          <w14:ligatures w14:val="none"/>
        </w:rPr>
        <w:t>Mussabek</w:t>
      </w:r>
      <w:proofErr w:type="spellEnd"/>
      <w:r w:rsidRPr="003E7284">
        <w:rPr>
          <w:rFonts w:ascii="Arial" w:eastAsia="Times New Roman" w:hAnsi="Arial" w:cs="Arial"/>
          <w:color w:val="000000"/>
          <w:kern w:val="0"/>
          <w14:ligatures w14:val="none"/>
        </w:rPr>
        <w:t xml:space="preserve"> et al., 2019). </w:t>
      </w:r>
      <w:r w:rsidR="006D31C5">
        <w:rPr>
          <w:rFonts w:ascii="Arial" w:eastAsia="Times New Roman" w:hAnsi="Arial" w:cs="Arial"/>
          <w:color w:val="000000"/>
          <w:kern w:val="0"/>
          <w14:ligatures w14:val="none"/>
        </w:rPr>
        <w:t>We want to note</w:t>
      </w:r>
      <w:r w:rsidR="006D31C5" w:rsidRPr="003E7284">
        <w:rPr>
          <w:rFonts w:ascii="Arial" w:eastAsia="Times New Roman" w:hAnsi="Arial" w:cs="Arial"/>
          <w:color w:val="000000"/>
          <w:kern w:val="0"/>
          <w14:ligatures w14:val="none"/>
        </w:rPr>
        <w:t xml:space="preserve"> that we applied doses of the toxins using an order</w:t>
      </w:r>
      <w:r w:rsidR="006D31C5">
        <w:rPr>
          <w:rFonts w:ascii="Arial" w:eastAsia="Times New Roman" w:hAnsi="Arial" w:cs="Arial"/>
          <w:color w:val="000000"/>
          <w:kern w:val="0"/>
          <w14:ligatures w14:val="none"/>
        </w:rPr>
        <w:t>-of-</w:t>
      </w:r>
      <w:r w:rsidR="006D31C5" w:rsidRPr="003E7284">
        <w:rPr>
          <w:rFonts w:ascii="Arial" w:eastAsia="Times New Roman" w:hAnsi="Arial" w:cs="Arial"/>
          <w:color w:val="000000"/>
          <w:kern w:val="0"/>
          <w14:ligatures w14:val="none"/>
        </w:rPr>
        <w:t>magnitude scale. While this allowed us to broadly test for the potential effects of toxic exposure on</w:t>
      </w:r>
      <w:r w:rsidR="006D31C5">
        <w:rPr>
          <w:rFonts w:ascii="Arial" w:eastAsia="Times New Roman" w:hAnsi="Arial" w:cs="Arial"/>
          <w:color w:val="000000"/>
          <w:kern w:val="0"/>
          <w14:ligatures w14:val="none"/>
        </w:rPr>
        <w:t xml:space="preserve"> bass stress</w:t>
      </w:r>
      <w:r w:rsidR="006D31C5" w:rsidRPr="003E7284">
        <w:rPr>
          <w:rFonts w:ascii="Arial" w:eastAsia="Times New Roman" w:hAnsi="Arial" w:cs="Arial"/>
          <w:color w:val="000000"/>
          <w:kern w:val="0"/>
          <w14:ligatures w14:val="none"/>
        </w:rPr>
        <w:t>, these doses may not represent ecologically relevant values found in natural systems. For instance</w:t>
      </w:r>
      <w:r w:rsidR="006D31C5">
        <w:rPr>
          <w:rFonts w:ascii="Arial" w:eastAsia="Times New Roman" w:hAnsi="Arial" w:cs="Arial"/>
          <w:color w:val="000000"/>
          <w:kern w:val="0"/>
          <w14:ligatures w14:val="none"/>
        </w:rPr>
        <w:t>,</w:t>
      </w:r>
      <w:r w:rsidR="006D31C5" w:rsidRPr="003E7284">
        <w:rPr>
          <w:rFonts w:ascii="Arial" w:eastAsia="Times New Roman" w:hAnsi="Arial" w:cs="Arial"/>
          <w:color w:val="000000"/>
          <w:kern w:val="0"/>
          <w14:ligatures w14:val="none"/>
        </w:rPr>
        <w:t xml:space="preserve"> a review of PFAS global occurrence by </w:t>
      </w:r>
      <w:proofErr w:type="spellStart"/>
      <w:r w:rsidR="006D31C5" w:rsidRPr="003E7284">
        <w:rPr>
          <w:rFonts w:ascii="Arial" w:eastAsia="Times New Roman" w:hAnsi="Arial" w:cs="Arial"/>
          <w:color w:val="000000"/>
          <w:kern w:val="0"/>
          <w14:ligatures w14:val="none"/>
        </w:rPr>
        <w:t>Kurwadkar</w:t>
      </w:r>
      <w:proofErr w:type="spellEnd"/>
      <w:r w:rsidR="006D31C5"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et al. (2022)</w:t>
      </w:r>
      <w:r w:rsidR="006D31C5" w:rsidRPr="003E7284">
        <w:rPr>
          <w:rFonts w:ascii="Arial" w:eastAsia="Times New Roman" w:hAnsi="Arial" w:cs="Arial"/>
          <w:color w:val="000000"/>
          <w:kern w:val="0"/>
          <w14:ligatures w14:val="none"/>
        </w:rPr>
        <w:t xml:space="preserve"> reported that water sources typically had rates well below 3.4 mg/L, which we used in the </w:t>
      </w:r>
      <w:proofErr w:type="spellStart"/>
      <w:r w:rsidR="006D31C5" w:rsidRPr="003E7284">
        <w:rPr>
          <w:rFonts w:ascii="Arial" w:eastAsia="Times New Roman" w:hAnsi="Arial" w:cs="Arial"/>
          <w:color w:val="000000"/>
          <w:kern w:val="0"/>
          <w14:ligatures w14:val="none"/>
        </w:rPr>
        <w:t>PFPeA</w:t>
      </w:r>
      <w:proofErr w:type="spellEnd"/>
      <w:r w:rsidR="006D31C5" w:rsidRPr="003E7284">
        <w:rPr>
          <w:rFonts w:ascii="Arial" w:eastAsia="Times New Roman" w:hAnsi="Arial" w:cs="Arial"/>
          <w:color w:val="000000"/>
          <w:kern w:val="0"/>
          <w14:ligatures w14:val="none"/>
        </w:rPr>
        <w:t xml:space="preserve"> low group. </w:t>
      </w:r>
      <w:r w:rsidR="009A25A6">
        <w:rPr>
          <w:rFonts w:ascii="Arial" w:eastAsia="Times New Roman" w:hAnsi="Arial" w:cs="Arial"/>
          <w:color w:val="000000"/>
          <w:kern w:val="0"/>
          <w14:ligatures w14:val="none"/>
        </w:rPr>
        <w:t>Nevertheless</w:t>
      </w:r>
      <w:r w:rsidR="009D0723">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these findings </w:t>
      </w:r>
      <w:r w:rsidR="009A25A6">
        <w:rPr>
          <w:rFonts w:ascii="Arial" w:eastAsia="Times New Roman" w:hAnsi="Arial" w:cs="Arial"/>
          <w:color w:val="000000"/>
          <w:kern w:val="0"/>
          <w14:ligatures w14:val="none"/>
        </w:rPr>
        <w:t>support</w:t>
      </w:r>
      <w:r w:rsidRPr="003E7284">
        <w:rPr>
          <w:rFonts w:ascii="Arial" w:eastAsia="Times New Roman" w:hAnsi="Arial" w:cs="Arial"/>
          <w:color w:val="000000"/>
          <w:kern w:val="0"/>
          <w14:ligatures w14:val="none"/>
        </w:rPr>
        <w:t xml:space="preserve"> p</w:t>
      </w:r>
      <w:r w:rsidR="009A25A6">
        <w:rPr>
          <w:rFonts w:ascii="Arial" w:eastAsia="Times New Roman" w:hAnsi="Arial" w:cs="Arial"/>
          <w:color w:val="000000"/>
          <w:kern w:val="0"/>
          <w14:ligatures w14:val="none"/>
        </w:rPr>
        <w:t>revious</w:t>
      </w:r>
      <w:r w:rsidRPr="003E7284">
        <w:rPr>
          <w:rFonts w:ascii="Arial" w:eastAsia="Times New Roman" w:hAnsi="Arial" w:cs="Arial"/>
          <w:color w:val="000000"/>
          <w:kern w:val="0"/>
          <w14:ligatures w14:val="none"/>
        </w:rPr>
        <w:t xml:space="preserve"> research </w:t>
      </w:r>
      <w:r w:rsidR="009A25A6">
        <w:rPr>
          <w:rFonts w:ascii="Arial" w:eastAsia="Times New Roman" w:hAnsi="Arial" w:cs="Arial"/>
          <w:color w:val="000000"/>
          <w:kern w:val="0"/>
          <w14:ligatures w14:val="none"/>
        </w:rPr>
        <w:t>indica</w:t>
      </w:r>
      <w:r w:rsidRPr="003E7284">
        <w:rPr>
          <w:rFonts w:ascii="Arial" w:eastAsia="Times New Roman" w:hAnsi="Arial" w:cs="Arial"/>
          <w:color w:val="000000"/>
          <w:kern w:val="0"/>
          <w14:ligatures w14:val="none"/>
        </w:rPr>
        <w:t xml:space="preserve">ting that PFAS can </w:t>
      </w:r>
      <w:r w:rsidR="009A25A6">
        <w:rPr>
          <w:rFonts w:ascii="Arial" w:eastAsia="Times New Roman" w:hAnsi="Arial" w:cs="Arial"/>
          <w:color w:val="000000"/>
          <w:kern w:val="0"/>
          <w14:ligatures w14:val="none"/>
        </w:rPr>
        <w:t>rais</w:t>
      </w:r>
      <w:r w:rsidRPr="003E7284">
        <w:rPr>
          <w:rFonts w:ascii="Arial" w:eastAsia="Times New Roman" w:hAnsi="Arial" w:cs="Arial"/>
          <w:color w:val="000000"/>
          <w:kern w:val="0"/>
          <w14:ligatures w14:val="none"/>
        </w:rPr>
        <w:t>e stress</w:t>
      </w:r>
      <w:r w:rsidR="009A25A6">
        <w:rPr>
          <w:rFonts w:ascii="Arial" w:eastAsia="Times New Roman" w:hAnsi="Arial" w:cs="Arial"/>
          <w:color w:val="000000"/>
          <w:kern w:val="0"/>
          <w14:ligatures w14:val="none"/>
        </w:rPr>
        <w:t xml:space="preserve"> levels</w:t>
      </w:r>
      <w:r w:rsidRPr="003E7284">
        <w:rPr>
          <w:rFonts w:ascii="Arial" w:eastAsia="Times New Roman" w:hAnsi="Arial" w:cs="Arial"/>
          <w:color w:val="000000"/>
          <w:kern w:val="0"/>
          <w14:ligatures w14:val="none"/>
        </w:rPr>
        <w:t xml:space="preserve"> in fish</w:t>
      </w:r>
      <w:r w:rsidR="009D0723">
        <w:rPr>
          <w:rFonts w:ascii="Arial" w:eastAsia="Times New Roman" w:hAnsi="Arial" w:cs="Arial"/>
          <w:color w:val="000000"/>
          <w:kern w:val="0"/>
          <w14:ligatures w14:val="none"/>
        </w:rPr>
        <w:t>es</w:t>
      </w:r>
      <w:r w:rsidRPr="003E7284">
        <w:rPr>
          <w:rFonts w:ascii="Arial" w:eastAsia="Times New Roman" w:hAnsi="Arial" w:cs="Arial"/>
          <w:color w:val="000000"/>
          <w:kern w:val="0"/>
          <w14:ligatures w14:val="none"/>
        </w:rPr>
        <w:t xml:space="preserve">. For </w:t>
      </w:r>
      <w:r w:rsidR="009A25A6">
        <w:rPr>
          <w:rFonts w:ascii="Arial" w:eastAsia="Times New Roman" w:hAnsi="Arial" w:cs="Arial"/>
          <w:color w:val="000000"/>
          <w:kern w:val="0"/>
          <w14:ligatures w14:val="none"/>
        </w:rPr>
        <w:t>exampl</w:t>
      </w:r>
      <w:r w:rsidRPr="003E7284">
        <w:rPr>
          <w:rFonts w:ascii="Arial" w:eastAsia="Times New Roman" w:hAnsi="Arial" w:cs="Arial"/>
          <w:color w:val="000000"/>
          <w:kern w:val="0"/>
          <w14:ligatures w14:val="none"/>
        </w:rPr>
        <w:t xml:space="preserve">e, Schumann et al. </w:t>
      </w:r>
      <w:r w:rsidR="009D0723">
        <w:rPr>
          <w:rFonts w:ascii="Arial" w:eastAsia="Times New Roman" w:hAnsi="Arial" w:cs="Arial"/>
          <w:color w:val="000000"/>
          <w:kern w:val="0"/>
          <w14:ligatures w14:val="none"/>
        </w:rPr>
        <w:t xml:space="preserve">(2022) </w:t>
      </w:r>
      <w:r w:rsidR="009A25A6">
        <w:rPr>
          <w:rFonts w:ascii="Arial" w:eastAsia="Times New Roman" w:hAnsi="Arial" w:cs="Arial"/>
          <w:color w:val="000000"/>
          <w:kern w:val="0"/>
          <w14:ligatures w14:val="none"/>
        </w:rPr>
        <w:t>demonstrat</w:t>
      </w:r>
      <w:r w:rsidRPr="003E7284">
        <w:rPr>
          <w:rFonts w:ascii="Arial" w:eastAsia="Times New Roman" w:hAnsi="Arial" w:cs="Arial"/>
          <w:color w:val="000000"/>
          <w:kern w:val="0"/>
          <w14:ligatures w14:val="none"/>
        </w:rPr>
        <w:t xml:space="preserve">ed that river systems with higher PFAS exposure </w:t>
      </w:r>
      <w:r w:rsidR="009A25A6">
        <w:rPr>
          <w:rFonts w:ascii="Arial" w:eastAsia="Times New Roman" w:hAnsi="Arial" w:cs="Arial"/>
          <w:color w:val="000000"/>
          <w:kern w:val="0"/>
          <w14:ligatures w14:val="none"/>
        </w:rPr>
        <w:t>rates were associ</w:t>
      </w:r>
      <w:r w:rsidRPr="003E7284">
        <w:rPr>
          <w:rFonts w:ascii="Arial" w:eastAsia="Times New Roman" w:hAnsi="Arial" w:cs="Arial"/>
          <w:color w:val="000000"/>
          <w:kern w:val="0"/>
          <w14:ligatures w14:val="none"/>
        </w:rPr>
        <w:t xml:space="preserve">ated with </w:t>
      </w:r>
      <w:r w:rsidR="009A25A6">
        <w:rPr>
          <w:rFonts w:ascii="Arial" w:eastAsia="Times New Roman" w:hAnsi="Arial" w:cs="Arial"/>
          <w:color w:val="000000"/>
          <w:kern w:val="0"/>
          <w14:ligatures w14:val="none"/>
        </w:rPr>
        <w:t>elevated</w:t>
      </w:r>
      <w:r w:rsidRPr="003E7284">
        <w:rPr>
          <w:rFonts w:ascii="Arial" w:eastAsia="Times New Roman" w:hAnsi="Arial" w:cs="Arial"/>
          <w:color w:val="000000"/>
          <w:kern w:val="0"/>
          <w14:ligatures w14:val="none"/>
        </w:rPr>
        <w:t xml:space="preserve"> plasma cortisol levels. The potential for PFAS to </w:t>
      </w:r>
      <w:r w:rsidR="009A25A6">
        <w:rPr>
          <w:rFonts w:ascii="Arial" w:eastAsia="Times New Roman" w:hAnsi="Arial" w:cs="Arial"/>
          <w:color w:val="000000"/>
          <w:kern w:val="0"/>
          <w14:ligatures w14:val="none"/>
        </w:rPr>
        <w:t>influenc</w:t>
      </w:r>
      <w:r w:rsidRPr="003E7284">
        <w:rPr>
          <w:rFonts w:ascii="Arial" w:eastAsia="Times New Roman" w:hAnsi="Arial" w:cs="Arial"/>
          <w:color w:val="000000"/>
          <w:kern w:val="0"/>
          <w14:ligatures w14:val="none"/>
        </w:rPr>
        <w:t>e stress may p</w:t>
      </w:r>
      <w:r w:rsidR="009A25A6">
        <w:rPr>
          <w:rFonts w:ascii="Arial" w:eastAsia="Times New Roman" w:hAnsi="Arial" w:cs="Arial"/>
          <w:color w:val="000000"/>
          <w:kern w:val="0"/>
          <w14:ligatures w14:val="none"/>
        </w:rPr>
        <w:t>resent</w:t>
      </w:r>
      <w:r w:rsidRPr="003E7284">
        <w:rPr>
          <w:rFonts w:ascii="Arial" w:eastAsia="Times New Roman" w:hAnsi="Arial" w:cs="Arial"/>
          <w:color w:val="000000"/>
          <w:kern w:val="0"/>
          <w14:ligatures w14:val="none"/>
        </w:rPr>
        <w:t xml:space="preserve"> a significant challenge for fisheries </w:t>
      </w:r>
      <w:r w:rsidRPr="003E7284">
        <w:rPr>
          <w:rFonts w:ascii="Arial" w:eastAsia="Times New Roman" w:hAnsi="Arial" w:cs="Arial"/>
          <w:color w:val="000000"/>
          <w:kern w:val="0"/>
          <w14:ligatures w14:val="none"/>
        </w:rPr>
        <w:lastRenderedPageBreak/>
        <w:t>managers</w:t>
      </w:r>
      <w:r w:rsidR="009D0723">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considering</w:t>
      </w:r>
      <w:r w:rsidR="009D0723">
        <w:rPr>
          <w:rFonts w:ascii="Arial" w:eastAsia="Times New Roman" w:hAnsi="Arial" w:cs="Arial"/>
          <w:color w:val="000000"/>
          <w:kern w:val="0"/>
          <w14:ligatures w14:val="none"/>
        </w:rPr>
        <w:t xml:space="preserve"> that</w:t>
      </w:r>
      <w:r w:rsidRPr="003E7284">
        <w:rPr>
          <w:rFonts w:ascii="Arial" w:eastAsia="Times New Roman" w:hAnsi="Arial" w:cs="Arial"/>
          <w:color w:val="000000"/>
          <w:kern w:val="0"/>
          <w14:ligatures w14:val="none"/>
        </w:rPr>
        <w:t xml:space="preserve"> chronic stress can </w:t>
      </w:r>
      <w:r w:rsidR="009D0723">
        <w:rPr>
          <w:rFonts w:ascii="Arial" w:eastAsia="Times New Roman" w:hAnsi="Arial" w:cs="Arial"/>
          <w:color w:val="000000"/>
          <w:kern w:val="0"/>
          <w14:ligatures w14:val="none"/>
        </w:rPr>
        <w:t>lead</w:t>
      </w:r>
      <w:r w:rsidRPr="003E7284">
        <w:rPr>
          <w:rFonts w:ascii="Arial" w:eastAsia="Times New Roman" w:hAnsi="Arial" w:cs="Arial"/>
          <w:color w:val="000000"/>
          <w:kern w:val="0"/>
          <w14:ligatures w14:val="none"/>
        </w:rPr>
        <w:t xml:space="preserve"> </w:t>
      </w:r>
      <w:r w:rsidR="009D0723">
        <w:rPr>
          <w:rFonts w:ascii="Arial" w:eastAsia="Times New Roman" w:hAnsi="Arial" w:cs="Arial"/>
          <w:color w:val="000000"/>
          <w:kern w:val="0"/>
          <w14:ligatures w14:val="none"/>
        </w:rPr>
        <w:t xml:space="preserve">to </w:t>
      </w:r>
      <w:r w:rsidR="009A25A6">
        <w:rPr>
          <w:rFonts w:ascii="Arial" w:eastAsia="Times New Roman" w:hAnsi="Arial" w:cs="Arial"/>
          <w:color w:val="000000"/>
          <w:kern w:val="0"/>
          <w14:ligatures w14:val="none"/>
        </w:rPr>
        <w:t xml:space="preserve">reduced </w:t>
      </w:r>
      <w:r w:rsidR="009D0723" w:rsidRPr="003E7284">
        <w:rPr>
          <w:rFonts w:ascii="Arial" w:eastAsia="Times New Roman" w:hAnsi="Arial" w:cs="Arial"/>
          <w:color w:val="000000"/>
          <w:kern w:val="0"/>
          <w14:ligatures w14:val="none"/>
        </w:rPr>
        <w:t>growth</w:t>
      </w:r>
      <w:r w:rsidR="009D0723">
        <w:rPr>
          <w:rFonts w:ascii="Arial" w:eastAsia="Times New Roman" w:hAnsi="Arial" w:cs="Arial"/>
          <w:color w:val="000000"/>
          <w:kern w:val="0"/>
          <w14:ligatures w14:val="none"/>
        </w:rPr>
        <w:t xml:space="preserve"> and</w:t>
      </w:r>
      <w:r w:rsidR="009D0723" w:rsidRPr="003E7284">
        <w:rPr>
          <w:rFonts w:ascii="Arial" w:eastAsia="Times New Roman" w:hAnsi="Arial" w:cs="Arial"/>
          <w:color w:val="000000"/>
          <w:kern w:val="0"/>
          <w14:ligatures w14:val="none"/>
        </w:rPr>
        <w:t xml:space="preserve"> reproduction</w:t>
      </w:r>
      <w:r w:rsidRPr="003E7284">
        <w:rPr>
          <w:rFonts w:ascii="Arial" w:eastAsia="Times New Roman" w:hAnsi="Arial" w:cs="Arial"/>
          <w:color w:val="000000"/>
          <w:kern w:val="0"/>
          <w14:ligatures w14:val="none"/>
        </w:rPr>
        <w:t xml:space="preserve"> and cause premature mortality (Pankhurst &amp; Van der Kraak, 1997; Schreck, 2010).</w:t>
      </w:r>
    </w:p>
    <w:p w14:paraId="7C751F62" w14:textId="72E7FD36" w:rsidR="003E7284" w:rsidRPr="003E7284" w:rsidRDefault="00D0262C" w:rsidP="00621C62">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Unlike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exposure, o</w:t>
      </w:r>
      <w:r w:rsidRPr="003E7284">
        <w:rPr>
          <w:rFonts w:ascii="Arial" w:eastAsia="Times New Roman" w:hAnsi="Arial" w:cs="Arial"/>
          <w:color w:val="000000"/>
          <w:kern w:val="0"/>
          <w14:ligatures w14:val="none"/>
        </w:rPr>
        <w:t>ur study indicates that cadmium likely does not affect baseline stress or stress response</w:t>
      </w:r>
      <w:r>
        <w:rPr>
          <w:rFonts w:ascii="Arial" w:eastAsia="Times New Roman" w:hAnsi="Arial" w:cs="Arial"/>
          <w:color w:val="000000"/>
          <w:kern w:val="0"/>
          <w14:ligatures w14:val="none"/>
        </w:rPr>
        <w:t>s</w:t>
      </w:r>
      <w:r w:rsidRPr="003E7284">
        <w:rPr>
          <w:rFonts w:ascii="Arial" w:eastAsia="Times New Roman" w:hAnsi="Arial" w:cs="Arial"/>
          <w:color w:val="000000"/>
          <w:kern w:val="0"/>
          <w14:ligatures w14:val="none"/>
        </w:rPr>
        <w:t xml:space="preserve"> in bass. </w:t>
      </w:r>
      <w:r w:rsidR="00621C62">
        <w:rPr>
          <w:rFonts w:ascii="Arial" w:eastAsia="Times New Roman" w:hAnsi="Arial" w:cs="Arial"/>
          <w:color w:val="000000"/>
          <w:kern w:val="0"/>
          <w14:ligatures w14:val="none"/>
        </w:rPr>
        <w:t xml:space="preserve">The </w:t>
      </w:r>
      <w:r w:rsidR="007549CF">
        <w:rPr>
          <w:rFonts w:ascii="Arial" w:eastAsia="Times New Roman" w:hAnsi="Arial" w:cs="Arial"/>
          <w:color w:val="000000"/>
          <w:kern w:val="0"/>
          <w14:ligatures w14:val="none"/>
        </w:rPr>
        <w:t>absence</w:t>
      </w:r>
      <w:r w:rsidR="00621C62">
        <w:rPr>
          <w:rFonts w:ascii="Arial" w:eastAsia="Times New Roman" w:hAnsi="Arial" w:cs="Arial"/>
          <w:color w:val="000000"/>
          <w:kern w:val="0"/>
          <w14:ligatures w14:val="none"/>
        </w:rPr>
        <w:t xml:space="preserve"> of</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a cadmium effect</w:t>
      </w:r>
      <w:r w:rsidR="003E7284" w:rsidRPr="003E7284">
        <w:rPr>
          <w:rFonts w:ascii="Arial" w:eastAsia="Times New Roman" w:hAnsi="Arial" w:cs="Arial"/>
          <w:color w:val="000000"/>
          <w:kern w:val="0"/>
          <w14:ligatures w14:val="none"/>
        </w:rPr>
        <w:t xml:space="preserve"> was surprising</w:t>
      </w:r>
      <w:r w:rsidR="00621C62">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 xml:space="preserve">particularly </w:t>
      </w:r>
      <w:r w:rsidR="003E7284" w:rsidRPr="003E7284">
        <w:rPr>
          <w:rFonts w:ascii="Arial" w:eastAsia="Times New Roman" w:hAnsi="Arial" w:cs="Arial"/>
          <w:color w:val="000000"/>
          <w:kern w:val="0"/>
          <w14:ligatures w14:val="none"/>
        </w:rPr>
        <w:t xml:space="preserve">given that </w:t>
      </w:r>
      <w:r w:rsidR="007549CF" w:rsidRPr="003E7284">
        <w:rPr>
          <w:rFonts w:ascii="Arial" w:eastAsia="Times New Roman" w:hAnsi="Arial" w:cs="Arial"/>
          <w:color w:val="000000"/>
          <w:kern w:val="0"/>
          <w14:ligatures w14:val="none"/>
        </w:rPr>
        <w:t xml:space="preserve">cadmium exposure </w:t>
      </w:r>
      <w:r w:rsidR="007549CF">
        <w:rPr>
          <w:rFonts w:ascii="Arial" w:eastAsia="Times New Roman" w:hAnsi="Arial" w:cs="Arial"/>
          <w:color w:val="000000"/>
          <w:kern w:val="0"/>
          <w14:ligatures w14:val="none"/>
        </w:rPr>
        <w:t>has been shown to cause</w:t>
      </w:r>
      <w:r w:rsidR="007549CF" w:rsidRPr="003E7284">
        <w:rPr>
          <w:rFonts w:ascii="Arial" w:eastAsia="Times New Roman" w:hAnsi="Arial" w:cs="Arial"/>
          <w:color w:val="000000"/>
          <w:kern w:val="0"/>
          <w14:ligatures w14:val="none"/>
        </w:rPr>
        <w:t xml:space="preserve"> adverse effects in fish over </w:t>
      </w:r>
      <w:r w:rsidR="007549CF">
        <w:rPr>
          <w:rFonts w:ascii="Arial" w:eastAsia="Times New Roman" w:hAnsi="Arial" w:cs="Arial"/>
          <w:color w:val="000000"/>
          <w:kern w:val="0"/>
          <w14:ligatures w14:val="none"/>
        </w:rPr>
        <w:t>extended</w:t>
      </w:r>
      <w:r w:rsidR="007549CF"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periods</w:t>
      </w:r>
      <w:r w:rsidR="007549CF" w:rsidRPr="003E7284">
        <w:rPr>
          <w:rFonts w:ascii="Arial" w:eastAsia="Times New Roman" w:hAnsi="Arial" w:cs="Arial"/>
          <w:color w:val="000000"/>
          <w:kern w:val="0"/>
          <w14:ligatures w14:val="none"/>
        </w:rPr>
        <w:t xml:space="preserve"> (Li et al., 2018)</w:t>
      </w:r>
      <w:r w:rsidR="007549CF">
        <w:rPr>
          <w:rFonts w:ascii="Arial" w:eastAsia="Times New Roman" w:hAnsi="Arial" w:cs="Arial"/>
          <w:color w:val="000000"/>
          <w:kern w:val="0"/>
          <w14:ligatures w14:val="none"/>
        </w:rPr>
        <w:t xml:space="preserve">, and </w:t>
      </w:r>
      <w:r w:rsidR="003E7284" w:rsidRPr="003E7284">
        <w:rPr>
          <w:rFonts w:ascii="Arial" w:eastAsia="Times New Roman" w:hAnsi="Arial" w:cs="Arial"/>
          <w:color w:val="000000"/>
          <w:kern w:val="0"/>
          <w14:ligatures w14:val="none"/>
        </w:rPr>
        <w:t xml:space="preserve">other heavy metals </w:t>
      </w:r>
      <w:r w:rsidR="00621C62">
        <w:rPr>
          <w:rFonts w:ascii="Arial" w:eastAsia="Times New Roman" w:hAnsi="Arial" w:cs="Arial"/>
          <w:color w:val="000000"/>
          <w:kern w:val="0"/>
          <w14:ligatures w14:val="none"/>
        </w:rPr>
        <w:t xml:space="preserve">significantly </w:t>
      </w:r>
      <w:r w:rsidR="007549CF">
        <w:rPr>
          <w:rFonts w:ascii="Arial" w:eastAsia="Times New Roman" w:hAnsi="Arial" w:cs="Arial"/>
          <w:color w:val="000000"/>
          <w:kern w:val="0"/>
          <w14:ligatures w14:val="none"/>
        </w:rPr>
        <w:t>impact</w:t>
      </w:r>
      <w:r w:rsidR="003E7284" w:rsidRPr="003E7284">
        <w:rPr>
          <w:rFonts w:ascii="Arial" w:eastAsia="Times New Roman" w:hAnsi="Arial" w:cs="Arial"/>
          <w:color w:val="000000"/>
          <w:kern w:val="0"/>
          <w14:ligatures w14:val="none"/>
        </w:rPr>
        <w:t xml:space="preserve"> hematological parameters in fish</w:t>
      </w:r>
      <w:r w:rsidR="00621C62">
        <w:rPr>
          <w:rFonts w:ascii="Arial" w:eastAsia="Times New Roman" w:hAnsi="Arial" w:cs="Arial"/>
          <w:color w:val="000000"/>
          <w:kern w:val="0"/>
          <w14:ligatures w14:val="none"/>
        </w:rPr>
        <w:t>es</w:t>
      </w:r>
      <w:r w:rsidR="003E7284" w:rsidRPr="003E7284">
        <w:rPr>
          <w:rFonts w:ascii="Arial" w:eastAsia="Times New Roman" w:hAnsi="Arial" w:cs="Arial"/>
          <w:color w:val="000000"/>
          <w:kern w:val="0"/>
          <w14:ligatures w14:val="none"/>
        </w:rPr>
        <w:t xml:space="preserve"> (</w:t>
      </w:r>
      <w:proofErr w:type="spellStart"/>
      <w:r w:rsidR="003E7284" w:rsidRPr="003E7284">
        <w:rPr>
          <w:rFonts w:ascii="Arial" w:eastAsia="Times New Roman" w:hAnsi="Arial" w:cs="Arial"/>
          <w:color w:val="000000"/>
          <w:kern w:val="0"/>
          <w14:ligatures w14:val="none"/>
        </w:rPr>
        <w:t>Seriani</w:t>
      </w:r>
      <w:proofErr w:type="spellEnd"/>
      <w:r w:rsidR="003E7284" w:rsidRPr="003E7284">
        <w:rPr>
          <w:rFonts w:ascii="Arial" w:eastAsia="Times New Roman" w:hAnsi="Arial" w:cs="Arial"/>
          <w:color w:val="000000"/>
          <w:kern w:val="0"/>
          <w14:ligatures w14:val="none"/>
        </w:rPr>
        <w:t xml:space="preserve"> et al., 2015). </w:t>
      </w:r>
      <w:r w:rsidR="007549CF">
        <w:rPr>
          <w:rFonts w:ascii="Arial" w:eastAsia="Times New Roman" w:hAnsi="Arial" w:cs="Arial"/>
          <w:color w:val="000000"/>
          <w:kern w:val="0"/>
          <w14:ligatures w14:val="none"/>
        </w:rPr>
        <w:t>Nevertheless</w:t>
      </w:r>
      <w:r w:rsidR="003E7284" w:rsidRPr="003E7284">
        <w:rPr>
          <w:rFonts w:ascii="Arial" w:eastAsia="Times New Roman" w:hAnsi="Arial" w:cs="Arial"/>
          <w:color w:val="000000"/>
          <w:kern w:val="0"/>
          <w14:ligatures w14:val="none"/>
        </w:rPr>
        <w:t xml:space="preserve">, this finding </w:t>
      </w:r>
      <w:r w:rsidR="00621C62">
        <w:rPr>
          <w:rFonts w:ascii="Arial" w:eastAsia="Times New Roman" w:hAnsi="Arial" w:cs="Arial"/>
          <w:color w:val="000000"/>
          <w:kern w:val="0"/>
          <w14:ligatures w14:val="none"/>
        </w:rPr>
        <w:t>aligns</w:t>
      </w:r>
      <w:r w:rsidR="003E7284" w:rsidRPr="003E7284">
        <w:rPr>
          <w:rFonts w:ascii="Arial" w:eastAsia="Times New Roman" w:hAnsi="Arial" w:cs="Arial"/>
          <w:color w:val="000000"/>
          <w:kern w:val="0"/>
          <w14:ligatures w14:val="none"/>
        </w:rPr>
        <w:t xml:space="preserve"> with pr</w:t>
      </w:r>
      <w:r w:rsidR="007549CF">
        <w:rPr>
          <w:rFonts w:ascii="Arial" w:eastAsia="Times New Roman" w:hAnsi="Arial" w:cs="Arial"/>
          <w:color w:val="000000"/>
          <w:kern w:val="0"/>
          <w14:ligatures w14:val="none"/>
        </w:rPr>
        <w:t>ior</w:t>
      </w:r>
      <w:r w:rsidR="003E7284" w:rsidRPr="003E7284">
        <w:rPr>
          <w:rFonts w:ascii="Arial" w:eastAsia="Times New Roman" w:hAnsi="Arial" w:cs="Arial"/>
          <w:color w:val="000000"/>
          <w:kern w:val="0"/>
          <w14:ligatures w14:val="none"/>
        </w:rPr>
        <w:t xml:space="preserve"> research on </w:t>
      </w:r>
      <w:r w:rsidR="00621C62">
        <w:rPr>
          <w:rFonts w:ascii="Arial" w:eastAsia="Times New Roman" w:hAnsi="Arial" w:cs="Arial"/>
          <w:color w:val="000000"/>
          <w:kern w:val="0"/>
          <w14:ligatures w14:val="none"/>
        </w:rPr>
        <w:t>cadmium</w:t>
      </w:r>
      <w:r w:rsidR="003E7284" w:rsidRPr="003E7284">
        <w:rPr>
          <w:rFonts w:ascii="Arial" w:eastAsia="Times New Roman" w:hAnsi="Arial" w:cs="Arial"/>
          <w:color w:val="000000"/>
          <w:kern w:val="0"/>
          <w14:ligatures w14:val="none"/>
        </w:rPr>
        <w:t xml:space="preserve"> exposure and </w:t>
      </w:r>
      <w:r w:rsidR="00621C62">
        <w:rPr>
          <w:rFonts w:ascii="Arial" w:eastAsia="Times New Roman" w:hAnsi="Arial" w:cs="Arial"/>
          <w:color w:val="000000"/>
          <w:kern w:val="0"/>
          <w14:ligatures w14:val="none"/>
        </w:rPr>
        <w:t>fish leukocytes</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 xml:space="preserve">For instance, </w:t>
      </w:r>
      <w:r w:rsidR="003E7284" w:rsidRPr="003E7284">
        <w:rPr>
          <w:rFonts w:ascii="Arial" w:eastAsia="Times New Roman" w:hAnsi="Arial" w:cs="Arial"/>
          <w:color w:val="000000"/>
          <w:kern w:val="0"/>
          <w14:ligatures w14:val="none"/>
        </w:rPr>
        <w:t xml:space="preserve">Gill and Pant (1985) found that circulating lymphocytes increased after </w:t>
      </w:r>
      <w:r w:rsidR="007549CF">
        <w:rPr>
          <w:rFonts w:ascii="Arial" w:eastAsia="Times New Roman" w:hAnsi="Arial" w:cs="Arial"/>
          <w:color w:val="000000"/>
          <w:kern w:val="0"/>
          <w14:ligatures w14:val="none"/>
        </w:rPr>
        <w:t>cadmium</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exposure</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while</w:t>
      </w:r>
      <w:r w:rsidR="003E7284" w:rsidRPr="003E7284">
        <w:rPr>
          <w:rFonts w:ascii="Arial" w:eastAsia="Times New Roman" w:hAnsi="Arial" w:cs="Arial"/>
          <w:color w:val="000000"/>
          <w:kern w:val="0"/>
          <w14:ligatures w14:val="none"/>
        </w:rPr>
        <w:t xml:space="preserve"> neutrophils did not. </w:t>
      </w:r>
      <w:r w:rsidR="007549CF">
        <w:rPr>
          <w:rFonts w:ascii="Arial" w:eastAsia="Times New Roman" w:hAnsi="Arial" w:cs="Arial"/>
          <w:color w:val="000000"/>
          <w:kern w:val="0"/>
          <w14:ligatures w14:val="none"/>
        </w:rPr>
        <w:t>Due to</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the duration of our study</w:t>
      </w:r>
      <w:r w:rsidRPr="003E7284">
        <w:rPr>
          <w:rFonts w:ascii="Arial" w:eastAsia="Times New Roman" w:hAnsi="Arial" w:cs="Arial"/>
          <w:color w:val="000000"/>
          <w:kern w:val="0"/>
          <w14:ligatures w14:val="none"/>
        </w:rPr>
        <w:t xml:space="preserve">, we </w:t>
      </w:r>
      <w:r w:rsidR="007549CF">
        <w:rPr>
          <w:rFonts w:ascii="Arial" w:eastAsia="Times New Roman" w:hAnsi="Arial" w:cs="Arial"/>
          <w:color w:val="000000"/>
          <w:kern w:val="0"/>
          <w14:ligatures w14:val="none"/>
        </w:rPr>
        <w:t>were unable</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to</w:t>
      </w:r>
      <w:r w:rsidRPr="003E7284">
        <w:rPr>
          <w:rFonts w:ascii="Arial" w:eastAsia="Times New Roman" w:hAnsi="Arial" w:cs="Arial"/>
          <w:color w:val="000000"/>
          <w:kern w:val="0"/>
          <w14:ligatures w14:val="none"/>
        </w:rPr>
        <w:t xml:space="preserve"> test the effects of long-term </w:t>
      </w:r>
      <w:r w:rsidR="007549CF">
        <w:rPr>
          <w:rFonts w:ascii="Arial" w:eastAsia="Times New Roman" w:hAnsi="Arial" w:cs="Arial"/>
          <w:color w:val="000000"/>
          <w:kern w:val="0"/>
          <w14:ligatures w14:val="none"/>
        </w:rPr>
        <w:t xml:space="preserve">cadmium (or </w:t>
      </w:r>
      <w:proofErr w:type="spellStart"/>
      <w:r w:rsidR="007549CF">
        <w:rPr>
          <w:rFonts w:ascii="Arial" w:eastAsia="Times New Roman" w:hAnsi="Arial" w:cs="Arial"/>
          <w:color w:val="000000"/>
          <w:kern w:val="0"/>
          <w14:ligatures w14:val="none"/>
        </w:rPr>
        <w:t>PFPeA</w:t>
      </w:r>
      <w:proofErr w:type="spellEnd"/>
      <w:r w:rsidR="007549CF">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 xml:space="preserve">exposure; therefore, the potential </w:t>
      </w:r>
      <w:r w:rsidR="007549CF">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of cadmium on stress should not be dis</w:t>
      </w:r>
      <w:r w:rsidR="007549CF">
        <w:rPr>
          <w:rFonts w:ascii="Arial" w:eastAsia="Times New Roman" w:hAnsi="Arial" w:cs="Arial"/>
          <w:color w:val="000000"/>
          <w:kern w:val="0"/>
          <w14:ligatures w14:val="none"/>
        </w:rPr>
        <w:t>regard</w:t>
      </w:r>
      <w:r w:rsidRPr="003E7284">
        <w:rPr>
          <w:rFonts w:ascii="Arial" w:eastAsia="Times New Roman" w:hAnsi="Arial" w:cs="Arial"/>
          <w:color w:val="000000"/>
          <w:kern w:val="0"/>
          <w14:ligatures w14:val="none"/>
        </w:rPr>
        <w:t xml:space="preserve">ed. </w:t>
      </w:r>
      <w:r w:rsidR="007549CF">
        <w:rPr>
          <w:rFonts w:ascii="Arial" w:eastAsia="Times New Roman" w:hAnsi="Arial" w:cs="Arial"/>
          <w:color w:val="000000"/>
          <w:kern w:val="0"/>
          <w14:ligatures w14:val="none"/>
        </w:rPr>
        <w:t>Cadmium</w:t>
      </w:r>
      <w:r w:rsidRPr="003E7284">
        <w:rPr>
          <w:rFonts w:ascii="Arial" w:eastAsia="Times New Roman" w:hAnsi="Arial" w:cs="Arial"/>
          <w:color w:val="000000"/>
          <w:kern w:val="0"/>
          <w14:ligatures w14:val="none"/>
        </w:rPr>
        <w:t xml:space="preserve"> remains a </w:t>
      </w:r>
      <w:r w:rsidR="007549CF">
        <w:rPr>
          <w:rFonts w:ascii="Arial" w:eastAsia="Times New Roman" w:hAnsi="Arial" w:cs="Arial"/>
          <w:color w:val="000000"/>
          <w:kern w:val="0"/>
          <w14:ligatures w14:val="none"/>
        </w:rPr>
        <w:t>significant</w:t>
      </w:r>
      <w:r w:rsidRPr="003E7284">
        <w:rPr>
          <w:rFonts w:ascii="Arial" w:eastAsia="Times New Roman" w:hAnsi="Arial" w:cs="Arial"/>
          <w:color w:val="000000"/>
          <w:kern w:val="0"/>
          <w14:ligatures w14:val="none"/>
        </w:rPr>
        <w:t xml:space="preserve"> heavy metal toxicant with adverse effects in aquatic ecosystems</w:t>
      </w:r>
      <w:r w:rsidR="007549CF">
        <w:rPr>
          <w:rFonts w:ascii="Arial" w:eastAsia="Times New Roman" w:hAnsi="Arial" w:cs="Arial"/>
          <w:color w:val="000000"/>
          <w:kern w:val="0"/>
          <w14:ligatures w14:val="none"/>
        </w:rPr>
        <w:t xml:space="preserve"> that warrant further investigation</w:t>
      </w:r>
      <w:r w:rsidRPr="003E7284">
        <w:rPr>
          <w:rFonts w:ascii="Arial" w:eastAsia="Times New Roman" w:hAnsi="Arial" w:cs="Arial"/>
          <w:color w:val="000000"/>
          <w:kern w:val="0"/>
          <w14:ligatures w14:val="none"/>
        </w:rPr>
        <w:t>.</w:t>
      </w:r>
    </w:p>
    <w:p w14:paraId="7B06564B" w14:textId="43BB3539" w:rsidR="007549CF" w:rsidRDefault="003E7284" w:rsidP="003E7284">
      <w:pPr>
        <w:spacing w:line="480" w:lineRule="auto"/>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ab/>
        <w:t xml:space="preserve">Saltwater intrusion is a concern </w:t>
      </w:r>
      <w:r w:rsidR="00F708FE">
        <w:rPr>
          <w:rFonts w:ascii="Arial" w:eastAsia="Times New Roman" w:hAnsi="Arial" w:cs="Arial"/>
          <w:color w:val="000000"/>
          <w:kern w:val="0"/>
          <w14:ligatures w14:val="none"/>
        </w:rPr>
        <w:t>for</w:t>
      </w:r>
      <w:r w:rsidRPr="003E7284">
        <w:rPr>
          <w:rFonts w:ascii="Arial" w:eastAsia="Times New Roman" w:hAnsi="Arial" w:cs="Arial"/>
          <w:color w:val="000000"/>
          <w:kern w:val="0"/>
          <w14:ligatures w14:val="none"/>
        </w:rPr>
        <w:t xml:space="preserve"> coastal communities (Cao et al., 2021), </w:t>
      </w:r>
      <w:r w:rsidR="007549CF">
        <w:rPr>
          <w:rFonts w:ascii="Arial" w:eastAsia="Times New Roman" w:hAnsi="Arial" w:cs="Arial"/>
          <w:color w:val="000000"/>
          <w:kern w:val="0"/>
          <w14:ligatures w14:val="none"/>
        </w:rPr>
        <w:t>particularly</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because</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it</w:t>
      </w:r>
      <w:r w:rsidRPr="003E7284">
        <w:rPr>
          <w:rFonts w:ascii="Arial" w:eastAsia="Times New Roman" w:hAnsi="Arial" w:cs="Arial"/>
          <w:color w:val="000000"/>
          <w:kern w:val="0"/>
          <w14:ligatures w14:val="none"/>
        </w:rPr>
        <w:t xml:space="preserve"> can </w:t>
      </w:r>
      <w:r w:rsidR="009A25A6">
        <w:rPr>
          <w:rFonts w:ascii="Arial" w:eastAsia="Times New Roman" w:hAnsi="Arial" w:cs="Arial"/>
          <w:color w:val="000000"/>
          <w:kern w:val="0"/>
          <w14:ligatures w14:val="none"/>
        </w:rPr>
        <w:t>hav</w:t>
      </w:r>
      <w:r w:rsidR="00F708FE">
        <w:rPr>
          <w:rFonts w:ascii="Arial" w:eastAsia="Times New Roman" w:hAnsi="Arial" w:cs="Arial"/>
          <w:color w:val="000000"/>
          <w:kern w:val="0"/>
          <w14:ligatures w14:val="none"/>
        </w:rPr>
        <w:t>e</w:t>
      </w:r>
      <w:r w:rsidRPr="003E7284">
        <w:rPr>
          <w:rFonts w:ascii="Arial" w:eastAsia="Times New Roman" w:hAnsi="Arial" w:cs="Arial"/>
          <w:color w:val="000000"/>
          <w:kern w:val="0"/>
          <w14:ligatures w14:val="none"/>
        </w:rPr>
        <w:t xml:space="preserve"> additive, synergistic, or antagonistic effects on aquatic organisms </w:t>
      </w:r>
      <w:r w:rsidR="007549CF">
        <w:rPr>
          <w:rFonts w:ascii="Arial" w:eastAsia="Times New Roman" w:hAnsi="Arial" w:cs="Arial"/>
          <w:color w:val="000000"/>
          <w:kern w:val="0"/>
          <w14:ligatures w14:val="none"/>
        </w:rPr>
        <w:t xml:space="preserve">when combined with other stressors </w:t>
      </w:r>
      <w:r w:rsidRPr="003E7284">
        <w:rPr>
          <w:rFonts w:ascii="Arial" w:eastAsia="Times New Roman" w:hAnsi="Arial" w:cs="Arial"/>
          <w:color w:val="000000"/>
          <w:kern w:val="0"/>
          <w14:ligatures w14:val="none"/>
        </w:rPr>
        <w:t xml:space="preserve">(Velasco et al., 2018). To simulate saltwater intrusion and </w:t>
      </w:r>
      <w:r w:rsidR="009A25A6">
        <w:rPr>
          <w:rFonts w:ascii="Arial" w:eastAsia="Times New Roman" w:hAnsi="Arial" w:cs="Arial"/>
          <w:color w:val="000000"/>
          <w:kern w:val="0"/>
          <w14:ligatures w14:val="none"/>
        </w:rPr>
        <w:t>examine</w:t>
      </w:r>
      <w:r w:rsidRPr="003E7284">
        <w:rPr>
          <w:rFonts w:ascii="Arial" w:eastAsia="Times New Roman" w:hAnsi="Arial" w:cs="Arial"/>
          <w:color w:val="000000"/>
          <w:kern w:val="0"/>
          <w14:ligatures w14:val="none"/>
        </w:rPr>
        <w:t xml:space="preserve"> the interactions between saltwater and xenobiotic substances, we </w:t>
      </w:r>
      <w:r w:rsidR="007549CF">
        <w:rPr>
          <w:rFonts w:ascii="Arial" w:eastAsia="Times New Roman" w:hAnsi="Arial" w:cs="Arial"/>
          <w:color w:val="000000"/>
          <w:kern w:val="0"/>
          <w14:ligatures w14:val="none"/>
        </w:rPr>
        <w:t>introduc</w:t>
      </w:r>
      <w:r w:rsidRPr="003E7284">
        <w:rPr>
          <w:rFonts w:ascii="Arial" w:eastAsia="Times New Roman" w:hAnsi="Arial" w:cs="Arial"/>
          <w:color w:val="000000"/>
          <w:kern w:val="0"/>
          <w14:ligatures w14:val="none"/>
        </w:rPr>
        <w:t>ed salt to induce a stress response, allowing us to analyze the effects of toxins</w:t>
      </w:r>
      <w:r w:rsidR="00F708FE">
        <w:rPr>
          <w:rFonts w:ascii="Arial" w:eastAsia="Times New Roman" w:hAnsi="Arial" w:cs="Arial"/>
          <w:color w:val="000000"/>
          <w:kern w:val="0"/>
          <w14:ligatures w14:val="none"/>
        </w:rPr>
        <w:t xml:space="preserve"> interacting with a</w:t>
      </w:r>
      <w:r w:rsidRPr="003E7284">
        <w:rPr>
          <w:rFonts w:ascii="Arial" w:eastAsia="Times New Roman" w:hAnsi="Arial" w:cs="Arial"/>
          <w:color w:val="000000"/>
          <w:kern w:val="0"/>
          <w14:ligatures w14:val="none"/>
        </w:rPr>
        <w:t xml:space="preserve"> natural </w:t>
      </w:r>
      <w:r w:rsidR="007549CF">
        <w:rPr>
          <w:rFonts w:ascii="Arial" w:eastAsia="Times New Roman" w:hAnsi="Arial" w:cs="Arial"/>
          <w:color w:val="000000"/>
          <w:kern w:val="0"/>
          <w14:ligatures w14:val="none"/>
        </w:rPr>
        <w:t>environmental stressor</w:t>
      </w:r>
      <w:r w:rsidRPr="003E7284">
        <w:rPr>
          <w:rFonts w:ascii="Arial" w:eastAsia="Times New Roman" w:hAnsi="Arial" w:cs="Arial"/>
          <w:color w:val="000000"/>
          <w:kern w:val="0"/>
          <w14:ligatures w14:val="none"/>
        </w:rPr>
        <w:t xml:space="preserve">. We </w:t>
      </w:r>
      <w:r w:rsidR="009A25A6">
        <w:rPr>
          <w:rFonts w:ascii="Arial" w:eastAsia="Times New Roman" w:hAnsi="Arial" w:cs="Arial"/>
          <w:color w:val="000000"/>
          <w:kern w:val="0"/>
          <w14:ligatures w14:val="none"/>
        </w:rPr>
        <w:t>foun</w:t>
      </w:r>
      <w:r w:rsidR="00F708FE">
        <w:rPr>
          <w:rFonts w:ascii="Arial" w:eastAsia="Times New Roman" w:hAnsi="Arial" w:cs="Arial"/>
          <w:color w:val="000000"/>
          <w:kern w:val="0"/>
          <w14:ligatures w14:val="none"/>
        </w:rPr>
        <w:t>d</w:t>
      </w:r>
      <w:r w:rsidRPr="003E7284">
        <w:rPr>
          <w:rFonts w:ascii="Arial" w:eastAsia="Times New Roman" w:hAnsi="Arial" w:cs="Arial"/>
          <w:color w:val="000000"/>
          <w:kern w:val="0"/>
          <w14:ligatures w14:val="none"/>
        </w:rPr>
        <w:t xml:space="preserve"> that a </w:t>
      </w:r>
      <w:r w:rsidR="009A25A6">
        <w:rPr>
          <w:rFonts w:ascii="Arial" w:eastAsia="Times New Roman" w:hAnsi="Arial" w:cs="Arial"/>
          <w:color w:val="000000"/>
          <w:kern w:val="0"/>
          <w14:ligatures w14:val="none"/>
        </w:rPr>
        <w:t>sudden</w:t>
      </w:r>
      <w:r w:rsidRPr="003E7284">
        <w:rPr>
          <w:rFonts w:ascii="Arial" w:eastAsia="Times New Roman" w:hAnsi="Arial" w:cs="Arial"/>
          <w:color w:val="000000"/>
          <w:kern w:val="0"/>
          <w14:ligatures w14:val="none"/>
        </w:rPr>
        <w:t xml:space="preserve"> increase </w:t>
      </w:r>
      <w:r w:rsidR="007549CF">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 salinity</w:t>
      </w:r>
      <w:r w:rsidR="007549CF">
        <w:rPr>
          <w:rFonts w:ascii="Arial" w:eastAsia="Times New Roman" w:hAnsi="Arial" w:cs="Arial"/>
          <w:color w:val="000000"/>
          <w:kern w:val="0"/>
          <w14:ligatures w14:val="none"/>
        </w:rPr>
        <w:t>—from essentially 0 to 5 ppt—</w:t>
      </w:r>
      <w:r w:rsidR="009A25A6">
        <w:rPr>
          <w:rFonts w:ascii="Arial" w:eastAsia="Times New Roman" w:hAnsi="Arial" w:cs="Arial"/>
          <w:color w:val="000000"/>
          <w:kern w:val="0"/>
          <w14:ligatures w14:val="none"/>
        </w:rPr>
        <w:t>trigger</w:t>
      </w:r>
      <w:r w:rsidRPr="003E7284">
        <w:rPr>
          <w:rFonts w:ascii="Arial" w:eastAsia="Times New Roman" w:hAnsi="Arial" w:cs="Arial"/>
          <w:color w:val="000000"/>
          <w:kern w:val="0"/>
          <w14:ligatures w14:val="none"/>
        </w:rPr>
        <w:t xml:space="preserve">ed a stress response in all </w:t>
      </w:r>
      <w:r w:rsidR="007549CF">
        <w:rPr>
          <w:rFonts w:ascii="Arial" w:eastAsia="Times New Roman" w:hAnsi="Arial" w:cs="Arial"/>
          <w:color w:val="000000"/>
          <w:kern w:val="0"/>
          <w14:ligatures w14:val="none"/>
        </w:rPr>
        <w:t>bass</w:t>
      </w:r>
      <w:r w:rsidR="00F708FE">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however,</w:t>
      </w:r>
      <w:r w:rsidRPr="003E7284">
        <w:rPr>
          <w:rFonts w:ascii="Arial" w:eastAsia="Times New Roman" w:hAnsi="Arial" w:cs="Arial"/>
          <w:color w:val="000000"/>
          <w:kern w:val="0"/>
          <w14:ligatures w14:val="none"/>
        </w:rPr>
        <w:t xml:space="preserve"> the </w:t>
      </w:r>
      <w:r w:rsidR="009A25A6">
        <w:rPr>
          <w:rFonts w:ascii="Arial" w:eastAsia="Times New Roman" w:hAnsi="Arial" w:cs="Arial"/>
          <w:color w:val="000000"/>
          <w:kern w:val="0"/>
          <w14:ligatures w14:val="none"/>
        </w:rPr>
        <w:t>intensity</w:t>
      </w:r>
      <w:r w:rsidRPr="003E7284">
        <w:rPr>
          <w:rFonts w:ascii="Arial" w:eastAsia="Times New Roman" w:hAnsi="Arial" w:cs="Arial"/>
          <w:color w:val="000000"/>
          <w:kern w:val="0"/>
          <w14:ligatures w14:val="none"/>
        </w:rPr>
        <w:t xml:space="preserve"> of this response varied among </w:t>
      </w:r>
      <w:r w:rsidR="00F708FE">
        <w:rPr>
          <w:rFonts w:ascii="Arial" w:eastAsia="Times New Roman" w:hAnsi="Arial" w:cs="Arial"/>
          <w:color w:val="000000"/>
          <w:kern w:val="0"/>
          <w14:ligatures w14:val="none"/>
        </w:rPr>
        <w:t>them</w:t>
      </w:r>
      <w:r w:rsidRPr="003E7284">
        <w:rPr>
          <w:rFonts w:ascii="Arial" w:eastAsia="Times New Roman" w:hAnsi="Arial" w:cs="Arial"/>
          <w:color w:val="000000"/>
          <w:kern w:val="0"/>
          <w14:ligatures w14:val="none"/>
        </w:rPr>
        <w:t>.</w:t>
      </w:r>
      <w:r w:rsidR="007549CF">
        <w:rPr>
          <w:rFonts w:ascii="Arial" w:eastAsia="Times New Roman" w:hAnsi="Arial" w:cs="Arial"/>
          <w:color w:val="000000"/>
          <w:kern w:val="0"/>
          <w14:ligatures w14:val="none"/>
        </w:rPr>
        <w:t xml:space="preserve"> DESCRIBE WHY IN MORE DEPTH HERE.</w:t>
      </w:r>
      <w:r w:rsidRPr="003E7284">
        <w:rPr>
          <w:rFonts w:ascii="Arial" w:eastAsia="Times New Roman" w:hAnsi="Arial" w:cs="Arial"/>
          <w:color w:val="000000"/>
          <w:kern w:val="0"/>
          <w14:ligatures w14:val="none"/>
        </w:rPr>
        <w:t xml:space="preserve"> </w:t>
      </w:r>
    </w:p>
    <w:p w14:paraId="5F888BF7" w14:textId="6B060671" w:rsidR="003E7284" w:rsidRPr="003E7284" w:rsidRDefault="007549CF" w:rsidP="008D357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lastRenderedPageBreak/>
        <w:t>Seven days after</w:t>
      </w:r>
      <w:r w:rsidR="003E7284"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 environmental</w:t>
      </w:r>
      <w:r w:rsidR="003E7284" w:rsidRPr="003E7284">
        <w:rPr>
          <w:rFonts w:ascii="Arial" w:eastAsia="Times New Roman" w:hAnsi="Arial" w:cs="Arial"/>
          <w:color w:val="000000"/>
          <w:kern w:val="0"/>
          <w14:ligatures w14:val="none"/>
        </w:rPr>
        <w:t xml:space="preserve"> stressor</w:t>
      </w:r>
      <w:r>
        <w:rPr>
          <w:rFonts w:ascii="Arial" w:eastAsia="Times New Roman" w:hAnsi="Arial" w:cs="Arial"/>
          <w:color w:val="000000"/>
          <w:kern w:val="0"/>
          <w14:ligatures w14:val="none"/>
        </w:rPr>
        <w:t xml:space="preserve"> was introduced</w:t>
      </w:r>
      <w:r w:rsidR="003E7284"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 xml:space="preserve">most </w:t>
      </w:r>
      <w:r>
        <w:rPr>
          <w:rFonts w:ascii="Arial" w:eastAsia="Times New Roman" w:hAnsi="Arial" w:cs="Arial"/>
          <w:color w:val="000000"/>
          <w:kern w:val="0"/>
          <w14:ligatures w14:val="none"/>
        </w:rPr>
        <w:t xml:space="preserve">bass </w:t>
      </w:r>
      <w:r w:rsidR="004348D0">
        <w:rPr>
          <w:rFonts w:ascii="Arial" w:eastAsia="Times New Roman" w:hAnsi="Arial" w:cs="Arial"/>
          <w:color w:val="000000"/>
          <w:kern w:val="0"/>
          <w14:ligatures w14:val="none"/>
        </w:rPr>
        <w:t>adapted to the increase</w:t>
      </w:r>
      <w:r w:rsidR="002F7ACA">
        <w:rPr>
          <w:rFonts w:ascii="Arial" w:eastAsia="Times New Roman" w:hAnsi="Arial" w:cs="Arial"/>
          <w:color w:val="000000"/>
          <w:kern w:val="0"/>
          <w14:ligatures w14:val="none"/>
        </w:rPr>
        <w:t>d</w:t>
      </w:r>
      <w:r w:rsidR="004348D0">
        <w:rPr>
          <w:rFonts w:ascii="Arial" w:eastAsia="Times New Roman" w:hAnsi="Arial" w:cs="Arial"/>
          <w:color w:val="000000"/>
          <w:kern w:val="0"/>
          <w14:ligatures w14:val="none"/>
        </w:rPr>
        <w:t xml:space="preserve"> salinity</w:t>
      </w:r>
      <w:r w:rsidR="003E7284" w:rsidRPr="003E7284">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as</w:t>
      </w:r>
      <w:r w:rsidR="003E7284" w:rsidRPr="003E7284">
        <w:rPr>
          <w:rFonts w:ascii="Arial" w:eastAsia="Times New Roman" w:hAnsi="Arial" w:cs="Arial"/>
          <w:color w:val="000000"/>
          <w:kern w:val="0"/>
          <w14:ligatures w14:val="none"/>
        </w:rPr>
        <w:t xml:space="preserve"> NLR </w:t>
      </w:r>
      <w:r w:rsidR="004348D0">
        <w:rPr>
          <w:rFonts w:ascii="Arial" w:eastAsia="Times New Roman" w:hAnsi="Arial" w:cs="Arial"/>
          <w:color w:val="000000"/>
          <w:kern w:val="0"/>
          <w14:ligatures w14:val="none"/>
        </w:rPr>
        <w:t>declined</w:t>
      </w:r>
      <w:r w:rsidR="003E7284" w:rsidRPr="003E7284">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 xml:space="preserve">back to baseline levels; however, the </w:t>
      </w:r>
      <w:proofErr w:type="spellStart"/>
      <w:r w:rsidR="004348D0">
        <w:rPr>
          <w:rFonts w:ascii="Arial" w:eastAsia="Times New Roman" w:hAnsi="Arial" w:cs="Arial"/>
          <w:color w:val="000000"/>
          <w:kern w:val="0"/>
          <w14:ligatures w14:val="none"/>
        </w:rPr>
        <w:t>PFPeA</w:t>
      </w:r>
      <w:proofErr w:type="spellEnd"/>
      <w:r w:rsidR="004348D0">
        <w:rPr>
          <w:rFonts w:ascii="Arial" w:eastAsia="Times New Roman" w:hAnsi="Arial" w:cs="Arial"/>
          <w:color w:val="000000"/>
          <w:kern w:val="0"/>
          <w14:ligatures w14:val="none"/>
        </w:rPr>
        <w:t xml:space="preserve"> high bass continued to </w:t>
      </w:r>
      <w:r w:rsidR="002F7ACA">
        <w:rPr>
          <w:rFonts w:ascii="Arial" w:eastAsia="Times New Roman" w:hAnsi="Arial" w:cs="Arial"/>
          <w:color w:val="000000"/>
          <w:kern w:val="0"/>
          <w14:ligatures w14:val="none"/>
        </w:rPr>
        <w:t>exhibit</w:t>
      </w:r>
      <w:r w:rsidR="004348D0">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elevat</w:t>
      </w:r>
      <w:r w:rsidR="004348D0">
        <w:rPr>
          <w:rFonts w:ascii="Arial" w:eastAsia="Times New Roman" w:hAnsi="Arial" w:cs="Arial"/>
          <w:color w:val="000000"/>
          <w:kern w:val="0"/>
          <w14:ligatures w14:val="none"/>
        </w:rPr>
        <w:t>ed stress, as we anticipated</w:t>
      </w:r>
      <w:r w:rsidR="003E7284" w:rsidRPr="003E7284">
        <w:rPr>
          <w:rFonts w:ascii="Arial" w:eastAsia="Times New Roman" w:hAnsi="Arial" w:cs="Arial"/>
          <w:color w:val="000000"/>
          <w:kern w:val="0"/>
          <w14:ligatures w14:val="none"/>
        </w:rPr>
        <w:t>.</w:t>
      </w:r>
      <w:r w:rsidR="004348D0">
        <w:rPr>
          <w:rFonts w:ascii="Arial" w:eastAsia="Times New Roman" w:hAnsi="Arial" w:cs="Arial"/>
          <w:color w:val="000000"/>
          <w:kern w:val="0"/>
          <w14:ligatures w14:val="none"/>
        </w:rPr>
        <w:t xml:space="preserve"> The </w:t>
      </w:r>
      <w:r w:rsidR="002F7ACA">
        <w:rPr>
          <w:rFonts w:ascii="Arial" w:eastAsia="Times New Roman" w:hAnsi="Arial" w:cs="Arial"/>
          <w:color w:val="000000"/>
          <w:kern w:val="0"/>
          <w14:ligatures w14:val="none"/>
        </w:rPr>
        <w:t>ongoing</w:t>
      </w:r>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ri</w:t>
      </w:r>
      <w:r w:rsidR="008D357E">
        <w:rPr>
          <w:rFonts w:ascii="Arial" w:eastAsia="Times New Roman" w:hAnsi="Arial" w:cs="Arial"/>
          <w:color w:val="000000"/>
          <w:kern w:val="0"/>
          <w14:ligatures w14:val="none"/>
        </w:rPr>
        <w:t xml:space="preserve">se in stress </w:t>
      </w:r>
      <w:r w:rsidR="00660213">
        <w:rPr>
          <w:rFonts w:ascii="Arial" w:eastAsia="Times New Roman" w:hAnsi="Arial" w:cs="Arial"/>
          <w:color w:val="000000"/>
          <w:kern w:val="0"/>
          <w14:ligatures w14:val="none"/>
        </w:rPr>
        <w:t>suggest</w:t>
      </w:r>
      <w:r w:rsidR="008D357E" w:rsidRPr="003E7284">
        <w:rPr>
          <w:rFonts w:ascii="Arial" w:eastAsia="Times New Roman" w:hAnsi="Arial" w:cs="Arial"/>
          <w:color w:val="000000"/>
          <w:kern w:val="0"/>
          <w14:ligatures w14:val="none"/>
        </w:rPr>
        <w:t xml:space="preserve">s that high doses </w:t>
      </w:r>
      <w:r w:rsidR="008D357E">
        <w:rPr>
          <w:rFonts w:ascii="Arial" w:eastAsia="Times New Roman" w:hAnsi="Arial" w:cs="Arial"/>
          <w:color w:val="000000"/>
          <w:kern w:val="0"/>
          <w14:ligatures w14:val="none"/>
        </w:rPr>
        <w:t xml:space="preserve">of </w:t>
      </w:r>
      <w:proofErr w:type="spellStart"/>
      <w:r w:rsidR="008D357E">
        <w:rPr>
          <w:rFonts w:ascii="Arial" w:eastAsia="Times New Roman" w:hAnsi="Arial" w:cs="Arial"/>
          <w:color w:val="000000"/>
          <w:kern w:val="0"/>
          <w14:ligatures w14:val="none"/>
        </w:rPr>
        <w:t>PFPeA</w:t>
      </w:r>
      <w:proofErr w:type="spellEnd"/>
      <w:r w:rsidR="008D357E">
        <w:rPr>
          <w:rFonts w:ascii="Arial" w:eastAsia="Times New Roman" w:hAnsi="Arial" w:cs="Arial"/>
          <w:color w:val="000000"/>
          <w:kern w:val="0"/>
          <w14:ligatures w14:val="none"/>
        </w:rPr>
        <w:t xml:space="preserve"> </w:t>
      </w:r>
      <w:r w:rsidR="008D357E" w:rsidRPr="003E7284">
        <w:rPr>
          <w:rFonts w:ascii="Arial" w:eastAsia="Times New Roman" w:hAnsi="Arial" w:cs="Arial"/>
          <w:color w:val="000000"/>
          <w:kern w:val="0"/>
          <w14:ligatures w14:val="none"/>
        </w:rPr>
        <w:t xml:space="preserve">can potentially </w:t>
      </w:r>
      <w:r w:rsidR="00D62511">
        <w:rPr>
          <w:rFonts w:ascii="Arial" w:eastAsia="Times New Roman" w:hAnsi="Arial" w:cs="Arial"/>
          <w:color w:val="000000"/>
          <w:kern w:val="0"/>
          <w14:ligatures w14:val="none"/>
        </w:rPr>
        <w:t>alter</w:t>
      </w:r>
      <w:r w:rsidR="008D357E" w:rsidRPr="003E7284">
        <w:rPr>
          <w:rFonts w:ascii="Arial" w:eastAsia="Times New Roman" w:hAnsi="Arial" w:cs="Arial"/>
          <w:color w:val="000000"/>
          <w:kern w:val="0"/>
          <w14:ligatures w14:val="none"/>
        </w:rPr>
        <w:t xml:space="preserve"> the stress response in bass and that </w:t>
      </w:r>
      <w:proofErr w:type="spellStart"/>
      <w:r w:rsidR="008D357E" w:rsidRPr="003E7284">
        <w:rPr>
          <w:rFonts w:ascii="Arial" w:eastAsia="Times New Roman" w:hAnsi="Arial" w:cs="Arial"/>
          <w:color w:val="000000"/>
          <w:kern w:val="0"/>
          <w14:ligatures w14:val="none"/>
        </w:rPr>
        <w:t>PFPeA</w:t>
      </w:r>
      <w:proofErr w:type="spellEnd"/>
      <w:r w:rsidR="008D357E" w:rsidRPr="003E7284">
        <w:rPr>
          <w:rFonts w:ascii="Arial" w:eastAsia="Times New Roman" w:hAnsi="Arial" w:cs="Arial"/>
          <w:color w:val="000000"/>
          <w:kern w:val="0"/>
          <w14:ligatures w14:val="none"/>
        </w:rPr>
        <w:t>, a</w:t>
      </w:r>
      <w:r w:rsidR="00660213">
        <w:rPr>
          <w:rFonts w:ascii="Arial" w:eastAsia="Times New Roman" w:hAnsi="Arial" w:cs="Arial"/>
          <w:color w:val="000000"/>
          <w:kern w:val="0"/>
          <w14:ligatures w14:val="none"/>
        </w:rPr>
        <w:t>long</w:t>
      </w:r>
      <w:r w:rsidR="008D357E">
        <w:rPr>
          <w:rFonts w:ascii="Arial" w:eastAsia="Times New Roman" w:hAnsi="Arial" w:cs="Arial"/>
          <w:color w:val="000000"/>
          <w:kern w:val="0"/>
          <w14:ligatures w14:val="none"/>
        </w:rPr>
        <w:t xml:space="preserve"> </w:t>
      </w:r>
      <w:r w:rsidR="00660213">
        <w:rPr>
          <w:rFonts w:ascii="Arial" w:eastAsia="Times New Roman" w:hAnsi="Arial" w:cs="Arial"/>
          <w:color w:val="000000"/>
          <w:kern w:val="0"/>
          <w14:ligatures w14:val="none"/>
        </w:rPr>
        <w:t>with</w:t>
      </w:r>
      <w:r w:rsidR="008D357E" w:rsidRPr="003E7284">
        <w:rPr>
          <w:rFonts w:ascii="Arial" w:eastAsia="Times New Roman" w:hAnsi="Arial" w:cs="Arial"/>
          <w:color w:val="000000"/>
          <w:kern w:val="0"/>
          <w14:ligatures w14:val="none"/>
        </w:rPr>
        <w:t xml:space="preserve"> possibly other PFAS</w:t>
      </w:r>
      <w:r w:rsidR="008D357E">
        <w:rPr>
          <w:rFonts w:ascii="Arial" w:eastAsia="Times New Roman" w:hAnsi="Arial" w:cs="Arial"/>
          <w:color w:val="000000"/>
          <w:kern w:val="0"/>
          <w14:ligatures w14:val="none"/>
        </w:rPr>
        <w:t xml:space="preserve"> compounds</w:t>
      </w:r>
      <w:r w:rsidR="008D357E" w:rsidRPr="003E7284">
        <w:rPr>
          <w:rFonts w:ascii="Arial" w:eastAsia="Times New Roman" w:hAnsi="Arial" w:cs="Arial"/>
          <w:color w:val="000000"/>
          <w:kern w:val="0"/>
          <w14:ligatures w14:val="none"/>
        </w:rPr>
        <w:t xml:space="preserve">, may </w:t>
      </w:r>
      <w:r w:rsidR="00660213">
        <w:rPr>
          <w:rFonts w:ascii="Arial" w:eastAsia="Times New Roman" w:hAnsi="Arial" w:cs="Arial"/>
          <w:color w:val="000000"/>
          <w:kern w:val="0"/>
          <w14:ligatures w14:val="none"/>
        </w:rPr>
        <w:t>impai</w:t>
      </w:r>
      <w:r w:rsidR="008D357E" w:rsidRPr="003E7284">
        <w:rPr>
          <w:rFonts w:ascii="Arial" w:eastAsia="Times New Roman" w:hAnsi="Arial" w:cs="Arial"/>
          <w:color w:val="000000"/>
          <w:kern w:val="0"/>
          <w14:ligatures w14:val="none"/>
        </w:rPr>
        <w:t xml:space="preserve">r </w:t>
      </w:r>
      <w:r w:rsidR="002F7ACA">
        <w:rPr>
          <w:rFonts w:ascii="Arial" w:eastAsia="Times New Roman" w:hAnsi="Arial" w:cs="Arial"/>
          <w:color w:val="000000"/>
          <w:kern w:val="0"/>
          <w14:ligatures w14:val="none"/>
        </w:rPr>
        <w:t>fish's</w:t>
      </w:r>
      <w:r w:rsidR="008D357E" w:rsidRPr="003E7284">
        <w:rPr>
          <w:rFonts w:ascii="Arial" w:eastAsia="Times New Roman" w:hAnsi="Arial" w:cs="Arial"/>
          <w:color w:val="000000"/>
          <w:kern w:val="0"/>
          <w14:ligatures w14:val="none"/>
        </w:rPr>
        <w:t xml:space="preserve"> ability to </w:t>
      </w:r>
      <w:r w:rsidR="008D357E">
        <w:rPr>
          <w:rFonts w:ascii="Arial" w:eastAsia="Times New Roman" w:hAnsi="Arial" w:cs="Arial"/>
          <w:color w:val="000000"/>
          <w:kern w:val="0"/>
          <w14:ligatures w14:val="none"/>
        </w:rPr>
        <w:t>adapt</w:t>
      </w:r>
      <w:r w:rsidR="008D357E" w:rsidRPr="003E7284">
        <w:rPr>
          <w:rFonts w:ascii="Arial" w:eastAsia="Times New Roman" w:hAnsi="Arial" w:cs="Arial"/>
          <w:color w:val="000000"/>
          <w:kern w:val="0"/>
          <w14:ligatures w14:val="none"/>
        </w:rPr>
        <w:t xml:space="preserve"> to </w:t>
      </w:r>
      <w:r w:rsidR="00660213">
        <w:rPr>
          <w:rFonts w:ascii="Arial" w:eastAsia="Times New Roman" w:hAnsi="Arial" w:cs="Arial"/>
          <w:color w:val="000000"/>
          <w:kern w:val="0"/>
          <w14:ligatures w14:val="none"/>
        </w:rPr>
        <w:t>various</w:t>
      </w:r>
      <w:r w:rsidR="008D357E" w:rsidRPr="003E7284">
        <w:rPr>
          <w:rFonts w:ascii="Arial" w:eastAsia="Times New Roman" w:hAnsi="Arial" w:cs="Arial"/>
          <w:color w:val="000000"/>
          <w:kern w:val="0"/>
          <w14:ligatures w14:val="none"/>
        </w:rPr>
        <w:t xml:space="preserve"> stressors. To our knowledge, this is the first evidence </w:t>
      </w:r>
      <w:r w:rsidR="00660213">
        <w:rPr>
          <w:rFonts w:ascii="Arial" w:eastAsia="Times New Roman" w:hAnsi="Arial" w:cs="Arial"/>
          <w:color w:val="000000"/>
          <w:kern w:val="0"/>
          <w14:ligatures w14:val="none"/>
        </w:rPr>
        <w:t xml:space="preserve">indicating </w:t>
      </w:r>
      <w:r w:rsidR="008D357E" w:rsidRPr="003E7284">
        <w:rPr>
          <w:rFonts w:ascii="Arial" w:eastAsia="Times New Roman" w:hAnsi="Arial" w:cs="Arial"/>
          <w:color w:val="000000"/>
          <w:kern w:val="0"/>
          <w14:ligatures w14:val="none"/>
        </w:rPr>
        <w:t xml:space="preserve">that PFAS compounds may </w:t>
      </w:r>
      <w:r w:rsidR="00660213">
        <w:rPr>
          <w:rFonts w:ascii="Arial" w:eastAsia="Times New Roman" w:hAnsi="Arial" w:cs="Arial"/>
          <w:color w:val="000000"/>
          <w:kern w:val="0"/>
          <w14:ligatures w14:val="none"/>
        </w:rPr>
        <w:t>elevat</w:t>
      </w:r>
      <w:r w:rsidR="008D357E" w:rsidRPr="003E7284">
        <w:rPr>
          <w:rFonts w:ascii="Arial" w:eastAsia="Times New Roman" w:hAnsi="Arial" w:cs="Arial"/>
          <w:color w:val="000000"/>
          <w:kern w:val="0"/>
          <w14:ligatures w14:val="none"/>
        </w:rPr>
        <w:t>e NLR in freshwater fish</w:t>
      </w:r>
      <w:r w:rsidR="008D357E">
        <w:rPr>
          <w:rFonts w:ascii="Arial" w:eastAsia="Times New Roman" w:hAnsi="Arial" w:cs="Arial"/>
          <w:color w:val="000000"/>
          <w:kern w:val="0"/>
          <w14:ligatures w14:val="none"/>
        </w:rPr>
        <w:t>es</w:t>
      </w:r>
      <w:r w:rsidR="008D357E" w:rsidRPr="003E7284">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A</w:t>
      </w:r>
      <w:r w:rsidR="003E7284"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dec</w:t>
      </w:r>
      <w:r w:rsidR="009A25A6">
        <w:rPr>
          <w:rFonts w:ascii="Arial" w:eastAsia="Times New Roman" w:hAnsi="Arial" w:cs="Arial"/>
          <w:color w:val="000000"/>
          <w:kern w:val="0"/>
          <w14:ligatures w14:val="none"/>
        </w:rPr>
        <w:t>reas</w:t>
      </w:r>
      <w:r w:rsidR="00F708FE">
        <w:rPr>
          <w:rFonts w:ascii="Arial" w:eastAsia="Times New Roman" w:hAnsi="Arial" w:cs="Arial"/>
          <w:color w:val="000000"/>
          <w:kern w:val="0"/>
          <w14:ligatures w14:val="none"/>
        </w:rPr>
        <w:t xml:space="preserve">e </w:t>
      </w:r>
      <w:r w:rsidR="004348D0">
        <w:rPr>
          <w:rFonts w:ascii="Arial" w:eastAsia="Times New Roman" w:hAnsi="Arial" w:cs="Arial"/>
          <w:color w:val="000000"/>
          <w:kern w:val="0"/>
          <w14:ligatures w14:val="none"/>
        </w:rPr>
        <w:t xml:space="preserve">in NLR in the control group </w:t>
      </w:r>
      <w:r w:rsidR="00660213">
        <w:rPr>
          <w:rFonts w:ascii="Arial" w:eastAsia="Times New Roman" w:hAnsi="Arial" w:cs="Arial"/>
          <w:color w:val="000000"/>
          <w:kern w:val="0"/>
          <w14:ligatures w14:val="none"/>
        </w:rPr>
        <w:t>ma</w:t>
      </w:r>
      <w:r w:rsidR="008D357E">
        <w:rPr>
          <w:rFonts w:ascii="Arial" w:eastAsia="Times New Roman" w:hAnsi="Arial" w:cs="Arial"/>
          <w:color w:val="000000"/>
          <w:kern w:val="0"/>
          <w14:ligatures w14:val="none"/>
        </w:rPr>
        <w:t xml:space="preserve">y </w:t>
      </w:r>
      <w:r w:rsidR="002F7ACA">
        <w:rPr>
          <w:rFonts w:ascii="Arial" w:eastAsia="Times New Roman" w:hAnsi="Arial" w:cs="Arial"/>
          <w:color w:val="000000"/>
          <w:kern w:val="0"/>
          <w14:ligatures w14:val="none"/>
        </w:rPr>
        <w:t>imply</w:t>
      </w:r>
      <w:r w:rsidR="003E7284" w:rsidRPr="003E7284">
        <w:rPr>
          <w:rFonts w:ascii="Arial" w:eastAsia="Times New Roman" w:hAnsi="Arial" w:cs="Arial"/>
          <w:color w:val="000000"/>
          <w:kern w:val="0"/>
          <w14:ligatures w14:val="none"/>
        </w:rPr>
        <w:t xml:space="preserve"> that a</w:t>
      </w:r>
      <w:r w:rsidR="004348D0">
        <w:rPr>
          <w:rFonts w:ascii="Arial" w:eastAsia="Times New Roman" w:hAnsi="Arial" w:cs="Arial"/>
          <w:color w:val="000000"/>
          <w:kern w:val="0"/>
          <w14:ligatures w14:val="none"/>
        </w:rPr>
        <w:t xml:space="preserve"> sudden </w:t>
      </w:r>
      <w:r w:rsidR="009A25A6">
        <w:rPr>
          <w:rFonts w:ascii="Arial" w:eastAsia="Times New Roman" w:hAnsi="Arial" w:cs="Arial"/>
          <w:color w:val="000000"/>
          <w:kern w:val="0"/>
          <w14:ligatures w14:val="none"/>
        </w:rPr>
        <w:t>ri</w:t>
      </w:r>
      <w:r w:rsidR="003E7284" w:rsidRPr="003E7284">
        <w:rPr>
          <w:rFonts w:ascii="Arial" w:eastAsia="Times New Roman" w:hAnsi="Arial" w:cs="Arial"/>
          <w:color w:val="000000"/>
          <w:kern w:val="0"/>
          <w14:ligatures w14:val="none"/>
        </w:rPr>
        <w:t xml:space="preserve">se </w:t>
      </w:r>
      <w:r w:rsidR="004348D0">
        <w:rPr>
          <w:rFonts w:ascii="Arial" w:eastAsia="Times New Roman" w:hAnsi="Arial" w:cs="Arial"/>
          <w:color w:val="000000"/>
          <w:kern w:val="0"/>
          <w14:ligatures w14:val="none"/>
        </w:rPr>
        <w:t>in</w:t>
      </w:r>
      <w:r w:rsidR="003E7284" w:rsidRPr="003E7284">
        <w:rPr>
          <w:rFonts w:ascii="Arial" w:eastAsia="Times New Roman" w:hAnsi="Arial" w:cs="Arial"/>
          <w:color w:val="000000"/>
          <w:kern w:val="0"/>
          <w14:ligatures w14:val="none"/>
        </w:rPr>
        <w:t xml:space="preserve"> salinity is </w:t>
      </w:r>
      <w:r w:rsidR="004348D0">
        <w:rPr>
          <w:rFonts w:ascii="Arial" w:eastAsia="Times New Roman" w:hAnsi="Arial" w:cs="Arial"/>
          <w:color w:val="000000"/>
          <w:kern w:val="0"/>
          <w14:ligatures w14:val="none"/>
        </w:rPr>
        <w:t>mere</w:t>
      </w:r>
      <w:r w:rsidR="003E7284" w:rsidRPr="003E7284">
        <w:rPr>
          <w:rFonts w:ascii="Arial" w:eastAsia="Times New Roman" w:hAnsi="Arial" w:cs="Arial"/>
          <w:color w:val="000000"/>
          <w:kern w:val="0"/>
          <w14:ligatures w14:val="none"/>
        </w:rPr>
        <w:t xml:space="preserve">ly an acute stressor </w:t>
      </w:r>
      <w:r w:rsidR="00F708FE">
        <w:rPr>
          <w:rFonts w:ascii="Arial" w:eastAsia="Times New Roman" w:hAnsi="Arial" w:cs="Arial"/>
          <w:color w:val="000000"/>
          <w:kern w:val="0"/>
          <w14:ligatures w14:val="none"/>
        </w:rPr>
        <w:t>for</w:t>
      </w:r>
      <w:r w:rsidR="003E7284" w:rsidRPr="003E7284">
        <w:rPr>
          <w:rFonts w:ascii="Arial" w:eastAsia="Times New Roman" w:hAnsi="Arial" w:cs="Arial"/>
          <w:color w:val="000000"/>
          <w:kern w:val="0"/>
          <w14:ligatures w14:val="none"/>
        </w:rPr>
        <w:t xml:space="preserve"> bas</w:t>
      </w:r>
      <w:r w:rsidR="004348D0">
        <w:rPr>
          <w:rFonts w:ascii="Arial" w:eastAsia="Times New Roman" w:hAnsi="Arial" w:cs="Arial"/>
          <w:color w:val="000000"/>
          <w:kern w:val="0"/>
          <w14:ligatures w14:val="none"/>
        </w:rPr>
        <w:t>s</w:t>
      </w:r>
      <w:r w:rsidR="008D357E">
        <w:rPr>
          <w:rFonts w:ascii="Arial" w:eastAsia="Times New Roman" w:hAnsi="Arial" w:cs="Arial"/>
          <w:color w:val="000000"/>
          <w:kern w:val="0"/>
          <w14:ligatures w14:val="none"/>
        </w:rPr>
        <w:t xml:space="preserve">, which </w:t>
      </w:r>
      <w:r w:rsidR="008D357E">
        <w:rPr>
          <w:rFonts w:ascii="Arial" w:eastAsia="Times New Roman" w:hAnsi="Arial" w:cs="Arial"/>
          <w:color w:val="000000"/>
          <w:kern w:val="0"/>
          <w14:ligatures w14:val="none"/>
        </w:rPr>
        <w:t>align</w:t>
      </w:r>
      <w:r w:rsidR="008D357E">
        <w:rPr>
          <w:rFonts w:ascii="Arial" w:eastAsia="Times New Roman" w:hAnsi="Arial" w:cs="Arial"/>
          <w:color w:val="000000"/>
          <w:kern w:val="0"/>
          <w14:ligatures w14:val="none"/>
        </w:rPr>
        <w:t>s</w:t>
      </w:r>
      <w:r w:rsidR="008D357E" w:rsidRPr="003E7284">
        <w:rPr>
          <w:rFonts w:ascii="Arial" w:eastAsia="Times New Roman" w:hAnsi="Arial" w:cs="Arial"/>
          <w:color w:val="000000"/>
          <w:kern w:val="0"/>
          <w14:ligatures w14:val="none"/>
        </w:rPr>
        <w:t xml:space="preserve"> with the findings of Yi et al. </w:t>
      </w:r>
      <w:r w:rsidR="008D357E">
        <w:rPr>
          <w:rFonts w:ascii="Arial" w:eastAsia="Times New Roman" w:hAnsi="Arial" w:cs="Arial"/>
          <w:color w:val="000000"/>
          <w:kern w:val="0"/>
          <w14:ligatures w14:val="none"/>
        </w:rPr>
        <w:t>(</w:t>
      </w:r>
      <w:r w:rsidR="008D357E" w:rsidRPr="003E7284">
        <w:rPr>
          <w:rFonts w:ascii="Arial" w:eastAsia="Times New Roman" w:hAnsi="Arial" w:cs="Arial"/>
          <w:color w:val="000000"/>
          <w:kern w:val="0"/>
          <w14:ligatures w14:val="none"/>
        </w:rPr>
        <w:t>2021)</w:t>
      </w:r>
      <w:r w:rsidR="008D357E">
        <w:rPr>
          <w:rFonts w:ascii="Arial" w:eastAsia="Times New Roman" w:hAnsi="Arial" w:cs="Arial"/>
          <w:color w:val="000000"/>
          <w:kern w:val="0"/>
          <w14:ligatures w14:val="none"/>
        </w:rPr>
        <w:t>,</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who</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demonstrat</w:t>
      </w:r>
      <w:r w:rsidR="008D357E" w:rsidRPr="003E7284">
        <w:rPr>
          <w:rFonts w:ascii="Arial" w:eastAsia="Times New Roman" w:hAnsi="Arial" w:cs="Arial"/>
          <w:color w:val="000000"/>
          <w:kern w:val="0"/>
          <w14:ligatures w14:val="none"/>
        </w:rPr>
        <w:t>ed that bass can tolerate moderately high salinity</w:t>
      </w:r>
      <w:r w:rsidR="003E7284" w:rsidRPr="003E7284">
        <w:rPr>
          <w:rFonts w:ascii="Arial" w:eastAsia="Times New Roman" w:hAnsi="Arial" w:cs="Arial"/>
          <w:color w:val="000000"/>
          <w:kern w:val="0"/>
          <w14:ligatures w14:val="none"/>
        </w:rPr>
        <w:t>.</w:t>
      </w:r>
      <w:r w:rsidR="004348D0">
        <w:rPr>
          <w:rFonts w:ascii="Arial" w:eastAsia="Times New Roman" w:hAnsi="Arial" w:cs="Arial"/>
          <w:color w:val="000000"/>
          <w:kern w:val="0"/>
          <w14:ligatures w14:val="none"/>
        </w:rPr>
        <w:t xml:space="preserve"> Furthermore, the consistent </w:t>
      </w:r>
      <w:r w:rsidR="002F7ACA">
        <w:rPr>
          <w:rFonts w:ascii="Arial" w:eastAsia="Times New Roman" w:hAnsi="Arial" w:cs="Arial"/>
          <w:color w:val="000000"/>
          <w:kern w:val="0"/>
          <w14:ligatures w14:val="none"/>
        </w:rPr>
        <w:t>decline</w:t>
      </w:r>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in NLR</w:t>
      </w:r>
      <w:r w:rsidR="004348D0">
        <w:rPr>
          <w:rFonts w:ascii="Arial" w:eastAsia="Times New Roman" w:hAnsi="Arial" w:cs="Arial"/>
          <w:color w:val="000000"/>
          <w:kern w:val="0"/>
          <w14:ligatures w14:val="none"/>
        </w:rPr>
        <w:t xml:space="preserve"> in both cadmium and </w:t>
      </w:r>
      <w:proofErr w:type="spellStart"/>
      <w:r w:rsidR="004348D0">
        <w:rPr>
          <w:rFonts w:ascii="Arial" w:eastAsia="Times New Roman" w:hAnsi="Arial" w:cs="Arial"/>
          <w:color w:val="000000"/>
          <w:kern w:val="0"/>
          <w14:ligatures w14:val="none"/>
        </w:rPr>
        <w:t>PFPeA</w:t>
      </w:r>
      <w:proofErr w:type="spellEnd"/>
      <w:r w:rsidR="004348D0">
        <w:rPr>
          <w:rFonts w:ascii="Arial" w:eastAsia="Times New Roman" w:hAnsi="Arial" w:cs="Arial"/>
          <w:color w:val="000000"/>
          <w:kern w:val="0"/>
          <w14:ligatures w14:val="none"/>
        </w:rPr>
        <w:t xml:space="preserve"> low group</w:t>
      </w:r>
      <w:r w:rsidR="008D357E">
        <w:rPr>
          <w:rFonts w:ascii="Arial" w:eastAsia="Times New Roman" w:hAnsi="Arial" w:cs="Arial"/>
          <w:color w:val="000000"/>
          <w:kern w:val="0"/>
          <w14:ligatures w14:val="none"/>
        </w:rPr>
        <w:t>s</w:t>
      </w:r>
      <w:r w:rsidR="004348D0">
        <w:rPr>
          <w:rFonts w:ascii="Arial" w:eastAsia="Times New Roman" w:hAnsi="Arial" w:cs="Arial"/>
          <w:color w:val="000000"/>
          <w:kern w:val="0"/>
          <w14:ligatures w14:val="none"/>
        </w:rPr>
        <w:t xml:space="preserve"> </w:t>
      </w:r>
      <w:r w:rsidR="00660213">
        <w:rPr>
          <w:rFonts w:ascii="Arial" w:eastAsia="Times New Roman" w:hAnsi="Arial" w:cs="Arial"/>
          <w:color w:val="000000"/>
          <w:kern w:val="0"/>
          <w14:ligatures w14:val="none"/>
        </w:rPr>
        <w:t>implie</w:t>
      </w:r>
      <w:r w:rsidR="004348D0">
        <w:rPr>
          <w:rFonts w:ascii="Arial" w:eastAsia="Times New Roman" w:hAnsi="Arial" w:cs="Arial"/>
          <w:color w:val="000000"/>
          <w:kern w:val="0"/>
          <w14:ligatures w14:val="none"/>
        </w:rPr>
        <w:t>s no interactive effect between these heavy metals and environmental stressors</w:t>
      </w:r>
      <w:r w:rsidR="003E7284" w:rsidRPr="003E7284">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 xml:space="preserve">However, </w:t>
      </w:r>
      <w:r w:rsidR="008D357E" w:rsidRPr="003E7284">
        <w:rPr>
          <w:rFonts w:ascii="Arial" w:eastAsia="Times New Roman" w:hAnsi="Arial" w:cs="Arial"/>
          <w:color w:val="000000"/>
          <w:kern w:val="0"/>
          <w14:ligatures w14:val="none"/>
        </w:rPr>
        <w:t xml:space="preserve">it is </w:t>
      </w:r>
      <w:r w:rsidR="002F7ACA">
        <w:rPr>
          <w:rFonts w:ascii="Arial" w:eastAsia="Times New Roman" w:hAnsi="Arial" w:cs="Arial"/>
          <w:color w:val="000000"/>
          <w:kern w:val="0"/>
          <w14:ligatures w14:val="none"/>
        </w:rPr>
        <w:t>cruc</w:t>
      </w:r>
      <w:r w:rsidR="008D357E">
        <w:rPr>
          <w:rFonts w:ascii="Arial" w:eastAsia="Times New Roman" w:hAnsi="Arial" w:cs="Arial"/>
          <w:color w:val="000000"/>
          <w:kern w:val="0"/>
          <w14:ligatures w14:val="none"/>
        </w:rPr>
        <w:t>ial</w:t>
      </w:r>
      <w:r w:rsidR="008D357E" w:rsidRPr="003E7284">
        <w:rPr>
          <w:rFonts w:ascii="Arial" w:eastAsia="Times New Roman" w:hAnsi="Arial" w:cs="Arial"/>
          <w:color w:val="000000"/>
          <w:kern w:val="0"/>
          <w14:ligatures w14:val="none"/>
        </w:rPr>
        <w:t xml:space="preserve"> to </w:t>
      </w:r>
      <w:r w:rsidR="008D357E">
        <w:rPr>
          <w:rFonts w:ascii="Arial" w:eastAsia="Times New Roman" w:hAnsi="Arial" w:cs="Arial"/>
          <w:color w:val="000000"/>
          <w:kern w:val="0"/>
          <w14:ligatures w14:val="none"/>
        </w:rPr>
        <w:t>exercise</w:t>
      </w:r>
      <w:r w:rsidR="008D357E" w:rsidRPr="003E7284">
        <w:rPr>
          <w:rFonts w:ascii="Arial" w:eastAsia="Times New Roman" w:hAnsi="Arial" w:cs="Arial"/>
          <w:color w:val="000000"/>
          <w:kern w:val="0"/>
          <w14:ligatures w14:val="none"/>
        </w:rPr>
        <w:t xml:space="preserve"> cautio</w:t>
      </w:r>
      <w:r w:rsidR="008D357E">
        <w:rPr>
          <w:rFonts w:ascii="Arial" w:eastAsia="Times New Roman" w:hAnsi="Arial" w:cs="Arial"/>
          <w:color w:val="000000"/>
          <w:kern w:val="0"/>
          <w14:ligatures w14:val="none"/>
        </w:rPr>
        <w:t>n</w:t>
      </w:r>
      <w:r w:rsidR="008D357E" w:rsidRPr="003E7284">
        <w:rPr>
          <w:rFonts w:ascii="Arial" w:eastAsia="Times New Roman" w:hAnsi="Arial" w:cs="Arial"/>
          <w:color w:val="000000"/>
          <w:kern w:val="0"/>
          <w14:ligatures w14:val="none"/>
        </w:rPr>
        <w:t xml:space="preserve"> regarding broad </w:t>
      </w:r>
      <w:r w:rsidR="00660213">
        <w:rPr>
          <w:rFonts w:ascii="Arial" w:eastAsia="Times New Roman" w:hAnsi="Arial" w:cs="Arial"/>
          <w:color w:val="000000"/>
          <w:kern w:val="0"/>
          <w14:ligatures w14:val="none"/>
        </w:rPr>
        <w:t>conclusion</w:t>
      </w:r>
      <w:r w:rsidR="008D357E">
        <w:rPr>
          <w:rFonts w:ascii="Arial" w:eastAsia="Times New Roman" w:hAnsi="Arial" w:cs="Arial"/>
          <w:color w:val="000000"/>
          <w:kern w:val="0"/>
          <w14:ligatures w14:val="none"/>
        </w:rPr>
        <w:t>s</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about</w:t>
      </w:r>
      <w:r w:rsidR="008D357E" w:rsidRPr="003E7284">
        <w:rPr>
          <w:rFonts w:ascii="Arial" w:eastAsia="Times New Roman" w:hAnsi="Arial" w:cs="Arial"/>
          <w:color w:val="000000"/>
          <w:kern w:val="0"/>
          <w14:ligatures w14:val="none"/>
        </w:rPr>
        <w:t xml:space="preserve"> the relationship </w:t>
      </w:r>
      <w:r w:rsidR="008D357E">
        <w:rPr>
          <w:rFonts w:ascii="Arial" w:eastAsia="Times New Roman" w:hAnsi="Arial" w:cs="Arial"/>
          <w:color w:val="000000"/>
          <w:kern w:val="0"/>
          <w14:ligatures w14:val="none"/>
        </w:rPr>
        <w:t>between</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xenobiotics</w:t>
      </w:r>
      <w:r w:rsidR="008D357E" w:rsidRPr="003E7284">
        <w:rPr>
          <w:rFonts w:ascii="Arial" w:eastAsia="Times New Roman" w:hAnsi="Arial" w:cs="Arial"/>
          <w:color w:val="000000"/>
          <w:kern w:val="0"/>
          <w14:ligatures w14:val="none"/>
        </w:rPr>
        <w:t xml:space="preserve"> and leukocytes</w:t>
      </w:r>
      <w:r w:rsidR="008D357E">
        <w:rPr>
          <w:rFonts w:ascii="Arial" w:eastAsia="Times New Roman" w:hAnsi="Arial" w:cs="Arial"/>
          <w:color w:val="000000"/>
          <w:kern w:val="0"/>
          <w14:ligatures w14:val="none"/>
        </w:rPr>
        <w:t>,</w:t>
      </w:r>
      <w:r w:rsidR="008D357E" w:rsidRPr="003E7284">
        <w:rPr>
          <w:rFonts w:ascii="Arial" w:eastAsia="Times New Roman" w:hAnsi="Arial" w:cs="Arial"/>
          <w:color w:val="000000"/>
          <w:kern w:val="0"/>
          <w14:ligatures w14:val="none"/>
        </w:rPr>
        <w:t xml:space="preserve"> as this study was conducted over a </w:t>
      </w:r>
      <w:r w:rsidR="002F7ACA">
        <w:rPr>
          <w:rFonts w:ascii="Arial" w:eastAsia="Times New Roman" w:hAnsi="Arial" w:cs="Arial"/>
          <w:color w:val="000000"/>
          <w:kern w:val="0"/>
          <w14:ligatures w14:val="none"/>
        </w:rPr>
        <w:t>short</w:t>
      </w:r>
      <w:r w:rsidR="008D357E" w:rsidRPr="003E7284">
        <w:rPr>
          <w:rFonts w:ascii="Arial" w:eastAsia="Times New Roman" w:hAnsi="Arial" w:cs="Arial"/>
          <w:color w:val="000000"/>
          <w:kern w:val="0"/>
          <w14:ligatures w14:val="none"/>
        </w:rPr>
        <w:t xml:space="preserve"> timeframe and </w:t>
      </w:r>
      <w:r w:rsidR="008D357E">
        <w:rPr>
          <w:rFonts w:ascii="Arial" w:eastAsia="Times New Roman" w:hAnsi="Arial" w:cs="Arial"/>
          <w:color w:val="000000"/>
          <w:kern w:val="0"/>
          <w14:ligatures w14:val="none"/>
        </w:rPr>
        <w:t>involved</w:t>
      </w:r>
      <w:r w:rsidR="008D357E" w:rsidRPr="003E7284">
        <w:rPr>
          <w:rFonts w:ascii="Arial" w:eastAsia="Times New Roman" w:hAnsi="Arial" w:cs="Arial"/>
          <w:color w:val="000000"/>
          <w:kern w:val="0"/>
          <w14:ligatures w14:val="none"/>
        </w:rPr>
        <w:t xml:space="preserve"> relatively few individuals of </w:t>
      </w:r>
      <w:r w:rsidR="008D357E">
        <w:rPr>
          <w:rFonts w:ascii="Arial" w:eastAsia="Times New Roman" w:hAnsi="Arial" w:cs="Arial"/>
          <w:color w:val="000000"/>
          <w:kern w:val="0"/>
          <w14:ligatures w14:val="none"/>
        </w:rPr>
        <w:t>a</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single</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species</w:t>
      </w:r>
      <w:r w:rsidR="004348D0">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Additionally,</w:t>
      </w:r>
      <w:r w:rsidR="003E7284" w:rsidRPr="003E7284">
        <w:rPr>
          <w:rFonts w:ascii="Arial" w:eastAsia="Times New Roman" w:hAnsi="Arial" w:cs="Arial"/>
          <w:color w:val="000000"/>
          <w:kern w:val="0"/>
          <w14:ligatures w14:val="none"/>
        </w:rPr>
        <w:t xml:space="preserve"> research using mice </w:t>
      </w:r>
      <w:r w:rsidR="00660213">
        <w:rPr>
          <w:rFonts w:ascii="Arial" w:eastAsia="Times New Roman" w:hAnsi="Arial" w:cs="Arial"/>
          <w:color w:val="000000"/>
          <w:kern w:val="0"/>
          <w14:ligatures w14:val="none"/>
        </w:rPr>
        <w:t>indicates</w:t>
      </w:r>
      <w:r w:rsidR="003E7284"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 xml:space="preserve">that </w:t>
      </w:r>
      <w:r w:rsidR="003E7284" w:rsidRPr="003E7284">
        <w:rPr>
          <w:rFonts w:ascii="Arial" w:eastAsia="Times New Roman" w:hAnsi="Arial" w:cs="Arial"/>
          <w:color w:val="000000"/>
          <w:kern w:val="0"/>
          <w14:ligatures w14:val="none"/>
        </w:rPr>
        <w:t xml:space="preserve">certain PFAS </w:t>
      </w:r>
      <w:r w:rsidR="006D31C5">
        <w:rPr>
          <w:rFonts w:ascii="Arial" w:eastAsia="Times New Roman" w:hAnsi="Arial" w:cs="Arial"/>
          <w:color w:val="000000"/>
          <w:kern w:val="0"/>
          <w14:ligatures w14:val="none"/>
        </w:rPr>
        <w:t>compound</w:t>
      </w:r>
      <w:r w:rsidR="003E7284" w:rsidRPr="003E7284">
        <w:rPr>
          <w:rFonts w:ascii="Arial" w:eastAsia="Times New Roman" w:hAnsi="Arial" w:cs="Arial"/>
          <w:color w:val="000000"/>
          <w:kern w:val="0"/>
          <w14:ligatures w14:val="none"/>
        </w:rPr>
        <w:t xml:space="preserve">s may </w:t>
      </w:r>
      <w:r w:rsidR="002F7ACA">
        <w:rPr>
          <w:rFonts w:ascii="Arial" w:eastAsia="Times New Roman" w:hAnsi="Arial" w:cs="Arial"/>
          <w:color w:val="000000"/>
          <w:kern w:val="0"/>
          <w14:ligatures w14:val="none"/>
        </w:rPr>
        <w:t>affe</w:t>
      </w:r>
      <w:r w:rsidR="003E7284" w:rsidRPr="003E7284">
        <w:rPr>
          <w:rFonts w:ascii="Arial" w:eastAsia="Times New Roman" w:hAnsi="Arial" w:cs="Arial"/>
          <w:color w:val="000000"/>
          <w:kern w:val="0"/>
          <w14:ligatures w14:val="none"/>
        </w:rPr>
        <w:t>ct lymphocytes and neutrophils</w:t>
      </w:r>
      <w:r w:rsidR="006D31C5">
        <w:rPr>
          <w:rFonts w:ascii="Arial" w:eastAsia="Times New Roman" w:hAnsi="Arial" w:cs="Arial"/>
          <w:color w:val="000000"/>
          <w:kern w:val="0"/>
          <w14:ligatures w14:val="none"/>
        </w:rPr>
        <w:t xml:space="preserve"> differently</w:t>
      </w:r>
      <w:r w:rsidR="003E7284" w:rsidRPr="003E7284">
        <w:rPr>
          <w:rFonts w:ascii="Arial" w:eastAsia="Times New Roman" w:hAnsi="Arial" w:cs="Arial"/>
          <w:color w:val="000000"/>
          <w:kern w:val="0"/>
          <w14:ligatures w14:val="none"/>
        </w:rPr>
        <w:t xml:space="preserve"> (Qazi et al., 2009). Future research should </w:t>
      </w:r>
      <w:r w:rsidR="006D31C5">
        <w:rPr>
          <w:rFonts w:ascii="Arial" w:eastAsia="Times New Roman" w:hAnsi="Arial" w:cs="Arial"/>
          <w:color w:val="000000"/>
          <w:kern w:val="0"/>
          <w14:ligatures w14:val="none"/>
        </w:rPr>
        <w:t>ex</w:t>
      </w:r>
      <w:r w:rsidR="002F7ACA">
        <w:rPr>
          <w:rFonts w:ascii="Arial" w:eastAsia="Times New Roman" w:hAnsi="Arial" w:cs="Arial"/>
          <w:color w:val="000000"/>
          <w:kern w:val="0"/>
          <w14:ligatures w14:val="none"/>
        </w:rPr>
        <w:t>plor</w:t>
      </w:r>
      <w:r w:rsidR="003E7284" w:rsidRPr="003E7284">
        <w:rPr>
          <w:rFonts w:ascii="Arial" w:eastAsia="Times New Roman" w:hAnsi="Arial" w:cs="Arial"/>
          <w:color w:val="000000"/>
          <w:kern w:val="0"/>
          <w14:ligatures w14:val="none"/>
        </w:rPr>
        <w:t xml:space="preserve">e the relationship between various </w:t>
      </w:r>
      <w:r w:rsidR="00660213">
        <w:rPr>
          <w:rFonts w:ascii="Arial" w:eastAsia="Times New Roman" w:hAnsi="Arial" w:cs="Arial"/>
          <w:color w:val="000000"/>
          <w:kern w:val="0"/>
          <w14:ligatures w14:val="none"/>
        </w:rPr>
        <w:t>xenobiotic</w:t>
      </w:r>
      <w:r w:rsidR="003E7284" w:rsidRPr="003E7284">
        <w:rPr>
          <w:rFonts w:ascii="Arial" w:eastAsia="Times New Roman" w:hAnsi="Arial" w:cs="Arial"/>
          <w:color w:val="000000"/>
          <w:kern w:val="0"/>
          <w14:ligatures w14:val="none"/>
        </w:rPr>
        <w:t xml:space="preserve"> </w:t>
      </w:r>
      <w:r w:rsidR="00660213">
        <w:rPr>
          <w:rFonts w:ascii="Arial" w:eastAsia="Times New Roman" w:hAnsi="Arial" w:cs="Arial"/>
          <w:color w:val="000000"/>
          <w:kern w:val="0"/>
          <w14:ligatures w14:val="none"/>
        </w:rPr>
        <w:t>substances</w:t>
      </w:r>
      <w:r w:rsidR="003E7284" w:rsidRPr="003E7284">
        <w:rPr>
          <w:rFonts w:ascii="Arial" w:eastAsia="Times New Roman" w:hAnsi="Arial" w:cs="Arial"/>
          <w:color w:val="000000"/>
          <w:kern w:val="0"/>
          <w14:ligatures w14:val="none"/>
        </w:rPr>
        <w:t xml:space="preserve"> and leukocyte profiles over</w:t>
      </w:r>
      <w:r w:rsidR="008D357E">
        <w:rPr>
          <w:rFonts w:ascii="Arial" w:eastAsia="Times New Roman" w:hAnsi="Arial" w:cs="Arial"/>
          <w:color w:val="000000"/>
          <w:kern w:val="0"/>
          <w14:ligatures w14:val="none"/>
        </w:rPr>
        <w:t xml:space="preserve"> extended</w:t>
      </w:r>
      <w:r w:rsidR="003E7284" w:rsidRPr="003E7284">
        <w:rPr>
          <w:rFonts w:ascii="Arial" w:eastAsia="Times New Roman" w:hAnsi="Arial" w:cs="Arial"/>
          <w:color w:val="000000"/>
          <w:kern w:val="0"/>
          <w14:ligatures w14:val="none"/>
        </w:rPr>
        <w:t xml:space="preserve"> exposure periods. </w:t>
      </w:r>
      <w:r w:rsidR="00660213">
        <w:rPr>
          <w:rFonts w:ascii="Arial" w:eastAsia="Times New Roman" w:hAnsi="Arial" w:cs="Arial"/>
          <w:color w:val="000000"/>
          <w:kern w:val="0"/>
          <w14:ligatures w14:val="none"/>
        </w:rPr>
        <w:t>S</w:t>
      </w:r>
      <w:r w:rsidR="003E7284" w:rsidRPr="003E7284">
        <w:rPr>
          <w:rFonts w:ascii="Arial" w:eastAsia="Times New Roman" w:hAnsi="Arial" w:cs="Arial"/>
          <w:color w:val="000000"/>
          <w:kern w:val="0"/>
          <w14:ligatures w14:val="none"/>
        </w:rPr>
        <w:t xml:space="preserve">tudies should </w:t>
      </w:r>
      <w:r w:rsidR="00660213">
        <w:rPr>
          <w:rFonts w:ascii="Arial" w:eastAsia="Times New Roman" w:hAnsi="Arial" w:cs="Arial"/>
          <w:color w:val="000000"/>
          <w:kern w:val="0"/>
          <w14:ligatures w14:val="none"/>
        </w:rPr>
        <w:t xml:space="preserve">also </w:t>
      </w:r>
      <w:r w:rsidR="006D31C5">
        <w:rPr>
          <w:rFonts w:ascii="Arial" w:eastAsia="Times New Roman" w:hAnsi="Arial" w:cs="Arial"/>
          <w:color w:val="000000"/>
          <w:kern w:val="0"/>
          <w14:ligatures w14:val="none"/>
        </w:rPr>
        <w:t>investigat</w:t>
      </w:r>
      <w:r w:rsidR="003E7284" w:rsidRPr="003E7284">
        <w:rPr>
          <w:rFonts w:ascii="Arial" w:eastAsia="Times New Roman" w:hAnsi="Arial" w:cs="Arial"/>
          <w:color w:val="000000"/>
          <w:kern w:val="0"/>
          <w14:ligatures w14:val="none"/>
        </w:rPr>
        <w:t>e the effects of PFAS</w:t>
      </w:r>
      <w:r w:rsidR="00660213">
        <w:rPr>
          <w:rFonts w:ascii="Arial" w:eastAsia="Times New Roman" w:hAnsi="Arial" w:cs="Arial"/>
          <w:color w:val="000000"/>
          <w:kern w:val="0"/>
          <w14:ligatures w14:val="none"/>
        </w:rPr>
        <w:t xml:space="preserve"> compounds and cadmium</w:t>
      </w:r>
      <w:r w:rsidR="003E7284" w:rsidRPr="003E7284">
        <w:rPr>
          <w:rFonts w:ascii="Arial" w:eastAsia="Times New Roman" w:hAnsi="Arial" w:cs="Arial"/>
          <w:color w:val="000000"/>
          <w:kern w:val="0"/>
          <w14:ligatures w14:val="none"/>
        </w:rPr>
        <w:t xml:space="preserve"> using finer-scale dosing increments and concentrations that reflect environmental conditions.</w:t>
      </w:r>
    </w:p>
    <w:p w14:paraId="08B495BD" w14:textId="77777777" w:rsidR="003E7284" w:rsidRPr="00676DE3" w:rsidRDefault="003E7284" w:rsidP="003E7284">
      <w:pPr>
        <w:spacing w:line="480" w:lineRule="auto"/>
        <w:rPr>
          <w:rFonts w:ascii="Arial" w:eastAsia="Times New Roman" w:hAnsi="Arial" w:cs="Arial"/>
          <w:color w:val="000000"/>
          <w:kern w:val="0"/>
          <w14:ligatures w14:val="none"/>
        </w:rPr>
      </w:pPr>
    </w:p>
    <w:p w14:paraId="59ECD46B" w14:textId="39702592" w:rsidR="00676DE3" w:rsidRDefault="00676DE3" w:rsidP="00676DE3">
      <w:pPr>
        <w:spacing w:line="480" w:lineRule="auto"/>
        <w:rPr>
          <w:rFonts w:ascii="Arial" w:eastAsia="Times New Roman" w:hAnsi="Arial" w:cs="Arial"/>
          <w:b/>
          <w:bCs/>
          <w:color w:val="000000"/>
          <w:kern w:val="0"/>
          <w14:ligatures w14:val="none"/>
        </w:rPr>
      </w:pPr>
      <w:r>
        <w:rPr>
          <w:rFonts w:ascii="Arial" w:eastAsia="Times New Roman" w:hAnsi="Arial" w:cs="Arial"/>
          <w:b/>
          <w:bCs/>
          <w:color w:val="000000"/>
          <w:kern w:val="0"/>
          <w14:ligatures w14:val="none"/>
        </w:rPr>
        <w:t>5</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Conservation Implications</w:t>
      </w:r>
    </w:p>
    <w:p w14:paraId="2FF3AD68" w14:textId="7BF50FDA" w:rsidR="008B42F9" w:rsidRDefault="00D62511" w:rsidP="002F7ACA">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lastRenderedPageBreak/>
        <w:t>Our</w:t>
      </w:r>
      <w:r w:rsidR="00D0262C" w:rsidRPr="003E7284">
        <w:rPr>
          <w:rFonts w:ascii="Arial" w:eastAsia="Times New Roman" w:hAnsi="Arial" w:cs="Arial"/>
          <w:color w:val="000000"/>
          <w:kern w:val="0"/>
          <w14:ligatures w14:val="none"/>
        </w:rPr>
        <w:t xml:space="preserve"> findings have </w:t>
      </w:r>
      <w:r w:rsidR="00115EDC">
        <w:rPr>
          <w:rFonts w:ascii="Arial" w:eastAsia="Times New Roman" w:hAnsi="Arial" w:cs="Arial"/>
          <w:color w:val="000000"/>
          <w:kern w:val="0"/>
          <w14:ligatures w14:val="none"/>
        </w:rPr>
        <w:t>signific</w:t>
      </w:r>
      <w:r w:rsidR="00D0262C" w:rsidRPr="003E7284">
        <w:rPr>
          <w:rFonts w:ascii="Arial" w:eastAsia="Times New Roman" w:hAnsi="Arial" w:cs="Arial"/>
          <w:color w:val="000000"/>
          <w:kern w:val="0"/>
          <w14:ligatures w14:val="none"/>
        </w:rPr>
        <w:t xml:space="preserve">ant implications for the health of bass and other aquatic </w:t>
      </w:r>
      <w:r w:rsidR="00115EDC">
        <w:rPr>
          <w:rFonts w:ascii="Arial" w:eastAsia="Times New Roman" w:hAnsi="Arial" w:cs="Arial"/>
          <w:color w:val="000000"/>
          <w:kern w:val="0"/>
          <w14:ligatures w14:val="none"/>
        </w:rPr>
        <w:t>organisms</w:t>
      </w:r>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Leucocyte profiles </w:t>
      </w:r>
      <w:r w:rsidR="00115EDC">
        <w:rPr>
          <w:rFonts w:ascii="Arial" w:eastAsia="Times New Roman" w:hAnsi="Arial" w:cs="Arial"/>
          <w:color w:val="000000"/>
          <w:kern w:val="0"/>
          <w14:ligatures w14:val="none"/>
        </w:rPr>
        <w:t>serv</w:t>
      </w:r>
      <w:r>
        <w:rPr>
          <w:rFonts w:ascii="Arial" w:eastAsia="Times New Roman" w:hAnsi="Arial" w:cs="Arial"/>
          <w:color w:val="000000"/>
          <w:kern w:val="0"/>
          <w14:ligatures w14:val="none"/>
        </w:rPr>
        <w:t>e</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as</w:t>
      </w:r>
      <w:r w:rsidR="00D0262C" w:rsidRPr="003E7284">
        <w:rPr>
          <w:rFonts w:ascii="Arial" w:eastAsia="Times New Roman" w:hAnsi="Arial" w:cs="Arial"/>
          <w:color w:val="000000"/>
          <w:kern w:val="0"/>
          <w14:ligatures w14:val="none"/>
        </w:rPr>
        <w:t xml:space="preserve"> a r</w:t>
      </w:r>
      <w:r w:rsidR="00115EDC">
        <w:rPr>
          <w:rFonts w:ascii="Arial" w:eastAsia="Times New Roman" w:hAnsi="Arial" w:cs="Arial"/>
          <w:color w:val="000000"/>
          <w:kern w:val="0"/>
          <w14:ligatures w14:val="none"/>
        </w:rPr>
        <w:t>eliable</w:t>
      </w:r>
      <w:r w:rsidR="00D0262C" w:rsidRPr="003E7284">
        <w:rPr>
          <w:rFonts w:ascii="Arial" w:eastAsia="Times New Roman" w:hAnsi="Arial" w:cs="Arial"/>
          <w:color w:val="000000"/>
          <w:kern w:val="0"/>
          <w14:ligatures w14:val="none"/>
        </w:rPr>
        <w:t xml:space="preserve"> proxy for stress and can be used across </w:t>
      </w:r>
      <w:r>
        <w:rPr>
          <w:rFonts w:ascii="Arial" w:eastAsia="Times New Roman" w:hAnsi="Arial" w:cs="Arial"/>
          <w:color w:val="000000"/>
          <w:kern w:val="0"/>
          <w14:ligatures w14:val="none"/>
        </w:rPr>
        <w:t>various</w:t>
      </w:r>
      <w:r w:rsidR="00D0262C" w:rsidRPr="003E7284">
        <w:rPr>
          <w:rFonts w:ascii="Arial" w:eastAsia="Times New Roman" w:hAnsi="Arial" w:cs="Arial"/>
          <w:color w:val="000000"/>
          <w:kern w:val="0"/>
          <w14:ligatures w14:val="none"/>
        </w:rPr>
        <w:t xml:space="preserve"> vertebrate taxa </w:t>
      </w:r>
      <w:r w:rsidR="00115EDC">
        <w:rPr>
          <w:rFonts w:ascii="Arial" w:eastAsia="Times New Roman" w:hAnsi="Arial" w:cs="Arial"/>
          <w:color w:val="000000"/>
          <w:kern w:val="0"/>
          <w14:ligatures w14:val="none"/>
        </w:rPr>
        <w:t>du</w:t>
      </w:r>
      <w:r w:rsidR="00D0262C" w:rsidRPr="003E7284">
        <w:rPr>
          <w:rFonts w:ascii="Arial" w:eastAsia="Times New Roman" w:hAnsi="Arial" w:cs="Arial"/>
          <w:color w:val="000000"/>
          <w:kern w:val="0"/>
          <w14:ligatures w14:val="none"/>
        </w:rPr>
        <w:t xml:space="preserve">e </w:t>
      </w:r>
      <w:r w:rsidR="00115EDC">
        <w:rPr>
          <w:rFonts w:ascii="Arial" w:eastAsia="Times New Roman" w:hAnsi="Arial" w:cs="Arial"/>
          <w:color w:val="000000"/>
          <w:kern w:val="0"/>
          <w14:ligatures w14:val="none"/>
        </w:rPr>
        <w:t>to</w:t>
      </w:r>
      <w:r w:rsidR="00D0262C" w:rsidRPr="003E7284">
        <w:rPr>
          <w:rFonts w:ascii="Arial" w:eastAsia="Times New Roman" w:hAnsi="Arial" w:cs="Arial"/>
          <w:color w:val="000000"/>
          <w:kern w:val="0"/>
          <w14:ligatures w14:val="none"/>
        </w:rPr>
        <w:t xml:space="preserve"> the conservative nature of the stress response (Davis et al., 2008). Therefore</w:t>
      </w:r>
      <w:r w:rsidR="00D0262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it is </w:t>
      </w:r>
      <w:r w:rsidR="00115EDC">
        <w:rPr>
          <w:rFonts w:ascii="Arial" w:eastAsia="Times New Roman" w:hAnsi="Arial" w:cs="Arial"/>
          <w:color w:val="000000"/>
          <w:kern w:val="0"/>
          <w14:ligatures w14:val="none"/>
        </w:rPr>
        <w:t>reasona</w:t>
      </w:r>
      <w:r w:rsidR="00D0262C" w:rsidRPr="003E7284">
        <w:rPr>
          <w:rFonts w:ascii="Arial" w:eastAsia="Times New Roman" w:hAnsi="Arial" w:cs="Arial"/>
          <w:color w:val="000000"/>
          <w:kern w:val="0"/>
          <w14:ligatures w14:val="none"/>
        </w:rPr>
        <w:t xml:space="preserve">ble to suggest that </w:t>
      </w:r>
      <w:proofErr w:type="spellStart"/>
      <w:r w:rsidR="00D0262C" w:rsidRPr="003E7284">
        <w:rPr>
          <w:rFonts w:ascii="Arial" w:eastAsia="Times New Roman" w:hAnsi="Arial" w:cs="Arial"/>
          <w:color w:val="000000"/>
          <w:kern w:val="0"/>
          <w14:ligatures w14:val="none"/>
        </w:rPr>
        <w:t>PFPeA</w:t>
      </w:r>
      <w:proofErr w:type="spellEnd"/>
      <w:r w:rsidR="00D0262C" w:rsidRPr="003E7284">
        <w:rPr>
          <w:rFonts w:ascii="Arial" w:eastAsia="Times New Roman" w:hAnsi="Arial" w:cs="Arial"/>
          <w:color w:val="000000"/>
          <w:kern w:val="0"/>
          <w14:ligatures w14:val="none"/>
        </w:rPr>
        <w:t xml:space="preserve">, and potentially other </w:t>
      </w:r>
      <w:r>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 xml:space="preserve">, could </w:t>
      </w:r>
      <w:r w:rsidR="00115EDC">
        <w:rPr>
          <w:rFonts w:ascii="Arial" w:eastAsia="Times New Roman" w:hAnsi="Arial" w:cs="Arial"/>
          <w:color w:val="000000"/>
          <w:kern w:val="0"/>
          <w14:ligatures w14:val="none"/>
        </w:rPr>
        <w:t>affe</w:t>
      </w:r>
      <w:r w:rsidR="00D0262C" w:rsidRPr="003E7284">
        <w:rPr>
          <w:rFonts w:ascii="Arial" w:eastAsia="Times New Roman" w:hAnsi="Arial" w:cs="Arial"/>
          <w:color w:val="000000"/>
          <w:kern w:val="0"/>
          <w14:ligatures w14:val="none"/>
        </w:rPr>
        <w:t xml:space="preserve">ct baseline stress levels </w:t>
      </w:r>
      <w:r w:rsidR="00115EDC">
        <w:rPr>
          <w:rFonts w:ascii="Arial" w:eastAsia="Times New Roman" w:hAnsi="Arial" w:cs="Arial"/>
          <w:color w:val="000000"/>
          <w:kern w:val="0"/>
          <w14:ligatures w14:val="none"/>
        </w:rPr>
        <w:t>in</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different</w:t>
      </w:r>
      <w:r w:rsidR="00D0262C" w:rsidRPr="003E7284">
        <w:rPr>
          <w:rFonts w:ascii="Arial" w:eastAsia="Times New Roman" w:hAnsi="Arial" w:cs="Arial"/>
          <w:color w:val="000000"/>
          <w:kern w:val="0"/>
          <w14:ligatures w14:val="none"/>
        </w:rPr>
        <w:t xml:space="preserve"> species. This is </w:t>
      </w:r>
      <w:r w:rsidR="00115EDC">
        <w:rPr>
          <w:rFonts w:ascii="Arial" w:eastAsia="Times New Roman" w:hAnsi="Arial" w:cs="Arial"/>
          <w:color w:val="000000"/>
          <w:kern w:val="0"/>
          <w14:ligatures w14:val="none"/>
        </w:rPr>
        <w:t>particular</w:t>
      </w:r>
      <w:r w:rsidR="00D0262C" w:rsidRPr="003E7284">
        <w:rPr>
          <w:rFonts w:ascii="Arial" w:eastAsia="Times New Roman" w:hAnsi="Arial" w:cs="Arial"/>
          <w:color w:val="000000"/>
          <w:kern w:val="0"/>
          <w14:ligatures w14:val="none"/>
        </w:rPr>
        <w:t xml:space="preserve">ly </w:t>
      </w:r>
      <w:r w:rsidR="00115EDC">
        <w:rPr>
          <w:rFonts w:ascii="Arial" w:eastAsia="Times New Roman" w:hAnsi="Arial" w:cs="Arial"/>
          <w:color w:val="000000"/>
          <w:kern w:val="0"/>
          <w14:ligatures w14:val="none"/>
        </w:rPr>
        <w:t>concerning given</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that</w:t>
      </w:r>
      <w:r w:rsidR="00D0262C" w:rsidRPr="003E7284">
        <w:rPr>
          <w:rFonts w:ascii="Arial" w:eastAsia="Times New Roman" w:hAnsi="Arial" w:cs="Arial"/>
          <w:color w:val="000000"/>
          <w:kern w:val="0"/>
          <w14:ligatures w14:val="none"/>
        </w:rPr>
        <w:t xml:space="preserve"> PFASs</w:t>
      </w:r>
      <w:r>
        <w:rPr>
          <w:rFonts w:ascii="Arial" w:eastAsia="Times New Roman" w:hAnsi="Arial" w:cs="Arial"/>
          <w:color w:val="000000"/>
          <w:kern w:val="0"/>
          <w14:ligatures w14:val="none"/>
        </w:rPr>
        <w:t xml:space="preserve"> and heavy metals</w:t>
      </w:r>
      <w:r w:rsidR="00D0262C" w:rsidRPr="003E7284">
        <w:rPr>
          <w:rFonts w:ascii="Arial" w:eastAsia="Times New Roman" w:hAnsi="Arial" w:cs="Arial"/>
          <w:color w:val="000000"/>
          <w:kern w:val="0"/>
          <w14:ligatures w14:val="none"/>
        </w:rPr>
        <w:t xml:space="preserve"> have been </w:t>
      </w:r>
      <w:r w:rsidR="00115EDC">
        <w:rPr>
          <w:rFonts w:ascii="Arial" w:eastAsia="Times New Roman" w:hAnsi="Arial" w:cs="Arial"/>
          <w:color w:val="000000"/>
          <w:kern w:val="0"/>
          <w14:ligatures w14:val="none"/>
        </w:rPr>
        <w:t>utilized</w:t>
      </w:r>
      <w:r w:rsidR="00D0262C" w:rsidRPr="003E7284">
        <w:rPr>
          <w:rFonts w:ascii="Arial" w:eastAsia="Times New Roman" w:hAnsi="Arial" w:cs="Arial"/>
          <w:color w:val="000000"/>
          <w:kern w:val="0"/>
          <w14:ligatures w14:val="none"/>
        </w:rPr>
        <w:t xml:space="preserve"> since at least the 1950s in </w:t>
      </w:r>
      <w:r w:rsidR="00D0262C">
        <w:rPr>
          <w:rFonts w:ascii="Arial" w:eastAsia="Times New Roman" w:hAnsi="Arial" w:cs="Arial"/>
          <w:color w:val="000000"/>
          <w:kern w:val="0"/>
          <w14:ligatures w14:val="none"/>
        </w:rPr>
        <w:t>various</w:t>
      </w:r>
      <w:r w:rsidR="00D0262C" w:rsidRPr="003E7284">
        <w:rPr>
          <w:rFonts w:ascii="Arial" w:eastAsia="Times New Roman" w:hAnsi="Arial" w:cs="Arial"/>
          <w:color w:val="000000"/>
          <w:kern w:val="0"/>
          <w14:ligatures w14:val="none"/>
        </w:rPr>
        <w:t xml:space="preserve"> industrial applications (Gaines, 2023), </w:t>
      </w:r>
      <w:r w:rsidR="00115EDC">
        <w:rPr>
          <w:rFonts w:ascii="Arial" w:eastAsia="Times New Roman" w:hAnsi="Arial" w:cs="Arial"/>
          <w:color w:val="000000"/>
          <w:kern w:val="0"/>
          <w14:ligatures w14:val="none"/>
        </w:rPr>
        <w:t>while</w:t>
      </w:r>
      <w:r w:rsidR="00D0262C" w:rsidRPr="003E7284">
        <w:rPr>
          <w:rFonts w:ascii="Arial" w:eastAsia="Times New Roman" w:hAnsi="Arial" w:cs="Arial"/>
          <w:color w:val="000000"/>
          <w:kern w:val="0"/>
          <w14:ligatures w14:val="none"/>
        </w:rPr>
        <w:t xml:space="preserve"> new short-chain PFAS are being developed with little understanding of their po</w:t>
      </w:r>
      <w:r w:rsidR="00115EDC">
        <w:rPr>
          <w:rFonts w:ascii="Arial" w:eastAsia="Times New Roman" w:hAnsi="Arial" w:cs="Arial"/>
          <w:color w:val="000000"/>
          <w:kern w:val="0"/>
          <w14:ligatures w14:val="none"/>
        </w:rPr>
        <w:t>ssible</w:t>
      </w:r>
      <w:r w:rsidR="00D0262C" w:rsidRPr="003E7284">
        <w:rPr>
          <w:rFonts w:ascii="Arial" w:eastAsia="Times New Roman" w:hAnsi="Arial" w:cs="Arial"/>
          <w:color w:val="000000"/>
          <w:kern w:val="0"/>
          <w14:ligatures w14:val="none"/>
        </w:rPr>
        <w:t xml:space="preserve"> health imp</w:t>
      </w:r>
      <w:r w:rsidR="00115EDC">
        <w:rPr>
          <w:rFonts w:ascii="Arial" w:eastAsia="Times New Roman" w:hAnsi="Arial" w:cs="Arial"/>
          <w:color w:val="000000"/>
          <w:kern w:val="0"/>
          <w14:ligatures w14:val="none"/>
        </w:rPr>
        <w:t>act</w:t>
      </w:r>
      <w:r w:rsidR="00D0262C" w:rsidRPr="003E7284">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on the environment</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Furthermore</w:t>
      </w:r>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PFAS</w:t>
      </w:r>
      <w:r w:rsidR="00D0262C" w:rsidRPr="003E7284">
        <w:rPr>
          <w:rFonts w:ascii="Arial" w:eastAsia="Times New Roman" w:hAnsi="Arial" w:cs="Arial"/>
          <w:color w:val="000000"/>
          <w:kern w:val="0"/>
          <w14:ligatures w14:val="none"/>
        </w:rPr>
        <w:t xml:space="preserve"> chemicals are </w:t>
      </w:r>
      <w:r w:rsidR="00115EDC">
        <w:rPr>
          <w:rFonts w:ascii="Arial" w:eastAsia="Times New Roman" w:hAnsi="Arial" w:cs="Arial"/>
          <w:color w:val="000000"/>
          <w:kern w:val="0"/>
          <w14:ligatures w14:val="none"/>
        </w:rPr>
        <w:t>recognized</w:t>
      </w:r>
      <w:r w:rsidR="00D0262C" w:rsidRPr="003E7284">
        <w:rPr>
          <w:rFonts w:ascii="Arial" w:eastAsia="Times New Roman" w:hAnsi="Arial" w:cs="Arial"/>
          <w:color w:val="000000"/>
          <w:kern w:val="0"/>
          <w14:ligatures w14:val="none"/>
        </w:rPr>
        <w:t xml:space="preserve"> for their strong fluorine-carbon bonds</w:t>
      </w:r>
      <w:r w:rsidR="00115ED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which</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enable</w:t>
      </w:r>
      <w:r w:rsidR="00D0262C" w:rsidRPr="003E7284">
        <w:rPr>
          <w:rFonts w:ascii="Arial" w:eastAsia="Times New Roman" w:hAnsi="Arial" w:cs="Arial"/>
          <w:color w:val="000000"/>
          <w:kern w:val="0"/>
          <w14:ligatures w14:val="none"/>
        </w:rPr>
        <w:t xml:space="preserve"> them to persist in environments</w:t>
      </w:r>
      <w:r>
        <w:rPr>
          <w:rFonts w:ascii="Arial" w:eastAsia="Times New Roman" w:hAnsi="Arial" w:cs="Arial"/>
          <w:color w:val="000000"/>
          <w:kern w:val="0"/>
          <w14:ligatures w14:val="none"/>
        </w:rPr>
        <w:t xml:space="preserve"> and</w:t>
      </w:r>
      <w:r w:rsidR="00D0262C" w:rsidRPr="003E7284">
        <w:rPr>
          <w:rFonts w:ascii="Arial" w:eastAsia="Times New Roman" w:hAnsi="Arial" w:cs="Arial"/>
          <w:color w:val="000000"/>
          <w:kern w:val="0"/>
          <w14:ligatures w14:val="none"/>
        </w:rPr>
        <w:t xml:space="preserve"> can </w:t>
      </w:r>
      <w:r w:rsidR="00115EDC">
        <w:rPr>
          <w:rFonts w:ascii="Arial" w:eastAsia="Times New Roman" w:hAnsi="Arial" w:cs="Arial"/>
          <w:color w:val="000000"/>
          <w:kern w:val="0"/>
          <w14:ligatures w14:val="none"/>
        </w:rPr>
        <w:t>facilitat</w:t>
      </w:r>
      <w:r w:rsidR="00D0262C" w:rsidRPr="003E7284">
        <w:rPr>
          <w:rFonts w:ascii="Arial" w:eastAsia="Times New Roman" w:hAnsi="Arial" w:cs="Arial"/>
          <w:color w:val="000000"/>
          <w:kern w:val="0"/>
          <w14:ligatures w14:val="none"/>
        </w:rPr>
        <w:t xml:space="preserve">e transport </w:t>
      </w:r>
      <w:r>
        <w:rPr>
          <w:rFonts w:ascii="Arial" w:eastAsia="Times New Roman" w:hAnsi="Arial" w:cs="Arial"/>
          <w:color w:val="000000"/>
          <w:kern w:val="0"/>
          <w14:ligatures w14:val="none"/>
        </w:rPr>
        <w:t>through</w:t>
      </w:r>
      <w:r w:rsidR="00D0262C" w:rsidRPr="003E7284">
        <w:rPr>
          <w:rFonts w:ascii="Arial" w:eastAsia="Times New Roman" w:hAnsi="Arial" w:cs="Arial"/>
          <w:color w:val="000000"/>
          <w:kern w:val="0"/>
          <w14:ligatures w14:val="none"/>
        </w:rPr>
        <w:t xml:space="preserve"> aquatic or atmospheric pathways</w:t>
      </w:r>
      <w:r>
        <w:rPr>
          <w:rFonts w:ascii="Arial" w:eastAsia="Times New Roman" w:hAnsi="Arial" w:cs="Arial"/>
          <w:color w:val="000000"/>
          <w:kern w:val="0"/>
          <w14:ligatures w14:val="none"/>
        </w:rPr>
        <w:t>. Xenobiotics</w:t>
      </w:r>
      <w:r w:rsidR="00D0262C" w:rsidRPr="003E7284">
        <w:rPr>
          <w:rFonts w:ascii="Arial" w:eastAsia="Times New Roman" w:hAnsi="Arial" w:cs="Arial"/>
          <w:color w:val="000000"/>
          <w:kern w:val="0"/>
          <w14:ligatures w14:val="none"/>
        </w:rPr>
        <w:t xml:space="preserve"> have been detected globally </w:t>
      </w:r>
      <w:r>
        <w:rPr>
          <w:rFonts w:ascii="Arial" w:eastAsia="Times New Roman" w:hAnsi="Arial" w:cs="Arial"/>
          <w:color w:val="000000"/>
          <w:kern w:val="0"/>
          <w14:ligatures w14:val="none"/>
        </w:rPr>
        <w:t xml:space="preserve">in our natural ecosystems, </w:t>
      </w:r>
      <w:r w:rsidR="00115EDC">
        <w:rPr>
          <w:rFonts w:ascii="Arial" w:eastAsia="Times New Roman" w:hAnsi="Arial" w:cs="Arial"/>
          <w:color w:val="000000"/>
          <w:kern w:val="0"/>
          <w14:ligatures w14:val="none"/>
        </w:rPr>
        <w:t>po</w:t>
      </w:r>
      <w:r>
        <w:rPr>
          <w:rFonts w:ascii="Arial" w:eastAsia="Times New Roman" w:hAnsi="Arial" w:cs="Arial"/>
          <w:color w:val="000000"/>
          <w:kern w:val="0"/>
          <w14:ligatures w14:val="none"/>
        </w:rPr>
        <w:t xml:space="preserve">sing conservation </w:t>
      </w:r>
      <w:r w:rsidR="00115EDC">
        <w:rPr>
          <w:rFonts w:ascii="Arial" w:eastAsia="Times New Roman" w:hAnsi="Arial" w:cs="Arial"/>
          <w:color w:val="000000"/>
          <w:kern w:val="0"/>
          <w14:ligatures w14:val="none"/>
        </w:rPr>
        <w:t>challenges</w:t>
      </w:r>
      <w:r>
        <w:rPr>
          <w:rFonts w:ascii="Arial" w:eastAsia="Times New Roman" w:hAnsi="Arial" w:cs="Arial"/>
          <w:color w:val="000000"/>
          <w:kern w:val="0"/>
          <w14:ligatures w14:val="none"/>
        </w:rPr>
        <w:t xml:space="preserve"> that </w:t>
      </w:r>
      <w:r w:rsidR="00115EDC">
        <w:rPr>
          <w:rFonts w:ascii="Arial" w:eastAsia="Times New Roman" w:hAnsi="Arial" w:cs="Arial"/>
          <w:color w:val="000000"/>
          <w:kern w:val="0"/>
          <w14:ligatures w14:val="none"/>
        </w:rPr>
        <w:t>are</w:t>
      </w:r>
      <w:r>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rare</w:t>
      </w:r>
      <w:r>
        <w:rPr>
          <w:rFonts w:ascii="Arial" w:eastAsia="Times New Roman" w:hAnsi="Arial" w:cs="Arial"/>
          <w:color w:val="000000"/>
          <w:kern w:val="0"/>
          <w14:ligatures w14:val="none"/>
        </w:rPr>
        <w:t xml:space="preserve">ly </w:t>
      </w:r>
      <w:r w:rsidR="00115EDC">
        <w:rPr>
          <w:rFonts w:ascii="Arial" w:eastAsia="Times New Roman" w:hAnsi="Arial" w:cs="Arial"/>
          <w:color w:val="000000"/>
          <w:kern w:val="0"/>
          <w14:ligatures w14:val="none"/>
        </w:rPr>
        <w:t>addressed</w:t>
      </w:r>
      <w:r>
        <w:rPr>
          <w:rFonts w:ascii="Arial" w:eastAsia="Times New Roman" w:hAnsi="Arial" w:cs="Arial"/>
          <w:color w:val="000000"/>
          <w:kern w:val="0"/>
          <w14:ligatures w14:val="none"/>
        </w:rPr>
        <w:t xml:space="preserve"> </w:t>
      </w:r>
      <w:r w:rsidR="00D0262C" w:rsidRPr="003E7284">
        <w:rPr>
          <w:rFonts w:ascii="Arial" w:eastAsia="Times New Roman" w:hAnsi="Arial" w:cs="Arial"/>
          <w:color w:val="000000"/>
          <w:kern w:val="0"/>
          <w14:ligatures w14:val="none"/>
        </w:rPr>
        <w:t>(</w:t>
      </w:r>
      <w:proofErr w:type="spellStart"/>
      <w:r>
        <w:rPr>
          <w:rFonts w:ascii="Arial" w:eastAsia="Times New Roman" w:hAnsi="Arial" w:cs="Arial"/>
          <w:color w:val="000000"/>
          <w:kern w:val="0"/>
          <w14:ligatures w14:val="none"/>
        </w:rPr>
        <w:t>K</w:t>
      </w:r>
      <w:r w:rsidR="00D0262C" w:rsidRPr="003E7284">
        <w:rPr>
          <w:rFonts w:ascii="Arial" w:eastAsia="Times New Roman" w:hAnsi="Arial" w:cs="Arial"/>
          <w:color w:val="000000"/>
          <w:kern w:val="0"/>
          <w14:ligatures w14:val="none"/>
        </w:rPr>
        <w:t>urwadkar</w:t>
      </w:r>
      <w:proofErr w:type="spellEnd"/>
      <w:r w:rsidR="00D0262C" w:rsidRPr="003E7284">
        <w:rPr>
          <w:rFonts w:ascii="Arial" w:eastAsia="Times New Roman" w:hAnsi="Arial" w:cs="Arial"/>
          <w:color w:val="000000"/>
          <w:kern w:val="0"/>
          <w14:ligatures w14:val="none"/>
        </w:rPr>
        <w:t xml:space="preserve"> et al., 2022).</w:t>
      </w:r>
      <w:r>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Clarify</w:t>
      </w:r>
      <w:r>
        <w:rPr>
          <w:rFonts w:ascii="Arial" w:eastAsia="Times New Roman" w:hAnsi="Arial" w:cs="Arial"/>
          <w:color w:val="000000"/>
          <w:kern w:val="0"/>
          <w14:ligatures w14:val="none"/>
        </w:rPr>
        <w:t xml:space="preserve">ing the mechanistic connections underlying xenobiotic interactions with organisms is </w:t>
      </w:r>
      <w:r w:rsidR="00115EDC">
        <w:rPr>
          <w:rFonts w:ascii="Arial" w:eastAsia="Times New Roman" w:hAnsi="Arial" w:cs="Arial"/>
          <w:color w:val="000000"/>
          <w:kern w:val="0"/>
          <w14:ligatures w14:val="none"/>
        </w:rPr>
        <w:t>essenti</w:t>
      </w:r>
      <w:r>
        <w:rPr>
          <w:rFonts w:ascii="Arial" w:eastAsia="Times New Roman" w:hAnsi="Arial" w:cs="Arial"/>
          <w:color w:val="000000"/>
          <w:kern w:val="0"/>
          <w14:ligatures w14:val="none"/>
        </w:rPr>
        <w:t xml:space="preserve">al for understanding organismal health and </w:t>
      </w:r>
      <w:r w:rsidR="002F7ACA">
        <w:rPr>
          <w:rFonts w:ascii="Arial" w:eastAsia="Times New Roman" w:hAnsi="Arial" w:cs="Arial"/>
          <w:color w:val="000000"/>
          <w:kern w:val="0"/>
          <w14:ligatures w14:val="none"/>
        </w:rPr>
        <w:t xml:space="preserve">resilience to </w:t>
      </w:r>
      <w:r w:rsidR="00115EDC">
        <w:rPr>
          <w:rFonts w:ascii="Arial" w:eastAsia="Times New Roman" w:hAnsi="Arial" w:cs="Arial"/>
          <w:color w:val="000000"/>
          <w:kern w:val="0"/>
          <w14:ligatures w14:val="none"/>
        </w:rPr>
        <w:t>enhanc</w:t>
      </w:r>
      <w:r w:rsidR="002F7ACA">
        <w:rPr>
          <w:rFonts w:ascii="Arial" w:eastAsia="Times New Roman" w:hAnsi="Arial" w:cs="Arial"/>
          <w:color w:val="000000"/>
          <w:kern w:val="0"/>
          <w14:ligatures w14:val="none"/>
        </w:rPr>
        <w:t>e global conservation efforts.</w:t>
      </w:r>
    </w:p>
    <w:p w14:paraId="061086B2" w14:textId="77777777" w:rsidR="00660213" w:rsidRDefault="00660213" w:rsidP="00122893">
      <w:pPr>
        <w:spacing w:line="480" w:lineRule="auto"/>
        <w:rPr>
          <w:rFonts w:ascii="Arial" w:hAnsi="Arial" w:cs="Arial"/>
        </w:rPr>
      </w:pPr>
    </w:p>
    <w:p w14:paraId="2BC9F68C" w14:textId="69FB07E8" w:rsidR="00676DE3" w:rsidRDefault="00676DE3">
      <w:pPr>
        <w:rPr>
          <w:rFonts w:ascii="Arial" w:hAnsi="Arial" w:cs="Arial"/>
        </w:rPr>
      </w:pPr>
      <w:r>
        <w:rPr>
          <w:rFonts w:ascii="Arial" w:hAnsi="Arial" w:cs="Arial"/>
        </w:rPr>
        <w:br w:type="page"/>
      </w:r>
    </w:p>
    <w:p w14:paraId="78D60CA5" w14:textId="0499CA0A" w:rsidR="00991BBD" w:rsidRDefault="00676DE3" w:rsidP="00122893">
      <w:pPr>
        <w:spacing w:line="480" w:lineRule="auto"/>
        <w:rPr>
          <w:rFonts w:ascii="Arial" w:hAnsi="Arial" w:cs="Arial"/>
        </w:rPr>
      </w:pPr>
      <w:r>
        <w:rPr>
          <w:rFonts w:ascii="Arial" w:hAnsi="Arial" w:cs="Arial"/>
          <w:b/>
          <w:bCs/>
        </w:rPr>
        <w:lastRenderedPageBreak/>
        <w:t>6</w:t>
      </w:r>
      <w:r w:rsidR="00991BBD">
        <w:rPr>
          <w:rFonts w:ascii="Arial" w:hAnsi="Arial" w:cs="Arial"/>
          <w:b/>
          <w:bCs/>
        </w:rPr>
        <w:t>. Tables</w:t>
      </w:r>
    </w:p>
    <w:p w14:paraId="1A2605D4" w14:textId="3613CDAE" w:rsidR="00991BBD" w:rsidRDefault="00991BBD" w:rsidP="00122893">
      <w:pPr>
        <w:spacing w:line="480" w:lineRule="auto"/>
        <w:rPr>
          <w:rFonts w:ascii="Arial" w:hAnsi="Arial" w:cs="Arial"/>
        </w:rPr>
      </w:pPr>
      <w:r>
        <w:rPr>
          <w:rFonts w:ascii="Arial" w:hAnsi="Arial" w:cs="Arial"/>
        </w:rPr>
        <w:t xml:space="preserve">Table 1. </w:t>
      </w:r>
      <w:r w:rsidR="000A4FC5">
        <w:rPr>
          <w:rFonts w:ascii="Arial" w:hAnsi="Arial" w:cs="Arial"/>
        </w:rPr>
        <w:t>Water quality summary</w:t>
      </w:r>
      <w:r>
        <w:rPr>
          <w:rFonts w:ascii="Arial" w:hAnsi="Arial" w:cs="Arial"/>
        </w:rPr>
        <w:t xml:space="preserve"> </w:t>
      </w:r>
      <w:r w:rsidR="000A4FC5">
        <w:rPr>
          <w:rFonts w:ascii="Arial" w:hAnsi="Arial" w:cs="Arial"/>
        </w:rPr>
        <w:t>statistics</w:t>
      </w:r>
      <w:r>
        <w:rPr>
          <w:rFonts w:ascii="Arial" w:hAnsi="Arial" w:cs="Arial"/>
        </w:rPr>
        <w:t xml:space="preserve"> </w:t>
      </w:r>
      <w:r w:rsidR="000A4FC5">
        <w:rPr>
          <w:rFonts w:ascii="Arial" w:hAnsi="Arial" w:cs="Arial"/>
        </w:rPr>
        <w:t>(minimum</w:t>
      </w:r>
      <w:r w:rsidR="00AB131F">
        <w:rPr>
          <w:rFonts w:ascii="Arial" w:hAnsi="Arial" w:cs="Arial"/>
        </w:rPr>
        <w:t xml:space="preserve"> [min]</w:t>
      </w:r>
      <w:r w:rsidR="000A4FC5">
        <w:rPr>
          <w:rFonts w:ascii="Arial" w:hAnsi="Arial" w:cs="Arial"/>
        </w:rPr>
        <w:t>, mean, maximum</w:t>
      </w:r>
      <w:r w:rsidR="00AB131F">
        <w:rPr>
          <w:rFonts w:ascii="Arial" w:hAnsi="Arial" w:cs="Arial"/>
        </w:rPr>
        <w:t xml:space="preserve"> [max]</w:t>
      </w:r>
      <w:r w:rsidR="000A4FC5">
        <w:rPr>
          <w:rFonts w:ascii="Arial" w:hAnsi="Arial" w:cs="Arial"/>
        </w:rPr>
        <w:t>, and 95% confidence intervals</w:t>
      </w:r>
      <w:r w:rsidR="00AB131F">
        <w:rPr>
          <w:rFonts w:ascii="Arial" w:hAnsi="Arial" w:cs="Arial"/>
        </w:rPr>
        <w:t xml:space="preserve"> [CI]</w:t>
      </w:r>
      <w:r w:rsidR="000A4FC5">
        <w:rPr>
          <w:rFonts w:ascii="Arial" w:hAnsi="Arial" w:cs="Arial"/>
        </w:rPr>
        <w:t xml:space="preserve">) </w:t>
      </w:r>
      <w:r>
        <w:rPr>
          <w:rFonts w:ascii="Arial" w:hAnsi="Arial" w:cs="Arial"/>
        </w:rPr>
        <w:t>among aquaculture tanks throughout the study</w:t>
      </w:r>
      <w:r w:rsidR="00A16CA8">
        <w:rPr>
          <w:rFonts w:ascii="Arial" w:hAnsi="Arial" w:cs="Arial"/>
        </w:rPr>
        <w:t xml:space="preserve"> (</w:t>
      </w:r>
      <w:r w:rsidR="000A4FC5">
        <w:rPr>
          <w:rFonts w:ascii="Arial" w:hAnsi="Arial" w:cs="Arial"/>
        </w:rPr>
        <w:t xml:space="preserve">see </w:t>
      </w:r>
      <w:r w:rsidR="00A16CA8">
        <w:rPr>
          <w:rFonts w:ascii="Arial" w:hAnsi="Arial" w:cs="Arial"/>
        </w:rPr>
        <w:t>Figure 3)</w:t>
      </w:r>
      <w:r>
        <w:rPr>
          <w:rFonts w:ascii="Arial" w:hAnsi="Arial" w:cs="Arial"/>
        </w:rPr>
        <w:t xml:space="preserve">. </w:t>
      </w:r>
      <w:r w:rsidR="00E22878">
        <w:rPr>
          <w:rFonts w:ascii="Arial" w:hAnsi="Arial" w:cs="Arial"/>
        </w:rPr>
        <w:t>The w</w:t>
      </w:r>
      <w:r w:rsidR="00C14026">
        <w:rPr>
          <w:rFonts w:ascii="Arial" w:hAnsi="Arial" w:cs="Arial"/>
        </w:rPr>
        <w:t xml:space="preserve">ater quality variables included </w:t>
      </w:r>
      <w:r w:rsidR="00C14026" w:rsidRPr="00122893">
        <w:rPr>
          <w:rFonts w:ascii="Arial" w:eastAsia="Times New Roman" w:hAnsi="Arial" w:cs="Arial"/>
          <w:color w:val="000000"/>
          <w:kern w:val="0"/>
          <w14:ligatures w14:val="none"/>
        </w:rPr>
        <w:t>temperature</w:t>
      </w:r>
      <w:r w:rsidR="00C14026">
        <w:rPr>
          <w:rFonts w:ascii="Arial" w:eastAsia="Times New Roman" w:hAnsi="Arial" w:cs="Arial"/>
          <w:color w:val="000000"/>
          <w:kern w:val="0"/>
          <w14:ligatures w14:val="none"/>
        </w:rPr>
        <w:t xml:space="preserve"> (</w:t>
      </w:r>
      <w:r w:rsidR="00AB131F">
        <w:rPr>
          <w:rFonts w:ascii="Arial" w:eastAsia="Times New Roman" w:hAnsi="Arial" w:cs="Arial"/>
          <w:color w:val="000000"/>
          <w:kern w:val="0"/>
          <w14:ligatures w14:val="none"/>
        </w:rPr>
        <w:t xml:space="preserve">temp; </w:t>
      </w:r>
      <w:r w:rsidR="00C14026">
        <w:rPr>
          <w:rFonts w:ascii="Arial" w:eastAsia="Times New Roman" w:hAnsi="Arial" w:cs="Arial"/>
          <w:color w:val="000000"/>
          <w:kern w:val="0"/>
          <w14:ligatures w14:val="none"/>
        </w:rPr>
        <w:t>°C</w:t>
      </w:r>
      <w:r w:rsidR="00C14026" w:rsidRPr="00122893">
        <w:rPr>
          <w:rFonts w:ascii="Arial" w:eastAsia="Times New Roman" w:hAnsi="Arial" w:cs="Arial"/>
          <w:color w:val="000000"/>
          <w:kern w:val="0"/>
          <w14:ligatures w14:val="none"/>
        </w:rPr>
        <w:t>), dissolved oxygen (</w:t>
      </w:r>
      <w:r w:rsidR="00AB131F">
        <w:rPr>
          <w:rFonts w:ascii="Arial" w:eastAsia="Times New Roman" w:hAnsi="Arial" w:cs="Arial"/>
          <w:color w:val="000000"/>
          <w:kern w:val="0"/>
          <w14:ligatures w14:val="none"/>
        </w:rPr>
        <w:t xml:space="preserve">DO; </w:t>
      </w:r>
      <w:r w:rsidR="00C14026" w:rsidRPr="00122893">
        <w:rPr>
          <w:rFonts w:ascii="Arial" w:eastAsia="Times New Roman" w:hAnsi="Arial" w:cs="Arial"/>
          <w:color w:val="000000"/>
          <w:kern w:val="0"/>
          <w14:ligatures w14:val="none"/>
        </w:rPr>
        <w:t>mg/L), pH, and salinity (ppt)</w:t>
      </w:r>
      <w:r w:rsidR="000A4FC5">
        <w:rPr>
          <w:rFonts w:ascii="Arial" w:eastAsia="Times New Roman" w:hAnsi="Arial" w:cs="Arial"/>
          <w:color w:val="000000"/>
          <w:kern w:val="0"/>
          <w14:ligatures w14:val="none"/>
        </w:rPr>
        <w:t>,</w:t>
      </w:r>
      <w:r w:rsidR="00C14026">
        <w:rPr>
          <w:rFonts w:ascii="Arial" w:eastAsia="Times New Roman" w:hAnsi="Arial" w:cs="Arial"/>
          <w:color w:val="000000"/>
          <w:kern w:val="0"/>
          <w14:ligatures w14:val="none"/>
        </w:rPr>
        <w:t xml:space="preserve"> </w:t>
      </w:r>
      <w:r w:rsidR="00E22878">
        <w:rPr>
          <w:rFonts w:ascii="Arial" w:eastAsia="Times New Roman" w:hAnsi="Arial" w:cs="Arial"/>
          <w:color w:val="000000"/>
          <w:kern w:val="0"/>
          <w14:ligatures w14:val="none"/>
        </w:rPr>
        <w:t>measur</w:t>
      </w:r>
      <w:r w:rsidR="00C14026">
        <w:rPr>
          <w:rFonts w:ascii="Arial" w:eastAsia="Times New Roman" w:hAnsi="Arial" w:cs="Arial"/>
          <w:color w:val="000000"/>
          <w:kern w:val="0"/>
          <w14:ligatures w14:val="none"/>
        </w:rPr>
        <w:t xml:space="preserve">ed </w:t>
      </w:r>
      <w:r w:rsidR="00C14026" w:rsidRPr="00122893">
        <w:rPr>
          <w:rFonts w:ascii="Arial" w:eastAsia="Times New Roman" w:hAnsi="Arial" w:cs="Arial"/>
          <w:color w:val="000000"/>
          <w:kern w:val="0"/>
          <w14:ligatures w14:val="none"/>
        </w:rPr>
        <w:t>using a YSI Pro DSS</w:t>
      </w:r>
      <w:r w:rsidR="00C14026">
        <w:rPr>
          <w:rFonts w:ascii="Arial" w:eastAsia="Times New Roman" w:hAnsi="Arial" w:cs="Arial"/>
          <w:color w:val="000000"/>
          <w:kern w:val="0"/>
          <w14:ligatures w14:val="none"/>
        </w:rPr>
        <w:t xml:space="preserve">. Note that “Pre-Salt” </w:t>
      </w:r>
      <w:r w:rsidR="00E22878">
        <w:rPr>
          <w:rFonts w:ascii="Arial" w:eastAsia="Times New Roman" w:hAnsi="Arial" w:cs="Arial"/>
          <w:color w:val="000000"/>
          <w:kern w:val="0"/>
          <w14:ligatures w14:val="none"/>
        </w:rPr>
        <w:t>refers to</w:t>
      </w:r>
      <w:r w:rsidR="00C14026">
        <w:rPr>
          <w:rFonts w:ascii="Arial" w:eastAsia="Times New Roman" w:hAnsi="Arial" w:cs="Arial"/>
          <w:color w:val="000000"/>
          <w:kern w:val="0"/>
          <w14:ligatures w14:val="none"/>
        </w:rPr>
        <w:t xml:space="preserve"> </w:t>
      </w:r>
      <w:r w:rsidR="00C14026" w:rsidRPr="00122893">
        <w:rPr>
          <w:rFonts w:ascii="Arial" w:eastAsia="Times New Roman" w:hAnsi="Arial" w:cs="Arial"/>
          <w:color w:val="000000"/>
          <w:kern w:val="0"/>
          <w14:ligatures w14:val="none"/>
        </w:rPr>
        <w:t>all</w:t>
      </w:r>
      <w:r w:rsidR="00C14026">
        <w:rPr>
          <w:rFonts w:ascii="Arial" w:eastAsia="Times New Roman" w:hAnsi="Arial" w:cs="Arial"/>
          <w:color w:val="000000"/>
          <w:kern w:val="0"/>
          <w14:ligatures w14:val="none"/>
        </w:rPr>
        <w:t xml:space="preserve"> samples</w:t>
      </w:r>
      <w:r w:rsidR="00C14026" w:rsidRPr="00122893">
        <w:rPr>
          <w:rFonts w:ascii="Arial" w:eastAsia="Times New Roman" w:hAnsi="Arial" w:cs="Arial"/>
          <w:color w:val="000000"/>
          <w:kern w:val="0"/>
          <w14:ligatures w14:val="none"/>
        </w:rPr>
        <w:t xml:space="preserve"> </w:t>
      </w:r>
      <w:r w:rsidR="00E22878">
        <w:rPr>
          <w:rFonts w:ascii="Arial" w:eastAsia="Times New Roman" w:hAnsi="Arial" w:cs="Arial"/>
          <w:color w:val="000000"/>
          <w:kern w:val="0"/>
          <w14:ligatures w14:val="none"/>
        </w:rPr>
        <w:t>collected</w:t>
      </w:r>
      <w:r w:rsidR="000A4FC5">
        <w:rPr>
          <w:rFonts w:ascii="Arial" w:eastAsia="Times New Roman" w:hAnsi="Arial" w:cs="Arial"/>
          <w:color w:val="000000"/>
          <w:kern w:val="0"/>
          <w14:ligatures w14:val="none"/>
        </w:rPr>
        <w:t xml:space="preserve"> </w:t>
      </w:r>
      <w:r w:rsidR="00C14026">
        <w:rPr>
          <w:rFonts w:ascii="Arial" w:eastAsia="Times New Roman" w:hAnsi="Arial" w:cs="Arial"/>
          <w:color w:val="000000"/>
          <w:kern w:val="0"/>
          <w14:ligatures w14:val="none"/>
        </w:rPr>
        <w:t>before</w:t>
      </w:r>
      <w:r w:rsidR="00C14026" w:rsidRPr="00122893">
        <w:rPr>
          <w:rFonts w:ascii="Arial" w:eastAsia="Times New Roman" w:hAnsi="Arial" w:cs="Arial"/>
          <w:color w:val="000000"/>
          <w:kern w:val="0"/>
          <w14:ligatures w14:val="none"/>
        </w:rPr>
        <w:t xml:space="preserve"> </w:t>
      </w:r>
      <w:r w:rsidR="000A4FC5">
        <w:rPr>
          <w:rFonts w:ascii="Arial" w:eastAsia="Times New Roman" w:hAnsi="Arial" w:cs="Arial"/>
          <w:color w:val="000000"/>
          <w:kern w:val="0"/>
          <w14:ligatures w14:val="none"/>
        </w:rPr>
        <w:t xml:space="preserve">the </w:t>
      </w:r>
      <w:r w:rsidR="00E22878">
        <w:rPr>
          <w:rFonts w:ascii="Arial" w:eastAsia="Times New Roman" w:hAnsi="Arial" w:cs="Arial"/>
          <w:color w:val="000000"/>
          <w:kern w:val="0"/>
          <w14:ligatures w14:val="none"/>
        </w:rPr>
        <w:t>salinity</w:t>
      </w:r>
      <w:r w:rsidR="00C14026" w:rsidRPr="00122893">
        <w:rPr>
          <w:rFonts w:ascii="Arial" w:eastAsia="Times New Roman" w:hAnsi="Arial" w:cs="Arial"/>
          <w:color w:val="000000"/>
          <w:kern w:val="0"/>
          <w14:ligatures w14:val="none"/>
        </w:rPr>
        <w:t xml:space="preserve"> </w:t>
      </w:r>
      <w:r w:rsidR="00E22878">
        <w:rPr>
          <w:rFonts w:ascii="Arial" w:eastAsia="Times New Roman" w:hAnsi="Arial" w:cs="Arial"/>
          <w:color w:val="000000"/>
          <w:kern w:val="0"/>
          <w14:ligatures w14:val="none"/>
        </w:rPr>
        <w:t>increase</w:t>
      </w:r>
      <w:r w:rsidR="00C14026">
        <w:rPr>
          <w:rFonts w:ascii="Arial" w:eastAsia="Times New Roman" w:hAnsi="Arial" w:cs="Arial"/>
          <w:color w:val="000000"/>
          <w:kern w:val="0"/>
          <w14:ligatures w14:val="none"/>
        </w:rPr>
        <w:t xml:space="preserve"> (</w:t>
      </w:r>
      <w:r w:rsidR="00C14026" w:rsidRPr="00122893">
        <w:rPr>
          <w:rFonts w:ascii="Arial" w:eastAsia="Times New Roman" w:hAnsi="Arial" w:cs="Arial"/>
          <w:color w:val="000000"/>
          <w:kern w:val="0"/>
          <w14:ligatures w14:val="none"/>
        </w:rPr>
        <w:t>days 2, 3, 10, 11, 14, and 15</w:t>
      </w:r>
      <w:r w:rsidR="00C14026">
        <w:rPr>
          <w:rFonts w:ascii="Arial" w:eastAsia="Times New Roman" w:hAnsi="Arial" w:cs="Arial"/>
          <w:color w:val="000000"/>
          <w:kern w:val="0"/>
          <w14:ligatures w14:val="none"/>
        </w:rPr>
        <w:t>)</w:t>
      </w:r>
      <w:r w:rsidR="000A4FC5">
        <w:rPr>
          <w:rFonts w:ascii="Arial" w:eastAsia="Times New Roman" w:hAnsi="Arial" w:cs="Arial"/>
          <w:color w:val="000000"/>
          <w:kern w:val="0"/>
          <w14:ligatures w14:val="none"/>
        </w:rPr>
        <w:t>,</w:t>
      </w:r>
      <w:r w:rsidR="00C14026">
        <w:rPr>
          <w:rFonts w:ascii="Arial" w:eastAsia="Times New Roman" w:hAnsi="Arial" w:cs="Arial"/>
          <w:color w:val="000000"/>
          <w:kern w:val="0"/>
          <w14:ligatures w14:val="none"/>
        </w:rPr>
        <w:t xml:space="preserve"> </w:t>
      </w:r>
      <w:r w:rsidR="000A4FC5">
        <w:rPr>
          <w:rFonts w:ascii="Arial" w:eastAsia="Times New Roman" w:hAnsi="Arial" w:cs="Arial"/>
          <w:color w:val="000000"/>
          <w:kern w:val="0"/>
          <w14:ligatures w14:val="none"/>
        </w:rPr>
        <w:t>while</w:t>
      </w:r>
      <w:r w:rsidR="00C14026">
        <w:rPr>
          <w:rFonts w:ascii="Arial" w:eastAsia="Times New Roman" w:hAnsi="Arial" w:cs="Arial"/>
          <w:color w:val="000000"/>
          <w:kern w:val="0"/>
          <w14:ligatures w14:val="none"/>
        </w:rPr>
        <w:t xml:space="preserve"> “</w:t>
      </w:r>
      <w:proofErr w:type="gramStart"/>
      <w:r w:rsidR="00C14026">
        <w:rPr>
          <w:rFonts w:ascii="Arial" w:eastAsia="Times New Roman" w:hAnsi="Arial" w:cs="Arial"/>
          <w:color w:val="000000"/>
          <w:kern w:val="0"/>
          <w14:ligatures w14:val="none"/>
        </w:rPr>
        <w:t>Post-Salt</w:t>
      </w:r>
      <w:proofErr w:type="gramEnd"/>
      <w:r w:rsidR="00C14026">
        <w:rPr>
          <w:rFonts w:ascii="Arial" w:eastAsia="Times New Roman" w:hAnsi="Arial" w:cs="Arial"/>
          <w:color w:val="000000"/>
          <w:kern w:val="0"/>
          <w14:ligatures w14:val="none"/>
        </w:rPr>
        <w:t xml:space="preserve">” </w:t>
      </w:r>
      <w:r w:rsidR="00E22878">
        <w:rPr>
          <w:rFonts w:ascii="Arial" w:eastAsia="Times New Roman" w:hAnsi="Arial" w:cs="Arial"/>
          <w:color w:val="000000"/>
          <w:kern w:val="0"/>
          <w14:ligatures w14:val="none"/>
        </w:rPr>
        <w:t>denotes</w:t>
      </w:r>
      <w:r w:rsidR="00C14026">
        <w:rPr>
          <w:rFonts w:ascii="Arial" w:eastAsia="Times New Roman" w:hAnsi="Arial" w:cs="Arial"/>
          <w:color w:val="000000"/>
          <w:kern w:val="0"/>
          <w14:ligatures w14:val="none"/>
        </w:rPr>
        <w:t xml:space="preserve"> the</w:t>
      </w:r>
      <w:r w:rsidR="00C14026" w:rsidRPr="00122893">
        <w:rPr>
          <w:rFonts w:ascii="Arial" w:eastAsia="Times New Roman" w:hAnsi="Arial" w:cs="Arial"/>
          <w:color w:val="000000"/>
          <w:kern w:val="0"/>
          <w14:ligatures w14:val="none"/>
        </w:rPr>
        <w:t xml:space="preserve"> </w:t>
      </w:r>
      <w:r w:rsidR="000A4FC5">
        <w:rPr>
          <w:rFonts w:ascii="Arial" w:eastAsia="Times New Roman" w:hAnsi="Arial" w:cs="Arial"/>
          <w:color w:val="000000"/>
          <w:kern w:val="0"/>
          <w14:ligatures w14:val="none"/>
        </w:rPr>
        <w:t>samples</w:t>
      </w:r>
      <w:r w:rsidR="00C14026" w:rsidRPr="00122893">
        <w:rPr>
          <w:rFonts w:ascii="Arial" w:eastAsia="Times New Roman" w:hAnsi="Arial" w:cs="Arial"/>
          <w:color w:val="000000"/>
          <w:kern w:val="0"/>
          <w14:ligatures w14:val="none"/>
        </w:rPr>
        <w:t xml:space="preserve"> </w:t>
      </w:r>
      <w:r w:rsidR="000A4FC5">
        <w:rPr>
          <w:rFonts w:ascii="Arial" w:eastAsia="Times New Roman" w:hAnsi="Arial" w:cs="Arial"/>
          <w:color w:val="000000"/>
          <w:kern w:val="0"/>
          <w14:ligatures w14:val="none"/>
        </w:rPr>
        <w:t>from</w:t>
      </w:r>
      <w:r w:rsidR="00C14026">
        <w:rPr>
          <w:rFonts w:ascii="Arial" w:eastAsia="Times New Roman" w:hAnsi="Arial" w:cs="Arial"/>
          <w:color w:val="000000"/>
          <w:kern w:val="0"/>
          <w14:ligatures w14:val="none"/>
        </w:rPr>
        <w:t xml:space="preserve"> </w:t>
      </w:r>
      <w:r w:rsidR="000A4FC5">
        <w:rPr>
          <w:rFonts w:ascii="Arial" w:eastAsia="Times New Roman" w:hAnsi="Arial" w:cs="Arial"/>
          <w:color w:val="000000"/>
          <w:kern w:val="0"/>
          <w14:ligatures w14:val="none"/>
        </w:rPr>
        <w:t>day 17</w:t>
      </w:r>
      <w:r w:rsidR="00C14026">
        <w:rPr>
          <w:rFonts w:ascii="Arial" w:eastAsia="Times New Roman" w:hAnsi="Arial" w:cs="Arial"/>
          <w:color w:val="000000"/>
          <w:kern w:val="0"/>
          <w14:ligatures w14:val="none"/>
        </w:rPr>
        <w:t>,</w:t>
      </w:r>
      <w:r w:rsidR="00C14026" w:rsidRPr="00122893">
        <w:rPr>
          <w:rFonts w:ascii="Arial" w:eastAsia="Times New Roman" w:hAnsi="Arial" w:cs="Arial"/>
          <w:color w:val="000000"/>
          <w:kern w:val="0"/>
          <w14:ligatures w14:val="none"/>
        </w:rPr>
        <w:t xml:space="preserve"> </w:t>
      </w:r>
      <w:r w:rsidR="00C14026">
        <w:rPr>
          <w:rFonts w:ascii="Arial" w:eastAsia="Times New Roman" w:hAnsi="Arial" w:cs="Arial"/>
          <w:color w:val="000000"/>
          <w:kern w:val="0"/>
          <w14:ligatures w14:val="none"/>
        </w:rPr>
        <w:t>which</w:t>
      </w:r>
      <w:r w:rsidR="00C14026" w:rsidRPr="00122893">
        <w:rPr>
          <w:rFonts w:ascii="Arial" w:eastAsia="Times New Roman" w:hAnsi="Arial" w:cs="Arial"/>
          <w:color w:val="000000"/>
          <w:kern w:val="0"/>
          <w14:ligatures w14:val="none"/>
        </w:rPr>
        <w:t xml:space="preserve"> </w:t>
      </w:r>
      <w:r w:rsidR="000A4FC5">
        <w:rPr>
          <w:rFonts w:ascii="Arial" w:eastAsia="Times New Roman" w:hAnsi="Arial" w:cs="Arial"/>
          <w:color w:val="000000"/>
          <w:kern w:val="0"/>
          <w14:ligatures w14:val="none"/>
        </w:rPr>
        <w:t>confirm</w:t>
      </w:r>
      <w:r w:rsidR="00C14026">
        <w:rPr>
          <w:rFonts w:ascii="Arial" w:eastAsia="Times New Roman" w:hAnsi="Arial" w:cs="Arial"/>
          <w:color w:val="000000"/>
          <w:kern w:val="0"/>
          <w14:ligatures w14:val="none"/>
        </w:rPr>
        <w:t>ed</w:t>
      </w:r>
      <w:r w:rsidR="00C14026" w:rsidRPr="00122893">
        <w:rPr>
          <w:rFonts w:ascii="Arial" w:eastAsia="Times New Roman" w:hAnsi="Arial" w:cs="Arial"/>
          <w:color w:val="000000"/>
          <w:kern w:val="0"/>
          <w14:ligatures w14:val="none"/>
        </w:rPr>
        <w:t xml:space="preserve"> the intentional salinity increase</w:t>
      </w:r>
      <w:r w:rsidR="00C14026">
        <w:rPr>
          <w:rFonts w:ascii="Arial" w:eastAsia="Times New Roman" w:hAnsi="Arial" w:cs="Arial"/>
          <w:color w:val="000000"/>
          <w:kern w:val="0"/>
          <w14:ligatures w14:val="none"/>
        </w:rPr>
        <w:t>.</w:t>
      </w:r>
      <w:r w:rsidR="00A16CA8">
        <w:rPr>
          <w:rFonts w:ascii="Arial" w:eastAsia="Times New Roman" w:hAnsi="Arial" w:cs="Arial"/>
          <w:color w:val="000000"/>
          <w:kern w:val="0"/>
          <w14:ligatures w14:val="none"/>
        </w:rPr>
        <w:t xml:space="preserve"> All numeric values </w:t>
      </w:r>
      <w:r w:rsidR="000A4FC5">
        <w:rPr>
          <w:rFonts w:ascii="Arial" w:eastAsia="Times New Roman" w:hAnsi="Arial" w:cs="Arial"/>
          <w:color w:val="000000"/>
          <w:kern w:val="0"/>
          <w14:ligatures w14:val="none"/>
        </w:rPr>
        <w:t xml:space="preserve">are maintained to at least two decimal places while preserving </w:t>
      </w:r>
      <w:r w:rsidR="00A16CA8">
        <w:rPr>
          <w:rFonts w:ascii="Arial" w:eastAsia="Times New Roman" w:hAnsi="Arial" w:cs="Arial"/>
          <w:color w:val="000000"/>
          <w:kern w:val="0"/>
          <w14:ligatures w14:val="none"/>
        </w:rPr>
        <w:t>two significant figures.</w:t>
      </w:r>
      <w:r w:rsidR="00C14026">
        <w:rPr>
          <w:rFonts w:ascii="Arial" w:eastAsia="Times New Roman" w:hAnsi="Arial" w:cs="Arial"/>
          <w:color w:val="000000"/>
          <w:kern w:val="0"/>
          <w14:ligatures w14:val="none"/>
        </w:rPr>
        <w:t xml:space="preserve">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C14026" w:rsidRPr="00C14026" w14:paraId="27DE0552" w14:textId="77777777" w:rsidTr="00A16CA8">
        <w:trPr>
          <w:trHeight w:val="360"/>
          <w:jc w:val="center"/>
        </w:trPr>
        <w:tc>
          <w:tcPr>
            <w:tcW w:w="1440" w:type="dxa"/>
            <w:tcBorders>
              <w:top w:val="single" w:sz="4" w:space="0" w:color="auto"/>
              <w:bottom w:val="single" w:sz="4" w:space="0" w:color="auto"/>
            </w:tcBorders>
            <w:vAlign w:val="center"/>
          </w:tcPr>
          <w:p w14:paraId="790F0963" w14:textId="5F3D2C46" w:rsidR="00C14026" w:rsidRPr="00C14026" w:rsidRDefault="00C14026" w:rsidP="00C14026">
            <w:pPr>
              <w:jc w:val="center"/>
              <w:rPr>
                <w:rFonts w:ascii="Arial" w:hAnsi="Arial" w:cs="Arial"/>
                <w:sz w:val="20"/>
                <w:szCs w:val="20"/>
              </w:rPr>
            </w:pPr>
            <w:r w:rsidRPr="00C14026">
              <w:rPr>
                <w:rFonts w:ascii="Arial" w:hAnsi="Arial" w:cs="Arial"/>
                <w:sz w:val="20"/>
                <w:szCs w:val="20"/>
              </w:rPr>
              <w:t>Variable</w:t>
            </w:r>
          </w:p>
        </w:tc>
        <w:tc>
          <w:tcPr>
            <w:tcW w:w="1440" w:type="dxa"/>
            <w:tcBorders>
              <w:top w:val="single" w:sz="4" w:space="0" w:color="auto"/>
              <w:bottom w:val="single" w:sz="4" w:space="0" w:color="auto"/>
            </w:tcBorders>
            <w:vAlign w:val="center"/>
          </w:tcPr>
          <w:p w14:paraId="50E81420" w14:textId="215D08F8" w:rsidR="00C14026" w:rsidRPr="00C14026" w:rsidRDefault="00C14026" w:rsidP="00C14026">
            <w:pPr>
              <w:jc w:val="center"/>
              <w:rPr>
                <w:rFonts w:ascii="Arial" w:hAnsi="Arial" w:cs="Arial"/>
                <w:sz w:val="20"/>
                <w:szCs w:val="20"/>
              </w:rPr>
            </w:pPr>
            <w:r w:rsidRPr="00C14026">
              <w:rPr>
                <w:rFonts w:ascii="Arial" w:hAnsi="Arial" w:cs="Arial"/>
                <w:sz w:val="20"/>
                <w:szCs w:val="20"/>
              </w:rPr>
              <w:t>Min</w:t>
            </w:r>
          </w:p>
        </w:tc>
        <w:tc>
          <w:tcPr>
            <w:tcW w:w="1440" w:type="dxa"/>
            <w:tcBorders>
              <w:top w:val="single" w:sz="4" w:space="0" w:color="auto"/>
              <w:bottom w:val="single" w:sz="4" w:space="0" w:color="auto"/>
            </w:tcBorders>
            <w:vAlign w:val="center"/>
          </w:tcPr>
          <w:p w14:paraId="7258DE86" w14:textId="329E15BD" w:rsidR="00C14026" w:rsidRPr="00C14026" w:rsidRDefault="00C14026" w:rsidP="00C14026">
            <w:pPr>
              <w:jc w:val="center"/>
              <w:rPr>
                <w:rFonts w:ascii="Arial" w:hAnsi="Arial" w:cs="Arial"/>
                <w:sz w:val="20"/>
                <w:szCs w:val="20"/>
              </w:rPr>
            </w:pPr>
            <w:r w:rsidRPr="00C14026">
              <w:rPr>
                <w:rFonts w:ascii="Arial" w:hAnsi="Arial" w:cs="Arial"/>
                <w:sz w:val="20"/>
                <w:szCs w:val="20"/>
              </w:rPr>
              <w:t>Mean</w:t>
            </w:r>
          </w:p>
        </w:tc>
        <w:tc>
          <w:tcPr>
            <w:tcW w:w="1440" w:type="dxa"/>
            <w:tcBorders>
              <w:top w:val="single" w:sz="4" w:space="0" w:color="auto"/>
              <w:bottom w:val="single" w:sz="4" w:space="0" w:color="auto"/>
            </w:tcBorders>
            <w:vAlign w:val="center"/>
          </w:tcPr>
          <w:p w14:paraId="565D9EC8" w14:textId="699D1D05" w:rsidR="00C14026" w:rsidRPr="00C14026" w:rsidRDefault="00C14026" w:rsidP="00C14026">
            <w:pPr>
              <w:jc w:val="center"/>
              <w:rPr>
                <w:rFonts w:ascii="Arial" w:hAnsi="Arial" w:cs="Arial"/>
                <w:sz w:val="20"/>
                <w:szCs w:val="20"/>
              </w:rPr>
            </w:pPr>
            <w:r w:rsidRPr="00C14026">
              <w:rPr>
                <w:rFonts w:ascii="Arial" w:hAnsi="Arial" w:cs="Arial"/>
                <w:sz w:val="20"/>
                <w:szCs w:val="20"/>
              </w:rPr>
              <w:t>Max</w:t>
            </w:r>
          </w:p>
        </w:tc>
        <w:tc>
          <w:tcPr>
            <w:tcW w:w="1440" w:type="dxa"/>
            <w:tcBorders>
              <w:top w:val="single" w:sz="4" w:space="0" w:color="auto"/>
              <w:bottom w:val="single" w:sz="4" w:space="0" w:color="auto"/>
            </w:tcBorders>
            <w:vAlign w:val="center"/>
          </w:tcPr>
          <w:p w14:paraId="60A15245" w14:textId="73D1C1EA" w:rsidR="00C14026" w:rsidRPr="00C14026" w:rsidRDefault="00C14026" w:rsidP="00C14026">
            <w:pPr>
              <w:jc w:val="center"/>
              <w:rPr>
                <w:rFonts w:ascii="Arial" w:hAnsi="Arial" w:cs="Arial"/>
                <w:sz w:val="20"/>
                <w:szCs w:val="20"/>
              </w:rPr>
            </w:pPr>
            <w:r w:rsidRPr="00C14026">
              <w:rPr>
                <w:rFonts w:ascii="Arial" w:hAnsi="Arial" w:cs="Arial"/>
                <w:sz w:val="20"/>
                <w:szCs w:val="20"/>
              </w:rPr>
              <w:t>95% CI</w:t>
            </w:r>
          </w:p>
        </w:tc>
      </w:tr>
      <w:tr w:rsidR="00C14026" w:rsidRPr="00C14026" w14:paraId="7B2969DF" w14:textId="77777777" w:rsidTr="00A16CA8">
        <w:trPr>
          <w:trHeight w:val="360"/>
          <w:jc w:val="center"/>
        </w:trPr>
        <w:tc>
          <w:tcPr>
            <w:tcW w:w="1440" w:type="dxa"/>
            <w:tcBorders>
              <w:top w:val="single" w:sz="4" w:space="0" w:color="auto"/>
            </w:tcBorders>
            <w:vAlign w:val="center"/>
          </w:tcPr>
          <w:p w14:paraId="0B7EF5FB" w14:textId="291F7C1C" w:rsidR="00C14026" w:rsidRPr="00C14026" w:rsidRDefault="00C14026" w:rsidP="00C14026">
            <w:pPr>
              <w:rPr>
                <w:rFonts w:ascii="Arial" w:hAnsi="Arial" w:cs="Arial"/>
                <w:sz w:val="20"/>
                <w:szCs w:val="20"/>
              </w:rPr>
            </w:pPr>
            <w:r w:rsidRPr="00C14026">
              <w:rPr>
                <w:rFonts w:ascii="Arial" w:hAnsi="Arial" w:cs="Arial"/>
                <w:sz w:val="20"/>
                <w:szCs w:val="20"/>
              </w:rPr>
              <w:t>Temp</w:t>
            </w:r>
          </w:p>
        </w:tc>
        <w:tc>
          <w:tcPr>
            <w:tcW w:w="1440" w:type="dxa"/>
            <w:tcBorders>
              <w:top w:val="single" w:sz="4" w:space="0" w:color="auto"/>
            </w:tcBorders>
            <w:vAlign w:val="center"/>
          </w:tcPr>
          <w:p w14:paraId="20AF53D6" w14:textId="2A68BAA4" w:rsidR="00C14026" w:rsidRPr="00C14026" w:rsidRDefault="006F2B00" w:rsidP="006F2B00">
            <w:pPr>
              <w:jc w:val="center"/>
              <w:rPr>
                <w:rFonts w:ascii="Arial" w:hAnsi="Arial" w:cs="Arial"/>
                <w:sz w:val="20"/>
                <w:szCs w:val="20"/>
              </w:rPr>
            </w:pPr>
            <w:r>
              <w:rPr>
                <w:rFonts w:ascii="Arial" w:hAnsi="Arial" w:cs="Arial"/>
                <w:sz w:val="20"/>
                <w:szCs w:val="20"/>
              </w:rPr>
              <w:t>18.83</w:t>
            </w:r>
          </w:p>
        </w:tc>
        <w:tc>
          <w:tcPr>
            <w:tcW w:w="1440" w:type="dxa"/>
            <w:tcBorders>
              <w:top w:val="single" w:sz="4" w:space="0" w:color="auto"/>
            </w:tcBorders>
            <w:vAlign w:val="center"/>
          </w:tcPr>
          <w:p w14:paraId="012FEE52" w14:textId="7CADB6FC" w:rsidR="00C14026" w:rsidRPr="00C14026" w:rsidRDefault="006F2B00" w:rsidP="006F2B00">
            <w:pPr>
              <w:jc w:val="center"/>
              <w:rPr>
                <w:rFonts w:ascii="Arial" w:hAnsi="Arial" w:cs="Arial"/>
                <w:sz w:val="20"/>
                <w:szCs w:val="20"/>
              </w:rPr>
            </w:pPr>
            <w:r>
              <w:rPr>
                <w:rFonts w:ascii="Arial" w:hAnsi="Arial" w:cs="Arial"/>
                <w:sz w:val="20"/>
                <w:szCs w:val="20"/>
              </w:rPr>
              <w:t>20.10</w:t>
            </w:r>
          </w:p>
        </w:tc>
        <w:tc>
          <w:tcPr>
            <w:tcW w:w="1440" w:type="dxa"/>
            <w:tcBorders>
              <w:top w:val="single" w:sz="4" w:space="0" w:color="auto"/>
            </w:tcBorders>
            <w:vAlign w:val="center"/>
          </w:tcPr>
          <w:p w14:paraId="26D66E65" w14:textId="37AFDDD2" w:rsidR="00C14026" w:rsidRPr="00C14026" w:rsidRDefault="006F2B00" w:rsidP="006F2B00">
            <w:pPr>
              <w:jc w:val="center"/>
              <w:rPr>
                <w:rFonts w:ascii="Arial" w:hAnsi="Arial" w:cs="Arial"/>
                <w:sz w:val="20"/>
                <w:szCs w:val="20"/>
              </w:rPr>
            </w:pPr>
            <w:r>
              <w:rPr>
                <w:rFonts w:ascii="Arial" w:hAnsi="Arial" w:cs="Arial"/>
                <w:sz w:val="20"/>
                <w:szCs w:val="20"/>
              </w:rPr>
              <w:t>22.11</w:t>
            </w:r>
          </w:p>
        </w:tc>
        <w:tc>
          <w:tcPr>
            <w:tcW w:w="1440" w:type="dxa"/>
            <w:tcBorders>
              <w:top w:val="single" w:sz="4" w:space="0" w:color="auto"/>
            </w:tcBorders>
            <w:vAlign w:val="center"/>
          </w:tcPr>
          <w:p w14:paraId="0B55F1C9" w14:textId="12E7A86D" w:rsidR="00C14026" w:rsidRPr="00C14026" w:rsidRDefault="00C14026" w:rsidP="006F2B00">
            <w:pPr>
              <w:jc w:val="center"/>
              <w:rPr>
                <w:rFonts w:ascii="Arial" w:hAnsi="Arial" w:cs="Arial"/>
                <w:sz w:val="20"/>
                <w:szCs w:val="20"/>
              </w:rPr>
            </w:pPr>
            <w:r w:rsidRPr="00C14026">
              <w:rPr>
                <w:rFonts w:ascii="Arial" w:hAnsi="Arial" w:cs="Arial"/>
                <w:sz w:val="20"/>
                <w:szCs w:val="20"/>
              </w:rPr>
              <w:t>±</w:t>
            </w:r>
            <w:r w:rsidR="006F2B00">
              <w:rPr>
                <w:rFonts w:ascii="Arial" w:hAnsi="Arial" w:cs="Arial"/>
                <w:sz w:val="20"/>
                <w:szCs w:val="20"/>
              </w:rPr>
              <w:t>0.16</w:t>
            </w:r>
          </w:p>
        </w:tc>
      </w:tr>
      <w:tr w:rsidR="00C14026" w:rsidRPr="00C14026" w14:paraId="266BCF73" w14:textId="77777777" w:rsidTr="00A16CA8">
        <w:trPr>
          <w:trHeight w:val="360"/>
          <w:jc w:val="center"/>
        </w:trPr>
        <w:tc>
          <w:tcPr>
            <w:tcW w:w="1440" w:type="dxa"/>
            <w:vAlign w:val="center"/>
          </w:tcPr>
          <w:p w14:paraId="7ECF7AE5" w14:textId="792D24B5" w:rsidR="00C14026" w:rsidRPr="00C14026" w:rsidRDefault="00C14026" w:rsidP="00C14026">
            <w:pPr>
              <w:rPr>
                <w:rFonts w:ascii="Arial" w:hAnsi="Arial" w:cs="Arial"/>
                <w:sz w:val="20"/>
                <w:szCs w:val="20"/>
              </w:rPr>
            </w:pPr>
            <w:r w:rsidRPr="00C14026">
              <w:rPr>
                <w:rFonts w:ascii="Arial" w:hAnsi="Arial" w:cs="Arial"/>
                <w:sz w:val="20"/>
                <w:szCs w:val="20"/>
              </w:rPr>
              <w:t>DO</w:t>
            </w:r>
          </w:p>
        </w:tc>
        <w:tc>
          <w:tcPr>
            <w:tcW w:w="1440" w:type="dxa"/>
            <w:vAlign w:val="center"/>
          </w:tcPr>
          <w:p w14:paraId="78AA9468" w14:textId="3E511EB6" w:rsidR="00C14026" w:rsidRPr="00C14026" w:rsidRDefault="006F2B00" w:rsidP="006F2B00">
            <w:pPr>
              <w:jc w:val="center"/>
              <w:rPr>
                <w:rFonts w:ascii="Arial" w:hAnsi="Arial" w:cs="Arial"/>
                <w:sz w:val="20"/>
                <w:szCs w:val="20"/>
              </w:rPr>
            </w:pPr>
            <w:r>
              <w:rPr>
                <w:rFonts w:ascii="Arial" w:hAnsi="Arial" w:cs="Arial"/>
                <w:sz w:val="20"/>
                <w:szCs w:val="20"/>
              </w:rPr>
              <w:t>8.22</w:t>
            </w:r>
          </w:p>
        </w:tc>
        <w:tc>
          <w:tcPr>
            <w:tcW w:w="1440" w:type="dxa"/>
            <w:vAlign w:val="center"/>
          </w:tcPr>
          <w:p w14:paraId="430C454E" w14:textId="2761D18B" w:rsidR="00C14026" w:rsidRPr="00C14026" w:rsidRDefault="006F2B00" w:rsidP="006F2B00">
            <w:pPr>
              <w:jc w:val="center"/>
              <w:rPr>
                <w:rFonts w:ascii="Arial" w:hAnsi="Arial" w:cs="Arial"/>
                <w:sz w:val="20"/>
                <w:szCs w:val="20"/>
              </w:rPr>
            </w:pPr>
            <w:r>
              <w:rPr>
                <w:rFonts w:ascii="Arial" w:hAnsi="Arial" w:cs="Arial"/>
                <w:sz w:val="20"/>
                <w:szCs w:val="20"/>
              </w:rPr>
              <w:t>8.85</w:t>
            </w:r>
          </w:p>
        </w:tc>
        <w:tc>
          <w:tcPr>
            <w:tcW w:w="1440" w:type="dxa"/>
            <w:vAlign w:val="center"/>
          </w:tcPr>
          <w:p w14:paraId="48CB8DFD" w14:textId="5DA55266" w:rsidR="00C14026" w:rsidRPr="00C14026" w:rsidRDefault="006F2B00" w:rsidP="006F2B00">
            <w:pPr>
              <w:jc w:val="center"/>
              <w:rPr>
                <w:rFonts w:ascii="Arial" w:hAnsi="Arial" w:cs="Arial"/>
                <w:sz w:val="20"/>
                <w:szCs w:val="20"/>
              </w:rPr>
            </w:pPr>
            <w:r>
              <w:rPr>
                <w:rFonts w:ascii="Arial" w:hAnsi="Arial" w:cs="Arial"/>
                <w:sz w:val="20"/>
                <w:szCs w:val="20"/>
              </w:rPr>
              <w:t>9.30</w:t>
            </w:r>
          </w:p>
        </w:tc>
        <w:tc>
          <w:tcPr>
            <w:tcW w:w="1440" w:type="dxa"/>
            <w:vAlign w:val="center"/>
          </w:tcPr>
          <w:p w14:paraId="4412F5C8" w14:textId="69F264DB" w:rsidR="00C14026" w:rsidRPr="00C14026" w:rsidRDefault="00C14026" w:rsidP="006F2B00">
            <w:pPr>
              <w:jc w:val="center"/>
              <w:rPr>
                <w:rFonts w:ascii="Arial" w:hAnsi="Arial" w:cs="Arial"/>
                <w:sz w:val="20"/>
                <w:szCs w:val="20"/>
              </w:rPr>
            </w:pPr>
            <w:r w:rsidRPr="00C14026">
              <w:rPr>
                <w:rFonts w:ascii="Arial" w:hAnsi="Arial" w:cs="Arial"/>
                <w:sz w:val="20"/>
                <w:szCs w:val="20"/>
              </w:rPr>
              <w:t>±</w:t>
            </w:r>
            <w:r w:rsidR="006F2B00">
              <w:rPr>
                <w:rFonts w:ascii="Arial" w:hAnsi="Arial" w:cs="Arial"/>
                <w:sz w:val="20"/>
                <w:szCs w:val="20"/>
              </w:rPr>
              <w:t>0.056</w:t>
            </w:r>
          </w:p>
        </w:tc>
      </w:tr>
      <w:tr w:rsidR="00C14026" w:rsidRPr="00C14026" w14:paraId="26CC574F" w14:textId="77777777" w:rsidTr="00A16CA8">
        <w:trPr>
          <w:trHeight w:val="360"/>
          <w:jc w:val="center"/>
        </w:trPr>
        <w:tc>
          <w:tcPr>
            <w:tcW w:w="1440" w:type="dxa"/>
            <w:vAlign w:val="center"/>
          </w:tcPr>
          <w:p w14:paraId="110247CC" w14:textId="404BCC53" w:rsidR="00C14026" w:rsidRPr="00C14026" w:rsidRDefault="00C14026" w:rsidP="00C14026">
            <w:pPr>
              <w:rPr>
                <w:rFonts w:ascii="Arial" w:hAnsi="Arial" w:cs="Arial"/>
                <w:sz w:val="20"/>
                <w:szCs w:val="20"/>
              </w:rPr>
            </w:pPr>
            <w:r w:rsidRPr="00C14026">
              <w:rPr>
                <w:rFonts w:ascii="Arial" w:hAnsi="Arial" w:cs="Arial"/>
                <w:sz w:val="20"/>
                <w:szCs w:val="20"/>
              </w:rPr>
              <w:t>pH</w:t>
            </w:r>
          </w:p>
        </w:tc>
        <w:tc>
          <w:tcPr>
            <w:tcW w:w="1440" w:type="dxa"/>
            <w:vAlign w:val="center"/>
          </w:tcPr>
          <w:p w14:paraId="1F89087F" w14:textId="3A00B3AF" w:rsidR="00C14026" w:rsidRPr="00C14026" w:rsidRDefault="006F2B00" w:rsidP="006F2B00">
            <w:pPr>
              <w:jc w:val="center"/>
              <w:rPr>
                <w:rFonts w:ascii="Arial" w:hAnsi="Arial" w:cs="Arial"/>
                <w:sz w:val="20"/>
                <w:szCs w:val="20"/>
              </w:rPr>
            </w:pPr>
            <w:r>
              <w:rPr>
                <w:rFonts w:ascii="Arial" w:hAnsi="Arial" w:cs="Arial"/>
                <w:sz w:val="20"/>
                <w:szCs w:val="20"/>
              </w:rPr>
              <w:t>8.02</w:t>
            </w:r>
          </w:p>
        </w:tc>
        <w:tc>
          <w:tcPr>
            <w:tcW w:w="1440" w:type="dxa"/>
            <w:vAlign w:val="center"/>
          </w:tcPr>
          <w:p w14:paraId="6717AA21" w14:textId="0025A572" w:rsidR="00C14026" w:rsidRPr="00C14026" w:rsidRDefault="006F2B00" w:rsidP="006F2B00">
            <w:pPr>
              <w:jc w:val="center"/>
              <w:rPr>
                <w:rFonts w:ascii="Arial" w:hAnsi="Arial" w:cs="Arial"/>
                <w:sz w:val="20"/>
                <w:szCs w:val="20"/>
              </w:rPr>
            </w:pPr>
            <w:r>
              <w:rPr>
                <w:rFonts w:ascii="Arial" w:hAnsi="Arial" w:cs="Arial"/>
                <w:sz w:val="20"/>
                <w:szCs w:val="20"/>
              </w:rPr>
              <w:t>8.47</w:t>
            </w:r>
          </w:p>
        </w:tc>
        <w:tc>
          <w:tcPr>
            <w:tcW w:w="1440" w:type="dxa"/>
            <w:vAlign w:val="center"/>
          </w:tcPr>
          <w:p w14:paraId="11E6A475" w14:textId="48855F02" w:rsidR="00C14026" w:rsidRPr="00C14026" w:rsidRDefault="006F2B00" w:rsidP="006F2B00">
            <w:pPr>
              <w:jc w:val="center"/>
              <w:rPr>
                <w:rFonts w:ascii="Arial" w:hAnsi="Arial" w:cs="Arial"/>
                <w:sz w:val="20"/>
                <w:szCs w:val="20"/>
              </w:rPr>
            </w:pPr>
            <w:r>
              <w:rPr>
                <w:rFonts w:ascii="Arial" w:hAnsi="Arial" w:cs="Arial"/>
                <w:sz w:val="20"/>
                <w:szCs w:val="20"/>
              </w:rPr>
              <w:t>8.85</w:t>
            </w:r>
          </w:p>
        </w:tc>
        <w:tc>
          <w:tcPr>
            <w:tcW w:w="1440" w:type="dxa"/>
            <w:vAlign w:val="center"/>
          </w:tcPr>
          <w:p w14:paraId="583FE8A1" w14:textId="37EA1408" w:rsidR="00C14026" w:rsidRPr="00C14026" w:rsidRDefault="00C14026" w:rsidP="006F2B00">
            <w:pPr>
              <w:jc w:val="center"/>
              <w:rPr>
                <w:rFonts w:ascii="Arial" w:hAnsi="Arial" w:cs="Arial"/>
                <w:sz w:val="20"/>
                <w:szCs w:val="20"/>
              </w:rPr>
            </w:pPr>
            <w:r w:rsidRPr="00C14026">
              <w:rPr>
                <w:rFonts w:ascii="Arial" w:hAnsi="Arial" w:cs="Arial"/>
                <w:sz w:val="20"/>
                <w:szCs w:val="20"/>
              </w:rPr>
              <w:t>±</w:t>
            </w:r>
            <w:r w:rsidR="006F2B00">
              <w:rPr>
                <w:rFonts w:ascii="Arial" w:hAnsi="Arial" w:cs="Arial"/>
                <w:sz w:val="20"/>
                <w:szCs w:val="20"/>
              </w:rPr>
              <w:t>0.035</w:t>
            </w:r>
          </w:p>
        </w:tc>
      </w:tr>
      <w:tr w:rsidR="00C14026" w:rsidRPr="00C14026" w14:paraId="6FFFEDB2" w14:textId="77777777" w:rsidTr="00A16CA8">
        <w:trPr>
          <w:trHeight w:val="360"/>
          <w:jc w:val="center"/>
        </w:trPr>
        <w:tc>
          <w:tcPr>
            <w:tcW w:w="1440" w:type="dxa"/>
            <w:tcBorders>
              <w:bottom w:val="nil"/>
            </w:tcBorders>
            <w:vAlign w:val="center"/>
          </w:tcPr>
          <w:p w14:paraId="083E3DFB" w14:textId="389E3DDA" w:rsidR="00C14026" w:rsidRPr="00C14026" w:rsidRDefault="00C14026" w:rsidP="00C14026">
            <w:pPr>
              <w:rPr>
                <w:rFonts w:ascii="Arial" w:hAnsi="Arial" w:cs="Arial"/>
                <w:sz w:val="20"/>
                <w:szCs w:val="20"/>
              </w:rPr>
            </w:pPr>
            <w:r w:rsidRPr="00C14026">
              <w:rPr>
                <w:rFonts w:ascii="Arial" w:hAnsi="Arial" w:cs="Arial"/>
                <w:sz w:val="20"/>
                <w:szCs w:val="20"/>
              </w:rPr>
              <w:t>Pre-Salt</w:t>
            </w:r>
          </w:p>
        </w:tc>
        <w:tc>
          <w:tcPr>
            <w:tcW w:w="1440" w:type="dxa"/>
            <w:tcBorders>
              <w:bottom w:val="nil"/>
            </w:tcBorders>
            <w:vAlign w:val="center"/>
          </w:tcPr>
          <w:p w14:paraId="56DC7636" w14:textId="3FE8F08F" w:rsidR="00C14026" w:rsidRPr="00C14026" w:rsidRDefault="006F2B00" w:rsidP="006F2B00">
            <w:pPr>
              <w:jc w:val="center"/>
              <w:rPr>
                <w:rFonts w:ascii="Arial" w:hAnsi="Arial" w:cs="Arial"/>
                <w:sz w:val="20"/>
                <w:szCs w:val="20"/>
              </w:rPr>
            </w:pPr>
            <w:r>
              <w:rPr>
                <w:rFonts w:ascii="Arial" w:hAnsi="Arial" w:cs="Arial"/>
                <w:sz w:val="20"/>
                <w:szCs w:val="20"/>
              </w:rPr>
              <w:t>0.11</w:t>
            </w:r>
          </w:p>
        </w:tc>
        <w:tc>
          <w:tcPr>
            <w:tcW w:w="1440" w:type="dxa"/>
            <w:tcBorders>
              <w:bottom w:val="nil"/>
            </w:tcBorders>
            <w:vAlign w:val="center"/>
          </w:tcPr>
          <w:p w14:paraId="62AFE003" w14:textId="6DA02A5E" w:rsidR="00C14026" w:rsidRPr="00C14026" w:rsidRDefault="00A16CA8" w:rsidP="006F2B00">
            <w:pPr>
              <w:jc w:val="center"/>
              <w:rPr>
                <w:rFonts w:ascii="Arial" w:hAnsi="Arial" w:cs="Arial"/>
                <w:sz w:val="20"/>
                <w:szCs w:val="20"/>
              </w:rPr>
            </w:pPr>
            <w:r>
              <w:rPr>
                <w:rFonts w:ascii="Arial" w:hAnsi="Arial" w:cs="Arial"/>
                <w:sz w:val="20"/>
                <w:szCs w:val="20"/>
              </w:rPr>
              <w:t>0.13</w:t>
            </w:r>
          </w:p>
        </w:tc>
        <w:tc>
          <w:tcPr>
            <w:tcW w:w="1440" w:type="dxa"/>
            <w:tcBorders>
              <w:bottom w:val="nil"/>
            </w:tcBorders>
            <w:vAlign w:val="center"/>
          </w:tcPr>
          <w:p w14:paraId="1031D099" w14:textId="48C665BD" w:rsidR="00C14026" w:rsidRPr="00C14026" w:rsidRDefault="006F2B00" w:rsidP="006F2B00">
            <w:pPr>
              <w:jc w:val="center"/>
              <w:rPr>
                <w:rFonts w:ascii="Arial" w:hAnsi="Arial" w:cs="Arial"/>
                <w:sz w:val="20"/>
                <w:szCs w:val="20"/>
              </w:rPr>
            </w:pPr>
            <w:r>
              <w:rPr>
                <w:rFonts w:ascii="Arial" w:hAnsi="Arial" w:cs="Arial"/>
                <w:sz w:val="20"/>
                <w:szCs w:val="20"/>
              </w:rPr>
              <w:t>0.16</w:t>
            </w:r>
          </w:p>
        </w:tc>
        <w:tc>
          <w:tcPr>
            <w:tcW w:w="1440" w:type="dxa"/>
            <w:tcBorders>
              <w:bottom w:val="nil"/>
            </w:tcBorders>
            <w:vAlign w:val="center"/>
          </w:tcPr>
          <w:p w14:paraId="621C3A92" w14:textId="55083137" w:rsidR="00C14026" w:rsidRPr="00C14026" w:rsidRDefault="00C14026" w:rsidP="006F2B00">
            <w:pPr>
              <w:jc w:val="center"/>
              <w:rPr>
                <w:rFonts w:ascii="Arial" w:hAnsi="Arial" w:cs="Arial"/>
                <w:sz w:val="20"/>
                <w:szCs w:val="20"/>
              </w:rPr>
            </w:pPr>
            <w:r w:rsidRPr="00C14026">
              <w:rPr>
                <w:rFonts w:ascii="Arial" w:hAnsi="Arial" w:cs="Arial"/>
                <w:sz w:val="20"/>
                <w:szCs w:val="20"/>
              </w:rPr>
              <w:t>±</w:t>
            </w:r>
            <w:r w:rsidR="00A16CA8">
              <w:rPr>
                <w:rFonts w:ascii="Arial" w:hAnsi="Arial" w:cs="Arial"/>
                <w:sz w:val="20"/>
                <w:szCs w:val="20"/>
              </w:rPr>
              <w:t>0.0024</w:t>
            </w:r>
          </w:p>
        </w:tc>
      </w:tr>
      <w:tr w:rsidR="00C14026" w:rsidRPr="00C14026" w14:paraId="44AD7DD1" w14:textId="77777777" w:rsidTr="00A16CA8">
        <w:trPr>
          <w:trHeight w:val="360"/>
          <w:jc w:val="center"/>
        </w:trPr>
        <w:tc>
          <w:tcPr>
            <w:tcW w:w="1440" w:type="dxa"/>
            <w:tcBorders>
              <w:top w:val="nil"/>
              <w:bottom w:val="single" w:sz="4" w:space="0" w:color="auto"/>
            </w:tcBorders>
            <w:vAlign w:val="center"/>
          </w:tcPr>
          <w:p w14:paraId="484EACC4" w14:textId="1D96461D" w:rsidR="00C14026" w:rsidRPr="00C14026" w:rsidRDefault="00C14026" w:rsidP="00C14026">
            <w:pPr>
              <w:rPr>
                <w:rFonts w:ascii="Arial" w:hAnsi="Arial" w:cs="Arial"/>
                <w:sz w:val="20"/>
                <w:szCs w:val="20"/>
              </w:rPr>
            </w:pPr>
            <w:r w:rsidRPr="00C14026">
              <w:rPr>
                <w:rFonts w:ascii="Arial" w:hAnsi="Arial" w:cs="Arial"/>
                <w:sz w:val="20"/>
                <w:szCs w:val="20"/>
              </w:rPr>
              <w:t>Post-Salt</w:t>
            </w:r>
          </w:p>
        </w:tc>
        <w:tc>
          <w:tcPr>
            <w:tcW w:w="1440" w:type="dxa"/>
            <w:tcBorders>
              <w:top w:val="nil"/>
              <w:bottom w:val="single" w:sz="4" w:space="0" w:color="auto"/>
            </w:tcBorders>
            <w:vAlign w:val="center"/>
          </w:tcPr>
          <w:p w14:paraId="0D46B2A6" w14:textId="563C7BA2" w:rsidR="00C14026" w:rsidRPr="00C14026" w:rsidRDefault="006F2B00" w:rsidP="006F2B00">
            <w:pPr>
              <w:jc w:val="center"/>
              <w:rPr>
                <w:rFonts w:ascii="Arial" w:hAnsi="Arial" w:cs="Arial"/>
                <w:sz w:val="20"/>
                <w:szCs w:val="20"/>
              </w:rPr>
            </w:pPr>
            <w:r>
              <w:rPr>
                <w:rFonts w:ascii="Arial" w:hAnsi="Arial" w:cs="Arial"/>
                <w:sz w:val="20"/>
                <w:szCs w:val="20"/>
              </w:rPr>
              <w:t>4.65</w:t>
            </w:r>
          </w:p>
        </w:tc>
        <w:tc>
          <w:tcPr>
            <w:tcW w:w="1440" w:type="dxa"/>
            <w:tcBorders>
              <w:top w:val="nil"/>
              <w:bottom w:val="single" w:sz="4" w:space="0" w:color="auto"/>
            </w:tcBorders>
            <w:vAlign w:val="center"/>
          </w:tcPr>
          <w:p w14:paraId="6C403CCE" w14:textId="63A1BEF2" w:rsidR="00C14026" w:rsidRPr="00C14026" w:rsidRDefault="00A16CA8" w:rsidP="006F2B00">
            <w:pPr>
              <w:jc w:val="center"/>
              <w:rPr>
                <w:rFonts w:ascii="Arial" w:hAnsi="Arial" w:cs="Arial"/>
                <w:sz w:val="20"/>
                <w:szCs w:val="20"/>
              </w:rPr>
            </w:pPr>
            <w:r>
              <w:rPr>
                <w:rFonts w:ascii="Arial" w:hAnsi="Arial" w:cs="Arial"/>
                <w:sz w:val="20"/>
                <w:szCs w:val="20"/>
              </w:rPr>
              <w:t>4.96</w:t>
            </w:r>
          </w:p>
        </w:tc>
        <w:tc>
          <w:tcPr>
            <w:tcW w:w="1440" w:type="dxa"/>
            <w:tcBorders>
              <w:top w:val="nil"/>
              <w:bottom w:val="single" w:sz="4" w:space="0" w:color="auto"/>
            </w:tcBorders>
            <w:vAlign w:val="center"/>
          </w:tcPr>
          <w:p w14:paraId="77699502" w14:textId="2A29004A" w:rsidR="00C14026" w:rsidRPr="00C14026" w:rsidRDefault="006F2B00" w:rsidP="006F2B00">
            <w:pPr>
              <w:jc w:val="center"/>
              <w:rPr>
                <w:rFonts w:ascii="Arial" w:hAnsi="Arial" w:cs="Arial"/>
                <w:sz w:val="20"/>
                <w:szCs w:val="20"/>
              </w:rPr>
            </w:pPr>
            <w:r>
              <w:rPr>
                <w:rFonts w:ascii="Arial" w:hAnsi="Arial" w:cs="Arial"/>
                <w:sz w:val="20"/>
                <w:szCs w:val="20"/>
              </w:rPr>
              <w:t>5.22</w:t>
            </w:r>
          </w:p>
        </w:tc>
        <w:tc>
          <w:tcPr>
            <w:tcW w:w="1440" w:type="dxa"/>
            <w:tcBorders>
              <w:top w:val="nil"/>
              <w:bottom w:val="single" w:sz="4" w:space="0" w:color="auto"/>
            </w:tcBorders>
            <w:vAlign w:val="center"/>
          </w:tcPr>
          <w:p w14:paraId="28865667" w14:textId="3E88684F" w:rsidR="00C14026" w:rsidRPr="00C14026" w:rsidRDefault="00C14026" w:rsidP="006F2B00">
            <w:pPr>
              <w:jc w:val="center"/>
              <w:rPr>
                <w:rFonts w:ascii="Arial" w:hAnsi="Arial" w:cs="Arial"/>
                <w:sz w:val="20"/>
                <w:szCs w:val="20"/>
              </w:rPr>
            </w:pPr>
            <w:r w:rsidRPr="00C14026">
              <w:rPr>
                <w:rFonts w:ascii="Arial" w:hAnsi="Arial" w:cs="Arial"/>
                <w:sz w:val="20"/>
                <w:szCs w:val="20"/>
              </w:rPr>
              <w:t>±</w:t>
            </w:r>
            <w:r w:rsidR="00A16CA8">
              <w:rPr>
                <w:rFonts w:ascii="Arial" w:hAnsi="Arial" w:cs="Arial"/>
                <w:sz w:val="20"/>
                <w:szCs w:val="20"/>
              </w:rPr>
              <w:t>0.099</w:t>
            </w:r>
          </w:p>
        </w:tc>
      </w:tr>
    </w:tbl>
    <w:p w14:paraId="5C572EE6" w14:textId="77777777" w:rsidR="00991BBD" w:rsidRDefault="00991BBD" w:rsidP="00122893">
      <w:pPr>
        <w:spacing w:line="480" w:lineRule="auto"/>
        <w:rPr>
          <w:rFonts w:ascii="Arial" w:hAnsi="Arial" w:cs="Arial"/>
        </w:rPr>
      </w:pPr>
    </w:p>
    <w:p w14:paraId="0B665647" w14:textId="2EE71F10" w:rsidR="00FE700C" w:rsidRDefault="00837774" w:rsidP="00FE700C">
      <w:pPr>
        <w:spacing w:line="480" w:lineRule="auto"/>
        <w:rPr>
          <w:rFonts w:ascii="Arial" w:hAnsi="Arial" w:cs="Arial"/>
        </w:rPr>
      </w:pPr>
      <w:r>
        <w:rPr>
          <w:rFonts w:ascii="Arial" w:hAnsi="Arial" w:cs="Arial"/>
        </w:rPr>
        <w:t xml:space="preserve">Table </w:t>
      </w:r>
      <w:r>
        <w:rPr>
          <w:rFonts w:ascii="Arial" w:hAnsi="Arial" w:cs="Arial"/>
        </w:rPr>
        <w:t>2</w:t>
      </w:r>
      <w:r>
        <w:rPr>
          <w:rFonts w:ascii="Arial" w:hAnsi="Arial" w:cs="Arial"/>
        </w:rPr>
        <w:t xml:space="preserve">. </w:t>
      </w:r>
      <w:r>
        <w:rPr>
          <w:rFonts w:ascii="Arial" w:hAnsi="Arial" w:cs="Arial"/>
        </w:rPr>
        <w:t>T</w:t>
      </w:r>
      <w:r>
        <w:rPr>
          <w:rFonts w:ascii="Arial" w:hAnsi="Arial" w:cs="Arial"/>
        </w:rPr>
        <w:t>he</w:t>
      </w:r>
      <w:r w:rsidR="006D776E">
        <w:rPr>
          <w:rFonts w:ascii="Arial" w:hAnsi="Arial" w:cs="Arial"/>
        </w:rPr>
        <w:t xml:space="preserve"> </w:t>
      </w:r>
      <w:r w:rsidR="00F02F5F">
        <w:rPr>
          <w:rFonts w:ascii="Arial" w:hAnsi="Arial" w:cs="Arial"/>
        </w:rPr>
        <w:t>e</w:t>
      </w:r>
      <w:r>
        <w:rPr>
          <w:rFonts w:ascii="Arial" w:hAnsi="Arial" w:cs="Arial"/>
        </w:rPr>
        <w:t xml:space="preserve">stimated </w:t>
      </w:r>
      <w:r>
        <w:rPr>
          <w:rFonts w:ascii="Arial" w:hAnsi="Arial" w:cs="Arial"/>
        </w:rPr>
        <w:t xml:space="preserve">effect </w:t>
      </w:r>
      <w:r>
        <w:rPr>
          <w:rFonts w:ascii="Arial" w:hAnsi="Arial" w:cs="Arial"/>
        </w:rPr>
        <w:t>sizes</w:t>
      </w:r>
      <w:r w:rsidR="00F02F5F">
        <w:rPr>
          <w:rFonts w:ascii="Arial" w:hAnsi="Arial" w:cs="Arial"/>
        </w:rPr>
        <w:t xml:space="preserve"> </w:t>
      </w:r>
      <w:r w:rsidR="006D776E">
        <w:rPr>
          <w:rFonts w:ascii="Arial" w:hAnsi="Arial" w:cs="Arial"/>
        </w:rPr>
        <w:t>of</w:t>
      </w:r>
      <w:r>
        <w:rPr>
          <w:rFonts w:ascii="Arial" w:hAnsi="Arial" w:cs="Arial"/>
        </w:rPr>
        <w:t xml:space="preserve"> a known environmental stressor (abrupt salinity increase) on bass </w:t>
      </w:r>
      <w:r w:rsidR="00115EDC">
        <w:rPr>
          <w:rFonts w:ascii="Arial" w:eastAsia="Times New Roman" w:hAnsi="Arial" w:cs="Arial"/>
          <w:color w:val="000000"/>
          <w:kern w:val="0"/>
          <w14:ligatures w14:val="none"/>
        </w:rPr>
        <w:t>neutrophil-to-lymphocyte ratios</w:t>
      </w:r>
      <w:r w:rsidR="00115EDC">
        <w:rPr>
          <w:rFonts w:ascii="Arial" w:eastAsia="Times New Roman" w:hAnsi="Arial" w:cs="Arial"/>
          <w:color w:val="000000"/>
          <w:kern w:val="0"/>
          <w14:ligatures w14:val="none"/>
        </w:rPr>
        <w:t xml:space="preserve"> </w:t>
      </w:r>
      <w:r>
        <w:rPr>
          <w:rFonts w:ascii="Arial" w:hAnsi="Arial" w:cs="Arial"/>
        </w:rPr>
        <w:t>among the five groups</w:t>
      </w:r>
      <w:r w:rsidR="00115EDC">
        <w:rPr>
          <w:rFonts w:ascii="Arial" w:hAnsi="Arial" w:cs="Arial"/>
        </w:rPr>
        <w:t xml:space="preserve"> (control and </w:t>
      </w:r>
      <w:r w:rsidR="00115EDC" w:rsidRPr="00122893">
        <w:rPr>
          <w:rFonts w:ascii="Arial" w:eastAsia="Times New Roman" w:hAnsi="Arial" w:cs="Arial"/>
          <w:color w:val="000000"/>
          <w:kern w:val="0"/>
          <w14:ligatures w14:val="none"/>
        </w:rPr>
        <w:t xml:space="preserve">low and high levels of </w:t>
      </w:r>
      <w:r w:rsidR="00115EDC">
        <w:rPr>
          <w:rFonts w:ascii="Arial" w:eastAsia="Times New Roman" w:hAnsi="Arial" w:cs="Arial"/>
          <w:color w:val="000000"/>
          <w:kern w:val="0"/>
          <w14:ligatures w14:val="none"/>
        </w:rPr>
        <w:t xml:space="preserve">cadmium </w:t>
      </w:r>
      <w:r w:rsidR="00115EDC">
        <w:rPr>
          <w:rFonts w:ascii="Arial" w:eastAsia="Times New Roman" w:hAnsi="Arial" w:cs="Arial"/>
          <w:color w:val="000000"/>
          <w:kern w:val="0"/>
          <w14:ligatures w14:val="none"/>
        </w:rPr>
        <w:t>[</w:t>
      </w:r>
      <w:r w:rsidR="00115EDC" w:rsidRPr="00292FF5">
        <w:rPr>
          <w:rFonts w:ascii="Arial" w:eastAsia="Times New Roman" w:hAnsi="Arial" w:cs="Arial"/>
          <w:color w:val="000000"/>
          <w:kern w:val="0"/>
          <w14:ligatures w14:val="none"/>
        </w:rPr>
        <w:t>Cd</w:t>
      </w:r>
      <w:r w:rsidR="00115EDC">
        <w:rPr>
          <w:rFonts w:ascii="Arial" w:eastAsia="Times New Roman" w:hAnsi="Arial" w:cs="Arial"/>
          <w:color w:val="000000"/>
          <w:kern w:val="0"/>
          <w14:ligatures w14:val="none"/>
        </w:rPr>
        <w:t>]</w:t>
      </w:r>
      <w:r w:rsidR="00115EDC" w:rsidRPr="00292FF5">
        <w:rPr>
          <w:rFonts w:ascii="Arial" w:eastAsia="Times New Roman" w:hAnsi="Arial" w:cs="Arial"/>
          <w:color w:val="000000"/>
          <w:kern w:val="0"/>
          <w14:ligatures w14:val="none"/>
        </w:rPr>
        <w:t xml:space="preserve"> and perfluoropentanoic acid </w:t>
      </w:r>
      <w:r w:rsidR="00115EDC">
        <w:rPr>
          <w:rFonts w:ascii="Arial" w:eastAsia="Times New Roman" w:hAnsi="Arial" w:cs="Arial"/>
          <w:color w:val="000000"/>
          <w:kern w:val="0"/>
          <w14:ligatures w14:val="none"/>
        </w:rPr>
        <w:t>[</w:t>
      </w:r>
      <w:proofErr w:type="spellStart"/>
      <w:r w:rsidR="00115EDC" w:rsidRPr="00292FF5">
        <w:rPr>
          <w:rFonts w:ascii="Arial" w:eastAsia="Times New Roman" w:hAnsi="Arial" w:cs="Arial"/>
          <w:color w:val="000000"/>
          <w:kern w:val="0"/>
          <w14:ligatures w14:val="none"/>
        </w:rPr>
        <w:t>PFPeA</w:t>
      </w:r>
      <w:proofErr w:type="spellEnd"/>
      <w:r w:rsidR="00115EDC">
        <w:rPr>
          <w:rFonts w:ascii="Arial" w:eastAsia="Times New Roman" w:hAnsi="Arial" w:cs="Arial"/>
          <w:color w:val="000000"/>
          <w:kern w:val="0"/>
          <w14:ligatures w14:val="none"/>
        </w:rPr>
        <w:t>])</w:t>
      </w:r>
      <w:r>
        <w:rPr>
          <w:rFonts w:ascii="Arial" w:hAnsi="Arial" w:cs="Arial"/>
        </w:rPr>
        <w:t xml:space="preserve"> between blood samples 2 and 3 </w:t>
      </w:r>
      <w:r w:rsidR="00A67F34">
        <w:rPr>
          <w:rFonts w:ascii="Arial" w:hAnsi="Arial" w:cs="Arial"/>
        </w:rPr>
        <w:t xml:space="preserve">from the GLMM </w:t>
      </w:r>
      <w:r w:rsidR="00A67F34">
        <w:rPr>
          <w:rFonts w:ascii="Arial" w:hAnsi="Arial" w:cs="Arial"/>
        </w:rPr>
        <w:t xml:space="preserve">(Figure </w:t>
      </w:r>
      <w:r w:rsidR="009E6D23">
        <w:rPr>
          <w:rFonts w:ascii="Arial" w:hAnsi="Arial" w:cs="Arial"/>
        </w:rPr>
        <w:t>4</w:t>
      </w:r>
      <w:r w:rsidR="00A67F34">
        <w:rPr>
          <w:rFonts w:ascii="Arial" w:hAnsi="Arial" w:cs="Arial"/>
        </w:rPr>
        <w:t>)</w:t>
      </w:r>
      <w:r>
        <w:rPr>
          <w:rFonts w:ascii="Arial" w:hAnsi="Arial" w:cs="Arial"/>
        </w:rPr>
        <w:t>.</w:t>
      </w:r>
      <w:r w:rsidR="000057BF">
        <w:rPr>
          <w:rFonts w:ascii="Arial" w:hAnsi="Arial" w:cs="Arial"/>
        </w:rPr>
        <w:t xml:space="preserve"> The effect size is represented by a percentage increase from blood 2 to blood 3 (e.g., the control bass NLR increased 158%</w:t>
      </w:r>
      <w:r w:rsidR="009E6D23">
        <w:rPr>
          <w:rFonts w:ascii="Arial" w:hAnsi="Arial" w:cs="Arial"/>
        </w:rPr>
        <w:t xml:space="preserve"> [46–357%; 95% CL]</w:t>
      </w:r>
      <w:r w:rsidR="000057BF">
        <w:rPr>
          <w:rFonts w:ascii="Arial" w:hAnsi="Arial" w:cs="Arial"/>
        </w:rPr>
        <w:t xml:space="preserve"> from blood 2 to blood 3). </w:t>
      </w:r>
      <w:r w:rsidR="00F02F5F">
        <w:rPr>
          <w:rFonts w:ascii="Arial" w:hAnsi="Arial" w:cs="Arial"/>
        </w:rPr>
        <w:t>The 95% confidence limits represent the lower</w:t>
      </w:r>
      <w:r w:rsidR="00D5525A">
        <w:rPr>
          <w:rFonts w:ascii="Arial" w:hAnsi="Arial" w:cs="Arial"/>
        </w:rPr>
        <w:t xml:space="preserve"> and upper</w:t>
      </w:r>
      <w:r w:rsidR="00F02F5F">
        <w:rPr>
          <w:rFonts w:ascii="Arial" w:hAnsi="Arial" w:cs="Arial"/>
        </w:rPr>
        <w:t xml:space="preserve"> bounds</w:t>
      </w:r>
      <w:r w:rsidR="000057BF">
        <w:rPr>
          <w:rFonts w:ascii="Arial" w:hAnsi="Arial" w:cs="Arial"/>
        </w:rPr>
        <w:t>,</w:t>
      </w:r>
      <w:r w:rsidR="00D5525A">
        <w:rPr>
          <w:rFonts w:ascii="Arial" w:hAnsi="Arial" w:cs="Arial"/>
        </w:rPr>
        <w:t xml:space="preserve"> </w:t>
      </w:r>
      <w:r w:rsidR="00D5525A">
        <w:rPr>
          <w:rFonts w:ascii="Arial" w:hAnsi="Arial" w:cs="Arial"/>
        </w:rPr>
        <w:t>separated by a comm</w:t>
      </w:r>
      <w:r w:rsidR="00D5525A">
        <w:rPr>
          <w:rFonts w:ascii="Arial" w:hAnsi="Arial" w:cs="Arial"/>
        </w:rPr>
        <w:t>a</w:t>
      </w:r>
      <w:r w:rsidR="009E6D23">
        <w:rPr>
          <w:rFonts w:ascii="Arial" w:hAnsi="Arial" w:cs="Arial"/>
        </w:rPr>
        <w:t>,</w:t>
      </w:r>
      <w:r w:rsidR="00F02F5F">
        <w:rPr>
          <w:rFonts w:ascii="Arial" w:hAnsi="Arial" w:cs="Arial"/>
        </w:rPr>
        <w:t xml:space="preserve"> where 95% of the </w:t>
      </w:r>
      <w:r w:rsidR="000057BF">
        <w:rPr>
          <w:rFonts w:ascii="Arial" w:hAnsi="Arial" w:cs="Arial"/>
        </w:rPr>
        <w:t xml:space="preserve">confidence limits would contain the true effect size if the study were repeated multiple times. </w:t>
      </w:r>
      <w:r w:rsidR="00F02F5F">
        <w:rPr>
          <w:rFonts w:ascii="Arial" w:hAnsi="Arial" w:cs="Arial"/>
        </w:rPr>
        <w:t xml:space="preserve">The Z value is reported with the numerator and denominator degrees of freedom. </w:t>
      </w:r>
      <w:r w:rsidR="00FE700C">
        <w:rPr>
          <w:rFonts w:ascii="Arial" w:hAnsi="Arial" w:cs="Arial"/>
        </w:rPr>
        <w:t xml:space="preserve">Bolded groups represent statistically significant changes from blood samples </w:t>
      </w:r>
      <w:r w:rsidR="00FE700C">
        <w:rPr>
          <w:rFonts w:ascii="Arial" w:hAnsi="Arial" w:cs="Arial"/>
        </w:rPr>
        <w:t>2</w:t>
      </w:r>
      <w:r w:rsidR="00FE700C">
        <w:rPr>
          <w:rFonts w:ascii="Arial" w:hAnsi="Arial" w:cs="Arial"/>
        </w:rPr>
        <w:t xml:space="preserve"> to </w:t>
      </w:r>
      <w:r w:rsidR="00FE700C">
        <w:rPr>
          <w:rFonts w:ascii="Arial" w:hAnsi="Arial" w:cs="Arial"/>
        </w:rPr>
        <w:t>3</w:t>
      </w:r>
      <w:r w:rsidR="00FE700C">
        <w:rPr>
          <w:rFonts w:ascii="Arial" w:hAnsi="Arial" w:cs="Arial"/>
        </w:rPr>
        <w:t xml:space="preserve">. </w:t>
      </w:r>
    </w:p>
    <w:p w14:paraId="48ABF18F" w14:textId="7008A30E" w:rsidR="00837774" w:rsidRDefault="00837774" w:rsidP="00837774">
      <w:pPr>
        <w:spacing w:line="480" w:lineRule="auto"/>
        <w:rPr>
          <w:rFonts w:ascii="Arial" w:hAnsi="Arial" w:cs="Arial"/>
        </w:rPr>
      </w:pP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837774" w:rsidRPr="00C14026" w14:paraId="37AEFA66" w14:textId="77777777" w:rsidTr="00C532CB">
        <w:trPr>
          <w:trHeight w:val="360"/>
          <w:jc w:val="center"/>
        </w:trPr>
        <w:tc>
          <w:tcPr>
            <w:tcW w:w="1440" w:type="dxa"/>
            <w:tcBorders>
              <w:top w:val="single" w:sz="4" w:space="0" w:color="auto"/>
              <w:bottom w:val="single" w:sz="4" w:space="0" w:color="auto"/>
            </w:tcBorders>
            <w:vAlign w:val="center"/>
          </w:tcPr>
          <w:p w14:paraId="075ED94A" w14:textId="77EADFB1" w:rsidR="00837774" w:rsidRPr="00C14026" w:rsidRDefault="00F02F5F" w:rsidP="00C532CB">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5CC2934B" w14:textId="2A5BB0F6" w:rsidR="00837774" w:rsidRPr="00C14026" w:rsidRDefault="00F02F5F" w:rsidP="00C532CB">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2F9992EB" w14:textId="7E69FD7E" w:rsidR="00837774" w:rsidRPr="00C14026" w:rsidRDefault="00F02F5F" w:rsidP="00C532CB">
            <w:pPr>
              <w:jc w:val="center"/>
              <w:rPr>
                <w:rFonts w:ascii="Arial" w:hAnsi="Arial" w:cs="Arial"/>
                <w:sz w:val="20"/>
                <w:szCs w:val="20"/>
              </w:rPr>
            </w:pPr>
            <w:r>
              <w:rPr>
                <w:rFonts w:ascii="Arial" w:hAnsi="Arial" w:cs="Arial"/>
                <w:sz w:val="20"/>
                <w:szCs w:val="20"/>
              </w:rPr>
              <w:t>95% C</w:t>
            </w:r>
            <w:r>
              <w:rPr>
                <w:rFonts w:ascii="Arial" w:hAnsi="Arial" w:cs="Arial"/>
                <w:sz w:val="20"/>
                <w:szCs w:val="20"/>
              </w:rPr>
              <w:t>L</w:t>
            </w:r>
          </w:p>
        </w:tc>
        <w:tc>
          <w:tcPr>
            <w:tcW w:w="1440" w:type="dxa"/>
            <w:tcBorders>
              <w:top w:val="single" w:sz="4" w:space="0" w:color="auto"/>
              <w:bottom w:val="single" w:sz="4" w:space="0" w:color="auto"/>
            </w:tcBorders>
            <w:vAlign w:val="center"/>
          </w:tcPr>
          <w:p w14:paraId="31A5FFB6" w14:textId="28EC3BC3" w:rsidR="00837774" w:rsidRPr="00C14026" w:rsidRDefault="00F02F5F" w:rsidP="00C532CB">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484FC7C0" w14:textId="4D742EC7" w:rsidR="00837774" w:rsidRPr="00F02F5F" w:rsidRDefault="00F02F5F" w:rsidP="00C532CB">
            <w:pPr>
              <w:jc w:val="center"/>
              <w:rPr>
                <w:rFonts w:ascii="Arial" w:hAnsi="Arial" w:cs="Arial"/>
                <w:i/>
                <w:iCs/>
                <w:sz w:val="20"/>
                <w:szCs w:val="20"/>
              </w:rPr>
            </w:pPr>
            <w:r>
              <w:rPr>
                <w:rFonts w:ascii="Arial" w:hAnsi="Arial" w:cs="Arial"/>
                <w:i/>
                <w:iCs/>
                <w:sz w:val="20"/>
                <w:szCs w:val="20"/>
              </w:rPr>
              <w:t>p</w:t>
            </w:r>
          </w:p>
        </w:tc>
      </w:tr>
      <w:tr w:rsidR="00837774" w:rsidRPr="00C14026" w14:paraId="61100195" w14:textId="77777777" w:rsidTr="00C532CB">
        <w:trPr>
          <w:trHeight w:val="360"/>
          <w:jc w:val="center"/>
        </w:trPr>
        <w:tc>
          <w:tcPr>
            <w:tcW w:w="1440" w:type="dxa"/>
            <w:tcBorders>
              <w:top w:val="single" w:sz="4" w:space="0" w:color="auto"/>
            </w:tcBorders>
            <w:vAlign w:val="center"/>
          </w:tcPr>
          <w:p w14:paraId="4EC8F93D" w14:textId="2F86D0BD" w:rsidR="00837774" w:rsidRPr="00FE700C" w:rsidRDefault="000057BF" w:rsidP="00C532CB">
            <w:pPr>
              <w:rPr>
                <w:rFonts w:ascii="Arial" w:hAnsi="Arial" w:cs="Arial"/>
                <w:b/>
                <w:bCs/>
                <w:sz w:val="20"/>
                <w:szCs w:val="20"/>
              </w:rPr>
            </w:pPr>
            <w:r w:rsidRPr="00FE700C">
              <w:rPr>
                <w:rFonts w:ascii="Arial" w:hAnsi="Arial" w:cs="Arial"/>
                <w:b/>
                <w:bCs/>
                <w:sz w:val="20"/>
                <w:szCs w:val="20"/>
              </w:rPr>
              <w:t>Control</w:t>
            </w:r>
          </w:p>
        </w:tc>
        <w:tc>
          <w:tcPr>
            <w:tcW w:w="1440" w:type="dxa"/>
            <w:tcBorders>
              <w:top w:val="single" w:sz="4" w:space="0" w:color="auto"/>
            </w:tcBorders>
            <w:vAlign w:val="center"/>
          </w:tcPr>
          <w:p w14:paraId="0F0E7F5E" w14:textId="18039AA3" w:rsidR="00837774" w:rsidRPr="00C14026" w:rsidRDefault="000057BF" w:rsidP="00A67F34">
            <w:pPr>
              <w:jc w:val="center"/>
              <w:rPr>
                <w:rFonts w:ascii="Arial" w:hAnsi="Arial" w:cs="Arial"/>
                <w:sz w:val="20"/>
                <w:szCs w:val="20"/>
              </w:rPr>
            </w:pPr>
            <w:r>
              <w:rPr>
                <w:rFonts w:ascii="Arial" w:hAnsi="Arial" w:cs="Arial"/>
                <w:sz w:val="20"/>
                <w:szCs w:val="20"/>
              </w:rPr>
              <w:t>158%</w:t>
            </w:r>
          </w:p>
        </w:tc>
        <w:tc>
          <w:tcPr>
            <w:tcW w:w="1440" w:type="dxa"/>
            <w:tcBorders>
              <w:top w:val="single" w:sz="4" w:space="0" w:color="auto"/>
            </w:tcBorders>
            <w:vAlign w:val="center"/>
          </w:tcPr>
          <w:p w14:paraId="3A38E355" w14:textId="069ADB9B" w:rsidR="00837774" w:rsidRPr="00C14026" w:rsidRDefault="000057BF" w:rsidP="00A67F34">
            <w:pPr>
              <w:jc w:val="center"/>
              <w:rPr>
                <w:rFonts w:ascii="Arial" w:hAnsi="Arial" w:cs="Arial"/>
                <w:sz w:val="20"/>
                <w:szCs w:val="20"/>
              </w:rPr>
            </w:pPr>
            <w:r>
              <w:rPr>
                <w:rFonts w:ascii="Arial" w:hAnsi="Arial" w:cs="Arial"/>
                <w:sz w:val="20"/>
                <w:szCs w:val="20"/>
              </w:rPr>
              <w:t>46</w:t>
            </w:r>
            <w:r w:rsidR="009E6D23">
              <w:rPr>
                <w:rFonts w:ascii="Arial" w:hAnsi="Arial" w:cs="Arial"/>
                <w:sz w:val="20"/>
                <w:szCs w:val="20"/>
              </w:rPr>
              <w:t xml:space="preserve">, </w:t>
            </w:r>
            <w:r>
              <w:rPr>
                <w:rFonts w:ascii="Arial" w:hAnsi="Arial" w:cs="Arial"/>
                <w:sz w:val="20"/>
                <w:szCs w:val="20"/>
              </w:rPr>
              <w:t>357</w:t>
            </w:r>
          </w:p>
        </w:tc>
        <w:tc>
          <w:tcPr>
            <w:tcW w:w="1440" w:type="dxa"/>
            <w:tcBorders>
              <w:top w:val="single" w:sz="4" w:space="0" w:color="auto"/>
            </w:tcBorders>
            <w:vAlign w:val="center"/>
          </w:tcPr>
          <w:p w14:paraId="337617D6" w14:textId="6B5DC889" w:rsidR="00837774" w:rsidRPr="000057BF" w:rsidRDefault="000057BF" w:rsidP="00A67F34">
            <w:pPr>
              <w:jc w:val="center"/>
              <w:rPr>
                <w:rFonts w:ascii="Arial" w:hAnsi="Arial" w:cs="Arial"/>
                <w:sz w:val="20"/>
                <w:szCs w:val="20"/>
                <w:vertAlign w:val="subscript"/>
              </w:rPr>
            </w:pPr>
            <w:r>
              <w:rPr>
                <w:rFonts w:ascii="Arial" w:hAnsi="Arial" w:cs="Arial"/>
                <w:sz w:val="20"/>
                <w:szCs w:val="20"/>
              </w:rPr>
              <w:t>3.25</w:t>
            </w:r>
            <w:r>
              <w:rPr>
                <w:rFonts w:ascii="Arial" w:hAnsi="Arial" w:cs="Arial"/>
                <w:sz w:val="20"/>
                <w:szCs w:val="20"/>
                <w:vertAlign w:val="subscript"/>
              </w:rPr>
              <w:t>15,48</w:t>
            </w:r>
          </w:p>
        </w:tc>
        <w:tc>
          <w:tcPr>
            <w:tcW w:w="1440" w:type="dxa"/>
            <w:tcBorders>
              <w:top w:val="single" w:sz="4" w:space="0" w:color="auto"/>
            </w:tcBorders>
            <w:vAlign w:val="center"/>
          </w:tcPr>
          <w:p w14:paraId="547D2C0E" w14:textId="2F1868C3" w:rsidR="00837774" w:rsidRPr="00C14026" w:rsidRDefault="000057BF" w:rsidP="00A67F34">
            <w:pPr>
              <w:jc w:val="center"/>
              <w:rPr>
                <w:rFonts w:ascii="Arial" w:hAnsi="Arial" w:cs="Arial"/>
                <w:sz w:val="20"/>
                <w:szCs w:val="20"/>
              </w:rPr>
            </w:pPr>
            <w:r>
              <w:rPr>
                <w:rFonts w:ascii="Arial" w:hAnsi="Arial" w:cs="Arial"/>
                <w:sz w:val="20"/>
                <w:szCs w:val="20"/>
              </w:rPr>
              <w:t>0.0012</w:t>
            </w:r>
          </w:p>
        </w:tc>
      </w:tr>
      <w:tr w:rsidR="00837774" w:rsidRPr="00C14026" w14:paraId="3B1B1D9D" w14:textId="77777777" w:rsidTr="00C532CB">
        <w:trPr>
          <w:trHeight w:val="360"/>
          <w:jc w:val="center"/>
        </w:trPr>
        <w:tc>
          <w:tcPr>
            <w:tcW w:w="1440" w:type="dxa"/>
            <w:vAlign w:val="center"/>
          </w:tcPr>
          <w:p w14:paraId="3E198B91" w14:textId="2D191E33" w:rsidR="00837774" w:rsidRPr="00FE700C" w:rsidRDefault="000057BF" w:rsidP="00C532CB">
            <w:pPr>
              <w:rPr>
                <w:rFonts w:ascii="Arial" w:hAnsi="Arial" w:cs="Arial"/>
                <w:b/>
                <w:bCs/>
                <w:sz w:val="20"/>
                <w:szCs w:val="20"/>
              </w:rPr>
            </w:pPr>
            <w:r w:rsidRPr="00FE700C">
              <w:rPr>
                <w:rFonts w:ascii="Arial" w:hAnsi="Arial" w:cs="Arial"/>
                <w:b/>
                <w:bCs/>
                <w:sz w:val="20"/>
                <w:szCs w:val="20"/>
              </w:rPr>
              <w:t>Cd Low</w:t>
            </w:r>
          </w:p>
        </w:tc>
        <w:tc>
          <w:tcPr>
            <w:tcW w:w="1440" w:type="dxa"/>
            <w:vAlign w:val="center"/>
          </w:tcPr>
          <w:p w14:paraId="750C1CBA" w14:textId="09AFAC97" w:rsidR="00837774" w:rsidRPr="00C14026" w:rsidRDefault="000057BF" w:rsidP="00A67F34">
            <w:pPr>
              <w:jc w:val="center"/>
              <w:rPr>
                <w:rFonts w:ascii="Arial" w:hAnsi="Arial" w:cs="Arial"/>
                <w:sz w:val="20"/>
                <w:szCs w:val="20"/>
              </w:rPr>
            </w:pPr>
            <w:r>
              <w:rPr>
                <w:rFonts w:ascii="Arial" w:hAnsi="Arial" w:cs="Arial"/>
                <w:sz w:val="20"/>
                <w:szCs w:val="20"/>
              </w:rPr>
              <w:t>180%</w:t>
            </w:r>
          </w:p>
        </w:tc>
        <w:tc>
          <w:tcPr>
            <w:tcW w:w="1440" w:type="dxa"/>
            <w:vAlign w:val="center"/>
          </w:tcPr>
          <w:p w14:paraId="6CB710B7" w14:textId="6BC464BF" w:rsidR="00837774" w:rsidRPr="00C14026" w:rsidRDefault="000057BF" w:rsidP="00A67F34">
            <w:pPr>
              <w:jc w:val="center"/>
              <w:rPr>
                <w:rFonts w:ascii="Arial" w:hAnsi="Arial" w:cs="Arial"/>
                <w:sz w:val="20"/>
                <w:szCs w:val="20"/>
              </w:rPr>
            </w:pPr>
            <w:r>
              <w:rPr>
                <w:rFonts w:ascii="Arial" w:hAnsi="Arial" w:cs="Arial"/>
                <w:sz w:val="20"/>
                <w:szCs w:val="20"/>
              </w:rPr>
              <w:t>76</w:t>
            </w:r>
            <w:r w:rsidR="009E6D23">
              <w:rPr>
                <w:rFonts w:ascii="Arial" w:hAnsi="Arial" w:cs="Arial"/>
                <w:sz w:val="20"/>
                <w:szCs w:val="20"/>
              </w:rPr>
              <w:t xml:space="preserve">, </w:t>
            </w:r>
            <w:r>
              <w:rPr>
                <w:rFonts w:ascii="Arial" w:hAnsi="Arial" w:cs="Arial"/>
                <w:sz w:val="20"/>
                <w:szCs w:val="20"/>
              </w:rPr>
              <w:t>347</w:t>
            </w:r>
          </w:p>
        </w:tc>
        <w:tc>
          <w:tcPr>
            <w:tcW w:w="1440" w:type="dxa"/>
            <w:vAlign w:val="center"/>
          </w:tcPr>
          <w:p w14:paraId="46093424" w14:textId="01388E52" w:rsidR="00837774" w:rsidRPr="00C14026" w:rsidRDefault="000057BF" w:rsidP="00A67F34">
            <w:pPr>
              <w:jc w:val="center"/>
              <w:rPr>
                <w:rFonts w:ascii="Arial" w:hAnsi="Arial" w:cs="Arial"/>
                <w:sz w:val="20"/>
                <w:szCs w:val="20"/>
              </w:rPr>
            </w:pPr>
            <w:r>
              <w:rPr>
                <w:rFonts w:ascii="Arial" w:hAnsi="Arial" w:cs="Arial"/>
                <w:sz w:val="20"/>
                <w:szCs w:val="20"/>
              </w:rPr>
              <w:t>4.32</w:t>
            </w:r>
            <w:r>
              <w:rPr>
                <w:rFonts w:ascii="Arial" w:hAnsi="Arial" w:cs="Arial"/>
                <w:sz w:val="20"/>
                <w:szCs w:val="20"/>
                <w:vertAlign w:val="subscript"/>
              </w:rPr>
              <w:t>15,48</w:t>
            </w:r>
          </w:p>
        </w:tc>
        <w:tc>
          <w:tcPr>
            <w:tcW w:w="1440" w:type="dxa"/>
            <w:vAlign w:val="center"/>
          </w:tcPr>
          <w:p w14:paraId="6A222610" w14:textId="0D36FAAE" w:rsidR="00837774" w:rsidRPr="00C14026" w:rsidRDefault="000057BF" w:rsidP="00A67F34">
            <w:pPr>
              <w:jc w:val="center"/>
              <w:rPr>
                <w:rFonts w:ascii="Arial" w:hAnsi="Arial" w:cs="Arial"/>
                <w:sz w:val="20"/>
                <w:szCs w:val="20"/>
              </w:rPr>
            </w:pPr>
            <w:r>
              <w:rPr>
                <w:rFonts w:ascii="Arial" w:hAnsi="Arial" w:cs="Arial"/>
                <w:sz w:val="20"/>
                <w:szCs w:val="20"/>
              </w:rPr>
              <w:t>&lt;0.001</w:t>
            </w:r>
          </w:p>
        </w:tc>
      </w:tr>
      <w:tr w:rsidR="00837774" w:rsidRPr="00C14026" w14:paraId="0095EE88" w14:textId="77777777" w:rsidTr="00C532CB">
        <w:trPr>
          <w:trHeight w:val="360"/>
          <w:jc w:val="center"/>
        </w:trPr>
        <w:tc>
          <w:tcPr>
            <w:tcW w:w="1440" w:type="dxa"/>
            <w:vAlign w:val="center"/>
          </w:tcPr>
          <w:p w14:paraId="1A4BD5CC" w14:textId="019EC458" w:rsidR="00837774" w:rsidRPr="00FE700C" w:rsidRDefault="000057BF" w:rsidP="00C532CB">
            <w:pPr>
              <w:rPr>
                <w:rFonts w:ascii="Arial" w:hAnsi="Arial" w:cs="Arial"/>
                <w:b/>
                <w:bCs/>
                <w:sz w:val="20"/>
                <w:szCs w:val="20"/>
              </w:rPr>
            </w:pPr>
            <w:r w:rsidRPr="00FE700C">
              <w:rPr>
                <w:rFonts w:ascii="Arial" w:hAnsi="Arial" w:cs="Arial"/>
                <w:b/>
                <w:bCs/>
                <w:sz w:val="20"/>
                <w:szCs w:val="20"/>
              </w:rPr>
              <w:t>Cd High</w:t>
            </w:r>
          </w:p>
        </w:tc>
        <w:tc>
          <w:tcPr>
            <w:tcW w:w="1440" w:type="dxa"/>
            <w:vAlign w:val="center"/>
          </w:tcPr>
          <w:p w14:paraId="6A55AAB4" w14:textId="692D8B24" w:rsidR="00837774" w:rsidRPr="00C14026" w:rsidRDefault="00CF1BF6" w:rsidP="00A67F34">
            <w:pPr>
              <w:jc w:val="center"/>
              <w:rPr>
                <w:rFonts w:ascii="Arial" w:hAnsi="Arial" w:cs="Arial"/>
                <w:sz w:val="20"/>
                <w:szCs w:val="20"/>
              </w:rPr>
            </w:pPr>
            <w:r>
              <w:rPr>
                <w:rFonts w:ascii="Arial" w:hAnsi="Arial" w:cs="Arial"/>
                <w:sz w:val="20"/>
                <w:szCs w:val="20"/>
              </w:rPr>
              <w:t>228%</w:t>
            </w:r>
          </w:p>
        </w:tc>
        <w:tc>
          <w:tcPr>
            <w:tcW w:w="1440" w:type="dxa"/>
            <w:vAlign w:val="center"/>
          </w:tcPr>
          <w:p w14:paraId="7382B30C" w14:textId="279B51AF" w:rsidR="00837774" w:rsidRPr="00C14026" w:rsidRDefault="00CF1BF6" w:rsidP="00A67F34">
            <w:pPr>
              <w:jc w:val="center"/>
              <w:rPr>
                <w:rFonts w:ascii="Arial" w:hAnsi="Arial" w:cs="Arial"/>
                <w:sz w:val="20"/>
                <w:szCs w:val="20"/>
              </w:rPr>
            </w:pPr>
            <w:r>
              <w:rPr>
                <w:rFonts w:ascii="Arial" w:hAnsi="Arial" w:cs="Arial"/>
                <w:sz w:val="20"/>
                <w:szCs w:val="20"/>
              </w:rPr>
              <w:t>81</w:t>
            </w:r>
            <w:r w:rsidR="009E6D23">
              <w:rPr>
                <w:rFonts w:ascii="Arial" w:hAnsi="Arial" w:cs="Arial"/>
                <w:sz w:val="20"/>
                <w:szCs w:val="20"/>
              </w:rPr>
              <w:t xml:space="preserve">, </w:t>
            </w:r>
            <w:r>
              <w:rPr>
                <w:rFonts w:ascii="Arial" w:hAnsi="Arial" w:cs="Arial"/>
                <w:sz w:val="20"/>
                <w:szCs w:val="20"/>
              </w:rPr>
              <w:t>494</w:t>
            </w:r>
          </w:p>
        </w:tc>
        <w:tc>
          <w:tcPr>
            <w:tcW w:w="1440" w:type="dxa"/>
            <w:vAlign w:val="center"/>
          </w:tcPr>
          <w:p w14:paraId="781BD6A1" w14:textId="09456724" w:rsidR="00837774" w:rsidRPr="00C14026" w:rsidRDefault="000057BF" w:rsidP="00A67F34">
            <w:pPr>
              <w:jc w:val="center"/>
              <w:rPr>
                <w:rFonts w:ascii="Arial" w:hAnsi="Arial" w:cs="Arial"/>
                <w:sz w:val="20"/>
                <w:szCs w:val="20"/>
              </w:rPr>
            </w:pPr>
            <w:r>
              <w:rPr>
                <w:rFonts w:ascii="Arial" w:hAnsi="Arial" w:cs="Arial"/>
                <w:sz w:val="20"/>
                <w:szCs w:val="20"/>
              </w:rPr>
              <w:t>3.93</w:t>
            </w:r>
            <w:r>
              <w:rPr>
                <w:rFonts w:ascii="Arial" w:hAnsi="Arial" w:cs="Arial"/>
                <w:sz w:val="20"/>
                <w:szCs w:val="20"/>
                <w:vertAlign w:val="subscript"/>
              </w:rPr>
              <w:t>15,48</w:t>
            </w:r>
          </w:p>
        </w:tc>
        <w:tc>
          <w:tcPr>
            <w:tcW w:w="1440" w:type="dxa"/>
            <w:vAlign w:val="center"/>
          </w:tcPr>
          <w:p w14:paraId="5F05E7AE" w14:textId="4A7F6632" w:rsidR="00837774" w:rsidRPr="00C14026" w:rsidRDefault="000057BF" w:rsidP="00A67F34">
            <w:pPr>
              <w:jc w:val="center"/>
              <w:rPr>
                <w:rFonts w:ascii="Arial" w:hAnsi="Arial" w:cs="Arial"/>
                <w:sz w:val="20"/>
                <w:szCs w:val="20"/>
              </w:rPr>
            </w:pPr>
            <w:r>
              <w:rPr>
                <w:rFonts w:ascii="Arial" w:hAnsi="Arial" w:cs="Arial"/>
                <w:sz w:val="20"/>
                <w:szCs w:val="20"/>
              </w:rPr>
              <w:t>&lt;0.001</w:t>
            </w:r>
          </w:p>
        </w:tc>
      </w:tr>
      <w:tr w:rsidR="00837774" w:rsidRPr="00C14026" w14:paraId="0B52871F" w14:textId="77777777" w:rsidTr="00C532CB">
        <w:trPr>
          <w:trHeight w:val="360"/>
          <w:jc w:val="center"/>
        </w:trPr>
        <w:tc>
          <w:tcPr>
            <w:tcW w:w="1440" w:type="dxa"/>
            <w:tcBorders>
              <w:bottom w:val="nil"/>
            </w:tcBorders>
            <w:vAlign w:val="center"/>
          </w:tcPr>
          <w:p w14:paraId="12EC959A" w14:textId="58737466" w:rsidR="00837774" w:rsidRPr="00FE700C" w:rsidRDefault="000057BF" w:rsidP="00C532CB">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Low</w:t>
            </w:r>
          </w:p>
        </w:tc>
        <w:tc>
          <w:tcPr>
            <w:tcW w:w="1440" w:type="dxa"/>
            <w:tcBorders>
              <w:bottom w:val="nil"/>
            </w:tcBorders>
            <w:vAlign w:val="center"/>
          </w:tcPr>
          <w:p w14:paraId="1933DF49" w14:textId="6B445308" w:rsidR="00837774" w:rsidRPr="00C14026" w:rsidRDefault="00CF1BF6" w:rsidP="00A67F34">
            <w:pPr>
              <w:jc w:val="center"/>
              <w:rPr>
                <w:rFonts w:ascii="Arial" w:hAnsi="Arial" w:cs="Arial"/>
                <w:sz w:val="20"/>
                <w:szCs w:val="20"/>
              </w:rPr>
            </w:pPr>
            <w:r>
              <w:rPr>
                <w:rFonts w:ascii="Arial" w:hAnsi="Arial" w:cs="Arial"/>
                <w:sz w:val="20"/>
                <w:szCs w:val="20"/>
              </w:rPr>
              <w:t>294%</w:t>
            </w:r>
          </w:p>
        </w:tc>
        <w:tc>
          <w:tcPr>
            <w:tcW w:w="1440" w:type="dxa"/>
            <w:tcBorders>
              <w:bottom w:val="nil"/>
            </w:tcBorders>
            <w:vAlign w:val="center"/>
          </w:tcPr>
          <w:p w14:paraId="7609A42F" w14:textId="4E2ECE5F" w:rsidR="00837774" w:rsidRPr="00C14026" w:rsidRDefault="00CF1BF6" w:rsidP="00A67F34">
            <w:pPr>
              <w:jc w:val="center"/>
              <w:rPr>
                <w:rFonts w:ascii="Arial" w:hAnsi="Arial" w:cs="Arial"/>
                <w:sz w:val="20"/>
                <w:szCs w:val="20"/>
              </w:rPr>
            </w:pPr>
            <w:r>
              <w:rPr>
                <w:rFonts w:ascii="Arial" w:hAnsi="Arial" w:cs="Arial"/>
                <w:sz w:val="20"/>
                <w:szCs w:val="20"/>
              </w:rPr>
              <w:t>122</w:t>
            </w:r>
            <w:r w:rsidR="009E6D23">
              <w:rPr>
                <w:rFonts w:ascii="Arial" w:hAnsi="Arial" w:cs="Arial"/>
                <w:sz w:val="20"/>
                <w:szCs w:val="20"/>
              </w:rPr>
              <w:t xml:space="preserve">, </w:t>
            </w:r>
            <w:r>
              <w:rPr>
                <w:rFonts w:ascii="Arial" w:hAnsi="Arial" w:cs="Arial"/>
                <w:sz w:val="20"/>
                <w:szCs w:val="20"/>
              </w:rPr>
              <w:t>601</w:t>
            </w:r>
          </w:p>
        </w:tc>
        <w:tc>
          <w:tcPr>
            <w:tcW w:w="1440" w:type="dxa"/>
            <w:tcBorders>
              <w:bottom w:val="nil"/>
            </w:tcBorders>
            <w:vAlign w:val="center"/>
          </w:tcPr>
          <w:p w14:paraId="6AEC8B28" w14:textId="43813990" w:rsidR="00837774" w:rsidRPr="00C14026" w:rsidRDefault="000057BF" w:rsidP="00A67F34">
            <w:pPr>
              <w:jc w:val="center"/>
              <w:rPr>
                <w:rFonts w:ascii="Arial" w:hAnsi="Arial" w:cs="Arial"/>
                <w:sz w:val="20"/>
                <w:szCs w:val="20"/>
              </w:rPr>
            </w:pPr>
            <w:r>
              <w:rPr>
                <w:rFonts w:ascii="Arial" w:hAnsi="Arial" w:cs="Arial"/>
                <w:sz w:val="20"/>
                <w:szCs w:val="20"/>
              </w:rPr>
              <w:t>4.67</w:t>
            </w:r>
            <w:r>
              <w:rPr>
                <w:rFonts w:ascii="Arial" w:hAnsi="Arial" w:cs="Arial"/>
                <w:sz w:val="20"/>
                <w:szCs w:val="20"/>
                <w:vertAlign w:val="subscript"/>
              </w:rPr>
              <w:t>15,48</w:t>
            </w:r>
          </w:p>
        </w:tc>
        <w:tc>
          <w:tcPr>
            <w:tcW w:w="1440" w:type="dxa"/>
            <w:tcBorders>
              <w:bottom w:val="nil"/>
            </w:tcBorders>
            <w:vAlign w:val="center"/>
          </w:tcPr>
          <w:p w14:paraId="0FA36B28" w14:textId="64888D77" w:rsidR="00837774" w:rsidRPr="00C14026" w:rsidRDefault="000057BF" w:rsidP="00A67F34">
            <w:pPr>
              <w:jc w:val="center"/>
              <w:rPr>
                <w:rFonts w:ascii="Arial" w:hAnsi="Arial" w:cs="Arial"/>
                <w:sz w:val="20"/>
                <w:szCs w:val="20"/>
              </w:rPr>
            </w:pPr>
            <w:r>
              <w:rPr>
                <w:rFonts w:ascii="Arial" w:hAnsi="Arial" w:cs="Arial"/>
                <w:sz w:val="20"/>
                <w:szCs w:val="20"/>
              </w:rPr>
              <w:t>&lt;0.001</w:t>
            </w:r>
          </w:p>
        </w:tc>
      </w:tr>
      <w:tr w:rsidR="00837774" w:rsidRPr="00C14026" w14:paraId="57580D54" w14:textId="77777777" w:rsidTr="00C532CB">
        <w:trPr>
          <w:trHeight w:val="360"/>
          <w:jc w:val="center"/>
        </w:trPr>
        <w:tc>
          <w:tcPr>
            <w:tcW w:w="1440" w:type="dxa"/>
            <w:tcBorders>
              <w:top w:val="nil"/>
              <w:bottom w:val="single" w:sz="4" w:space="0" w:color="auto"/>
            </w:tcBorders>
            <w:vAlign w:val="center"/>
          </w:tcPr>
          <w:p w14:paraId="78165C77" w14:textId="03FD4680" w:rsidR="00837774" w:rsidRPr="00FE700C" w:rsidRDefault="000057BF" w:rsidP="00C532CB">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High</w:t>
            </w:r>
          </w:p>
        </w:tc>
        <w:tc>
          <w:tcPr>
            <w:tcW w:w="1440" w:type="dxa"/>
            <w:tcBorders>
              <w:top w:val="nil"/>
              <w:bottom w:val="single" w:sz="4" w:space="0" w:color="auto"/>
            </w:tcBorders>
            <w:vAlign w:val="center"/>
          </w:tcPr>
          <w:p w14:paraId="0CE647E1" w14:textId="325F729D" w:rsidR="00837774" w:rsidRPr="00C14026" w:rsidRDefault="00A67F34" w:rsidP="00A67F34">
            <w:pPr>
              <w:jc w:val="center"/>
              <w:rPr>
                <w:rFonts w:ascii="Arial" w:hAnsi="Arial" w:cs="Arial"/>
                <w:sz w:val="20"/>
                <w:szCs w:val="20"/>
              </w:rPr>
            </w:pPr>
            <w:r>
              <w:rPr>
                <w:rFonts w:ascii="Arial" w:hAnsi="Arial" w:cs="Arial"/>
                <w:sz w:val="20"/>
                <w:szCs w:val="20"/>
              </w:rPr>
              <w:t>144%</w:t>
            </w:r>
          </w:p>
        </w:tc>
        <w:tc>
          <w:tcPr>
            <w:tcW w:w="1440" w:type="dxa"/>
            <w:tcBorders>
              <w:top w:val="nil"/>
              <w:bottom w:val="single" w:sz="4" w:space="0" w:color="auto"/>
            </w:tcBorders>
            <w:vAlign w:val="center"/>
          </w:tcPr>
          <w:p w14:paraId="796045F2" w14:textId="196A13CD" w:rsidR="00837774" w:rsidRPr="00C14026" w:rsidRDefault="00A67F34" w:rsidP="00A67F34">
            <w:pPr>
              <w:jc w:val="center"/>
              <w:rPr>
                <w:rFonts w:ascii="Arial" w:hAnsi="Arial" w:cs="Arial"/>
                <w:sz w:val="20"/>
                <w:szCs w:val="20"/>
              </w:rPr>
            </w:pPr>
            <w:r>
              <w:rPr>
                <w:rFonts w:ascii="Arial" w:hAnsi="Arial" w:cs="Arial"/>
                <w:sz w:val="20"/>
                <w:szCs w:val="20"/>
              </w:rPr>
              <w:t>34</w:t>
            </w:r>
            <w:r w:rsidR="009E6D23">
              <w:rPr>
                <w:rFonts w:ascii="Arial" w:hAnsi="Arial" w:cs="Arial"/>
                <w:sz w:val="20"/>
                <w:szCs w:val="20"/>
              </w:rPr>
              <w:t xml:space="preserve">, </w:t>
            </w:r>
            <w:r>
              <w:rPr>
                <w:rFonts w:ascii="Arial" w:hAnsi="Arial" w:cs="Arial"/>
                <w:sz w:val="20"/>
                <w:szCs w:val="20"/>
              </w:rPr>
              <w:t>343</w:t>
            </w:r>
          </w:p>
        </w:tc>
        <w:tc>
          <w:tcPr>
            <w:tcW w:w="1440" w:type="dxa"/>
            <w:tcBorders>
              <w:top w:val="nil"/>
              <w:bottom w:val="single" w:sz="4" w:space="0" w:color="auto"/>
            </w:tcBorders>
            <w:vAlign w:val="center"/>
          </w:tcPr>
          <w:p w14:paraId="7D68527E" w14:textId="1701BA8C" w:rsidR="00837774" w:rsidRPr="00C14026" w:rsidRDefault="000057BF" w:rsidP="00A67F34">
            <w:pPr>
              <w:jc w:val="center"/>
              <w:rPr>
                <w:rFonts w:ascii="Arial" w:hAnsi="Arial" w:cs="Arial"/>
                <w:sz w:val="20"/>
                <w:szCs w:val="20"/>
              </w:rPr>
            </w:pPr>
            <w:r>
              <w:rPr>
                <w:rFonts w:ascii="Arial" w:hAnsi="Arial" w:cs="Arial"/>
                <w:sz w:val="20"/>
                <w:szCs w:val="20"/>
              </w:rPr>
              <w:t>2.91</w:t>
            </w:r>
            <w:r>
              <w:rPr>
                <w:rFonts w:ascii="Arial" w:hAnsi="Arial" w:cs="Arial"/>
                <w:sz w:val="20"/>
                <w:szCs w:val="20"/>
                <w:vertAlign w:val="subscript"/>
              </w:rPr>
              <w:t>15,48</w:t>
            </w:r>
          </w:p>
        </w:tc>
        <w:tc>
          <w:tcPr>
            <w:tcW w:w="1440" w:type="dxa"/>
            <w:tcBorders>
              <w:top w:val="nil"/>
              <w:bottom w:val="single" w:sz="4" w:space="0" w:color="auto"/>
            </w:tcBorders>
            <w:vAlign w:val="center"/>
          </w:tcPr>
          <w:p w14:paraId="26319619" w14:textId="06421DCD" w:rsidR="00837774" w:rsidRPr="00C14026" w:rsidRDefault="000057BF" w:rsidP="00A67F34">
            <w:pPr>
              <w:jc w:val="center"/>
              <w:rPr>
                <w:rFonts w:ascii="Arial" w:hAnsi="Arial" w:cs="Arial"/>
                <w:sz w:val="20"/>
                <w:szCs w:val="20"/>
              </w:rPr>
            </w:pPr>
            <w:r>
              <w:rPr>
                <w:rFonts w:ascii="Arial" w:hAnsi="Arial" w:cs="Arial"/>
                <w:sz w:val="20"/>
                <w:szCs w:val="20"/>
              </w:rPr>
              <w:t>0.0036</w:t>
            </w:r>
          </w:p>
        </w:tc>
      </w:tr>
    </w:tbl>
    <w:p w14:paraId="68043DF5" w14:textId="77777777" w:rsidR="00837774" w:rsidRDefault="00837774" w:rsidP="00837774">
      <w:pPr>
        <w:spacing w:line="480" w:lineRule="auto"/>
        <w:rPr>
          <w:rFonts w:ascii="Arial" w:hAnsi="Arial" w:cs="Arial"/>
        </w:rPr>
      </w:pPr>
    </w:p>
    <w:p w14:paraId="3D0348E2" w14:textId="4CF027F5" w:rsidR="00C30F28" w:rsidRDefault="00C30F28" w:rsidP="00C30F28">
      <w:pPr>
        <w:spacing w:line="480" w:lineRule="auto"/>
        <w:rPr>
          <w:rFonts w:ascii="Arial" w:hAnsi="Arial" w:cs="Arial"/>
        </w:rPr>
      </w:pPr>
      <w:r>
        <w:rPr>
          <w:rFonts w:ascii="Arial" w:hAnsi="Arial" w:cs="Arial"/>
        </w:rPr>
        <w:t xml:space="preserve">Table </w:t>
      </w:r>
      <w:r>
        <w:rPr>
          <w:rFonts w:ascii="Arial" w:hAnsi="Arial" w:cs="Arial"/>
        </w:rPr>
        <w:t>3</w:t>
      </w:r>
      <w:r>
        <w:rPr>
          <w:rFonts w:ascii="Arial" w:hAnsi="Arial" w:cs="Arial"/>
        </w:rPr>
        <w:t xml:space="preserve">. The estimated effect sizes </w:t>
      </w:r>
      <w:r w:rsidR="009E6D23">
        <w:rPr>
          <w:rFonts w:ascii="Arial" w:hAnsi="Arial" w:cs="Arial"/>
        </w:rPr>
        <w:t xml:space="preserve">of xenobiotic substances </w:t>
      </w:r>
      <w:r>
        <w:rPr>
          <w:rFonts w:ascii="Arial" w:hAnsi="Arial" w:cs="Arial"/>
        </w:rPr>
        <w:t xml:space="preserve">seven days after </w:t>
      </w:r>
      <w:r>
        <w:rPr>
          <w:rFonts w:ascii="Arial" w:hAnsi="Arial" w:cs="Arial"/>
        </w:rPr>
        <w:t>a known environmental stressor</w:t>
      </w:r>
      <w:r>
        <w:rPr>
          <w:rFonts w:ascii="Arial" w:hAnsi="Arial" w:cs="Arial"/>
        </w:rPr>
        <w:t xml:space="preserve"> introduction (blood sample</w:t>
      </w:r>
      <w:r w:rsidR="00FE700C">
        <w:rPr>
          <w:rFonts w:ascii="Arial" w:hAnsi="Arial" w:cs="Arial"/>
        </w:rPr>
        <w:t>s</w:t>
      </w:r>
      <w:r>
        <w:rPr>
          <w:rFonts w:ascii="Arial" w:hAnsi="Arial" w:cs="Arial"/>
        </w:rPr>
        <w:t xml:space="preserve"> 3 to 4)</w:t>
      </w:r>
      <w:r w:rsidR="009E6D23">
        <w:rPr>
          <w:rFonts w:ascii="Arial" w:hAnsi="Arial" w:cs="Arial"/>
        </w:rPr>
        <w:t xml:space="preserve"> on </w:t>
      </w:r>
      <w:r w:rsidR="00115EDC">
        <w:rPr>
          <w:rFonts w:ascii="Arial" w:eastAsia="Times New Roman" w:hAnsi="Arial" w:cs="Arial"/>
          <w:color w:val="000000"/>
          <w:kern w:val="0"/>
          <w14:ligatures w14:val="none"/>
        </w:rPr>
        <w:t>neutrophil-to-lymphocyte ratios</w:t>
      </w:r>
      <w:r w:rsidR="00115EDC">
        <w:rPr>
          <w:rFonts w:ascii="Arial" w:eastAsia="Times New Roman" w:hAnsi="Arial" w:cs="Arial"/>
          <w:color w:val="000000"/>
          <w:kern w:val="0"/>
          <w14:ligatures w14:val="none"/>
        </w:rPr>
        <w:t xml:space="preserve"> </w:t>
      </w:r>
      <w:r>
        <w:rPr>
          <w:rFonts w:ascii="Arial" w:hAnsi="Arial" w:cs="Arial"/>
        </w:rPr>
        <w:t>among the five groups</w:t>
      </w:r>
      <w:r w:rsidR="00115EDC">
        <w:rPr>
          <w:rFonts w:ascii="Arial" w:hAnsi="Arial" w:cs="Arial"/>
        </w:rPr>
        <w:t xml:space="preserve"> </w:t>
      </w:r>
      <w:r w:rsidR="00115EDC">
        <w:rPr>
          <w:rFonts w:ascii="Arial" w:hAnsi="Arial" w:cs="Arial"/>
        </w:rPr>
        <w:t xml:space="preserve">(control and </w:t>
      </w:r>
      <w:r w:rsidR="00115EDC" w:rsidRPr="00122893">
        <w:rPr>
          <w:rFonts w:ascii="Arial" w:eastAsia="Times New Roman" w:hAnsi="Arial" w:cs="Arial"/>
          <w:color w:val="000000"/>
          <w:kern w:val="0"/>
          <w14:ligatures w14:val="none"/>
        </w:rPr>
        <w:t xml:space="preserve">low and high levels of </w:t>
      </w:r>
      <w:r w:rsidR="00115EDC">
        <w:rPr>
          <w:rFonts w:ascii="Arial" w:eastAsia="Times New Roman" w:hAnsi="Arial" w:cs="Arial"/>
          <w:color w:val="000000"/>
          <w:kern w:val="0"/>
          <w14:ligatures w14:val="none"/>
        </w:rPr>
        <w:t>cadmium [</w:t>
      </w:r>
      <w:r w:rsidR="00115EDC" w:rsidRPr="00292FF5">
        <w:rPr>
          <w:rFonts w:ascii="Arial" w:eastAsia="Times New Roman" w:hAnsi="Arial" w:cs="Arial"/>
          <w:color w:val="000000"/>
          <w:kern w:val="0"/>
          <w14:ligatures w14:val="none"/>
        </w:rPr>
        <w:t>Cd</w:t>
      </w:r>
      <w:r w:rsidR="00115EDC">
        <w:rPr>
          <w:rFonts w:ascii="Arial" w:eastAsia="Times New Roman" w:hAnsi="Arial" w:cs="Arial"/>
          <w:color w:val="000000"/>
          <w:kern w:val="0"/>
          <w14:ligatures w14:val="none"/>
        </w:rPr>
        <w:t>]</w:t>
      </w:r>
      <w:r w:rsidR="00115EDC" w:rsidRPr="00292FF5">
        <w:rPr>
          <w:rFonts w:ascii="Arial" w:eastAsia="Times New Roman" w:hAnsi="Arial" w:cs="Arial"/>
          <w:color w:val="000000"/>
          <w:kern w:val="0"/>
          <w14:ligatures w14:val="none"/>
        </w:rPr>
        <w:t xml:space="preserve"> and perfluoropentanoic acid </w:t>
      </w:r>
      <w:r w:rsidR="00115EDC">
        <w:rPr>
          <w:rFonts w:ascii="Arial" w:eastAsia="Times New Roman" w:hAnsi="Arial" w:cs="Arial"/>
          <w:color w:val="000000"/>
          <w:kern w:val="0"/>
          <w14:ligatures w14:val="none"/>
        </w:rPr>
        <w:t>[</w:t>
      </w:r>
      <w:proofErr w:type="spellStart"/>
      <w:r w:rsidR="00115EDC" w:rsidRPr="00292FF5">
        <w:rPr>
          <w:rFonts w:ascii="Arial" w:eastAsia="Times New Roman" w:hAnsi="Arial" w:cs="Arial"/>
          <w:color w:val="000000"/>
          <w:kern w:val="0"/>
          <w14:ligatures w14:val="none"/>
        </w:rPr>
        <w:t>PFPeA</w:t>
      </w:r>
      <w:proofErr w:type="spellEnd"/>
      <w:r w:rsidR="00115EDC">
        <w:rPr>
          <w:rFonts w:ascii="Arial" w:eastAsia="Times New Roman" w:hAnsi="Arial" w:cs="Arial"/>
          <w:color w:val="000000"/>
          <w:kern w:val="0"/>
          <w14:ligatures w14:val="none"/>
        </w:rPr>
        <w:t>])</w:t>
      </w:r>
      <w:r>
        <w:rPr>
          <w:rFonts w:ascii="Arial" w:hAnsi="Arial" w:cs="Arial"/>
        </w:rPr>
        <w:t xml:space="preserve"> from the GLMM (Figure </w:t>
      </w:r>
      <w:r w:rsidR="009E6D23">
        <w:rPr>
          <w:rFonts w:ascii="Arial" w:hAnsi="Arial" w:cs="Arial"/>
        </w:rPr>
        <w:t>4</w:t>
      </w:r>
      <w:r>
        <w:rPr>
          <w:rFonts w:ascii="Arial" w:hAnsi="Arial" w:cs="Arial"/>
        </w:rPr>
        <w:t xml:space="preserve">). The effect size is represented by a percentage </w:t>
      </w:r>
      <w:r w:rsidR="009E6D23">
        <w:rPr>
          <w:rFonts w:ascii="Arial" w:hAnsi="Arial" w:cs="Arial"/>
        </w:rPr>
        <w:t>change</w:t>
      </w:r>
      <w:r>
        <w:rPr>
          <w:rFonts w:ascii="Arial" w:hAnsi="Arial" w:cs="Arial"/>
        </w:rPr>
        <w:t xml:space="preserve"> from blood </w:t>
      </w:r>
      <w:r w:rsidR="009E6D23">
        <w:rPr>
          <w:rFonts w:ascii="Arial" w:hAnsi="Arial" w:cs="Arial"/>
        </w:rPr>
        <w:t>3</w:t>
      </w:r>
      <w:r>
        <w:rPr>
          <w:rFonts w:ascii="Arial" w:hAnsi="Arial" w:cs="Arial"/>
        </w:rPr>
        <w:t xml:space="preserve"> to blood </w:t>
      </w:r>
      <w:r w:rsidR="009E6D23">
        <w:rPr>
          <w:rFonts w:ascii="Arial" w:hAnsi="Arial" w:cs="Arial"/>
        </w:rPr>
        <w:t>4</w:t>
      </w:r>
      <w:r>
        <w:rPr>
          <w:rFonts w:ascii="Arial" w:hAnsi="Arial" w:cs="Arial"/>
        </w:rPr>
        <w:t xml:space="preserve"> (e.g., the control bass NLR </w:t>
      </w:r>
      <w:r w:rsidR="009E6D23">
        <w:rPr>
          <w:rFonts w:ascii="Arial" w:hAnsi="Arial" w:cs="Arial"/>
        </w:rPr>
        <w:t>de</w:t>
      </w:r>
      <w:r>
        <w:rPr>
          <w:rFonts w:ascii="Arial" w:hAnsi="Arial" w:cs="Arial"/>
        </w:rPr>
        <w:t xml:space="preserve">creased </w:t>
      </w:r>
      <w:r w:rsidR="009E6D23">
        <w:rPr>
          <w:rFonts w:ascii="Arial" w:hAnsi="Arial" w:cs="Arial"/>
        </w:rPr>
        <w:t>25</w:t>
      </w:r>
      <w:r>
        <w:rPr>
          <w:rFonts w:ascii="Arial" w:hAnsi="Arial" w:cs="Arial"/>
        </w:rPr>
        <w:t>%</w:t>
      </w:r>
      <w:r w:rsidR="009E6D23">
        <w:rPr>
          <w:rFonts w:ascii="Arial" w:hAnsi="Arial" w:cs="Arial"/>
        </w:rPr>
        <w:t xml:space="preserve"> [-58–34%; 95% CL]</w:t>
      </w:r>
      <w:r>
        <w:rPr>
          <w:rFonts w:ascii="Arial" w:hAnsi="Arial" w:cs="Arial"/>
        </w:rPr>
        <w:t xml:space="preserve"> from blood </w:t>
      </w:r>
      <w:r w:rsidR="009E6D23">
        <w:rPr>
          <w:rFonts w:ascii="Arial" w:hAnsi="Arial" w:cs="Arial"/>
        </w:rPr>
        <w:t>3</w:t>
      </w:r>
      <w:r>
        <w:rPr>
          <w:rFonts w:ascii="Arial" w:hAnsi="Arial" w:cs="Arial"/>
        </w:rPr>
        <w:t xml:space="preserve"> to blood </w:t>
      </w:r>
      <w:r w:rsidR="009E6D23">
        <w:rPr>
          <w:rFonts w:ascii="Arial" w:hAnsi="Arial" w:cs="Arial"/>
        </w:rPr>
        <w:t>4</w:t>
      </w:r>
      <w:r>
        <w:rPr>
          <w:rFonts w:ascii="Arial" w:hAnsi="Arial" w:cs="Arial"/>
        </w:rPr>
        <w:t xml:space="preserve">). The 95% confidence limits represent the lower </w:t>
      </w:r>
      <w:r w:rsidR="00D5525A">
        <w:rPr>
          <w:rFonts w:ascii="Arial" w:hAnsi="Arial" w:cs="Arial"/>
        </w:rPr>
        <w:t xml:space="preserve">and upper </w:t>
      </w:r>
      <w:r>
        <w:rPr>
          <w:rFonts w:ascii="Arial" w:hAnsi="Arial" w:cs="Arial"/>
        </w:rPr>
        <w:t>bounds</w:t>
      </w:r>
      <w:r w:rsidR="00D5525A">
        <w:rPr>
          <w:rFonts w:ascii="Arial" w:hAnsi="Arial" w:cs="Arial"/>
        </w:rPr>
        <w:t>, separated by a comma</w:t>
      </w:r>
      <w:r>
        <w:rPr>
          <w:rFonts w:ascii="Arial" w:hAnsi="Arial" w:cs="Arial"/>
        </w:rPr>
        <w:t>. The Z value is reported with the numerator and denominator degrees of freedom.</w:t>
      </w:r>
      <w:r w:rsidR="00E70104">
        <w:rPr>
          <w:rFonts w:ascii="Arial" w:hAnsi="Arial" w:cs="Arial"/>
        </w:rPr>
        <w:t xml:space="preserve"> Bolded groups represent statistically significant </w:t>
      </w:r>
      <w:r w:rsidR="009D7C83">
        <w:rPr>
          <w:rFonts w:ascii="Arial" w:hAnsi="Arial" w:cs="Arial"/>
        </w:rPr>
        <w:t>changes from blood samples 3 to 4</w:t>
      </w:r>
      <w:r w:rsidR="00E70104">
        <w:rPr>
          <w:rFonts w:ascii="Arial" w:hAnsi="Arial" w:cs="Arial"/>
        </w:rPr>
        <w:t>.</w:t>
      </w:r>
      <w:r>
        <w:rPr>
          <w:rFonts w:ascii="Arial" w:hAnsi="Arial" w:cs="Arial"/>
        </w:rPr>
        <w:t xml:space="preserve">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C30F28" w:rsidRPr="00C14026" w14:paraId="22D0B2F1" w14:textId="77777777" w:rsidTr="00C532CB">
        <w:trPr>
          <w:trHeight w:val="360"/>
          <w:jc w:val="center"/>
        </w:trPr>
        <w:tc>
          <w:tcPr>
            <w:tcW w:w="1440" w:type="dxa"/>
            <w:tcBorders>
              <w:top w:val="single" w:sz="4" w:space="0" w:color="auto"/>
              <w:bottom w:val="single" w:sz="4" w:space="0" w:color="auto"/>
            </w:tcBorders>
            <w:vAlign w:val="center"/>
          </w:tcPr>
          <w:p w14:paraId="420FDCCB" w14:textId="77777777" w:rsidR="00C30F28" w:rsidRPr="00C14026" w:rsidRDefault="00C30F28" w:rsidP="00C532CB">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759637A7" w14:textId="77777777" w:rsidR="00C30F28" w:rsidRPr="00C14026" w:rsidRDefault="00C30F28" w:rsidP="00C532CB">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1EE1EEB1" w14:textId="77777777" w:rsidR="00C30F28" w:rsidRPr="00C14026" w:rsidRDefault="00C30F28" w:rsidP="00C532CB">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5C8EBADD" w14:textId="77777777" w:rsidR="00C30F28" w:rsidRPr="00C14026" w:rsidRDefault="00C30F28" w:rsidP="00C532CB">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6AA3A3D3" w14:textId="77777777" w:rsidR="00C30F28" w:rsidRPr="00F02F5F" w:rsidRDefault="00C30F28" w:rsidP="00C532CB">
            <w:pPr>
              <w:jc w:val="center"/>
              <w:rPr>
                <w:rFonts w:ascii="Arial" w:hAnsi="Arial" w:cs="Arial"/>
                <w:i/>
                <w:iCs/>
                <w:sz w:val="20"/>
                <w:szCs w:val="20"/>
              </w:rPr>
            </w:pPr>
            <w:r>
              <w:rPr>
                <w:rFonts w:ascii="Arial" w:hAnsi="Arial" w:cs="Arial"/>
                <w:i/>
                <w:iCs/>
                <w:sz w:val="20"/>
                <w:szCs w:val="20"/>
              </w:rPr>
              <w:t>p</w:t>
            </w:r>
          </w:p>
        </w:tc>
      </w:tr>
      <w:tr w:rsidR="00C30F28" w:rsidRPr="00C14026" w14:paraId="52FB12A8" w14:textId="77777777" w:rsidTr="00C532CB">
        <w:trPr>
          <w:trHeight w:val="360"/>
          <w:jc w:val="center"/>
        </w:trPr>
        <w:tc>
          <w:tcPr>
            <w:tcW w:w="1440" w:type="dxa"/>
            <w:tcBorders>
              <w:top w:val="single" w:sz="4" w:space="0" w:color="auto"/>
            </w:tcBorders>
            <w:vAlign w:val="center"/>
          </w:tcPr>
          <w:p w14:paraId="3B6D807F" w14:textId="77777777" w:rsidR="00C30F28" w:rsidRPr="00C14026" w:rsidRDefault="00C30F28" w:rsidP="00C532CB">
            <w:pPr>
              <w:rPr>
                <w:rFonts w:ascii="Arial" w:hAnsi="Arial" w:cs="Arial"/>
                <w:sz w:val="20"/>
                <w:szCs w:val="20"/>
              </w:rPr>
            </w:pPr>
            <w:r>
              <w:rPr>
                <w:rFonts w:ascii="Arial" w:hAnsi="Arial" w:cs="Arial"/>
                <w:sz w:val="20"/>
                <w:szCs w:val="20"/>
              </w:rPr>
              <w:t>Control</w:t>
            </w:r>
          </w:p>
        </w:tc>
        <w:tc>
          <w:tcPr>
            <w:tcW w:w="1440" w:type="dxa"/>
            <w:tcBorders>
              <w:top w:val="single" w:sz="4" w:space="0" w:color="auto"/>
            </w:tcBorders>
            <w:vAlign w:val="center"/>
          </w:tcPr>
          <w:p w14:paraId="72E763C5" w14:textId="36F0E59B" w:rsidR="00C30F28" w:rsidRPr="00C14026" w:rsidRDefault="009E6D23" w:rsidP="00C532CB">
            <w:pPr>
              <w:jc w:val="center"/>
              <w:rPr>
                <w:rFonts w:ascii="Arial" w:hAnsi="Arial" w:cs="Arial"/>
                <w:sz w:val="20"/>
                <w:szCs w:val="20"/>
              </w:rPr>
            </w:pPr>
            <w:r>
              <w:rPr>
                <w:rFonts w:ascii="Arial" w:hAnsi="Arial" w:cs="Arial"/>
                <w:sz w:val="20"/>
                <w:szCs w:val="20"/>
              </w:rPr>
              <w:t>-25</w:t>
            </w:r>
            <w:r w:rsidR="00C30F28">
              <w:rPr>
                <w:rFonts w:ascii="Arial" w:hAnsi="Arial" w:cs="Arial"/>
                <w:sz w:val="20"/>
                <w:szCs w:val="20"/>
              </w:rPr>
              <w:t>%</w:t>
            </w:r>
          </w:p>
        </w:tc>
        <w:tc>
          <w:tcPr>
            <w:tcW w:w="1440" w:type="dxa"/>
            <w:tcBorders>
              <w:top w:val="single" w:sz="4" w:space="0" w:color="auto"/>
            </w:tcBorders>
            <w:vAlign w:val="center"/>
          </w:tcPr>
          <w:p w14:paraId="31EB8264" w14:textId="140D3C4D" w:rsidR="00C30F28" w:rsidRPr="00C14026" w:rsidRDefault="009E6D23" w:rsidP="00C532CB">
            <w:pPr>
              <w:jc w:val="center"/>
              <w:rPr>
                <w:rFonts w:ascii="Arial" w:hAnsi="Arial" w:cs="Arial"/>
                <w:sz w:val="20"/>
                <w:szCs w:val="20"/>
              </w:rPr>
            </w:pPr>
            <w:r>
              <w:rPr>
                <w:rFonts w:ascii="Arial" w:hAnsi="Arial" w:cs="Arial"/>
                <w:sz w:val="20"/>
                <w:szCs w:val="20"/>
              </w:rPr>
              <w:t>-58, 34</w:t>
            </w:r>
          </w:p>
        </w:tc>
        <w:tc>
          <w:tcPr>
            <w:tcW w:w="1440" w:type="dxa"/>
            <w:tcBorders>
              <w:top w:val="single" w:sz="4" w:space="0" w:color="auto"/>
            </w:tcBorders>
            <w:vAlign w:val="center"/>
          </w:tcPr>
          <w:p w14:paraId="32F5F98A" w14:textId="251DE44C" w:rsidR="00C30F28" w:rsidRPr="000057BF" w:rsidRDefault="009E6D23" w:rsidP="00C532CB">
            <w:pPr>
              <w:jc w:val="center"/>
              <w:rPr>
                <w:rFonts w:ascii="Arial" w:hAnsi="Arial" w:cs="Arial"/>
                <w:sz w:val="20"/>
                <w:szCs w:val="20"/>
                <w:vertAlign w:val="subscript"/>
              </w:rPr>
            </w:pPr>
            <w:r>
              <w:rPr>
                <w:rFonts w:ascii="Arial" w:hAnsi="Arial" w:cs="Arial"/>
                <w:sz w:val="20"/>
                <w:szCs w:val="20"/>
              </w:rPr>
              <w:t>-0.97</w:t>
            </w:r>
            <w:r w:rsidR="00C30F28">
              <w:rPr>
                <w:rFonts w:ascii="Arial" w:hAnsi="Arial" w:cs="Arial"/>
                <w:sz w:val="20"/>
                <w:szCs w:val="20"/>
                <w:vertAlign w:val="subscript"/>
              </w:rPr>
              <w:t>15,48</w:t>
            </w:r>
          </w:p>
        </w:tc>
        <w:tc>
          <w:tcPr>
            <w:tcW w:w="1440" w:type="dxa"/>
            <w:tcBorders>
              <w:top w:val="single" w:sz="4" w:space="0" w:color="auto"/>
            </w:tcBorders>
            <w:vAlign w:val="center"/>
          </w:tcPr>
          <w:p w14:paraId="2172FA5A" w14:textId="648AF93D" w:rsidR="00C30F28" w:rsidRPr="00C14026" w:rsidRDefault="00C30F28" w:rsidP="00C532CB">
            <w:pPr>
              <w:jc w:val="center"/>
              <w:rPr>
                <w:rFonts w:ascii="Arial" w:hAnsi="Arial" w:cs="Arial"/>
                <w:sz w:val="20"/>
                <w:szCs w:val="20"/>
              </w:rPr>
            </w:pPr>
            <w:r>
              <w:rPr>
                <w:rFonts w:ascii="Arial" w:hAnsi="Arial" w:cs="Arial"/>
                <w:sz w:val="20"/>
                <w:szCs w:val="20"/>
              </w:rPr>
              <w:t>0.</w:t>
            </w:r>
            <w:r w:rsidR="009E6D23">
              <w:rPr>
                <w:rFonts w:ascii="Arial" w:hAnsi="Arial" w:cs="Arial"/>
                <w:sz w:val="20"/>
                <w:szCs w:val="20"/>
              </w:rPr>
              <w:t>33</w:t>
            </w:r>
          </w:p>
        </w:tc>
      </w:tr>
      <w:tr w:rsidR="00C30F28" w:rsidRPr="00C14026" w14:paraId="2ECB2086" w14:textId="77777777" w:rsidTr="00C532CB">
        <w:trPr>
          <w:trHeight w:val="360"/>
          <w:jc w:val="center"/>
        </w:trPr>
        <w:tc>
          <w:tcPr>
            <w:tcW w:w="1440" w:type="dxa"/>
            <w:vAlign w:val="center"/>
          </w:tcPr>
          <w:p w14:paraId="05078735" w14:textId="77777777" w:rsidR="00C30F28" w:rsidRPr="00E70104" w:rsidRDefault="00C30F28" w:rsidP="00C532CB">
            <w:pPr>
              <w:rPr>
                <w:rFonts w:ascii="Arial" w:hAnsi="Arial" w:cs="Arial"/>
                <w:b/>
                <w:bCs/>
                <w:sz w:val="20"/>
                <w:szCs w:val="20"/>
              </w:rPr>
            </w:pPr>
            <w:r w:rsidRPr="00E70104">
              <w:rPr>
                <w:rFonts w:ascii="Arial" w:hAnsi="Arial" w:cs="Arial"/>
                <w:b/>
                <w:bCs/>
                <w:sz w:val="20"/>
                <w:szCs w:val="20"/>
              </w:rPr>
              <w:t>Cd Low</w:t>
            </w:r>
          </w:p>
        </w:tc>
        <w:tc>
          <w:tcPr>
            <w:tcW w:w="1440" w:type="dxa"/>
            <w:vAlign w:val="center"/>
          </w:tcPr>
          <w:p w14:paraId="0CDABD5F" w14:textId="33260FB8" w:rsidR="00C30F28" w:rsidRPr="00C14026" w:rsidRDefault="009E6D23" w:rsidP="00C532CB">
            <w:pPr>
              <w:jc w:val="center"/>
              <w:rPr>
                <w:rFonts w:ascii="Arial" w:hAnsi="Arial" w:cs="Arial"/>
                <w:sz w:val="20"/>
                <w:szCs w:val="20"/>
              </w:rPr>
            </w:pPr>
            <w:r>
              <w:rPr>
                <w:rFonts w:ascii="Arial" w:hAnsi="Arial" w:cs="Arial"/>
                <w:sz w:val="20"/>
                <w:szCs w:val="20"/>
              </w:rPr>
              <w:t>-55</w:t>
            </w:r>
            <w:r w:rsidR="00C30F28">
              <w:rPr>
                <w:rFonts w:ascii="Arial" w:hAnsi="Arial" w:cs="Arial"/>
                <w:sz w:val="20"/>
                <w:szCs w:val="20"/>
              </w:rPr>
              <w:t>%</w:t>
            </w:r>
          </w:p>
        </w:tc>
        <w:tc>
          <w:tcPr>
            <w:tcW w:w="1440" w:type="dxa"/>
            <w:vAlign w:val="center"/>
          </w:tcPr>
          <w:p w14:paraId="3E9F9312" w14:textId="318C6C4E" w:rsidR="00C30F28" w:rsidRPr="00C14026" w:rsidRDefault="009E6D23" w:rsidP="00C532CB">
            <w:pPr>
              <w:jc w:val="center"/>
              <w:rPr>
                <w:rFonts w:ascii="Arial" w:hAnsi="Arial" w:cs="Arial"/>
                <w:sz w:val="20"/>
                <w:szCs w:val="20"/>
              </w:rPr>
            </w:pPr>
            <w:r>
              <w:rPr>
                <w:rFonts w:ascii="Arial" w:hAnsi="Arial" w:cs="Arial"/>
                <w:sz w:val="20"/>
                <w:szCs w:val="20"/>
              </w:rPr>
              <w:t>-72, -27</w:t>
            </w:r>
          </w:p>
        </w:tc>
        <w:tc>
          <w:tcPr>
            <w:tcW w:w="1440" w:type="dxa"/>
            <w:vAlign w:val="center"/>
          </w:tcPr>
          <w:p w14:paraId="0AD9DDCD" w14:textId="352F0873" w:rsidR="00C30F28" w:rsidRPr="00C14026" w:rsidRDefault="009E6D23" w:rsidP="00C532CB">
            <w:pPr>
              <w:jc w:val="center"/>
              <w:rPr>
                <w:rFonts w:ascii="Arial" w:hAnsi="Arial" w:cs="Arial"/>
                <w:sz w:val="20"/>
                <w:szCs w:val="20"/>
              </w:rPr>
            </w:pPr>
            <w:r>
              <w:rPr>
                <w:rFonts w:ascii="Arial" w:hAnsi="Arial" w:cs="Arial"/>
                <w:sz w:val="20"/>
                <w:szCs w:val="20"/>
              </w:rPr>
              <w:t>-3.30</w:t>
            </w:r>
            <w:r w:rsidR="00C30F28">
              <w:rPr>
                <w:rFonts w:ascii="Arial" w:hAnsi="Arial" w:cs="Arial"/>
                <w:sz w:val="20"/>
                <w:szCs w:val="20"/>
                <w:vertAlign w:val="subscript"/>
              </w:rPr>
              <w:t>15,48</w:t>
            </w:r>
          </w:p>
        </w:tc>
        <w:tc>
          <w:tcPr>
            <w:tcW w:w="1440" w:type="dxa"/>
            <w:vAlign w:val="center"/>
          </w:tcPr>
          <w:p w14:paraId="631EC727" w14:textId="77777777" w:rsidR="00C30F28" w:rsidRPr="00C14026" w:rsidRDefault="00C30F28" w:rsidP="00C532CB">
            <w:pPr>
              <w:jc w:val="center"/>
              <w:rPr>
                <w:rFonts w:ascii="Arial" w:hAnsi="Arial" w:cs="Arial"/>
                <w:sz w:val="20"/>
                <w:szCs w:val="20"/>
              </w:rPr>
            </w:pPr>
            <w:r>
              <w:rPr>
                <w:rFonts w:ascii="Arial" w:hAnsi="Arial" w:cs="Arial"/>
                <w:sz w:val="20"/>
                <w:szCs w:val="20"/>
              </w:rPr>
              <w:t>&lt;0.001</w:t>
            </w:r>
          </w:p>
        </w:tc>
      </w:tr>
      <w:tr w:rsidR="00C30F28" w:rsidRPr="00C14026" w14:paraId="19AD26A8" w14:textId="77777777" w:rsidTr="00C532CB">
        <w:trPr>
          <w:trHeight w:val="360"/>
          <w:jc w:val="center"/>
        </w:trPr>
        <w:tc>
          <w:tcPr>
            <w:tcW w:w="1440" w:type="dxa"/>
            <w:vAlign w:val="center"/>
          </w:tcPr>
          <w:p w14:paraId="41AB8A19" w14:textId="77777777" w:rsidR="00C30F28" w:rsidRPr="00E70104" w:rsidRDefault="00C30F28" w:rsidP="00C532CB">
            <w:pPr>
              <w:rPr>
                <w:rFonts w:ascii="Arial" w:hAnsi="Arial" w:cs="Arial"/>
                <w:b/>
                <w:bCs/>
                <w:sz w:val="20"/>
                <w:szCs w:val="20"/>
              </w:rPr>
            </w:pPr>
            <w:r w:rsidRPr="00E70104">
              <w:rPr>
                <w:rFonts w:ascii="Arial" w:hAnsi="Arial" w:cs="Arial"/>
                <w:b/>
                <w:bCs/>
                <w:sz w:val="20"/>
                <w:szCs w:val="20"/>
              </w:rPr>
              <w:t>Cd High</w:t>
            </w:r>
          </w:p>
        </w:tc>
        <w:tc>
          <w:tcPr>
            <w:tcW w:w="1440" w:type="dxa"/>
            <w:vAlign w:val="center"/>
          </w:tcPr>
          <w:p w14:paraId="6CDDBD9E" w14:textId="738E6A4B" w:rsidR="00C30F28" w:rsidRPr="00C14026" w:rsidRDefault="00D5525A" w:rsidP="00C532CB">
            <w:pPr>
              <w:jc w:val="center"/>
              <w:rPr>
                <w:rFonts w:ascii="Arial" w:hAnsi="Arial" w:cs="Arial"/>
                <w:sz w:val="20"/>
                <w:szCs w:val="20"/>
              </w:rPr>
            </w:pPr>
            <w:r>
              <w:rPr>
                <w:rFonts w:ascii="Arial" w:hAnsi="Arial" w:cs="Arial"/>
                <w:sz w:val="20"/>
                <w:szCs w:val="20"/>
              </w:rPr>
              <w:t>-48</w:t>
            </w:r>
            <w:r w:rsidR="00C30F28">
              <w:rPr>
                <w:rFonts w:ascii="Arial" w:hAnsi="Arial" w:cs="Arial"/>
                <w:sz w:val="20"/>
                <w:szCs w:val="20"/>
              </w:rPr>
              <w:t>%</w:t>
            </w:r>
          </w:p>
        </w:tc>
        <w:tc>
          <w:tcPr>
            <w:tcW w:w="1440" w:type="dxa"/>
            <w:vAlign w:val="center"/>
          </w:tcPr>
          <w:p w14:paraId="11C03CC1" w14:textId="7E0EF1EF" w:rsidR="00C30F28" w:rsidRPr="00C14026" w:rsidRDefault="00D5525A" w:rsidP="00C532CB">
            <w:pPr>
              <w:jc w:val="center"/>
              <w:rPr>
                <w:rFonts w:ascii="Arial" w:hAnsi="Arial" w:cs="Arial"/>
                <w:sz w:val="20"/>
                <w:szCs w:val="20"/>
              </w:rPr>
            </w:pPr>
            <w:r>
              <w:rPr>
                <w:rFonts w:ascii="Arial" w:hAnsi="Arial" w:cs="Arial"/>
                <w:sz w:val="20"/>
                <w:szCs w:val="20"/>
              </w:rPr>
              <w:t>-71, -7</w:t>
            </w:r>
          </w:p>
        </w:tc>
        <w:tc>
          <w:tcPr>
            <w:tcW w:w="1440" w:type="dxa"/>
            <w:vAlign w:val="center"/>
          </w:tcPr>
          <w:p w14:paraId="16E7703D" w14:textId="6C9BB04C" w:rsidR="00C30F28" w:rsidRPr="00C14026" w:rsidRDefault="009E6D23" w:rsidP="00C532CB">
            <w:pPr>
              <w:jc w:val="center"/>
              <w:rPr>
                <w:rFonts w:ascii="Arial" w:hAnsi="Arial" w:cs="Arial"/>
                <w:sz w:val="20"/>
                <w:szCs w:val="20"/>
              </w:rPr>
            </w:pPr>
            <w:r>
              <w:rPr>
                <w:rFonts w:ascii="Arial" w:hAnsi="Arial" w:cs="Arial"/>
                <w:sz w:val="20"/>
                <w:szCs w:val="20"/>
              </w:rPr>
              <w:t>-2.22</w:t>
            </w:r>
            <w:r w:rsidR="00C30F28">
              <w:rPr>
                <w:rFonts w:ascii="Arial" w:hAnsi="Arial" w:cs="Arial"/>
                <w:sz w:val="20"/>
                <w:szCs w:val="20"/>
                <w:vertAlign w:val="subscript"/>
              </w:rPr>
              <w:t>15,48</w:t>
            </w:r>
          </w:p>
        </w:tc>
        <w:tc>
          <w:tcPr>
            <w:tcW w:w="1440" w:type="dxa"/>
            <w:vAlign w:val="center"/>
          </w:tcPr>
          <w:p w14:paraId="47C98982" w14:textId="74C6BBAA" w:rsidR="00C30F28" w:rsidRPr="00C14026" w:rsidRDefault="009E6D23" w:rsidP="00C532CB">
            <w:pPr>
              <w:jc w:val="center"/>
              <w:rPr>
                <w:rFonts w:ascii="Arial" w:hAnsi="Arial" w:cs="Arial"/>
                <w:sz w:val="20"/>
                <w:szCs w:val="20"/>
              </w:rPr>
            </w:pPr>
            <w:r>
              <w:rPr>
                <w:rFonts w:ascii="Arial" w:hAnsi="Arial" w:cs="Arial"/>
                <w:sz w:val="20"/>
                <w:szCs w:val="20"/>
              </w:rPr>
              <w:t>0.026</w:t>
            </w:r>
          </w:p>
        </w:tc>
      </w:tr>
      <w:tr w:rsidR="00C30F28" w:rsidRPr="00C14026" w14:paraId="2F5B7DDB" w14:textId="77777777" w:rsidTr="00C532CB">
        <w:trPr>
          <w:trHeight w:val="360"/>
          <w:jc w:val="center"/>
        </w:trPr>
        <w:tc>
          <w:tcPr>
            <w:tcW w:w="1440" w:type="dxa"/>
            <w:tcBorders>
              <w:bottom w:val="nil"/>
            </w:tcBorders>
            <w:vAlign w:val="center"/>
          </w:tcPr>
          <w:p w14:paraId="22B0BA1F" w14:textId="77777777" w:rsidR="00C30F28" w:rsidRPr="00E70104" w:rsidRDefault="00C30F28" w:rsidP="00C532CB">
            <w:pPr>
              <w:rPr>
                <w:rFonts w:ascii="Arial" w:hAnsi="Arial" w:cs="Arial"/>
                <w:b/>
                <w:bCs/>
                <w:sz w:val="20"/>
                <w:szCs w:val="20"/>
              </w:rPr>
            </w:pPr>
            <w:proofErr w:type="spellStart"/>
            <w:r w:rsidRPr="00E70104">
              <w:rPr>
                <w:rFonts w:ascii="Arial" w:hAnsi="Arial" w:cs="Arial"/>
                <w:b/>
                <w:bCs/>
                <w:sz w:val="20"/>
                <w:szCs w:val="20"/>
              </w:rPr>
              <w:t>PFPeA</w:t>
            </w:r>
            <w:proofErr w:type="spellEnd"/>
            <w:r w:rsidRPr="00E70104">
              <w:rPr>
                <w:rFonts w:ascii="Arial" w:hAnsi="Arial" w:cs="Arial"/>
                <w:b/>
                <w:bCs/>
                <w:sz w:val="20"/>
                <w:szCs w:val="20"/>
              </w:rPr>
              <w:t xml:space="preserve"> Low</w:t>
            </w:r>
          </w:p>
        </w:tc>
        <w:tc>
          <w:tcPr>
            <w:tcW w:w="1440" w:type="dxa"/>
            <w:tcBorders>
              <w:bottom w:val="nil"/>
            </w:tcBorders>
            <w:vAlign w:val="center"/>
          </w:tcPr>
          <w:p w14:paraId="70E10EDA" w14:textId="70CFC160" w:rsidR="00C30F28" w:rsidRPr="00C14026" w:rsidRDefault="00D5525A" w:rsidP="00C532CB">
            <w:pPr>
              <w:jc w:val="center"/>
              <w:rPr>
                <w:rFonts w:ascii="Arial" w:hAnsi="Arial" w:cs="Arial"/>
                <w:sz w:val="20"/>
                <w:szCs w:val="20"/>
              </w:rPr>
            </w:pPr>
            <w:r>
              <w:rPr>
                <w:rFonts w:ascii="Arial" w:hAnsi="Arial" w:cs="Arial"/>
                <w:sz w:val="20"/>
                <w:szCs w:val="20"/>
              </w:rPr>
              <w:t>-73</w:t>
            </w:r>
            <w:r w:rsidR="00C30F28">
              <w:rPr>
                <w:rFonts w:ascii="Arial" w:hAnsi="Arial" w:cs="Arial"/>
                <w:sz w:val="20"/>
                <w:szCs w:val="20"/>
              </w:rPr>
              <w:t>%</w:t>
            </w:r>
          </w:p>
        </w:tc>
        <w:tc>
          <w:tcPr>
            <w:tcW w:w="1440" w:type="dxa"/>
            <w:tcBorders>
              <w:bottom w:val="nil"/>
            </w:tcBorders>
            <w:vAlign w:val="center"/>
          </w:tcPr>
          <w:p w14:paraId="0503A800" w14:textId="23AD8791" w:rsidR="00C30F28" w:rsidRPr="00C14026" w:rsidRDefault="00D5525A" w:rsidP="00C532CB">
            <w:pPr>
              <w:jc w:val="center"/>
              <w:rPr>
                <w:rFonts w:ascii="Arial" w:hAnsi="Arial" w:cs="Arial"/>
                <w:sz w:val="20"/>
                <w:szCs w:val="20"/>
              </w:rPr>
            </w:pPr>
            <w:r>
              <w:rPr>
                <w:rFonts w:ascii="Arial" w:hAnsi="Arial" w:cs="Arial"/>
                <w:sz w:val="20"/>
                <w:szCs w:val="20"/>
              </w:rPr>
              <w:t>-85, -52</w:t>
            </w:r>
          </w:p>
        </w:tc>
        <w:tc>
          <w:tcPr>
            <w:tcW w:w="1440" w:type="dxa"/>
            <w:tcBorders>
              <w:bottom w:val="nil"/>
            </w:tcBorders>
            <w:vAlign w:val="center"/>
          </w:tcPr>
          <w:p w14:paraId="7850C391" w14:textId="578731CB" w:rsidR="00C30F28" w:rsidRPr="00C14026" w:rsidRDefault="009E6D23" w:rsidP="00C532CB">
            <w:pPr>
              <w:jc w:val="center"/>
              <w:rPr>
                <w:rFonts w:ascii="Arial" w:hAnsi="Arial" w:cs="Arial"/>
                <w:sz w:val="20"/>
                <w:szCs w:val="20"/>
              </w:rPr>
            </w:pPr>
            <w:r>
              <w:rPr>
                <w:rFonts w:ascii="Arial" w:hAnsi="Arial" w:cs="Arial"/>
                <w:sz w:val="20"/>
                <w:szCs w:val="20"/>
              </w:rPr>
              <w:t>-4.50</w:t>
            </w:r>
            <w:r w:rsidR="00C30F28">
              <w:rPr>
                <w:rFonts w:ascii="Arial" w:hAnsi="Arial" w:cs="Arial"/>
                <w:sz w:val="20"/>
                <w:szCs w:val="20"/>
                <w:vertAlign w:val="subscript"/>
              </w:rPr>
              <w:t>15,48</w:t>
            </w:r>
          </w:p>
        </w:tc>
        <w:tc>
          <w:tcPr>
            <w:tcW w:w="1440" w:type="dxa"/>
            <w:tcBorders>
              <w:bottom w:val="nil"/>
            </w:tcBorders>
            <w:vAlign w:val="center"/>
          </w:tcPr>
          <w:p w14:paraId="4D6B7B06" w14:textId="77777777" w:rsidR="00C30F28" w:rsidRPr="00C14026" w:rsidRDefault="00C30F28" w:rsidP="00C532CB">
            <w:pPr>
              <w:jc w:val="center"/>
              <w:rPr>
                <w:rFonts w:ascii="Arial" w:hAnsi="Arial" w:cs="Arial"/>
                <w:sz w:val="20"/>
                <w:szCs w:val="20"/>
              </w:rPr>
            </w:pPr>
            <w:r>
              <w:rPr>
                <w:rFonts w:ascii="Arial" w:hAnsi="Arial" w:cs="Arial"/>
                <w:sz w:val="20"/>
                <w:szCs w:val="20"/>
              </w:rPr>
              <w:t>&lt;0.001</w:t>
            </w:r>
          </w:p>
        </w:tc>
      </w:tr>
      <w:tr w:rsidR="00C30F28" w:rsidRPr="00C14026" w14:paraId="719D6E2F" w14:textId="77777777" w:rsidTr="00C532CB">
        <w:trPr>
          <w:trHeight w:val="360"/>
          <w:jc w:val="center"/>
        </w:trPr>
        <w:tc>
          <w:tcPr>
            <w:tcW w:w="1440" w:type="dxa"/>
            <w:tcBorders>
              <w:top w:val="nil"/>
              <w:bottom w:val="single" w:sz="4" w:space="0" w:color="auto"/>
            </w:tcBorders>
            <w:vAlign w:val="center"/>
          </w:tcPr>
          <w:p w14:paraId="63F80AE1" w14:textId="77777777" w:rsidR="00C30F28" w:rsidRPr="00C14026" w:rsidRDefault="00C30F28" w:rsidP="00C532CB">
            <w:pPr>
              <w:rPr>
                <w:rFonts w:ascii="Arial" w:hAnsi="Arial" w:cs="Arial"/>
                <w:sz w:val="20"/>
                <w:szCs w:val="20"/>
              </w:rPr>
            </w:pPr>
            <w:proofErr w:type="spellStart"/>
            <w:r>
              <w:rPr>
                <w:rFonts w:ascii="Arial" w:hAnsi="Arial" w:cs="Arial"/>
                <w:sz w:val="20"/>
                <w:szCs w:val="20"/>
              </w:rPr>
              <w:t>PFPeA</w:t>
            </w:r>
            <w:proofErr w:type="spellEnd"/>
            <w:r>
              <w:rPr>
                <w:rFonts w:ascii="Arial" w:hAnsi="Arial" w:cs="Arial"/>
                <w:sz w:val="20"/>
                <w:szCs w:val="20"/>
              </w:rPr>
              <w:t xml:space="preserve"> High</w:t>
            </w:r>
          </w:p>
        </w:tc>
        <w:tc>
          <w:tcPr>
            <w:tcW w:w="1440" w:type="dxa"/>
            <w:tcBorders>
              <w:top w:val="nil"/>
              <w:bottom w:val="single" w:sz="4" w:space="0" w:color="auto"/>
            </w:tcBorders>
            <w:vAlign w:val="center"/>
          </w:tcPr>
          <w:p w14:paraId="3DC64F27" w14:textId="7F89FD36" w:rsidR="00C30F28" w:rsidRPr="00C14026" w:rsidRDefault="00D5525A" w:rsidP="00C532CB">
            <w:pPr>
              <w:jc w:val="center"/>
              <w:rPr>
                <w:rFonts w:ascii="Arial" w:hAnsi="Arial" w:cs="Arial"/>
                <w:sz w:val="20"/>
                <w:szCs w:val="20"/>
              </w:rPr>
            </w:pPr>
            <w:r>
              <w:rPr>
                <w:rFonts w:ascii="Arial" w:hAnsi="Arial" w:cs="Arial"/>
                <w:sz w:val="20"/>
                <w:szCs w:val="20"/>
              </w:rPr>
              <w:t>68</w:t>
            </w:r>
            <w:r w:rsidR="00C30F28">
              <w:rPr>
                <w:rFonts w:ascii="Arial" w:hAnsi="Arial" w:cs="Arial"/>
                <w:sz w:val="20"/>
                <w:szCs w:val="20"/>
              </w:rPr>
              <w:t>%</w:t>
            </w:r>
          </w:p>
        </w:tc>
        <w:tc>
          <w:tcPr>
            <w:tcW w:w="1440" w:type="dxa"/>
            <w:tcBorders>
              <w:top w:val="nil"/>
              <w:bottom w:val="single" w:sz="4" w:space="0" w:color="auto"/>
            </w:tcBorders>
            <w:vAlign w:val="center"/>
          </w:tcPr>
          <w:p w14:paraId="7BD756D8" w14:textId="10ECCDF5" w:rsidR="00C30F28" w:rsidRPr="00C14026" w:rsidRDefault="00D5525A" w:rsidP="00C532CB">
            <w:pPr>
              <w:jc w:val="center"/>
              <w:rPr>
                <w:rFonts w:ascii="Arial" w:hAnsi="Arial" w:cs="Arial"/>
                <w:sz w:val="20"/>
                <w:szCs w:val="20"/>
              </w:rPr>
            </w:pPr>
            <w:r>
              <w:rPr>
                <w:rFonts w:ascii="Arial" w:hAnsi="Arial" w:cs="Arial"/>
                <w:sz w:val="20"/>
                <w:szCs w:val="20"/>
              </w:rPr>
              <w:t>-6, 202</w:t>
            </w:r>
          </w:p>
        </w:tc>
        <w:tc>
          <w:tcPr>
            <w:tcW w:w="1440" w:type="dxa"/>
            <w:tcBorders>
              <w:top w:val="nil"/>
              <w:bottom w:val="single" w:sz="4" w:space="0" w:color="auto"/>
            </w:tcBorders>
            <w:vAlign w:val="center"/>
          </w:tcPr>
          <w:p w14:paraId="0F2B87D8" w14:textId="12EA4028" w:rsidR="00C30F28" w:rsidRPr="00C14026" w:rsidRDefault="009E6D23" w:rsidP="00C532CB">
            <w:pPr>
              <w:jc w:val="center"/>
              <w:rPr>
                <w:rFonts w:ascii="Arial" w:hAnsi="Arial" w:cs="Arial"/>
                <w:sz w:val="20"/>
                <w:szCs w:val="20"/>
              </w:rPr>
            </w:pPr>
            <w:r>
              <w:rPr>
                <w:rFonts w:ascii="Arial" w:hAnsi="Arial" w:cs="Arial"/>
                <w:sz w:val="20"/>
                <w:szCs w:val="20"/>
              </w:rPr>
              <w:t>1.75</w:t>
            </w:r>
            <w:r w:rsidR="00C30F28">
              <w:rPr>
                <w:rFonts w:ascii="Arial" w:hAnsi="Arial" w:cs="Arial"/>
                <w:sz w:val="20"/>
                <w:szCs w:val="20"/>
                <w:vertAlign w:val="subscript"/>
              </w:rPr>
              <w:t>15,48</w:t>
            </w:r>
          </w:p>
        </w:tc>
        <w:tc>
          <w:tcPr>
            <w:tcW w:w="1440" w:type="dxa"/>
            <w:tcBorders>
              <w:top w:val="nil"/>
              <w:bottom w:val="single" w:sz="4" w:space="0" w:color="auto"/>
            </w:tcBorders>
            <w:vAlign w:val="center"/>
          </w:tcPr>
          <w:p w14:paraId="14072830" w14:textId="6742B522" w:rsidR="00C30F28" w:rsidRPr="00C14026" w:rsidRDefault="009E6D23" w:rsidP="00C532CB">
            <w:pPr>
              <w:jc w:val="center"/>
              <w:rPr>
                <w:rFonts w:ascii="Arial" w:hAnsi="Arial" w:cs="Arial"/>
                <w:sz w:val="20"/>
                <w:szCs w:val="20"/>
              </w:rPr>
            </w:pPr>
            <w:r>
              <w:rPr>
                <w:rFonts w:ascii="Arial" w:hAnsi="Arial" w:cs="Arial"/>
                <w:sz w:val="20"/>
                <w:szCs w:val="20"/>
              </w:rPr>
              <w:t>0.081</w:t>
            </w:r>
          </w:p>
        </w:tc>
      </w:tr>
    </w:tbl>
    <w:p w14:paraId="3F98FC7B" w14:textId="77777777" w:rsidR="00C30F28" w:rsidRDefault="00C30F28" w:rsidP="00C30F28">
      <w:pPr>
        <w:spacing w:line="480" w:lineRule="auto"/>
        <w:rPr>
          <w:rFonts w:ascii="Arial" w:hAnsi="Arial" w:cs="Arial"/>
        </w:rPr>
      </w:pPr>
    </w:p>
    <w:p w14:paraId="78E57F79" w14:textId="432C66AC" w:rsidR="00676DE3" w:rsidRDefault="00676DE3">
      <w:pPr>
        <w:rPr>
          <w:rFonts w:ascii="Arial" w:hAnsi="Arial" w:cs="Arial"/>
        </w:rPr>
      </w:pPr>
      <w:r>
        <w:rPr>
          <w:rFonts w:ascii="Arial" w:hAnsi="Arial" w:cs="Arial"/>
        </w:rPr>
        <w:br w:type="page"/>
      </w:r>
    </w:p>
    <w:p w14:paraId="59821F11" w14:textId="2052972D" w:rsidR="00991BBD" w:rsidRPr="00991BBD" w:rsidRDefault="00676DE3" w:rsidP="00122893">
      <w:pPr>
        <w:spacing w:line="480" w:lineRule="auto"/>
        <w:rPr>
          <w:rFonts w:ascii="Arial" w:hAnsi="Arial" w:cs="Arial"/>
        </w:rPr>
      </w:pPr>
      <w:r>
        <w:rPr>
          <w:rFonts w:ascii="Arial" w:hAnsi="Arial" w:cs="Arial"/>
          <w:b/>
          <w:bCs/>
        </w:rPr>
        <w:lastRenderedPageBreak/>
        <w:t>7</w:t>
      </w:r>
      <w:r w:rsidR="00991BBD">
        <w:rPr>
          <w:rFonts w:ascii="Arial" w:hAnsi="Arial" w:cs="Arial"/>
          <w:b/>
          <w:bCs/>
        </w:rPr>
        <w:t>. Figures</w:t>
      </w:r>
    </w:p>
    <w:p w14:paraId="5CDD4D0B" w14:textId="58517E30" w:rsidR="00CD5079" w:rsidRDefault="00CD5079" w:rsidP="00CD5079">
      <w:pPr>
        <w:spacing w:line="480" w:lineRule="auto"/>
        <w:jc w:val="center"/>
        <w:rPr>
          <w:rFonts w:ascii="Arial" w:hAnsi="Arial" w:cs="Arial"/>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"https://lh7-rt.googleusercontent.com/docsz/AD_4nXc9GpeWsYIj1h4fcjMKdFsAI0nc_7xsLdd-YMRyMh212Rm5NngGXCOIE4pBczmTfSbUxkkpO6O0apPRKj92sGaSVqqX8Hi90ML5qW31IAVsacnJ15xN8ddidRi5MmN6TZCOvHLswcGR5xHbWaBH5PniwPDk?key=5FzoVyNrle-Ubg5_Vet7RA"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4962D76C" wp14:editId="7FC16C4D">
            <wp:extent cx="5031146" cy="2941955"/>
            <wp:effectExtent l="0" t="0" r="0" b="4445"/>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169443" cy="3022824"/>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74E7D3FF" w14:textId="3258DF66" w:rsidR="00CD5079" w:rsidRPr="00122893" w:rsidRDefault="00CD5079" w:rsidP="00CD5079">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Figure 1.</w:t>
      </w:r>
      <w:r w:rsidRPr="00122893">
        <w:rPr>
          <w:rFonts w:ascii="Arial" w:eastAsia="Times New Roman" w:hAnsi="Arial" w:cs="Arial"/>
          <w:b/>
          <w:bCs/>
          <w:color w:val="000000"/>
          <w:kern w:val="0"/>
          <w14:ligatures w14:val="none"/>
        </w:rPr>
        <w:t xml:space="preserve"> </w:t>
      </w:r>
      <w:r w:rsidRPr="00122893">
        <w:rPr>
          <w:rFonts w:ascii="Arial" w:eastAsia="Times New Roman" w:hAnsi="Arial" w:cs="Arial"/>
          <w:color w:val="000000"/>
          <w:kern w:val="0"/>
          <w14:ligatures w14:val="none"/>
        </w:rPr>
        <w:t xml:space="preserve">Hypothesized relationships among bass </w:t>
      </w:r>
      <w:r>
        <w:rPr>
          <w:rFonts w:ascii="Arial" w:eastAsia="Times New Roman" w:hAnsi="Arial" w:cs="Arial"/>
          <w:color w:val="000000"/>
          <w:kern w:val="0"/>
          <w14:ligatures w14:val="none"/>
        </w:rPr>
        <w:t>neutrophil-to-lymphocyte ratios (NLR)</w:t>
      </w:r>
      <w:r w:rsidRPr="00122893">
        <w:rPr>
          <w:rFonts w:ascii="Arial" w:eastAsia="Times New Roman" w:hAnsi="Arial" w:cs="Arial"/>
          <w:color w:val="000000"/>
          <w:kern w:val="0"/>
          <w14:ligatures w14:val="none"/>
        </w:rPr>
        <w:t xml:space="preserve">, 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an environmental stressor </w:t>
      </w:r>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sal</w:t>
      </w:r>
      <w:r>
        <w:rPr>
          <w:rFonts w:ascii="Arial" w:eastAsia="Times New Roman" w:hAnsi="Arial" w:cs="Arial"/>
          <w:color w:val="000000"/>
          <w:kern w:val="0"/>
          <w14:ligatures w14:val="none"/>
        </w:rPr>
        <w:t>inity increase)</w:t>
      </w:r>
      <w:r w:rsidRPr="00122893">
        <w:rPr>
          <w:rFonts w:ascii="Arial" w:eastAsia="Times New Roman" w:hAnsi="Arial" w:cs="Arial"/>
          <w:color w:val="000000"/>
          <w:kern w:val="0"/>
          <w14:ligatures w14:val="none"/>
        </w:rPr>
        <w:t xml:space="preserve">. We anticipated that exposure to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indicated by the dashed "Treatment" line between blood samples 1 and 2, would </w:t>
      </w:r>
      <w:r>
        <w:rPr>
          <w:rFonts w:ascii="Arial" w:eastAsia="Times New Roman" w:hAnsi="Arial" w:cs="Arial"/>
          <w:color w:val="000000"/>
          <w:kern w:val="0"/>
          <w14:ligatures w14:val="none"/>
        </w:rPr>
        <w:t>lead</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elevated NLR values, particularly in groups receiving higher doses of each toxin. </w:t>
      </w:r>
      <w:r>
        <w:rPr>
          <w:rFonts w:ascii="Arial" w:eastAsia="Times New Roman" w:hAnsi="Arial" w:cs="Arial"/>
          <w:color w:val="000000"/>
          <w:kern w:val="0"/>
          <w14:ligatures w14:val="none"/>
        </w:rPr>
        <w:t>Furthermore</w:t>
      </w:r>
      <w:r w:rsidRPr="00122893">
        <w:rPr>
          <w:rFonts w:ascii="Arial" w:eastAsia="Times New Roman" w:hAnsi="Arial" w:cs="Arial"/>
          <w:color w:val="000000"/>
          <w:kern w:val="0"/>
          <w14:ligatures w14:val="none"/>
        </w:rPr>
        <w:t xml:space="preserve">, we expected the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 </w:t>
      </w:r>
      <w:r w:rsidR="00C30F28">
        <w:rPr>
          <w:rFonts w:ascii="Arial" w:eastAsia="Times New Roman" w:hAnsi="Arial" w:cs="Arial"/>
          <w:color w:val="000000"/>
          <w:kern w:val="0"/>
          <w14:ligatures w14:val="none"/>
        </w:rPr>
        <w:t>continuously increase</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for all fish after </w:t>
      </w:r>
      <w:r w:rsidRPr="00122893">
        <w:rPr>
          <w:rFonts w:ascii="Arial" w:eastAsia="Times New Roman" w:hAnsi="Arial" w:cs="Arial"/>
          <w:color w:val="000000"/>
          <w:kern w:val="0"/>
          <w14:ligatures w14:val="none"/>
        </w:rPr>
        <w:t>exposure to an abruptly introduced environmental stressor, represented by the dashed "Salt" line between blood samples 2 and 3.</w:t>
      </w:r>
    </w:p>
    <w:p w14:paraId="498F45D3" w14:textId="77777777" w:rsidR="00CD5079" w:rsidRDefault="00CD5079" w:rsidP="00122893">
      <w:pPr>
        <w:spacing w:line="480" w:lineRule="auto"/>
        <w:rPr>
          <w:rFonts w:ascii="Arial" w:hAnsi="Arial" w:cs="Arial"/>
        </w:rPr>
      </w:pPr>
    </w:p>
    <w:p w14:paraId="5331E182" w14:textId="22E6FBA0" w:rsidR="00CD5079" w:rsidRDefault="00CD5079" w:rsidP="00CD5079">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lastRenderedPageBreak/>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"https://lh7-rt.googleusercontent.com/docsz/AD_4nXcJYadCg6eACHmkj3_lcX5C3kNP-Zmi4ZVoYtMg_nNE2aOkx6JaMsb7f2ozUKAt49s9LDKaoOdBFppB1PKLlNEWWBuEB8TrZQnddJDTOXiUWPsoDhwGHiU8dl2uR1aodRre1aTsSHn2M9t-Z88hvGUuLsc6?key=5FzoVyNrle-Ubg5_Vet7RA"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124FDF87" wp14:editId="5BE1C7F8">
            <wp:extent cx="5025224" cy="3776567"/>
            <wp:effectExtent l="0" t="0" r="4445"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064526" cy="3806103"/>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53A18A37" w14:textId="77777777" w:rsidR="00CD5079" w:rsidRPr="00122893" w:rsidRDefault="00CD5079" w:rsidP="00CD5079">
      <w:pPr>
        <w:spacing w:line="480" w:lineRule="auto"/>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14:ligatures w14:val="none"/>
        </w:rPr>
        <w:t>Figure 2.</w:t>
      </w:r>
      <w:r w:rsidRPr="00122893">
        <w:rPr>
          <w:rFonts w:ascii="Arial" w:eastAsia="Times New Roman" w:hAnsi="Arial" w:cs="Arial"/>
          <w:b/>
          <w:bCs/>
          <w:color w:val="000000"/>
          <w:kern w:val="0"/>
          <w14:ligatures w14:val="none"/>
        </w:rPr>
        <w:t xml:space="preserve"> </w:t>
      </w:r>
      <w:r w:rsidRPr="00052E17">
        <w:rPr>
          <w:rFonts w:ascii="Arial" w:eastAsia="Times New Roman" w:hAnsi="Arial" w:cs="Arial"/>
          <w:color w:val="000000"/>
          <w:kern w:val="0"/>
          <w14:ligatures w14:val="none"/>
        </w:rPr>
        <w:t>Overview of s</w:t>
      </w:r>
      <w:r w:rsidRPr="00122893">
        <w:rPr>
          <w:rFonts w:ascii="Arial" w:eastAsia="Times New Roman" w:hAnsi="Arial" w:cs="Arial"/>
          <w:color w:val="000000"/>
          <w:kern w:val="0"/>
          <w14:ligatures w14:val="none"/>
        </w:rPr>
        <w:t xml:space="preserve">tudy design and experimental timeline. We </w:t>
      </w:r>
      <w:r>
        <w:rPr>
          <w:rFonts w:ascii="Arial" w:eastAsia="Times New Roman" w:hAnsi="Arial" w:cs="Arial"/>
          <w:color w:val="000000"/>
          <w:kern w:val="0"/>
          <w14:ligatures w14:val="none"/>
        </w:rPr>
        <w:t>arrang</w:t>
      </w:r>
      <w:r w:rsidRPr="00122893">
        <w:rPr>
          <w:rFonts w:ascii="Arial" w:eastAsia="Times New Roman" w:hAnsi="Arial" w:cs="Arial"/>
          <w:color w:val="000000"/>
          <w:kern w:val="0"/>
          <w14:ligatures w14:val="none"/>
        </w:rPr>
        <w:t xml:space="preserve">ed 15-37.9 L rectangular tanks in three rows, </w:t>
      </w:r>
      <w:r>
        <w:rPr>
          <w:rFonts w:ascii="Arial" w:eastAsia="Times New Roman" w:hAnsi="Arial" w:cs="Arial"/>
          <w:color w:val="000000"/>
          <w:kern w:val="0"/>
          <w14:ligatures w14:val="none"/>
        </w:rPr>
        <w:t>featur</w:t>
      </w:r>
      <w:r w:rsidRPr="00122893">
        <w:rPr>
          <w:rFonts w:ascii="Arial" w:eastAsia="Times New Roman" w:hAnsi="Arial" w:cs="Arial"/>
          <w:color w:val="000000"/>
          <w:kern w:val="0"/>
          <w14:ligatures w14:val="none"/>
        </w:rPr>
        <w:t xml:space="preserve">ing opaque boundaries on the </w:t>
      </w:r>
      <w:r>
        <w:rPr>
          <w:rFonts w:ascii="Arial" w:eastAsia="Times New Roman" w:hAnsi="Arial" w:cs="Arial"/>
          <w:color w:val="000000"/>
          <w:kern w:val="0"/>
          <w14:ligatures w14:val="none"/>
        </w:rPr>
        <w:t>long</w:t>
      </w:r>
      <w:r w:rsidRPr="00122893">
        <w:rPr>
          <w:rFonts w:ascii="Arial" w:eastAsia="Times New Roman" w:hAnsi="Arial" w:cs="Arial"/>
          <w:color w:val="000000"/>
          <w:kern w:val="0"/>
          <w14:ligatures w14:val="none"/>
        </w:rPr>
        <w:t xml:space="preserve"> sides (</w:t>
      </w:r>
      <w:r>
        <w:rPr>
          <w:rFonts w:ascii="Arial" w:eastAsia="Times New Roman" w:hAnsi="Arial" w:cs="Arial"/>
          <w:color w:val="000000"/>
          <w:kern w:val="0"/>
          <w14:ligatures w14:val="none"/>
        </w:rPr>
        <w:t>indica</w:t>
      </w:r>
      <w:r w:rsidRPr="00122893">
        <w:rPr>
          <w:rFonts w:ascii="Arial" w:eastAsia="Times New Roman" w:hAnsi="Arial" w:cs="Arial"/>
          <w:color w:val="000000"/>
          <w:kern w:val="0"/>
          <w14:ligatures w14:val="none"/>
        </w:rPr>
        <w:t>ted by thick solid black bars) and a mesh top (</w:t>
      </w:r>
      <w:r>
        <w:rPr>
          <w:rFonts w:ascii="Arial" w:eastAsia="Times New Roman" w:hAnsi="Arial" w:cs="Arial"/>
          <w:color w:val="000000"/>
          <w:kern w:val="0"/>
          <w14:ligatures w14:val="none"/>
        </w:rPr>
        <w:t>shown</w:t>
      </w:r>
      <w:r w:rsidRPr="00122893">
        <w:rPr>
          <w:rFonts w:ascii="Arial" w:eastAsia="Times New Roman" w:hAnsi="Arial" w:cs="Arial"/>
          <w:color w:val="000000"/>
          <w:kern w:val="0"/>
          <w14:ligatures w14:val="none"/>
        </w:rPr>
        <w:t xml:space="preserve"> by dashed gray bars). Each tank </w:t>
      </w:r>
      <w:r>
        <w:rPr>
          <w:rFonts w:ascii="Arial" w:eastAsia="Times New Roman" w:hAnsi="Arial" w:cs="Arial"/>
          <w:color w:val="000000"/>
          <w:kern w:val="0"/>
          <w14:ligatures w14:val="none"/>
        </w:rPr>
        <w:t>contain</w:t>
      </w:r>
      <w:r w:rsidRPr="00122893">
        <w:rPr>
          <w:rFonts w:ascii="Arial" w:eastAsia="Times New Roman" w:hAnsi="Arial" w:cs="Arial"/>
          <w:color w:val="000000"/>
          <w:kern w:val="0"/>
          <w14:ligatures w14:val="none"/>
        </w:rPr>
        <w:t>ed 37.6 L of conditioned tap water (light blue)</w:t>
      </w:r>
      <w:r>
        <w:rPr>
          <w:rFonts w:ascii="Arial" w:eastAsia="Times New Roman" w:hAnsi="Arial" w:cs="Arial"/>
          <w:color w:val="000000"/>
          <w:kern w:val="0"/>
          <w14:ligatures w14:val="none"/>
        </w:rPr>
        <w:t>, equipped</w:t>
      </w:r>
      <w:r w:rsidRPr="00122893">
        <w:rPr>
          <w:rFonts w:ascii="Arial" w:eastAsia="Times New Roman" w:hAnsi="Arial" w:cs="Arial"/>
          <w:color w:val="000000"/>
          <w:kern w:val="0"/>
          <w14:ligatures w14:val="none"/>
        </w:rPr>
        <w:t xml:space="preserve"> with aerators (yellow bubbler). We randomized the treatment order among the tanks (five groups represented by </w:t>
      </w:r>
      <w:r>
        <w:rPr>
          <w:rFonts w:ascii="Arial" w:eastAsia="Times New Roman" w:hAnsi="Arial" w:cs="Arial"/>
          <w:color w:val="000000"/>
          <w:kern w:val="0"/>
          <w14:ligatures w14:val="none"/>
        </w:rPr>
        <w:t>different</w:t>
      </w:r>
      <w:r w:rsidRPr="00122893">
        <w:rPr>
          <w:rFonts w:ascii="Arial" w:eastAsia="Times New Roman" w:hAnsi="Arial" w:cs="Arial"/>
          <w:color w:val="000000"/>
          <w:kern w:val="0"/>
          <w14:ligatures w14:val="none"/>
        </w:rPr>
        <w:t xml:space="preserve"> color</w:t>
      </w:r>
      <w:r>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Below the tank design, in connect</w:t>
      </w:r>
      <w:r>
        <w:rPr>
          <w:rFonts w:ascii="Arial" w:eastAsia="Times New Roman" w:hAnsi="Arial" w:cs="Arial"/>
          <w:color w:val="000000"/>
          <w:kern w:val="0"/>
          <w14:ligatures w14:val="none"/>
        </w:rPr>
        <w:t>ed</w:t>
      </w:r>
      <w:r w:rsidRPr="00122893">
        <w:rPr>
          <w:rFonts w:ascii="Arial" w:eastAsia="Times New Roman" w:hAnsi="Arial" w:cs="Arial"/>
          <w:color w:val="000000"/>
          <w:kern w:val="0"/>
          <w14:ligatures w14:val="none"/>
        </w:rPr>
        <w:t xml:space="preserve"> boxes, we </w:t>
      </w:r>
      <w:r>
        <w:rPr>
          <w:rFonts w:ascii="Arial" w:eastAsia="Times New Roman" w:hAnsi="Arial" w:cs="Arial"/>
          <w:color w:val="000000"/>
          <w:kern w:val="0"/>
          <w14:ligatures w14:val="none"/>
        </w:rPr>
        <w:t>illustrate</w:t>
      </w:r>
      <w:r w:rsidRPr="00122893">
        <w:rPr>
          <w:rFonts w:ascii="Arial" w:eastAsia="Times New Roman" w:hAnsi="Arial" w:cs="Arial"/>
          <w:color w:val="000000"/>
          <w:kern w:val="0"/>
          <w14:ligatures w14:val="none"/>
        </w:rPr>
        <w:t xml:space="preserve"> the chronological order of </w:t>
      </w:r>
      <w:r>
        <w:rPr>
          <w:rFonts w:ascii="Arial" w:eastAsia="Times New Roman" w:hAnsi="Arial" w:cs="Arial"/>
          <w:color w:val="000000"/>
          <w:kern w:val="0"/>
          <w14:ligatures w14:val="none"/>
        </w:rPr>
        <w:t>signific</w:t>
      </w:r>
      <w:r w:rsidRPr="00122893">
        <w:rPr>
          <w:rFonts w:ascii="Arial" w:eastAsia="Times New Roman" w:hAnsi="Arial" w:cs="Arial"/>
          <w:color w:val="000000"/>
          <w:kern w:val="0"/>
          <w14:ligatures w14:val="none"/>
        </w:rPr>
        <w:t xml:space="preserve">ant daily events from the start (day 1) to the </w:t>
      </w:r>
      <w:r>
        <w:rPr>
          <w:rFonts w:ascii="Arial" w:eastAsia="Times New Roman" w:hAnsi="Arial" w:cs="Arial"/>
          <w:color w:val="000000"/>
          <w:kern w:val="0"/>
          <w14:ligatures w14:val="none"/>
        </w:rPr>
        <w:t>conclusion</w:t>
      </w:r>
      <w:r w:rsidRPr="00122893">
        <w:rPr>
          <w:rFonts w:ascii="Arial" w:eastAsia="Times New Roman" w:hAnsi="Arial" w:cs="Arial"/>
          <w:color w:val="000000"/>
          <w:kern w:val="0"/>
          <w14:ligatures w14:val="none"/>
        </w:rPr>
        <w:t xml:space="preserve"> of the trial (day 22).</w:t>
      </w:r>
    </w:p>
    <w:p w14:paraId="47C88C7D" w14:textId="77777777" w:rsidR="00CD5079" w:rsidRDefault="00CD5079" w:rsidP="00122893">
      <w:pPr>
        <w:spacing w:line="480" w:lineRule="auto"/>
        <w:rPr>
          <w:rFonts w:ascii="Arial" w:hAnsi="Arial" w:cs="Arial"/>
        </w:rPr>
      </w:pPr>
    </w:p>
    <w:p w14:paraId="2462AD89" w14:textId="4593AE00" w:rsidR="00CD5079" w:rsidRDefault="00CD5079" w:rsidP="00CD5079">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lastRenderedPageBreak/>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"https://lh7-rt.googleusercontent.com/docsz/AD_4nXeAS3QDhRsa2ovYTXx_kwNxWpGkaTPUHxoS8-UdxjNm-DEzziwuAj_oNgpBqgE_BH4M1Q28DtGxhsSKc4FdhzvsPCIQIkkwTiAVCmYzARtI40RcIMukFbh3yMImCL6a9l-lgrqY2xMQXhPH8l6TSYVzwcOm?key=5FzoVyNrle-Ubg5_Vet7RA"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4D8713CF" wp14:editId="62875F29">
            <wp:extent cx="5033010" cy="3353863"/>
            <wp:effectExtent l="0" t="0" r="0" b="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134900" cy="3421760"/>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4E746EF5" w14:textId="0F10E8FB" w:rsidR="00CD5079" w:rsidRPr="00122893" w:rsidRDefault="00CD5079" w:rsidP="00CD5079">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Figure 3. Individual tank water quality data (temperature, pH, dissolved oxygen, and salinity) collected from a YSI Pro DSS on each sampling day (Figure 2). Color denotes the treatment group</w:t>
      </w:r>
      <w:r w:rsidR="00943450">
        <w:rPr>
          <w:rFonts w:ascii="Arial" w:eastAsia="Times New Roman" w:hAnsi="Arial" w:cs="Arial"/>
          <w:color w:val="000000"/>
          <w:kern w:val="0"/>
          <w14:ligatures w14:val="none"/>
        </w:rPr>
        <w:t xml:space="preserve"> </w:t>
      </w:r>
      <w:r w:rsidR="00943450">
        <w:rPr>
          <w:rFonts w:ascii="Arial" w:hAnsi="Arial" w:cs="Arial"/>
        </w:rPr>
        <w:t xml:space="preserve">(control and </w:t>
      </w:r>
      <w:r w:rsidR="00943450" w:rsidRPr="00122893">
        <w:rPr>
          <w:rFonts w:ascii="Arial" w:eastAsia="Times New Roman" w:hAnsi="Arial" w:cs="Arial"/>
          <w:color w:val="000000"/>
          <w:kern w:val="0"/>
          <w14:ligatures w14:val="none"/>
        </w:rPr>
        <w:t xml:space="preserve">low and high levels of </w:t>
      </w:r>
      <w:r w:rsidR="00943450">
        <w:rPr>
          <w:rFonts w:ascii="Arial" w:eastAsia="Times New Roman" w:hAnsi="Arial" w:cs="Arial"/>
          <w:color w:val="000000"/>
          <w:kern w:val="0"/>
          <w14:ligatures w14:val="none"/>
        </w:rPr>
        <w:t>cadmium [</w:t>
      </w:r>
      <w:r w:rsidR="00943450" w:rsidRPr="00292FF5">
        <w:rPr>
          <w:rFonts w:ascii="Arial" w:eastAsia="Times New Roman" w:hAnsi="Arial" w:cs="Arial"/>
          <w:color w:val="000000"/>
          <w:kern w:val="0"/>
          <w14:ligatures w14:val="none"/>
        </w:rPr>
        <w:t>Cd</w:t>
      </w:r>
      <w:r w:rsidR="00943450">
        <w:rPr>
          <w:rFonts w:ascii="Arial" w:eastAsia="Times New Roman" w:hAnsi="Arial" w:cs="Arial"/>
          <w:color w:val="000000"/>
          <w:kern w:val="0"/>
          <w14:ligatures w14:val="none"/>
        </w:rPr>
        <w:t>]</w:t>
      </w:r>
      <w:r w:rsidR="00943450" w:rsidRPr="00292FF5">
        <w:rPr>
          <w:rFonts w:ascii="Arial" w:eastAsia="Times New Roman" w:hAnsi="Arial" w:cs="Arial"/>
          <w:color w:val="000000"/>
          <w:kern w:val="0"/>
          <w14:ligatures w14:val="none"/>
        </w:rPr>
        <w:t xml:space="preserve"> and perfluoropentanoic acid </w:t>
      </w:r>
      <w:r w:rsidR="00943450">
        <w:rPr>
          <w:rFonts w:ascii="Arial" w:eastAsia="Times New Roman" w:hAnsi="Arial" w:cs="Arial"/>
          <w:color w:val="000000"/>
          <w:kern w:val="0"/>
          <w14:ligatures w14:val="none"/>
        </w:rPr>
        <w:t>[</w:t>
      </w:r>
      <w:proofErr w:type="spellStart"/>
      <w:r w:rsidR="00943450" w:rsidRPr="00292FF5">
        <w:rPr>
          <w:rFonts w:ascii="Arial" w:eastAsia="Times New Roman" w:hAnsi="Arial" w:cs="Arial"/>
          <w:color w:val="000000"/>
          <w:kern w:val="0"/>
          <w14:ligatures w14:val="none"/>
        </w:rPr>
        <w:t>PFPeA</w:t>
      </w:r>
      <w:proofErr w:type="spellEnd"/>
      <w:r w:rsidR="00943450">
        <w:rPr>
          <w:rFonts w:ascii="Arial" w:eastAsia="Times New Roman" w:hAnsi="Arial" w:cs="Arial"/>
          <w:color w:val="000000"/>
          <w:kern w:val="0"/>
          <w14:ligatures w14:val="none"/>
        </w:rPr>
        <w:t>]</w:t>
      </w:r>
      <w:r w:rsidR="00943450">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The first vertical dashed line </w:t>
      </w:r>
      <w:r>
        <w:rPr>
          <w:rFonts w:ascii="Arial" w:eastAsia="Times New Roman" w:hAnsi="Arial" w:cs="Arial"/>
          <w:color w:val="000000"/>
          <w:kern w:val="0"/>
          <w14:ligatures w14:val="none"/>
        </w:rPr>
        <w:t>indicate</w:t>
      </w:r>
      <w:r w:rsidRPr="00122893">
        <w:rPr>
          <w:rFonts w:ascii="Arial" w:eastAsia="Times New Roman" w:hAnsi="Arial" w:cs="Arial"/>
          <w:color w:val="000000"/>
          <w:kern w:val="0"/>
          <w14:ligatures w14:val="none"/>
        </w:rPr>
        <w:t xml:space="preserve">s the day we added treatments, </w:t>
      </w:r>
      <w:r>
        <w:rPr>
          <w:rFonts w:ascii="Arial" w:eastAsia="Times New Roman" w:hAnsi="Arial" w:cs="Arial"/>
          <w:color w:val="000000"/>
          <w:kern w:val="0"/>
          <w14:ligatures w14:val="none"/>
        </w:rPr>
        <w:t>while</w:t>
      </w:r>
      <w:r w:rsidRPr="00122893">
        <w:rPr>
          <w:rFonts w:ascii="Arial" w:eastAsia="Times New Roman" w:hAnsi="Arial" w:cs="Arial"/>
          <w:color w:val="000000"/>
          <w:kern w:val="0"/>
          <w14:ligatures w14:val="none"/>
        </w:rPr>
        <w:t xml:space="preserve"> the second </w:t>
      </w:r>
      <w:r>
        <w:rPr>
          <w:rFonts w:ascii="Arial" w:eastAsia="Times New Roman" w:hAnsi="Arial" w:cs="Arial"/>
          <w:color w:val="000000"/>
          <w:kern w:val="0"/>
          <w14:ligatures w14:val="none"/>
        </w:rPr>
        <w:t>mark</w:t>
      </w:r>
      <w:r w:rsidRPr="00122893">
        <w:rPr>
          <w:rFonts w:ascii="Arial" w:eastAsia="Times New Roman" w:hAnsi="Arial" w:cs="Arial"/>
          <w:color w:val="000000"/>
          <w:kern w:val="0"/>
          <w14:ligatures w14:val="none"/>
        </w:rPr>
        <w:t xml:space="preserve">s the day we added salt. Note that we recorded YSI data </w:t>
      </w:r>
      <w:r>
        <w:rPr>
          <w:rFonts w:ascii="Arial" w:eastAsia="Times New Roman" w:hAnsi="Arial" w:cs="Arial"/>
          <w:color w:val="000000"/>
          <w:kern w:val="0"/>
          <w14:ligatures w14:val="none"/>
        </w:rPr>
        <w:t>prior to</w:t>
      </w:r>
      <w:r w:rsidRPr="00122893">
        <w:rPr>
          <w:rFonts w:ascii="Arial" w:eastAsia="Times New Roman" w:hAnsi="Arial" w:cs="Arial"/>
          <w:color w:val="000000"/>
          <w:kern w:val="0"/>
          <w14:ligatures w14:val="none"/>
        </w:rPr>
        <w:t xml:space="preserve"> salt addition on day 15.</w:t>
      </w:r>
    </w:p>
    <w:p w14:paraId="5DB5E679" w14:textId="77777777" w:rsidR="00CD5079" w:rsidRDefault="00CD5079" w:rsidP="00122893">
      <w:pPr>
        <w:spacing w:line="480" w:lineRule="auto"/>
        <w:rPr>
          <w:rFonts w:ascii="Arial" w:hAnsi="Arial" w:cs="Arial"/>
        </w:rPr>
      </w:pPr>
    </w:p>
    <w:p w14:paraId="031C985E" w14:textId="205A5B0C" w:rsidR="00AC1393" w:rsidRDefault="00AC1393" w:rsidP="00122893">
      <w:pPr>
        <w:spacing w:line="480" w:lineRule="auto"/>
        <w:rPr>
          <w:rFonts w:ascii="Arial" w:hAnsi="Arial" w:cs="Arial"/>
        </w:rPr>
      </w:pPr>
      <w:r>
        <w:rPr>
          <w:b/>
          <w:bCs/>
          <w:color w:val="000000"/>
          <w:bdr w:val="none" w:sz="0" w:space="0" w:color="auto" w:frame="1"/>
        </w:rPr>
        <w:lastRenderedPageBreak/>
        <w:fldChar w:fldCharType="begin"/>
      </w:r>
      <w:r>
        <w:rPr>
          <w:b/>
          <w:bCs/>
          <w:color w:val="000000"/>
          <w:bdr w:val="none" w:sz="0" w:space="0" w:color="auto" w:frame="1"/>
        </w:rPr>
        <w:instrText xml:space="preserve"> INCLUDEPICTURE "https://lh7-rt.googleusercontent.com/docsz/AD_4nXcFLnybuzb0URk8jbDLeY2xJvtvZhJjs98H0vGFi384waNWYMtFvvH9w95e0oj3eQqkjIl-bTKwHNDitmZ9uNdhL-XLuN7ASJl6ggbk1q2VSC-eO3q4yPzbvX19CSzg86qORZJMz5pK-Tq-6f1t1jAeGKNu?key=5FzoVyNrle-Ubg5_Vet7RA" \* MERGEFORMATINET </w:instrText>
      </w:r>
      <w:r>
        <w:rPr>
          <w:b/>
          <w:bCs/>
          <w:color w:val="000000"/>
          <w:bdr w:val="none" w:sz="0" w:space="0" w:color="auto" w:frame="1"/>
        </w:rPr>
        <w:fldChar w:fldCharType="separate"/>
      </w:r>
      <w:r>
        <w:rPr>
          <w:b/>
          <w:bCs/>
          <w:noProof/>
          <w:color w:val="000000"/>
          <w:bdr w:val="none" w:sz="0" w:space="0" w:color="auto" w:frame="1"/>
        </w:rPr>
        <w:drawing>
          <wp:inline distT="0" distB="0" distL="0" distR="0" wp14:anchorId="6D40D9DE" wp14:editId="53C25D6F">
            <wp:extent cx="5029200" cy="3354412"/>
            <wp:effectExtent l="0" t="0" r="0" b="0"/>
            <wp:docPr id="574660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058868" cy="3374200"/>
                    </a:xfrm>
                    <a:prstGeom prst="rect">
                      <a:avLst/>
                    </a:prstGeom>
                    <a:noFill/>
                    <a:ln>
                      <a:noFill/>
                    </a:ln>
                  </pic:spPr>
                </pic:pic>
              </a:graphicData>
            </a:graphic>
          </wp:inline>
        </w:drawing>
      </w:r>
      <w:r>
        <w:rPr>
          <w:b/>
          <w:bCs/>
          <w:color w:val="000000"/>
          <w:bdr w:val="none" w:sz="0" w:space="0" w:color="auto" w:frame="1"/>
        </w:rPr>
        <w:fldChar w:fldCharType="end"/>
      </w:r>
    </w:p>
    <w:p w14:paraId="3F54B5E1" w14:textId="3DDC7942" w:rsidR="00AC1393" w:rsidRDefault="00AC1393" w:rsidP="00122893">
      <w:pPr>
        <w:spacing w:line="480" w:lineRule="auto"/>
        <w:rPr>
          <w:rFonts w:ascii="Arial" w:eastAsia="Times New Roman" w:hAnsi="Arial" w:cs="Arial"/>
          <w:color w:val="000000"/>
          <w:kern w:val="0"/>
          <w14:ligatures w14:val="none"/>
        </w:rPr>
      </w:pPr>
      <w:r>
        <w:rPr>
          <w:rFonts w:ascii="Arial" w:hAnsi="Arial" w:cs="Arial"/>
        </w:rPr>
        <w:t xml:space="preserve">Figure 4. Largemouth bass </w:t>
      </w:r>
      <w:r>
        <w:rPr>
          <w:rFonts w:ascii="Arial" w:eastAsia="Times New Roman" w:hAnsi="Arial" w:cs="Arial"/>
          <w:color w:val="000000"/>
          <w:kern w:val="0"/>
          <w14:ligatures w14:val="none"/>
        </w:rPr>
        <w:t>neutrophil-to-lymphocyte ratios (NLR) from blood smears throughout the study.</w:t>
      </w:r>
      <w:r w:rsidR="00733DEC">
        <w:rPr>
          <w:rFonts w:ascii="Arial" w:eastAsia="Times New Roman" w:hAnsi="Arial" w:cs="Arial"/>
          <w:color w:val="000000"/>
          <w:kern w:val="0"/>
          <w14:ligatures w14:val="none"/>
        </w:rPr>
        <w:t xml:space="preserve"> The five colors represent individual groups: </w:t>
      </w:r>
      <w:r w:rsidR="00733DEC" w:rsidRPr="00122893">
        <w:rPr>
          <w:rFonts w:ascii="Arial" w:eastAsia="Times New Roman" w:hAnsi="Arial" w:cs="Arial"/>
          <w:color w:val="000000"/>
          <w:kern w:val="0"/>
          <w14:ligatures w14:val="none"/>
        </w:rPr>
        <w:t xml:space="preserve">low and high levels of </w:t>
      </w:r>
      <w:r w:rsidR="00733DEC">
        <w:rPr>
          <w:rFonts w:ascii="Arial" w:eastAsia="Times New Roman" w:hAnsi="Arial" w:cs="Arial"/>
          <w:color w:val="000000"/>
          <w:kern w:val="0"/>
          <w14:ligatures w14:val="none"/>
        </w:rPr>
        <w:t>cadmium (</w:t>
      </w:r>
      <w:r w:rsidR="00733DEC" w:rsidRPr="00292FF5">
        <w:rPr>
          <w:rFonts w:ascii="Arial" w:eastAsia="Times New Roman" w:hAnsi="Arial" w:cs="Arial"/>
          <w:color w:val="000000"/>
          <w:kern w:val="0"/>
          <w14:ligatures w14:val="none"/>
        </w:rPr>
        <w:t>Cd</w:t>
      </w:r>
      <w:r w:rsidR="00733DEC">
        <w:rPr>
          <w:rFonts w:ascii="Arial" w:eastAsia="Times New Roman" w:hAnsi="Arial" w:cs="Arial"/>
          <w:color w:val="000000"/>
          <w:kern w:val="0"/>
          <w14:ligatures w14:val="none"/>
        </w:rPr>
        <w:t>)</w:t>
      </w:r>
      <w:r w:rsidR="00733DEC" w:rsidRPr="00292FF5">
        <w:rPr>
          <w:rFonts w:ascii="Arial" w:eastAsia="Times New Roman" w:hAnsi="Arial" w:cs="Arial"/>
          <w:color w:val="000000"/>
          <w:kern w:val="0"/>
          <w14:ligatures w14:val="none"/>
        </w:rPr>
        <w:t xml:space="preserve"> and perfluoropentanoic acid (</w:t>
      </w:r>
      <w:proofErr w:type="spellStart"/>
      <w:r w:rsidR="00733DEC" w:rsidRPr="00292FF5">
        <w:rPr>
          <w:rFonts w:ascii="Arial" w:eastAsia="Times New Roman" w:hAnsi="Arial" w:cs="Arial"/>
          <w:color w:val="000000"/>
          <w:kern w:val="0"/>
          <w14:ligatures w14:val="none"/>
        </w:rPr>
        <w:t>PFPeA</w:t>
      </w:r>
      <w:proofErr w:type="spellEnd"/>
      <w:r w:rsidR="00733DEC">
        <w:rPr>
          <w:rFonts w:ascii="Arial" w:eastAsia="Times New Roman" w:hAnsi="Arial" w:cs="Arial"/>
          <w:color w:val="000000"/>
          <w:kern w:val="0"/>
          <w14:ligatures w14:val="none"/>
        </w:rPr>
        <w:t>), and the control.</w:t>
      </w:r>
      <w:r>
        <w:rPr>
          <w:rFonts w:ascii="Arial" w:eastAsia="Times New Roman" w:hAnsi="Arial" w:cs="Arial"/>
          <w:color w:val="000000"/>
          <w:kern w:val="0"/>
          <w14:ligatures w14:val="none"/>
        </w:rPr>
        <w:t xml:space="preserve"> </w:t>
      </w:r>
      <w:r w:rsidR="00733DEC">
        <w:rPr>
          <w:rFonts w:ascii="Arial" w:eastAsia="Times New Roman" w:hAnsi="Arial" w:cs="Arial"/>
          <w:color w:val="000000"/>
          <w:kern w:val="0"/>
          <w14:ligatures w14:val="none"/>
        </w:rPr>
        <w:t>Lines dictate the generalized linear mixed-effects model estimated relationships among the groups and blood samples (slopes can vary due to the group x blood sample interaction). Jittered p</w:t>
      </w:r>
      <w:r>
        <w:rPr>
          <w:rFonts w:ascii="Arial" w:eastAsia="Times New Roman" w:hAnsi="Arial" w:cs="Arial"/>
          <w:color w:val="000000"/>
          <w:kern w:val="0"/>
          <w14:ligatures w14:val="none"/>
        </w:rPr>
        <w:t xml:space="preserve">oints </w:t>
      </w:r>
      <w:r w:rsidR="00733DEC">
        <w:rPr>
          <w:rFonts w:ascii="Arial" w:eastAsia="Times New Roman" w:hAnsi="Arial" w:cs="Arial"/>
          <w:color w:val="000000"/>
          <w:kern w:val="0"/>
          <w14:ligatures w14:val="none"/>
        </w:rPr>
        <w:t>represent individual bass NLR at each blood sample</w:t>
      </w:r>
      <w:r w:rsidRPr="00122893">
        <w:rPr>
          <w:rFonts w:ascii="Arial" w:eastAsia="Times New Roman" w:hAnsi="Arial" w:cs="Arial"/>
          <w:color w:val="000000"/>
          <w:kern w:val="0"/>
          <w14:ligatures w14:val="none"/>
        </w:rPr>
        <w:t xml:space="preserve">. </w:t>
      </w:r>
      <w:r w:rsidR="00733DEC">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 xml:space="preserve">xposure to Cd or </w:t>
      </w:r>
      <w:proofErr w:type="spellStart"/>
      <w:r w:rsidRPr="00122893">
        <w:rPr>
          <w:rFonts w:ascii="Arial" w:eastAsia="Times New Roman" w:hAnsi="Arial" w:cs="Arial"/>
          <w:color w:val="000000"/>
          <w:kern w:val="0"/>
          <w14:ligatures w14:val="none"/>
        </w:rPr>
        <w:t>PFPeA</w:t>
      </w:r>
      <w:proofErr w:type="spellEnd"/>
      <w:r w:rsidR="00733DEC">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indicated by the dashed "Treatment" line between blood samples 1 and 2. </w:t>
      </w:r>
      <w:r w:rsidR="00733DEC">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xposure to an environmental stressor</w:t>
      </w:r>
      <w:r w:rsidR="00733DEC">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represented by the dashed "Salt" line between blood samples 2 and 3.</w:t>
      </w:r>
    </w:p>
    <w:p w14:paraId="2561B236" w14:textId="77777777" w:rsidR="00676DE3" w:rsidRDefault="00676DE3" w:rsidP="00122893">
      <w:pPr>
        <w:spacing w:line="480" w:lineRule="auto"/>
        <w:rPr>
          <w:rFonts w:ascii="Arial" w:hAnsi="Arial" w:cs="Arial"/>
        </w:rPr>
      </w:pPr>
    </w:p>
    <w:p w14:paraId="36E15A75" w14:textId="0F780494" w:rsidR="00676DE3" w:rsidRDefault="00676DE3">
      <w:pPr>
        <w:rPr>
          <w:rFonts w:ascii="Arial" w:hAnsi="Arial" w:cs="Arial"/>
        </w:rPr>
      </w:pPr>
      <w:r>
        <w:rPr>
          <w:rFonts w:ascii="Arial" w:hAnsi="Arial" w:cs="Arial"/>
        </w:rPr>
        <w:br w:type="page"/>
      </w:r>
    </w:p>
    <w:p w14:paraId="2699B11F" w14:textId="1EAABC6E" w:rsidR="00AB131F" w:rsidRDefault="00676DE3" w:rsidP="00122893">
      <w:pPr>
        <w:spacing w:line="480" w:lineRule="auto"/>
        <w:rPr>
          <w:rFonts w:ascii="Arial" w:hAnsi="Arial" w:cs="Arial"/>
        </w:rPr>
      </w:pPr>
      <w:r>
        <w:rPr>
          <w:rFonts w:ascii="Arial" w:hAnsi="Arial" w:cs="Arial"/>
          <w:b/>
          <w:bCs/>
        </w:rPr>
        <w:lastRenderedPageBreak/>
        <w:t>8</w:t>
      </w:r>
      <w:r w:rsidR="00AB131F">
        <w:rPr>
          <w:rFonts w:ascii="Arial" w:hAnsi="Arial" w:cs="Arial"/>
          <w:b/>
          <w:bCs/>
        </w:rPr>
        <w:t>.</w:t>
      </w:r>
      <w:r w:rsidR="007B242C">
        <w:rPr>
          <w:rFonts w:ascii="Arial" w:hAnsi="Arial" w:cs="Arial"/>
          <w:b/>
          <w:bCs/>
        </w:rPr>
        <w:t xml:space="preserve"> Acknowledgments</w:t>
      </w:r>
    </w:p>
    <w:p w14:paraId="497644FA" w14:textId="7C0D4FDC" w:rsidR="007B242C" w:rsidRPr="007B242C" w:rsidRDefault="007B242C" w:rsidP="00122893">
      <w:pPr>
        <w:spacing w:line="480" w:lineRule="auto"/>
        <w:rPr>
          <w:rFonts w:ascii="Arial" w:hAnsi="Arial" w:cs="Arial"/>
        </w:rPr>
      </w:pPr>
      <w:r>
        <w:rPr>
          <w:rFonts w:ascii="Arial" w:hAnsi="Arial" w:cs="Arial"/>
        </w:rPr>
        <w:t xml:space="preserve">We thank </w:t>
      </w:r>
      <w:r w:rsidRPr="007B242C">
        <w:rPr>
          <w:rFonts w:ascii="Arial" w:hAnsi="Arial" w:cs="Arial"/>
        </w:rPr>
        <w:t xml:space="preserve">Gary Vitrano and the Louisiana Department of Wildlife </w:t>
      </w:r>
      <w:r>
        <w:rPr>
          <w:rFonts w:ascii="Arial" w:hAnsi="Arial" w:cs="Arial"/>
        </w:rPr>
        <w:t>and</w:t>
      </w:r>
      <w:r w:rsidRPr="007B242C">
        <w:rPr>
          <w:rFonts w:ascii="Arial" w:hAnsi="Arial" w:cs="Arial"/>
        </w:rPr>
        <w:t xml:space="preserve"> Fisheries for collecting and transporting the </w:t>
      </w:r>
      <w:r>
        <w:rPr>
          <w:rFonts w:ascii="Arial" w:hAnsi="Arial" w:cs="Arial"/>
        </w:rPr>
        <w:t>bass</w:t>
      </w:r>
      <w:r w:rsidRPr="007B242C">
        <w:rPr>
          <w:rFonts w:ascii="Arial" w:hAnsi="Arial" w:cs="Arial"/>
        </w:rPr>
        <w:t xml:space="preserve">. </w:t>
      </w:r>
      <w:r>
        <w:rPr>
          <w:rFonts w:ascii="Arial" w:hAnsi="Arial" w:cs="Arial"/>
        </w:rPr>
        <w:t>W</w:t>
      </w:r>
      <w:r w:rsidRPr="007B242C">
        <w:rPr>
          <w:rFonts w:ascii="Arial" w:hAnsi="Arial" w:cs="Arial"/>
        </w:rPr>
        <w:t>e thank the Southeastern Louisiana University</w:t>
      </w:r>
      <w:r>
        <w:rPr>
          <w:rFonts w:ascii="Arial" w:hAnsi="Arial" w:cs="Arial"/>
        </w:rPr>
        <w:t xml:space="preserve"> </w:t>
      </w:r>
      <w:r w:rsidRPr="007B242C">
        <w:rPr>
          <w:rFonts w:ascii="Arial" w:hAnsi="Arial" w:cs="Arial"/>
        </w:rPr>
        <w:t>Vertebrate Museum for supplying resources that</w:t>
      </w:r>
      <w:r>
        <w:rPr>
          <w:rFonts w:ascii="Arial" w:hAnsi="Arial" w:cs="Arial"/>
        </w:rPr>
        <w:t xml:space="preserve"> made this study possible</w:t>
      </w:r>
      <w:r w:rsidRPr="007B242C">
        <w:rPr>
          <w:rFonts w:ascii="Arial" w:hAnsi="Arial" w:cs="Arial"/>
        </w:rPr>
        <w:t xml:space="preserve">. </w:t>
      </w:r>
      <w:commentRangeStart w:id="5"/>
      <w:r>
        <w:rPr>
          <w:rFonts w:ascii="Arial" w:hAnsi="Arial" w:cs="Arial"/>
        </w:rPr>
        <w:t>Additional thanks to</w:t>
      </w:r>
      <w:r w:rsidRPr="007B242C">
        <w:rPr>
          <w:rFonts w:ascii="Arial" w:hAnsi="Arial" w:cs="Arial"/>
        </w:rPr>
        <w:t xml:space="preserve"> </w:t>
      </w:r>
      <w:r>
        <w:rPr>
          <w:rFonts w:ascii="Arial" w:hAnsi="Arial" w:cs="Arial"/>
        </w:rPr>
        <w:t xml:space="preserve">Dr. </w:t>
      </w:r>
      <w:r w:rsidRPr="007B242C">
        <w:rPr>
          <w:rFonts w:ascii="Arial" w:hAnsi="Arial" w:cs="Arial"/>
        </w:rPr>
        <w:t xml:space="preserve">Penny </w:t>
      </w:r>
      <w:r>
        <w:rPr>
          <w:rFonts w:ascii="Arial" w:hAnsi="Arial" w:cs="Arial"/>
        </w:rPr>
        <w:t xml:space="preserve">E. </w:t>
      </w:r>
      <w:r w:rsidRPr="007B242C">
        <w:rPr>
          <w:rFonts w:ascii="Arial" w:hAnsi="Arial" w:cs="Arial"/>
        </w:rPr>
        <w:t>Shockett and</w:t>
      </w:r>
      <w:r>
        <w:rPr>
          <w:rFonts w:ascii="Arial" w:hAnsi="Arial" w:cs="Arial"/>
        </w:rPr>
        <w:t xml:space="preserve"> </w:t>
      </w:r>
      <w:r w:rsidRPr="007B242C">
        <w:rPr>
          <w:rFonts w:ascii="Arial" w:hAnsi="Arial" w:cs="Arial"/>
        </w:rPr>
        <w:t>Corwyn Hall</w:t>
      </w:r>
      <w:commentRangeEnd w:id="5"/>
      <w:r w:rsidR="007C0C20">
        <w:rPr>
          <w:rStyle w:val="CommentReference"/>
        </w:rPr>
        <w:commentReference w:id="5"/>
      </w:r>
      <w:r w:rsidRPr="007B242C">
        <w:rPr>
          <w:rFonts w:ascii="Arial" w:hAnsi="Arial" w:cs="Arial"/>
        </w:rPr>
        <w:t>.</w:t>
      </w:r>
      <w:r w:rsidR="007C0C20">
        <w:rPr>
          <w:rFonts w:ascii="Arial" w:hAnsi="Arial" w:cs="Arial"/>
        </w:rPr>
        <w:t xml:space="preserve"> </w:t>
      </w:r>
      <w:r w:rsidR="007C0C20" w:rsidRPr="007C0C20">
        <w:rPr>
          <w:rFonts w:ascii="Arial" w:hAnsi="Arial" w:cs="Arial"/>
        </w:rPr>
        <w:t xml:space="preserve">The use of trade, firm, or product names is for descriptive purposes only and does not imply endorsement by the </w:t>
      </w:r>
      <w:r w:rsidR="007C0C20">
        <w:rPr>
          <w:rFonts w:ascii="Arial" w:hAnsi="Arial" w:cs="Arial"/>
        </w:rPr>
        <w:t>author’s employers</w:t>
      </w:r>
      <w:r w:rsidR="007C0C20" w:rsidRPr="007C0C20">
        <w:rPr>
          <w:rFonts w:ascii="Arial" w:hAnsi="Arial" w:cs="Arial"/>
        </w:rPr>
        <w:t>.</w:t>
      </w:r>
    </w:p>
    <w:p w14:paraId="1BE38DD0" w14:textId="77777777" w:rsidR="00AB131F" w:rsidRDefault="00AB131F" w:rsidP="00122893">
      <w:pPr>
        <w:spacing w:line="480" w:lineRule="auto"/>
        <w:rPr>
          <w:rFonts w:ascii="Arial" w:hAnsi="Arial" w:cs="Arial"/>
        </w:rPr>
      </w:pPr>
    </w:p>
    <w:p w14:paraId="68FC273E" w14:textId="1DC08B15" w:rsidR="007B242C" w:rsidRDefault="007B242C" w:rsidP="007B242C">
      <w:pPr>
        <w:spacing w:line="480" w:lineRule="auto"/>
        <w:rPr>
          <w:rFonts w:ascii="Arial" w:hAnsi="Arial" w:cs="Arial"/>
        </w:rPr>
      </w:pPr>
      <w:r>
        <w:rPr>
          <w:rFonts w:ascii="Arial" w:hAnsi="Arial" w:cs="Arial"/>
          <w:b/>
          <w:bCs/>
        </w:rPr>
        <w:t>9</w:t>
      </w:r>
      <w:r>
        <w:rPr>
          <w:rFonts w:ascii="Arial" w:hAnsi="Arial" w:cs="Arial"/>
          <w:b/>
          <w:bCs/>
        </w:rPr>
        <w:t xml:space="preserve">. </w:t>
      </w:r>
      <w:commentRangeStart w:id="6"/>
      <w:r>
        <w:rPr>
          <w:rFonts w:ascii="Arial" w:hAnsi="Arial" w:cs="Arial"/>
          <w:b/>
          <w:bCs/>
        </w:rPr>
        <w:t>Contributions</w:t>
      </w:r>
      <w:commentRangeEnd w:id="6"/>
      <w:r w:rsidR="007C0C20">
        <w:rPr>
          <w:rStyle w:val="CommentReference"/>
        </w:rPr>
        <w:commentReference w:id="6"/>
      </w:r>
    </w:p>
    <w:p w14:paraId="2C75725B" w14:textId="7504C69C" w:rsidR="007B242C" w:rsidRDefault="007B242C" w:rsidP="00122893">
      <w:pPr>
        <w:spacing w:line="480" w:lineRule="auto"/>
        <w:rPr>
          <w:rFonts w:ascii="Arial" w:hAnsi="Arial" w:cs="Arial"/>
        </w:rPr>
      </w:pPr>
      <w:r>
        <w:rPr>
          <w:rFonts w:ascii="Arial" w:hAnsi="Arial" w:cs="Arial"/>
        </w:rPr>
        <w:t>ARJ</w:t>
      </w:r>
      <w:r w:rsidRPr="007B242C">
        <w:rPr>
          <w:rFonts w:ascii="Arial" w:hAnsi="Arial" w:cs="Arial"/>
        </w:rPr>
        <w:t>: Conceptualization, Data Curation</w:t>
      </w:r>
      <w:r w:rsidR="007C0C20" w:rsidRPr="007B242C">
        <w:rPr>
          <w:rFonts w:ascii="Arial" w:hAnsi="Arial" w:cs="Arial"/>
        </w:rPr>
        <w:t>, Methodolog</w:t>
      </w:r>
      <w:r w:rsidR="007C0C20">
        <w:rPr>
          <w:rFonts w:ascii="Arial" w:hAnsi="Arial" w:cs="Arial"/>
        </w:rPr>
        <w:t>y</w:t>
      </w:r>
      <w:r w:rsidRPr="007B242C">
        <w:rPr>
          <w:rFonts w:ascii="Arial" w:hAnsi="Arial" w:cs="Arial"/>
        </w:rPr>
        <w:t xml:space="preserve">, Formal Analysis, Writing </w:t>
      </w:r>
      <w:r w:rsidR="007C0C20">
        <w:rPr>
          <w:rFonts w:ascii="Arial" w:hAnsi="Arial" w:cs="Arial"/>
        </w:rPr>
        <w:t>–</w:t>
      </w:r>
      <w:r w:rsidRPr="007B242C">
        <w:rPr>
          <w:rFonts w:ascii="Arial" w:hAnsi="Arial" w:cs="Arial"/>
        </w:rPr>
        <w:t xml:space="preserve"> original draft, review</w:t>
      </w:r>
      <w:r>
        <w:rPr>
          <w:rFonts w:ascii="Arial" w:hAnsi="Arial" w:cs="Arial"/>
        </w:rPr>
        <w:t>,</w:t>
      </w:r>
      <w:r w:rsidRPr="007B242C">
        <w:rPr>
          <w:rFonts w:ascii="Arial" w:hAnsi="Arial" w:cs="Arial"/>
        </w:rPr>
        <w:t xml:space="preserve"> and editing.</w:t>
      </w:r>
      <w:r w:rsidR="007C0C20">
        <w:rPr>
          <w:rFonts w:ascii="Arial" w:hAnsi="Arial" w:cs="Arial"/>
        </w:rPr>
        <w:t xml:space="preserve"> TSC: </w:t>
      </w:r>
      <w:r w:rsidR="007C0C20" w:rsidRPr="007B242C">
        <w:rPr>
          <w:rFonts w:ascii="Arial" w:hAnsi="Arial" w:cs="Arial"/>
        </w:rPr>
        <w:t>Conceptualization,</w:t>
      </w:r>
      <w:r w:rsidR="007C0C20" w:rsidRPr="007C0C20">
        <w:rPr>
          <w:rFonts w:ascii="Arial" w:hAnsi="Arial" w:cs="Arial"/>
        </w:rPr>
        <w:t xml:space="preserve"> </w:t>
      </w:r>
      <w:r w:rsidR="007C0C20" w:rsidRPr="007B242C">
        <w:rPr>
          <w:rFonts w:ascii="Arial" w:hAnsi="Arial" w:cs="Arial"/>
        </w:rPr>
        <w:t>Methodology</w:t>
      </w:r>
      <w:r w:rsidR="007C0C20">
        <w:rPr>
          <w:rFonts w:ascii="Arial" w:hAnsi="Arial" w:cs="Arial"/>
        </w:rPr>
        <w:t>,</w:t>
      </w:r>
      <w:r w:rsidR="007C0C20" w:rsidRPr="007B242C">
        <w:rPr>
          <w:rFonts w:ascii="Arial" w:hAnsi="Arial" w:cs="Arial"/>
        </w:rPr>
        <w:t xml:space="preserve"> Formal Analysis, Writing </w:t>
      </w:r>
      <w:r w:rsidR="007C0C20">
        <w:rPr>
          <w:rFonts w:ascii="Arial" w:hAnsi="Arial" w:cs="Arial"/>
        </w:rPr>
        <w:t>–</w:t>
      </w:r>
      <w:r w:rsidR="007C0C20" w:rsidRPr="007B242C">
        <w:rPr>
          <w:rFonts w:ascii="Arial" w:hAnsi="Arial" w:cs="Arial"/>
        </w:rPr>
        <w:t xml:space="preserve"> review and editing</w:t>
      </w:r>
      <w:r w:rsidR="007C0C20">
        <w:rPr>
          <w:rFonts w:ascii="Arial" w:hAnsi="Arial" w:cs="Arial"/>
        </w:rPr>
        <w:t>.</w:t>
      </w:r>
      <w:r w:rsidRPr="007B242C">
        <w:rPr>
          <w:rFonts w:ascii="Arial" w:hAnsi="Arial" w:cs="Arial"/>
        </w:rPr>
        <w:t xml:space="preserve"> </w:t>
      </w:r>
      <w:r w:rsidR="007C0C20">
        <w:rPr>
          <w:rFonts w:ascii="Arial" w:hAnsi="Arial" w:cs="Arial"/>
        </w:rPr>
        <w:t>JBN</w:t>
      </w:r>
      <w:r w:rsidRPr="007B242C">
        <w:rPr>
          <w:rFonts w:ascii="Arial" w:hAnsi="Arial" w:cs="Arial"/>
        </w:rPr>
        <w:t xml:space="preserve">: Conceptualization, Data Curation, Methodology, Writing </w:t>
      </w:r>
      <w:r w:rsidR="007C0C20">
        <w:rPr>
          <w:rFonts w:ascii="Arial" w:hAnsi="Arial" w:cs="Arial"/>
        </w:rPr>
        <w:t>–</w:t>
      </w:r>
      <w:r w:rsidRPr="007B242C">
        <w:rPr>
          <w:rFonts w:ascii="Arial" w:hAnsi="Arial" w:cs="Arial"/>
        </w:rPr>
        <w:t xml:space="preserve"> original draft. </w:t>
      </w:r>
      <w:r w:rsidR="007C0C20">
        <w:rPr>
          <w:rFonts w:ascii="Arial" w:hAnsi="Arial" w:cs="Arial"/>
        </w:rPr>
        <w:t>MM</w:t>
      </w:r>
      <w:r w:rsidRPr="007B242C">
        <w:rPr>
          <w:rFonts w:ascii="Arial" w:hAnsi="Arial" w:cs="Arial"/>
        </w:rPr>
        <w:t xml:space="preserve">: Conceptualization, Methodology, Writing </w:t>
      </w:r>
      <w:r w:rsidR="007C0C20">
        <w:rPr>
          <w:rFonts w:ascii="Arial" w:hAnsi="Arial" w:cs="Arial"/>
        </w:rPr>
        <w:t>–</w:t>
      </w:r>
      <w:r w:rsidRPr="007B242C">
        <w:rPr>
          <w:rFonts w:ascii="Arial" w:hAnsi="Arial" w:cs="Arial"/>
        </w:rPr>
        <w:t xml:space="preserve"> original draft. </w:t>
      </w:r>
      <w:r w:rsidR="007C0C20">
        <w:rPr>
          <w:rFonts w:ascii="Arial" w:hAnsi="Arial" w:cs="Arial"/>
        </w:rPr>
        <w:t>KRP</w:t>
      </w:r>
      <w:r w:rsidRPr="007B242C">
        <w:rPr>
          <w:rFonts w:ascii="Arial" w:hAnsi="Arial" w:cs="Arial"/>
        </w:rPr>
        <w:t xml:space="preserve">: Methodology, Writing </w:t>
      </w:r>
      <w:r w:rsidR="007C0C20">
        <w:rPr>
          <w:rFonts w:ascii="Arial" w:hAnsi="Arial" w:cs="Arial"/>
        </w:rPr>
        <w:t>–</w:t>
      </w:r>
      <w:r w:rsidRPr="007B242C">
        <w:rPr>
          <w:rFonts w:ascii="Arial" w:hAnsi="Arial" w:cs="Arial"/>
        </w:rPr>
        <w:t xml:space="preserve"> review and editing</w:t>
      </w:r>
      <w:r w:rsidR="007C0C20">
        <w:rPr>
          <w:rFonts w:ascii="Arial" w:hAnsi="Arial" w:cs="Arial"/>
        </w:rPr>
        <w:t>. CMM</w:t>
      </w:r>
      <w:r w:rsidRPr="007B242C">
        <w:rPr>
          <w:rFonts w:ascii="Arial" w:hAnsi="Arial" w:cs="Arial"/>
        </w:rPr>
        <w:t xml:space="preserve">: Conceptualization, Methodology, Writing </w:t>
      </w:r>
      <w:r w:rsidR="007C0C20">
        <w:rPr>
          <w:rFonts w:ascii="Arial" w:hAnsi="Arial" w:cs="Arial"/>
        </w:rPr>
        <w:t>–</w:t>
      </w:r>
      <w:r w:rsidR="007C0C20" w:rsidRPr="007B242C">
        <w:rPr>
          <w:rFonts w:ascii="Arial" w:hAnsi="Arial" w:cs="Arial"/>
        </w:rPr>
        <w:t xml:space="preserve"> </w:t>
      </w:r>
      <w:r w:rsidRPr="007B242C">
        <w:rPr>
          <w:rFonts w:ascii="Arial" w:hAnsi="Arial" w:cs="Arial"/>
        </w:rPr>
        <w:t>review</w:t>
      </w:r>
      <w:r w:rsidR="007C0C20">
        <w:rPr>
          <w:rFonts w:ascii="Arial" w:hAnsi="Arial" w:cs="Arial"/>
        </w:rPr>
        <w:t xml:space="preserve"> </w:t>
      </w:r>
      <w:r w:rsidRPr="007B242C">
        <w:rPr>
          <w:rFonts w:ascii="Arial" w:hAnsi="Arial" w:cs="Arial"/>
        </w:rPr>
        <w:t>and editing.</w:t>
      </w:r>
    </w:p>
    <w:p w14:paraId="1F87D0F2" w14:textId="77777777" w:rsidR="007B242C" w:rsidRDefault="007B242C" w:rsidP="00122893">
      <w:pPr>
        <w:spacing w:line="480" w:lineRule="auto"/>
        <w:rPr>
          <w:rFonts w:ascii="Arial" w:hAnsi="Arial" w:cs="Arial"/>
        </w:rPr>
      </w:pPr>
    </w:p>
    <w:p w14:paraId="73B446D2" w14:textId="2346503F" w:rsidR="007B242C" w:rsidRDefault="007B242C" w:rsidP="007B242C">
      <w:pPr>
        <w:spacing w:line="480" w:lineRule="auto"/>
        <w:rPr>
          <w:rFonts w:ascii="Arial" w:hAnsi="Arial" w:cs="Arial"/>
        </w:rPr>
      </w:pPr>
      <w:r>
        <w:rPr>
          <w:rFonts w:ascii="Arial" w:hAnsi="Arial" w:cs="Arial"/>
          <w:b/>
          <w:bCs/>
        </w:rPr>
        <w:t>10</w:t>
      </w:r>
      <w:r>
        <w:rPr>
          <w:rFonts w:ascii="Arial" w:hAnsi="Arial" w:cs="Arial"/>
          <w:b/>
          <w:bCs/>
        </w:rPr>
        <w:t xml:space="preserve">. </w:t>
      </w:r>
      <w:r>
        <w:rPr>
          <w:rFonts w:ascii="Arial" w:hAnsi="Arial" w:cs="Arial"/>
          <w:b/>
          <w:bCs/>
        </w:rPr>
        <w:t>Ethics Declarations</w:t>
      </w:r>
    </w:p>
    <w:p w14:paraId="0A6454DD" w14:textId="06A2242F" w:rsidR="007B242C" w:rsidRPr="007B242C" w:rsidRDefault="007B242C" w:rsidP="007B242C">
      <w:pPr>
        <w:spacing w:line="480" w:lineRule="auto"/>
        <w:rPr>
          <w:rFonts w:ascii="Arial" w:hAnsi="Arial" w:cs="Arial"/>
        </w:rPr>
      </w:pPr>
      <w:r>
        <w:rPr>
          <w:rFonts w:ascii="Arial" w:hAnsi="Arial" w:cs="Arial"/>
        </w:rPr>
        <w:t xml:space="preserve">The authors declare no conflict of interest or competing interests. </w:t>
      </w:r>
    </w:p>
    <w:p w14:paraId="64A6B218" w14:textId="41748839" w:rsidR="007B242C" w:rsidRDefault="007B242C" w:rsidP="00122893">
      <w:pPr>
        <w:spacing w:line="480" w:lineRule="auto"/>
        <w:rPr>
          <w:rFonts w:ascii="Arial" w:hAnsi="Arial" w:cs="Arial"/>
        </w:rPr>
      </w:pPr>
    </w:p>
    <w:p w14:paraId="191DADA6" w14:textId="13135FD4" w:rsidR="007B242C" w:rsidRDefault="007C0C20" w:rsidP="007B242C">
      <w:pPr>
        <w:spacing w:line="480" w:lineRule="auto"/>
        <w:rPr>
          <w:rFonts w:ascii="Arial" w:hAnsi="Arial" w:cs="Arial"/>
        </w:rPr>
      </w:pPr>
      <w:r>
        <w:rPr>
          <w:rFonts w:ascii="Arial" w:hAnsi="Arial" w:cs="Arial"/>
          <w:b/>
          <w:bCs/>
        </w:rPr>
        <w:t>11</w:t>
      </w:r>
      <w:r w:rsidR="007B242C">
        <w:rPr>
          <w:rFonts w:ascii="Arial" w:hAnsi="Arial" w:cs="Arial"/>
          <w:b/>
          <w:bCs/>
        </w:rPr>
        <w:t>. References</w:t>
      </w:r>
    </w:p>
    <w:p w14:paraId="2109C3CC" w14:textId="77777777" w:rsidR="007B242C" w:rsidRPr="00AB131F" w:rsidRDefault="007B242C" w:rsidP="00122893">
      <w:pPr>
        <w:spacing w:line="480" w:lineRule="auto"/>
        <w:rPr>
          <w:rFonts w:ascii="Arial" w:hAnsi="Arial" w:cs="Arial"/>
        </w:rPr>
      </w:pPr>
    </w:p>
    <w:sectPr w:rsidR="007B242C" w:rsidRPr="00AB131F" w:rsidSect="00122893">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eviewer" w:date="2025-03-07T12:17:00Z" w:initials="R">
    <w:p w14:paraId="42A22065" w14:textId="226E9378" w:rsidR="00731DB9" w:rsidRDefault="00731DB9">
      <w:pPr>
        <w:pStyle w:val="CommentText"/>
      </w:pPr>
      <w:r>
        <w:rPr>
          <w:rStyle w:val="CommentReference"/>
        </w:rPr>
        <w:annotationRef/>
      </w:r>
      <w:r>
        <w:t>I want a different title… idk what it should be, but this one does not feel right</w:t>
      </w:r>
    </w:p>
  </w:comment>
  <w:comment w:id="1" w:author="Reviewer" w:date="2025-03-19T14:49:00Z" w:initials="R">
    <w:p w14:paraId="41448F84" w14:textId="32B1A344" w:rsidR="00F86C24" w:rsidRDefault="00F86C24">
      <w:pPr>
        <w:pStyle w:val="CommentText"/>
      </w:pPr>
      <w:r>
        <w:rPr>
          <w:rStyle w:val="CommentReference"/>
        </w:rPr>
        <w:annotationRef/>
      </w:r>
      <w:r>
        <w:t>Worry about this later. Let’s finish the paper.</w:t>
      </w:r>
    </w:p>
  </w:comment>
  <w:comment w:id="2" w:author="Reviewer" w:date="2025-02-26T08:27:00Z" w:initials="R">
    <w:p w14:paraId="290536D0" w14:textId="06E94C59" w:rsidR="001252F7" w:rsidRDefault="001252F7">
      <w:pPr>
        <w:pStyle w:val="CommentText"/>
      </w:pPr>
      <w:r>
        <w:rPr>
          <w:rStyle w:val="CommentReference"/>
        </w:rPr>
        <w:annotationRef/>
      </w:r>
      <w:r>
        <w:rPr>
          <w:rFonts w:ascii="Roboto" w:hAnsi="Roboto"/>
          <w:color w:val="444746"/>
          <w:spacing w:val="3"/>
          <w:sz w:val="21"/>
          <w:szCs w:val="21"/>
        </w:rPr>
        <w:t>Neumann, R., Allen, M. Size structure. In Analysis and Interpretation of Freshwater Fisheries Data; Guy, C.S., Brown, M.L., Eds.; American Fisheries Society: Bethesda, Maryland, 2007; pp. 375–421.</w:t>
      </w:r>
    </w:p>
  </w:comment>
  <w:comment w:id="3" w:author="Reviewer" w:date="2025-02-26T08:27:00Z" w:initials="R">
    <w:p w14:paraId="5454A01F" w14:textId="60A7FD72" w:rsidR="001252F7" w:rsidRDefault="001252F7">
      <w:pPr>
        <w:pStyle w:val="CommentText"/>
      </w:pPr>
      <w:r>
        <w:rPr>
          <w:rStyle w:val="CommentReference"/>
        </w:rPr>
        <w:annotationRef/>
      </w:r>
      <w:proofErr w:type="gramStart"/>
      <w:r>
        <w:rPr>
          <w:rFonts w:ascii="Roboto" w:hAnsi="Roboto"/>
          <w:color w:val="444746"/>
          <w:spacing w:val="3"/>
          <w:sz w:val="21"/>
          <w:szCs w:val="21"/>
        </w:rPr>
        <w:t>Anderson ,</w:t>
      </w:r>
      <w:proofErr w:type="gramEnd"/>
      <w:r>
        <w:rPr>
          <w:rFonts w:ascii="Roboto" w:hAnsi="Roboto"/>
          <w:color w:val="444746"/>
          <w:spacing w:val="3"/>
          <w:sz w:val="21"/>
          <w:szCs w:val="21"/>
        </w:rPr>
        <w:t xml:space="preserve"> R. O. and Neumann , R. M. 1996 . </w:t>
      </w:r>
      <w:proofErr w:type="gramStart"/>
      <w:r>
        <w:rPr>
          <w:rFonts w:ascii="Roboto" w:hAnsi="Roboto"/>
          <w:color w:val="444746"/>
          <w:spacing w:val="3"/>
          <w:sz w:val="21"/>
          <w:szCs w:val="21"/>
        </w:rPr>
        <w:t>“ Length</w:t>
      </w:r>
      <w:proofErr w:type="gramEnd"/>
      <w:r>
        <w:rPr>
          <w:rFonts w:ascii="Roboto" w:hAnsi="Roboto"/>
          <w:color w:val="444746"/>
          <w:spacing w:val="3"/>
          <w:sz w:val="21"/>
          <w:szCs w:val="21"/>
        </w:rPr>
        <w:t xml:space="preserve">, weight, and associated structural </w:t>
      </w:r>
      <w:proofErr w:type="spellStart"/>
      <w:r>
        <w:rPr>
          <w:rFonts w:ascii="Roboto" w:hAnsi="Roboto"/>
          <w:color w:val="444746"/>
          <w:spacing w:val="3"/>
          <w:sz w:val="21"/>
          <w:szCs w:val="21"/>
        </w:rPr>
        <w:t>ifndices</w:t>
      </w:r>
      <w:proofErr w:type="spellEnd"/>
      <w:r>
        <w:rPr>
          <w:rFonts w:ascii="Roboto" w:hAnsi="Roboto"/>
          <w:color w:val="444746"/>
          <w:spacing w:val="3"/>
          <w:sz w:val="21"/>
          <w:szCs w:val="21"/>
        </w:rPr>
        <w:t xml:space="preserve"> ” . In Fisheries techniques</w:t>
      </w:r>
      <w:proofErr w:type="gramStart"/>
      <w:r>
        <w:rPr>
          <w:rFonts w:ascii="Roboto" w:hAnsi="Roboto"/>
          <w:color w:val="444746"/>
          <w:spacing w:val="3"/>
          <w:sz w:val="21"/>
          <w:szCs w:val="21"/>
        </w:rPr>
        <w:t>, ,</w:t>
      </w:r>
      <w:proofErr w:type="gramEnd"/>
      <w:r>
        <w:rPr>
          <w:rFonts w:ascii="Roboto" w:hAnsi="Roboto"/>
          <w:color w:val="444746"/>
          <w:spacing w:val="3"/>
          <w:sz w:val="21"/>
          <w:szCs w:val="21"/>
        </w:rPr>
        <w:t xml:space="preserve"> 2nd edition Edited by: Murphy , B. R. and Willis , D. W. 447 – 482 . Bethesda, </w:t>
      </w:r>
      <w:proofErr w:type="gramStart"/>
      <w:r>
        <w:rPr>
          <w:rFonts w:ascii="Roboto" w:hAnsi="Roboto"/>
          <w:color w:val="444746"/>
          <w:spacing w:val="3"/>
          <w:sz w:val="21"/>
          <w:szCs w:val="21"/>
        </w:rPr>
        <w:t>Maryland :</w:t>
      </w:r>
      <w:proofErr w:type="gramEnd"/>
      <w:r>
        <w:rPr>
          <w:rFonts w:ascii="Roboto" w:hAnsi="Roboto"/>
          <w:color w:val="444746"/>
          <w:spacing w:val="3"/>
          <w:sz w:val="21"/>
          <w:szCs w:val="21"/>
        </w:rPr>
        <w:t xml:space="preserve"> American Fisheries Society .</w:t>
      </w:r>
    </w:p>
  </w:comment>
  <w:comment w:id="4" w:author="Reviewer" w:date="2025-03-18T10:29:00Z" w:initials="R">
    <w:p w14:paraId="01102F9D" w14:textId="6FECD558" w:rsidR="008605B2" w:rsidRDefault="008605B2">
      <w:pPr>
        <w:pStyle w:val="CommentText"/>
      </w:pPr>
      <w:r>
        <w:rPr>
          <w:rStyle w:val="CommentReference"/>
        </w:rPr>
        <w:annotationRef/>
      </w:r>
      <w:r>
        <w:t>I usually don’t like to use this type of word in the results section… but I think it could fit here. Could also remove it and I would not object. Maybe leave this comment for Chris to decide.</w:t>
      </w:r>
    </w:p>
  </w:comment>
  <w:comment w:id="5" w:author="Reviewer" w:date="2025-03-19T13:02:00Z" w:initials="R">
    <w:p w14:paraId="28B734CF" w14:textId="4F80BF36" w:rsidR="007C0C20" w:rsidRDefault="007C0C20">
      <w:pPr>
        <w:pStyle w:val="CommentText"/>
      </w:pPr>
      <w:r>
        <w:rPr>
          <w:rStyle w:val="CommentReference"/>
        </w:rPr>
        <w:annotationRef/>
      </w:r>
      <w:r>
        <w:t>Why?</w:t>
      </w:r>
    </w:p>
  </w:comment>
  <w:comment w:id="6" w:author="Reviewer" w:date="2025-03-19T13:00:00Z" w:initials="R">
    <w:p w14:paraId="677CEC15" w14:textId="389A5195" w:rsidR="007C0C20" w:rsidRDefault="007C0C20">
      <w:pPr>
        <w:pStyle w:val="CommentText"/>
      </w:pPr>
      <w:r>
        <w:rPr>
          <w:rStyle w:val="CommentReference"/>
        </w:rPr>
        <w:annotationRef/>
      </w:r>
      <w:r>
        <w:t>This will vary based on the journal.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A22065" w15:done="0"/>
  <w15:commentEx w15:paraId="41448F84" w15:done="0"/>
  <w15:commentEx w15:paraId="290536D0" w15:done="0"/>
  <w15:commentEx w15:paraId="5454A01F" w15:done="0"/>
  <w15:commentEx w15:paraId="01102F9D" w15:done="0"/>
  <w15:commentEx w15:paraId="28B734CF" w15:done="0"/>
  <w15:commentEx w15:paraId="677CEC1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96858A" w16cex:dateUtc="2025-03-07T18:17:00Z"/>
  <w16cex:commentExtensible w16cex:durableId="6D738305" w16cex:dateUtc="2025-03-19T19:49:00Z"/>
  <w16cex:commentExtensible w16cex:durableId="60F7D0BA" w16cex:dateUtc="2025-02-26T14:27:00Z"/>
  <w16cex:commentExtensible w16cex:durableId="590A1288" w16cex:dateUtc="2025-02-26T14:27:00Z"/>
  <w16cex:commentExtensible w16cex:durableId="40513FCF" w16cex:dateUtc="2025-03-18T15:29:00Z"/>
  <w16cex:commentExtensible w16cex:durableId="18B2C085" w16cex:dateUtc="2025-03-19T18:02:00Z"/>
  <w16cex:commentExtensible w16cex:durableId="2DC68A0C" w16cex:dateUtc="2025-03-19T18: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A22065" w16cid:durableId="0A96858A"/>
  <w16cid:commentId w16cid:paraId="41448F84" w16cid:durableId="6D738305"/>
  <w16cid:commentId w16cid:paraId="290536D0" w16cid:durableId="60F7D0BA"/>
  <w16cid:commentId w16cid:paraId="5454A01F" w16cid:durableId="590A1288"/>
  <w16cid:commentId w16cid:paraId="01102F9D" w16cid:durableId="40513FCF"/>
  <w16cid:commentId w16cid:paraId="28B734CF" w16cid:durableId="18B2C085"/>
  <w16cid:commentId w16cid:paraId="677CEC15" w16cid:durableId="2DC68A0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Roboto">
    <w:panose1 w:val="02000000000000000000"/>
    <w:charset w:val="00"/>
    <w:family w:val="auto"/>
    <w:pitch w:val="variable"/>
    <w:sig w:usb0="E0000AFF" w:usb1="5000217F" w:usb2="00000021" w:usb3="00000000" w:csb0="0000019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eviewer">
    <w15:presenceInfo w15:providerId="None" w15:userId="Review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FF5"/>
    <w:rsid w:val="000052A3"/>
    <w:rsid w:val="000057BF"/>
    <w:rsid w:val="00025F21"/>
    <w:rsid w:val="0004143E"/>
    <w:rsid w:val="00052E17"/>
    <w:rsid w:val="00096637"/>
    <w:rsid w:val="000A4FC5"/>
    <w:rsid w:val="000D0961"/>
    <w:rsid w:val="000E4487"/>
    <w:rsid w:val="000E64D2"/>
    <w:rsid w:val="00115EDC"/>
    <w:rsid w:val="00122893"/>
    <w:rsid w:val="001252F7"/>
    <w:rsid w:val="001A6161"/>
    <w:rsid w:val="001D61EF"/>
    <w:rsid w:val="00202619"/>
    <w:rsid w:val="00292FF5"/>
    <w:rsid w:val="002F7ACA"/>
    <w:rsid w:val="00310A30"/>
    <w:rsid w:val="003545BE"/>
    <w:rsid w:val="00373EEB"/>
    <w:rsid w:val="003A5734"/>
    <w:rsid w:val="003E7284"/>
    <w:rsid w:val="004348D0"/>
    <w:rsid w:val="00435094"/>
    <w:rsid w:val="0045522C"/>
    <w:rsid w:val="00487AF7"/>
    <w:rsid w:val="004B13AA"/>
    <w:rsid w:val="004E2D52"/>
    <w:rsid w:val="004F6348"/>
    <w:rsid w:val="00511F43"/>
    <w:rsid w:val="00533DCC"/>
    <w:rsid w:val="00551E9B"/>
    <w:rsid w:val="00555CCE"/>
    <w:rsid w:val="005765A6"/>
    <w:rsid w:val="005B5643"/>
    <w:rsid w:val="006152BC"/>
    <w:rsid w:val="00621C62"/>
    <w:rsid w:val="00660213"/>
    <w:rsid w:val="00661E69"/>
    <w:rsid w:val="0066778F"/>
    <w:rsid w:val="00676DE3"/>
    <w:rsid w:val="006A4266"/>
    <w:rsid w:val="006D31C5"/>
    <w:rsid w:val="006D776E"/>
    <w:rsid w:val="006F2B00"/>
    <w:rsid w:val="0071739F"/>
    <w:rsid w:val="00731DB9"/>
    <w:rsid w:val="00733DEC"/>
    <w:rsid w:val="007549CF"/>
    <w:rsid w:val="00796D02"/>
    <w:rsid w:val="00797E81"/>
    <w:rsid w:val="007A6340"/>
    <w:rsid w:val="007B242C"/>
    <w:rsid w:val="007C0C20"/>
    <w:rsid w:val="00802505"/>
    <w:rsid w:val="00837774"/>
    <w:rsid w:val="008605B2"/>
    <w:rsid w:val="00883338"/>
    <w:rsid w:val="008B42F9"/>
    <w:rsid w:val="008D357E"/>
    <w:rsid w:val="008D4890"/>
    <w:rsid w:val="008F6D79"/>
    <w:rsid w:val="00914B51"/>
    <w:rsid w:val="00943450"/>
    <w:rsid w:val="00991BBD"/>
    <w:rsid w:val="009A25A6"/>
    <w:rsid w:val="009B7318"/>
    <w:rsid w:val="009C025E"/>
    <w:rsid w:val="009D0723"/>
    <w:rsid w:val="009D7C83"/>
    <w:rsid w:val="009E6D23"/>
    <w:rsid w:val="00A16CA8"/>
    <w:rsid w:val="00A60268"/>
    <w:rsid w:val="00A67F34"/>
    <w:rsid w:val="00AB131F"/>
    <w:rsid w:val="00AC1393"/>
    <w:rsid w:val="00AF634C"/>
    <w:rsid w:val="00B255A6"/>
    <w:rsid w:val="00BC047E"/>
    <w:rsid w:val="00BE205A"/>
    <w:rsid w:val="00C04669"/>
    <w:rsid w:val="00C14026"/>
    <w:rsid w:val="00C30F28"/>
    <w:rsid w:val="00CD1F0F"/>
    <w:rsid w:val="00CD5079"/>
    <w:rsid w:val="00CF1BF6"/>
    <w:rsid w:val="00D0262C"/>
    <w:rsid w:val="00D5525A"/>
    <w:rsid w:val="00D62511"/>
    <w:rsid w:val="00DC5F05"/>
    <w:rsid w:val="00DC5F12"/>
    <w:rsid w:val="00DC6FD5"/>
    <w:rsid w:val="00E22878"/>
    <w:rsid w:val="00E70104"/>
    <w:rsid w:val="00F02F5F"/>
    <w:rsid w:val="00F47773"/>
    <w:rsid w:val="00F535C0"/>
    <w:rsid w:val="00F708FE"/>
    <w:rsid w:val="00F86C24"/>
    <w:rsid w:val="00FB49AE"/>
    <w:rsid w:val="00FE70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BAF0C"/>
  <w15:chartTrackingRefBased/>
  <w15:docId w15:val="{CC4B5A6C-5D96-8848-A19E-0FE4B3B2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92FF5"/>
    <w:rPr>
      <w:color w:val="0563C1" w:themeColor="hyperlink"/>
      <w:u w:val="single"/>
    </w:rPr>
  </w:style>
  <w:style w:type="character" w:styleId="UnresolvedMention">
    <w:name w:val="Unresolved Mention"/>
    <w:basedOn w:val="DefaultParagraphFont"/>
    <w:uiPriority w:val="99"/>
    <w:semiHidden/>
    <w:unhideWhenUsed/>
    <w:rsid w:val="00292FF5"/>
    <w:rPr>
      <w:color w:val="605E5C"/>
      <w:shd w:val="clear" w:color="auto" w:fill="E1DFDD"/>
    </w:rPr>
  </w:style>
  <w:style w:type="paragraph" w:styleId="ListParagraph">
    <w:name w:val="List Paragraph"/>
    <w:basedOn w:val="Normal"/>
    <w:uiPriority w:val="34"/>
    <w:qFormat/>
    <w:rsid w:val="0045522C"/>
    <w:pPr>
      <w:ind w:left="720"/>
      <w:contextualSpacing/>
    </w:pPr>
  </w:style>
  <w:style w:type="character" w:styleId="LineNumber">
    <w:name w:val="line number"/>
    <w:basedOn w:val="DefaultParagraphFont"/>
    <w:uiPriority w:val="99"/>
    <w:semiHidden/>
    <w:unhideWhenUsed/>
    <w:rsid w:val="00122893"/>
  </w:style>
  <w:style w:type="character" w:styleId="CommentReference">
    <w:name w:val="annotation reference"/>
    <w:basedOn w:val="DefaultParagraphFont"/>
    <w:uiPriority w:val="99"/>
    <w:semiHidden/>
    <w:unhideWhenUsed/>
    <w:rsid w:val="00AF634C"/>
    <w:rPr>
      <w:sz w:val="16"/>
      <w:szCs w:val="16"/>
    </w:rPr>
  </w:style>
  <w:style w:type="paragraph" w:styleId="CommentText">
    <w:name w:val="annotation text"/>
    <w:basedOn w:val="Normal"/>
    <w:link w:val="CommentTextChar"/>
    <w:uiPriority w:val="99"/>
    <w:semiHidden/>
    <w:unhideWhenUsed/>
    <w:rsid w:val="00AF634C"/>
    <w:rPr>
      <w:sz w:val="20"/>
      <w:szCs w:val="20"/>
    </w:rPr>
  </w:style>
  <w:style w:type="character" w:customStyle="1" w:styleId="CommentTextChar">
    <w:name w:val="Comment Text Char"/>
    <w:basedOn w:val="DefaultParagraphFont"/>
    <w:link w:val="CommentText"/>
    <w:uiPriority w:val="99"/>
    <w:semiHidden/>
    <w:rsid w:val="00AF634C"/>
    <w:rPr>
      <w:sz w:val="20"/>
      <w:szCs w:val="20"/>
    </w:rPr>
  </w:style>
  <w:style w:type="paragraph" w:styleId="CommentSubject">
    <w:name w:val="annotation subject"/>
    <w:basedOn w:val="CommentText"/>
    <w:next w:val="CommentText"/>
    <w:link w:val="CommentSubjectChar"/>
    <w:uiPriority w:val="99"/>
    <w:semiHidden/>
    <w:unhideWhenUsed/>
    <w:rsid w:val="00AF634C"/>
    <w:rPr>
      <w:b/>
      <w:bCs/>
    </w:rPr>
  </w:style>
  <w:style w:type="character" w:customStyle="1" w:styleId="CommentSubjectChar">
    <w:name w:val="Comment Subject Char"/>
    <w:basedOn w:val="CommentTextChar"/>
    <w:link w:val="CommentSubject"/>
    <w:uiPriority w:val="99"/>
    <w:semiHidden/>
    <w:rsid w:val="00AF634C"/>
    <w:rPr>
      <w:b/>
      <w:bCs/>
      <w:sz w:val="20"/>
      <w:szCs w:val="20"/>
    </w:rPr>
  </w:style>
  <w:style w:type="table" w:styleId="TableGrid">
    <w:name w:val="Table Grid"/>
    <w:basedOn w:val="TableNormal"/>
    <w:uiPriority w:val="39"/>
    <w:rsid w:val="00C140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769052">
      <w:bodyDiv w:val="1"/>
      <w:marLeft w:val="0"/>
      <w:marRight w:val="0"/>
      <w:marTop w:val="0"/>
      <w:marBottom w:val="0"/>
      <w:divBdr>
        <w:top w:val="none" w:sz="0" w:space="0" w:color="auto"/>
        <w:left w:val="none" w:sz="0" w:space="0" w:color="auto"/>
        <w:bottom w:val="none" w:sz="0" w:space="0" w:color="auto"/>
        <w:right w:val="none" w:sz="0" w:space="0" w:color="auto"/>
      </w:divBdr>
    </w:div>
    <w:div w:id="935867489">
      <w:bodyDiv w:val="1"/>
      <w:marLeft w:val="0"/>
      <w:marRight w:val="0"/>
      <w:marTop w:val="0"/>
      <w:marBottom w:val="0"/>
      <w:divBdr>
        <w:top w:val="none" w:sz="0" w:space="0" w:color="auto"/>
        <w:left w:val="none" w:sz="0" w:space="0" w:color="auto"/>
        <w:bottom w:val="none" w:sz="0" w:space="0" w:color="auto"/>
        <w:right w:val="none" w:sz="0" w:space="0" w:color="auto"/>
      </w:divBdr>
    </w:div>
    <w:div w:id="1294411368">
      <w:bodyDiv w:val="1"/>
      <w:marLeft w:val="0"/>
      <w:marRight w:val="0"/>
      <w:marTop w:val="0"/>
      <w:marBottom w:val="0"/>
      <w:divBdr>
        <w:top w:val="none" w:sz="0" w:space="0" w:color="auto"/>
        <w:left w:val="none" w:sz="0" w:space="0" w:color="auto"/>
        <w:bottom w:val="none" w:sz="0" w:space="0" w:color="auto"/>
        <w:right w:val="none" w:sz="0" w:space="0" w:color="auto"/>
      </w:divBdr>
    </w:div>
    <w:div w:id="213228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zotero.org/google-docs/?nKoLQZ" TargetMode="External"/><Relationship Id="rId18" Type="http://schemas.openxmlformats.org/officeDocument/2006/relationships/hyperlink" Target="https://www.zotero.org/google-docs/?1wa1jI" TargetMode="External"/><Relationship Id="rId26" Type="http://schemas.openxmlformats.org/officeDocument/2006/relationships/hyperlink" Target="https://www.zotero.org/google-docs/?VuXWBT" TargetMode="External"/><Relationship Id="rId39" Type="http://schemas.openxmlformats.org/officeDocument/2006/relationships/theme" Target="theme/theme1.xml"/><Relationship Id="rId21" Type="http://schemas.openxmlformats.org/officeDocument/2006/relationships/hyperlink" Target="https://www.zotero.org/google-docs/?broken=A5RHkA" TargetMode="External"/><Relationship Id="rId34" Type="http://schemas.openxmlformats.org/officeDocument/2006/relationships/image" Target="media/image2.png"/><Relationship Id="rId7" Type="http://schemas.microsoft.com/office/2018/08/relationships/commentsExtensible" Target="commentsExtensible.xml"/><Relationship Id="rId12" Type="http://schemas.openxmlformats.org/officeDocument/2006/relationships/hyperlink" Target="https://www.zotero.org/google-docs/?wgUwEa" TargetMode="External"/><Relationship Id="rId17" Type="http://schemas.openxmlformats.org/officeDocument/2006/relationships/hyperlink" Target="https://www.zotero.org/google-docs/?Nhw3g4" TargetMode="External"/><Relationship Id="rId25" Type="http://schemas.openxmlformats.org/officeDocument/2006/relationships/hyperlink" Target="https://www.zotero.org/google-docs/?13xTVM" TargetMode="External"/><Relationship Id="rId33" Type="http://schemas.openxmlformats.org/officeDocument/2006/relationships/image" Target="media/image1.png"/><Relationship Id="rId38" Type="http://schemas.microsoft.com/office/2011/relationships/people" Target="people.xml"/><Relationship Id="rId2" Type="http://schemas.openxmlformats.org/officeDocument/2006/relationships/settings" Target="settings.xml"/><Relationship Id="rId16" Type="http://schemas.openxmlformats.org/officeDocument/2006/relationships/hyperlink" Target="https://www.zotero.org/google-docs/?zaYYp3" TargetMode="External"/><Relationship Id="rId20" Type="http://schemas.openxmlformats.org/officeDocument/2006/relationships/hyperlink" Target="https://www.zotero.org/google-docs/?broken=Zl845f" TargetMode="External"/><Relationship Id="rId29" Type="http://schemas.openxmlformats.org/officeDocument/2006/relationships/hyperlink" Target="https://www.zotero.org/google-docs/?kI1fBx" TargetMode="External"/><Relationship Id="rId1" Type="http://schemas.openxmlformats.org/officeDocument/2006/relationships/styles" Target="styles.xml"/><Relationship Id="rId6" Type="http://schemas.microsoft.com/office/2016/09/relationships/commentsIds" Target="commentsIds.xml"/><Relationship Id="rId11" Type="http://schemas.openxmlformats.org/officeDocument/2006/relationships/hyperlink" Target="https://www.zotero.org/google-docs/?aSAXBE" TargetMode="External"/><Relationship Id="rId24" Type="http://schemas.openxmlformats.org/officeDocument/2006/relationships/hyperlink" Target="https://www.zotero.org/google-docs/?JhSncl" TargetMode="External"/><Relationship Id="rId32" Type="http://schemas.openxmlformats.org/officeDocument/2006/relationships/hyperlink" Target="https://www.zotero.org/google-docs/?HRm7bq" TargetMode="External"/><Relationship Id="rId37" Type="http://schemas.openxmlformats.org/officeDocument/2006/relationships/fontTable" Target="fontTable.xml"/><Relationship Id="rId5" Type="http://schemas.microsoft.com/office/2011/relationships/commentsExtended" Target="commentsExtended.xml"/><Relationship Id="rId15" Type="http://schemas.openxmlformats.org/officeDocument/2006/relationships/hyperlink" Target="https://www.zotero.org/google-docs/?CaQeZS" TargetMode="External"/><Relationship Id="rId23" Type="http://schemas.openxmlformats.org/officeDocument/2006/relationships/hyperlink" Target="https://www.zotero.org/google-docs/?iCqV4h" TargetMode="External"/><Relationship Id="rId28" Type="http://schemas.openxmlformats.org/officeDocument/2006/relationships/hyperlink" Target="https://www.zotero.org/google-docs/?g9Yjh3" TargetMode="External"/><Relationship Id="rId36" Type="http://schemas.openxmlformats.org/officeDocument/2006/relationships/image" Target="media/image4.png"/><Relationship Id="rId10" Type="http://schemas.openxmlformats.org/officeDocument/2006/relationships/hyperlink" Target="https://www.zotero.org/google-docs/?n5qgkY" TargetMode="External"/><Relationship Id="rId19" Type="http://schemas.openxmlformats.org/officeDocument/2006/relationships/hyperlink" Target="https://www.zotero.org/google-docs/?16OWSO" TargetMode="External"/><Relationship Id="rId31" Type="http://schemas.openxmlformats.org/officeDocument/2006/relationships/hyperlink" Target="https://www.zotero.org/google-docs/?Svw3Vk" TargetMode="External"/><Relationship Id="rId4" Type="http://schemas.openxmlformats.org/officeDocument/2006/relationships/comments" Target="comments.xml"/><Relationship Id="rId9" Type="http://schemas.openxmlformats.org/officeDocument/2006/relationships/hyperlink" Target="https://www.zotero.org/google-docs/?cfvPRQ" TargetMode="External"/><Relationship Id="rId14" Type="http://schemas.openxmlformats.org/officeDocument/2006/relationships/hyperlink" Target="https://www.zotero.org/google-docs/?1Y5m9y" TargetMode="External"/><Relationship Id="rId22" Type="http://schemas.openxmlformats.org/officeDocument/2006/relationships/hyperlink" Target="https://www.zotero.org/google-docs/?AW1mol" TargetMode="External"/><Relationship Id="rId27" Type="http://schemas.openxmlformats.org/officeDocument/2006/relationships/hyperlink" Target="https://www.zotero.org/google-docs/?xNGKWd" TargetMode="External"/><Relationship Id="rId30" Type="http://schemas.openxmlformats.org/officeDocument/2006/relationships/hyperlink" Target="https://www.zotero.org/google-docs/?PI4O33" TargetMode="External"/><Relationship Id="rId35" Type="http://schemas.openxmlformats.org/officeDocument/2006/relationships/image" Target="media/image3.png"/><Relationship Id="rId8" Type="http://schemas.openxmlformats.org/officeDocument/2006/relationships/hyperlink" Target="https://www.zotero.org/google-docs/?0vebOh" TargetMode="External"/><Relationship Id="rId3"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1827</TotalTime>
  <Pages>26</Pages>
  <Words>6045</Words>
  <Characters>34457</Characters>
  <Application>Microsoft Office Word</Application>
  <DocSecurity>0</DocSecurity>
  <Lines>287</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21</cp:revision>
  <dcterms:created xsi:type="dcterms:W3CDTF">2025-02-26T15:57:00Z</dcterms:created>
  <dcterms:modified xsi:type="dcterms:W3CDTF">2025-03-19T19:49:00Z</dcterms:modified>
</cp:coreProperties>
</file>