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07F87" w14:textId="77777777" w:rsidR="009A54A5" w:rsidRDefault="009A54A5">
      <w:r>
        <w:t>3.4. [5 POINTS] Estimated cost of software products (such as licensed software, etc.)</w:t>
      </w:r>
    </w:p>
    <w:p w14:paraId="105943CC" w14:textId="7A3AC030" w:rsidR="009A54A5" w:rsidRDefault="000376D4">
      <w:r>
        <w:t xml:space="preserve">The estimated cost for </w:t>
      </w:r>
      <w:r w:rsidR="009E3455">
        <w:t xml:space="preserve">backend and </w:t>
      </w:r>
      <w:r>
        <w:t>frontend software development</w:t>
      </w:r>
      <w:r w:rsidR="009E3455">
        <w:t xml:space="preserve"> </w:t>
      </w:r>
      <w:r w:rsidR="00113B77">
        <w:t>for multiple platform capability is $</w:t>
      </w:r>
      <w:r w:rsidR="00443212">
        <w:t>65</w:t>
      </w:r>
      <w:r w:rsidR="00113B77">
        <w:t>,</w:t>
      </w:r>
      <w:r w:rsidR="00443212">
        <w:t>610</w:t>
      </w:r>
      <w:r w:rsidR="009E3455">
        <w:t>.</w:t>
      </w:r>
      <w:r>
        <w:t xml:space="preserve"> This estimate counts the costs</w:t>
      </w:r>
      <w:r w:rsidR="00025CE1">
        <w:t xml:space="preserve"> of software</w:t>
      </w:r>
      <w:r>
        <w:t xml:space="preserve"> for </w:t>
      </w:r>
      <w:r w:rsidR="009E3455">
        <w:t xml:space="preserve">message exchange, multimedia sharing, </w:t>
      </w:r>
      <w:r w:rsidR="00AA6C4D">
        <w:t>voice calling</w:t>
      </w:r>
      <w:r w:rsidR="00AA6C4D">
        <w:t xml:space="preserve">, </w:t>
      </w:r>
      <w:r w:rsidR="009E3455">
        <w:t>contact information</w:t>
      </w:r>
      <w:r w:rsidR="00AA6C4D">
        <w:t>,</w:t>
      </w:r>
      <w:r w:rsidR="00AA6C4D" w:rsidRPr="00AA6C4D">
        <w:t xml:space="preserve"> </w:t>
      </w:r>
      <w:r w:rsidR="00AA6C4D">
        <w:t>notifications</w:t>
      </w:r>
      <w:r w:rsidR="009E3455">
        <w:t xml:space="preserve">, </w:t>
      </w:r>
      <w:r w:rsidR="00AA6C4D">
        <w:t xml:space="preserve">registration, and settings </w:t>
      </w:r>
      <w:r w:rsidR="00113B77">
        <w:t>features</w:t>
      </w:r>
      <w:r w:rsidR="003C789F">
        <w:t>.</w:t>
      </w:r>
      <w:r w:rsidR="004437AF">
        <w:t xml:space="preserve"> </w:t>
      </w:r>
      <w:r w:rsidR="00C84645">
        <w:t xml:space="preserve"> 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1498"/>
        <w:gridCol w:w="1498"/>
        <w:gridCol w:w="1498"/>
      </w:tblGrid>
      <w:tr w:rsidR="00443212" w14:paraId="77DB98AA" w14:textId="77777777" w:rsidTr="00443212">
        <w:trPr>
          <w:trHeight w:val="641"/>
        </w:trPr>
        <w:tc>
          <w:tcPr>
            <w:tcW w:w="1498" w:type="dxa"/>
          </w:tcPr>
          <w:p w14:paraId="7FC1AAD6" w14:textId="77777777" w:rsidR="00443212" w:rsidRDefault="00443212" w:rsidP="00443212">
            <w:r>
              <w:t>Features</w:t>
            </w:r>
          </w:p>
        </w:tc>
        <w:tc>
          <w:tcPr>
            <w:tcW w:w="1498" w:type="dxa"/>
          </w:tcPr>
          <w:p w14:paraId="43C3CC60" w14:textId="77777777" w:rsidR="00443212" w:rsidRDefault="00443212" w:rsidP="00443212">
            <w:r>
              <w:t>Development Time (Hours)</w:t>
            </w:r>
          </w:p>
        </w:tc>
        <w:tc>
          <w:tcPr>
            <w:tcW w:w="1498" w:type="dxa"/>
          </w:tcPr>
          <w:p w14:paraId="498469CC" w14:textId="77777777" w:rsidR="00443212" w:rsidRDefault="00443212" w:rsidP="00443212">
            <w:r>
              <w:t>Cost</w:t>
            </w:r>
          </w:p>
        </w:tc>
      </w:tr>
      <w:tr w:rsidR="00443212" w14:paraId="4AC47AFB" w14:textId="77777777" w:rsidTr="00443212">
        <w:trPr>
          <w:trHeight w:val="606"/>
        </w:trPr>
        <w:tc>
          <w:tcPr>
            <w:tcW w:w="1498" w:type="dxa"/>
          </w:tcPr>
          <w:p w14:paraId="3E7C9EA1" w14:textId="77777777" w:rsidR="00443212" w:rsidRDefault="00443212" w:rsidP="00443212">
            <w:r>
              <w:t>Message exchange</w:t>
            </w:r>
          </w:p>
        </w:tc>
        <w:tc>
          <w:tcPr>
            <w:tcW w:w="1498" w:type="dxa"/>
          </w:tcPr>
          <w:p w14:paraId="4DDE5D7B" w14:textId="331D4573" w:rsidR="00443212" w:rsidRDefault="00443212" w:rsidP="00443212">
            <w:r>
              <w:t>218</w:t>
            </w:r>
          </w:p>
        </w:tc>
        <w:tc>
          <w:tcPr>
            <w:tcW w:w="1498" w:type="dxa"/>
          </w:tcPr>
          <w:p w14:paraId="66B50D1A" w14:textId="549615ED" w:rsidR="00443212" w:rsidRDefault="00062B5A" w:rsidP="00443212">
            <w:r>
              <w:t>$</w:t>
            </w:r>
            <w:r w:rsidR="00443212">
              <w:t>19,620</w:t>
            </w:r>
          </w:p>
        </w:tc>
      </w:tr>
      <w:tr w:rsidR="00443212" w14:paraId="2B610A74" w14:textId="77777777" w:rsidTr="00443212">
        <w:trPr>
          <w:trHeight w:val="641"/>
        </w:trPr>
        <w:tc>
          <w:tcPr>
            <w:tcW w:w="1498" w:type="dxa"/>
          </w:tcPr>
          <w:p w14:paraId="6EAED588" w14:textId="77777777" w:rsidR="00443212" w:rsidRDefault="00443212" w:rsidP="00443212">
            <w:r>
              <w:t>Multimedia sharing</w:t>
            </w:r>
          </w:p>
        </w:tc>
        <w:tc>
          <w:tcPr>
            <w:tcW w:w="1498" w:type="dxa"/>
          </w:tcPr>
          <w:p w14:paraId="4442C741" w14:textId="77777777" w:rsidR="00443212" w:rsidRDefault="00443212" w:rsidP="00443212">
            <w:r>
              <w:t>40</w:t>
            </w:r>
          </w:p>
        </w:tc>
        <w:tc>
          <w:tcPr>
            <w:tcW w:w="1498" w:type="dxa"/>
          </w:tcPr>
          <w:p w14:paraId="50E2E466" w14:textId="1CD4163E" w:rsidR="00443212" w:rsidRDefault="00062B5A" w:rsidP="00443212">
            <w:r>
              <w:t>$</w:t>
            </w:r>
            <w:r w:rsidR="00443212">
              <w:t>3,600</w:t>
            </w:r>
          </w:p>
        </w:tc>
      </w:tr>
      <w:tr w:rsidR="00443212" w14:paraId="16EF95F7" w14:textId="77777777" w:rsidTr="00443212">
        <w:trPr>
          <w:trHeight w:val="606"/>
        </w:trPr>
        <w:tc>
          <w:tcPr>
            <w:tcW w:w="1498" w:type="dxa"/>
          </w:tcPr>
          <w:p w14:paraId="44DABF1C" w14:textId="77777777" w:rsidR="00443212" w:rsidRDefault="00443212" w:rsidP="00443212">
            <w:r>
              <w:t>Voice calling</w:t>
            </w:r>
          </w:p>
        </w:tc>
        <w:tc>
          <w:tcPr>
            <w:tcW w:w="1498" w:type="dxa"/>
          </w:tcPr>
          <w:p w14:paraId="16E26D24" w14:textId="77777777" w:rsidR="00443212" w:rsidRDefault="00443212" w:rsidP="00443212">
            <w:r>
              <w:t>220</w:t>
            </w:r>
          </w:p>
        </w:tc>
        <w:tc>
          <w:tcPr>
            <w:tcW w:w="1498" w:type="dxa"/>
          </w:tcPr>
          <w:p w14:paraId="0781BB00" w14:textId="0F6606A4" w:rsidR="00443212" w:rsidRDefault="00062B5A" w:rsidP="00443212">
            <w:r>
              <w:t>$</w:t>
            </w:r>
            <w:r w:rsidR="00443212">
              <w:t>19,800</w:t>
            </w:r>
          </w:p>
        </w:tc>
      </w:tr>
      <w:tr w:rsidR="00443212" w14:paraId="6DAA9A23" w14:textId="77777777" w:rsidTr="00443212">
        <w:trPr>
          <w:trHeight w:val="641"/>
        </w:trPr>
        <w:tc>
          <w:tcPr>
            <w:tcW w:w="1498" w:type="dxa"/>
          </w:tcPr>
          <w:p w14:paraId="0058E998" w14:textId="77777777" w:rsidR="00443212" w:rsidRDefault="00443212" w:rsidP="00443212">
            <w:r>
              <w:t>Contact Information</w:t>
            </w:r>
          </w:p>
        </w:tc>
        <w:tc>
          <w:tcPr>
            <w:tcW w:w="1498" w:type="dxa"/>
          </w:tcPr>
          <w:p w14:paraId="6E061CEB" w14:textId="77777777" w:rsidR="00443212" w:rsidRDefault="00443212" w:rsidP="00443212">
            <w:r>
              <w:t>72</w:t>
            </w:r>
          </w:p>
        </w:tc>
        <w:tc>
          <w:tcPr>
            <w:tcW w:w="1498" w:type="dxa"/>
          </w:tcPr>
          <w:p w14:paraId="7B90661E" w14:textId="58198B4E" w:rsidR="00443212" w:rsidRDefault="00062B5A" w:rsidP="00443212">
            <w:r>
              <w:t>$</w:t>
            </w:r>
            <w:r w:rsidR="00443212">
              <w:t>6,480</w:t>
            </w:r>
          </w:p>
        </w:tc>
      </w:tr>
      <w:tr w:rsidR="00443212" w14:paraId="5A7C1339" w14:textId="77777777" w:rsidTr="00443212">
        <w:trPr>
          <w:trHeight w:val="606"/>
        </w:trPr>
        <w:tc>
          <w:tcPr>
            <w:tcW w:w="1498" w:type="dxa"/>
          </w:tcPr>
          <w:p w14:paraId="44E819B0" w14:textId="77777777" w:rsidR="00443212" w:rsidRDefault="00443212" w:rsidP="00443212">
            <w:r>
              <w:t>Notifications</w:t>
            </w:r>
          </w:p>
        </w:tc>
        <w:tc>
          <w:tcPr>
            <w:tcW w:w="1498" w:type="dxa"/>
          </w:tcPr>
          <w:p w14:paraId="172E6136" w14:textId="77777777" w:rsidR="00443212" w:rsidRDefault="00443212" w:rsidP="00443212">
            <w:r>
              <w:t>15</w:t>
            </w:r>
          </w:p>
        </w:tc>
        <w:tc>
          <w:tcPr>
            <w:tcW w:w="1498" w:type="dxa"/>
          </w:tcPr>
          <w:p w14:paraId="69541A26" w14:textId="67022559" w:rsidR="00443212" w:rsidRDefault="00062B5A" w:rsidP="00443212">
            <w:r>
              <w:t>$</w:t>
            </w:r>
            <w:r w:rsidR="00443212">
              <w:t>1,350</w:t>
            </w:r>
          </w:p>
        </w:tc>
      </w:tr>
      <w:tr w:rsidR="00443212" w14:paraId="56AE0FAD" w14:textId="77777777" w:rsidTr="00443212">
        <w:trPr>
          <w:trHeight w:val="641"/>
        </w:trPr>
        <w:tc>
          <w:tcPr>
            <w:tcW w:w="1498" w:type="dxa"/>
          </w:tcPr>
          <w:p w14:paraId="64FA4F5E" w14:textId="77777777" w:rsidR="00443212" w:rsidRDefault="00443212" w:rsidP="00443212">
            <w:r>
              <w:t>Registration</w:t>
            </w:r>
          </w:p>
        </w:tc>
        <w:tc>
          <w:tcPr>
            <w:tcW w:w="1498" w:type="dxa"/>
          </w:tcPr>
          <w:p w14:paraId="71C3A4EF" w14:textId="77777777" w:rsidR="00443212" w:rsidRDefault="00443212" w:rsidP="00443212">
            <w:r>
              <w:t>53</w:t>
            </w:r>
          </w:p>
        </w:tc>
        <w:tc>
          <w:tcPr>
            <w:tcW w:w="1498" w:type="dxa"/>
          </w:tcPr>
          <w:p w14:paraId="799B5237" w14:textId="585FA464" w:rsidR="00443212" w:rsidRDefault="00062B5A" w:rsidP="00443212">
            <w:r>
              <w:t>$</w:t>
            </w:r>
            <w:r w:rsidR="00443212">
              <w:t>4,770</w:t>
            </w:r>
          </w:p>
        </w:tc>
      </w:tr>
      <w:tr w:rsidR="00443212" w14:paraId="093A16FE" w14:textId="77777777" w:rsidTr="00443212">
        <w:trPr>
          <w:trHeight w:val="641"/>
        </w:trPr>
        <w:tc>
          <w:tcPr>
            <w:tcW w:w="1498" w:type="dxa"/>
          </w:tcPr>
          <w:p w14:paraId="6E9C37E3" w14:textId="77777777" w:rsidR="00443212" w:rsidRDefault="00443212" w:rsidP="00443212">
            <w:r>
              <w:t>Settings</w:t>
            </w:r>
          </w:p>
        </w:tc>
        <w:tc>
          <w:tcPr>
            <w:tcW w:w="1498" w:type="dxa"/>
          </w:tcPr>
          <w:p w14:paraId="7A18E9B6" w14:textId="77777777" w:rsidR="00443212" w:rsidRDefault="00443212" w:rsidP="00443212">
            <w:r>
              <w:t>111</w:t>
            </w:r>
          </w:p>
        </w:tc>
        <w:tc>
          <w:tcPr>
            <w:tcW w:w="1498" w:type="dxa"/>
          </w:tcPr>
          <w:p w14:paraId="28CADAD6" w14:textId="68328118" w:rsidR="00443212" w:rsidRDefault="00062B5A" w:rsidP="00443212">
            <w:r>
              <w:t>$</w:t>
            </w:r>
            <w:r w:rsidR="00443212">
              <w:t>9,990</w:t>
            </w:r>
          </w:p>
        </w:tc>
      </w:tr>
      <w:tr w:rsidR="00443212" w14:paraId="38835FDF" w14:textId="77777777" w:rsidTr="00443212">
        <w:trPr>
          <w:trHeight w:val="641"/>
        </w:trPr>
        <w:tc>
          <w:tcPr>
            <w:tcW w:w="1498" w:type="dxa"/>
          </w:tcPr>
          <w:p w14:paraId="1490BA2F" w14:textId="77777777" w:rsidR="00443212" w:rsidRDefault="00443212" w:rsidP="00443212"/>
        </w:tc>
        <w:tc>
          <w:tcPr>
            <w:tcW w:w="1498" w:type="dxa"/>
          </w:tcPr>
          <w:p w14:paraId="0F43617D" w14:textId="77777777" w:rsidR="00443212" w:rsidRDefault="00443212" w:rsidP="00443212">
            <w:r>
              <w:t>Total Cost</w:t>
            </w:r>
          </w:p>
        </w:tc>
        <w:tc>
          <w:tcPr>
            <w:tcW w:w="1498" w:type="dxa"/>
          </w:tcPr>
          <w:p w14:paraId="26FFA5AB" w14:textId="748F5DB7" w:rsidR="00443212" w:rsidRDefault="00062B5A" w:rsidP="00443212">
            <w:r>
              <w:t>$</w:t>
            </w:r>
            <w:r w:rsidR="00443212">
              <w:t>65,610</w:t>
            </w:r>
          </w:p>
        </w:tc>
      </w:tr>
    </w:tbl>
    <w:p w14:paraId="69844D37" w14:textId="139334A3" w:rsidR="00443212" w:rsidRDefault="00443212"/>
    <w:p w14:paraId="11571C25" w14:textId="77777777" w:rsidR="00443212" w:rsidRDefault="00443212"/>
    <w:p w14:paraId="4B8AB636" w14:textId="77777777" w:rsidR="00FD254B" w:rsidRPr="00FD254B" w:rsidRDefault="00FD254B" w:rsidP="00FD254B">
      <w:pPr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14:paraId="237D0BF0" w14:textId="77777777" w:rsidR="00FD254B" w:rsidRDefault="00FD254B"/>
    <w:p w14:paraId="0F3FB342" w14:textId="77777777" w:rsidR="009A54A5" w:rsidRDefault="009A54A5"/>
    <w:sectPr w:rsidR="009A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A5"/>
    <w:rsid w:val="00025CE1"/>
    <w:rsid w:val="000376D4"/>
    <w:rsid w:val="00062B5A"/>
    <w:rsid w:val="00113B77"/>
    <w:rsid w:val="001B7F6C"/>
    <w:rsid w:val="00204D6D"/>
    <w:rsid w:val="00306543"/>
    <w:rsid w:val="003C789F"/>
    <w:rsid w:val="00443212"/>
    <w:rsid w:val="004437AF"/>
    <w:rsid w:val="005866BB"/>
    <w:rsid w:val="006768E3"/>
    <w:rsid w:val="009A54A5"/>
    <w:rsid w:val="009E3455"/>
    <w:rsid w:val="009E77AC"/>
    <w:rsid w:val="00A941DE"/>
    <w:rsid w:val="00AA6C4D"/>
    <w:rsid w:val="00B00700"/>
    <w:rsid w:val="00BD06C9"/>
    <w:rsid w:val="00BD38AD"/>
    <w:rsid w:val="00C84645"/>
    <w:rsid w:val="00EC5963"/>
    <w:rsid w:val="00F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8559"/>
  <w15:chartTrackingRefBased/>
  <w15:docId w15:val="{1AACB36D-A1BF-4889-A52E-2A0D0511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612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62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320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Martinez</dc:creator>
  <cp:keywords/>
  <dc:description/>
  <cp:lastModifiedBy>Jorge Martinez</cp:lastModifiedBy>
  <cp:revision>16</cp:revision>
  <dcterms:created xsi:type="dcterms:W3CDTF">2019-04-19T17:55:00Z</dcterms:created>
  <dcterms:modified xsi:type="dcterms:W3CDTF">2019-04-20T02:29:00Z</dcterms:modified>
</cp:coreProperties>
</file>