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0DC3DD" w:rsidR="00AC4D77" w:rsidRDefault="00E261C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Antonio Rojas Riffo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84066A5" w:rsidR="00AC4D77" w:rsidRDefault="00E261C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9673265" w:rsidR="00AC4D77" w:rsidRDefault="00E261C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77078D0" w:rsidR="00E43678" w:rsidRPr="00E261CA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Desarrollo y Mantenimiento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F8A50BA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043F76A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Manejo con solidez metodologías de desarrollo y sistematización del código para garantizar mantenibilidad.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A5C008A" w:rsidR="00E43678" w:rsidRPr="00E261CA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847B99A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5947A45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Comprendo los fundamentos de la planificación y el seguimiento de proyectos informáticos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A0051C0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Aseguramiento de Calidad y Pruebas (QA)</w:t>
            </w:r>
          </w:p>
        </w:tc>
        <w:tc>
          <w:tcPr>
            <w:tcW w:w="1017" w:type="dxa"/>
          </w:tcPr>
          <w:p w14:paraId="2B8826EE" w14:textId="32A80E1B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EE02694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 xml:space="preserve">Domino completamente el diseño </w:t>
            </w:r>
            <w:proofErr w:type="gramStart"/>
            <w:r w:rsidRPr="00E261CA">
              <w:rPr>
                <w:b/>
                <w:bCs/>
                <w:sz w:val="18"/>
                <w:szCs w:val="18"/>
              </w:rPr>
              <w:t>e</w:t>
            </w:r>
            <w:proofErr w:type="gramEnd"/>
            <w:r w:rsidRPr="00E261CA">
              <w:rPr>
                <w:b/>
                <w:bCs/>
                <w:sz w:val="18"/>
                <w:szCs w:val="18"/>
              </w:rPr>
              <w:t xml:space="preserve"> ejecución de pruebas de certificación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721969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Diseño y Modelado de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431EE62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D55ABF6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Construyo modelos de datos relacionales y escalables que responden a requerimientos complejos de negocio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E74D7B6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Programación y Desarrollo de Aplicaciones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A9317DE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469E0A2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Tengo alta capacidad para construir soluciones usando buenas prácticas de codificación y tecnologías actuales.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74498A0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Ingeniería de Datos y Analítica (Big Data / BI)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80779A3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AE326AD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Logro transformar y manipular volúmenes de datos esenciales para apoyar la toma de decisiones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EF8DC97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Ciberseguridad y Seguridad en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1D241D4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D236285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Identifico y resuelvo vulnerabilidades sistémicas básicas para cumplir estándares de seguridad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0EE586B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Análisis de Requerimientos y Procesos TI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A340CCD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48C18AE" w:rsidR="00E43678" w:rsidRPr="00045D87" w:rsidRDefault="00E26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61CA">
              <w:rPr>
                <w:b/>
                <w:bCs/>
                <w:sz w:val="18"/>
                <w:szCs w:val="18"/>
              </w:rPr>
              <w:t>Analizo de forma integral los procesos de negocio para ofrecer propuestas de solución informátic</w:t>
            </w:r>
            <w:r>
              <w:rPr>
                <w:b/>
                <w:bCs/>
                <w:sz w:val="18"/>
                <w:szCs w:val="18"/>
              </w:rPr>
              <w:t>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49BA6" w14:textId="77777777" w:rsidR="00FD3AEC" w:rsidRDefault="00FD3AEC" w:rsidP="00DF38AE">
      <w:pPr>
        <w:spacing w:after="0" w:line="240" w:lineRule="auto"/>
      </w:pPr>
      <w:r>
        <w:separator/>
      </w:r>
    </w:p>
  </w:endnote>
  <w:endnote w:type="continuationSeparator" w:id="0">
    <w:p w14:paraId="1864C472" w14:textId="77777777" w:rsidR="00FD3AEC" w:rsidRDefault="00FD3A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2CDD3" w14:textId="77777777" w:rsidR="00FD3AEC" w:rsidRDefault="00FD3AEC" w:rsidP="00DF38AE">
      <w:pPr>
        <w:spacing w:after="0" w:line="240" w:lineRule="auto"/>
      </w:pPr>
      <w:r>
        <w:separator/>
      </w:r>
    </w:p>
  </w:footnote>
  <w:footnote w:type="continuationSeparator" w:id="0">
    <w:p w14:paraId="2D894267" w14:textId="77777777" w:rsidR="00FD3AEC" w:rsidRDefault="00FD3A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841658">
    <w:abstractNumId w:val="3"/>
  </w:num>
  <w:num w:numId="2" w16cid:durableId="1206527362">
    <w:abstractNumId w:val="9"/>
  </w:num>
  <w:num w:numId="3" w16cid:durableId="1385252610">
    <w:abstractNumId w:val="13"/>
  </w:num>
  <w:num w:numId="4" w16cid:durableId="1812213152">
    <w:abstractNumId w:val="29"/>
  </w:num>
  <w:num w:numId="5" w16cid:durableId="721562680">
    <w:abstractNumId w:val="31"/>
  </w:num>
  <w:num w:numId="6" w16cid:durableId="459342869">
    <w:abstractNumId w:val="4"/>
  </w:num>
  <w:num w:numId="7" w16cid:durableId="1511333492">
    <w:abstractNumId w:val="12"/>
  </w:num>
  <w:num w:numId="8" w16cid:durableId="1223104958">
    <w:abstractNumId w:val="20"/>
  </w:num>
  <w:num w:numId="9" w16cid:durableId="1836339142">
    <w:abstractNumId w:val="16"/>
  </w:num>
  <w:num w:numId="10" w16cid:durableId="2030331304">
    <w:abstractNumId w:val="10"/>
  </w:num>
  <w:num w:numId="11" w16cid:durableId="1458834268">
    <w:abstractNumId w:val="25"/>
  </w:num>
  <w:num w:numId="12" w16cid:durableId="164244416">
    <w:abstractNumId w:val="36"/>
  </w:num>
  <w:num w:numId="13" w16cid:durableId="2133790213">
    <w:abstractNumId w:val="30"/>
  </w:num>
  <w:num w:numId="14" w16cid:durableId="2087727004">
    <w:abstractNumId w:val="1"/>
  </w:num>
  <w:num w:numId="15" w16cid:durableId="615793733">
    <w:abstractNumId w:val="37"/>
  </w:num>
  <w:num w:numId="16" w16cid:durableId="682320393">
    <w:abstractNumId w:val="22"/>
  </w:num>
  <w:num w:numId="17" w16cid:durableId="1133984681">
    <w:abstractNumId w:val="18"/>
  </w:num>
  <w:num w:numId="18" w16cid:durableId="426269311">
    <w:abstractNumId w:val="32"/>
  </w:num>
  <w:num w:numId="19" w16cid:durableId="2060785325">
    <w:abstractNumId w:val="11"/>
  </w:num>
  <w:num w:numId="20" w16cid:durableId="1078481537">
    <w:abstractNumId w:val="40"/>
  </w:num>
  <w:num w:numId="21" w16cid:durableId="374738822">
    <w:abstractNumId w:val="35"/>
  </w:num>
  <w:num w:numId="22" w16cid:durableId="777985426">
    <w:abstractNumId w:val="14"/>
  </w:num>
  <w:num w:numId="23" w16cid:durableId="560362877">
    <w:abstractNumId w:val="15"/>
  </w:num>
  <w:num w:numId="24" w16cid:durableId="1536044295">
    <w:abstractNumId w:val="5"/>
  </w:num>
  <w:num w:numId="25" w16cid:durableId="1548492184">
    <w:abstractNumId w:val="17"/>
  </w:num>
  <w:num w:numId="26" w16cid:durableId="1652831330">
    <w:abstractNumId w:val="21"/>
  </w:num>
  <w:num w:numId="27" w16cid:durableId="351615708">
    <w:abstractNumId w:val="24"/>
  </w:num>
  <w:num w:numId="28" w16cid:durableId="786630111">
    <w:abstractNumId w:val="0"/>
  </w:num>
  <w:num w:numId="29" w16cid:durableId="1283146507">
    <w:abstractNumId w:val="19"/>
  </w:num>
  <w:num w:numId="30" w16cid:durableId="190269657">
    <w:abstractNumId w:val="23"/>
  </w:num>
  <w:num w:numId="31" w16cid:durableId="991519962">
    <w:abstractNumId w:val="2"/>
  </w:num>
  <w:num w:numId="32" w16cid:durableId="319309253">
    <w:abstractNumId w:val="7"/>
  </w:num>
  <w:num w:numId="33" w16cid:durableId="1879514302">
    <w:abstractNumId w:val="33"/>
  </w:num>
  <w:num w:numId="34" w16cid:durableId="823206211">
    <w:abstractNumId w:val="39"/>
  </w:num>
  <w:num w:numId="35" w16cid:durableId="1011494390">
    <w:abstractNumId w:val="6"/>
  </w:num>
  <w:num w:numId="36" w16cid:durableId="1435394059">
    <w:abstractNumId w:val="26"/>
  </w:num>
  <w:num w:numId="37" w16cid:durableId="1907179590">
    <w:abstractNumId w:val="38"/>
  </w:num>
  <w:num w:numId="38" w16cid:durableId="1083835182">
    <w:abstractNumId w:val="28"/>
  </w:num>
  <w:num w:numId="39" w16cid:durableId="504830358">
    <w:abstractNumId w:val="27"/>
  </w:num>
  <w:num w:numId="40" w16cid:durableId="279532309">
    <w:abstractNumId w:val="34"/>
  </w:num>
  <w:num w:numId="41" w16cid:durableId="16606216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72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61CA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B10"/>
    <w:rsid w:val="00FC4FF5"/>
    <w:rsid w:val="00FC5E0F"/>
    <w:rsid w:val="00FC770E"/>
    <w:rsid w:val="00FD1DF2"/>
    <w:rsid w:val="00FD2C57"/>
    <w:rsid w:val="00FD33F6"/>
    <w:rsid w:val="00FD396E"/>
    <w:rsid w:val="00FD3AEC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ANTONIO ROJAS RIFFO</cp:lastModifiedBy>
  <cp:revision>2</cp:revision>
  <cp:lastPrinted>2019-12-16T20:10:00Z</cp:lastPrinted>
  <dcterms:created xsi:type="dcterms:W3CDTF">2026-09-02T04:19:00Z</dcterms:created>
  <dcterms:modified xsi:type="dcterms:W3CDTF">2026-09-02T04:19:00Z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