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000" w:rsidRDefault="00C86678">
      <w:pPr>
        <w:rPr>
          <w:b/>
          <w:bCs/>
          <w:sz w:val="28"/>
          <w:szCs w:val="28"/>
        </w:rPr>
      </w:pPr>
      <w:r>
        <w:rPr>
          <w:b/>
          <w:bCs/>
          <w:sz w:val="28"/>
          <w:szCs w:val="28"/>
        </w:rPr>
        <w:t>Mobile support web application</w:t>
      </w:r>
    </w:p>
    <w:p w:rsidR="00C86678" w:rsidRDefault="00C86678">
      <w:pPr>
        <w:rPr>
          <w:b/>
          <w:bCs/>
          <w:sz w:val="28"/>
          <w:szCs w:val="28"/>
        </w:rPr>
      </w:pPr>
      <w:r>
        <w:rPr>
          <w:b/>
          <w:bCs/>
          <w:sz w:val="28"/>
          <w:szCs w:val="28"/>
        </w:rPr>
        <w:t>1. Registration form</w:t>
      </w:r>
    </w:p>
    <w:p w:rsidR="003E6D26" w:rsidRDefault="003E6D26">
      <w:pPr>
        <w:rPr>
          <w:b/>
          <w:bCs/>
          <w:sz w:val="24"/>
          <w:szCs w:val="24"/>
        </w:rPr>
      </w:pPr>
      <w:r>
        <w:rPr>
          <w:b/>
          <w:bCs/>
          <w:sz w:val="24"/>
          <w:szCs w:val="24"/>
        </w:rPr>
        <w:t>In this project we have mobile supported web application.</w:t>
      </w:r>
    </w:p>
    <w:p w:rsidR="003E6D26" w:rsidRDefault="003E6D26">
      <w:pPr>
        <w:rPr>
          <w:b/>
          <w:bCs/>
          <w:sz w:val="24"/>
          <w:szCs w:val="24"/>
        </w:rPr>
      </w:pPr>
      <w:r>
        <w:rPr>
          <w:b/>
          <w:bCs/>
          <w:sz w:val="24"/>
          <w:szCs w:val="24"/>
        </w:rPr>
        <w:t>It is include 4 part:</w:t>
      </w:r>
    </w:p>
    <w:p w:rsidR="0005024E" w:rsidRDefault="003E6D26" w:rsidP="0005024E">
      <w:pPr>
        <w:rPr>
          <w:b/>
          <w:bCs/>
          <w:sz w:val="24"/>
          <w:szCs w:val="24"/>
        </w:rPr>
      </w:pPr>
      <w:r>
        <w:rPr>
          <w:b/>
          <w:bCs/>
          <w:sz w:val="24"/>
          <w:szCs w:val="24"/>
        </w:rPr>
        <w:t>Part 1: Registration form</w:t>
      </w:r>
    </w:p>
    <w:p w:rsidR="0005024E" w:rsidRDefault="0005024E" w:rsidP="0005024E">
      <w:pPr>
        <w:rPr>
          <w:b/>
          <w:bCs/>
          <w:color w:val="70AD47" w:themeColor="accent6"/>
          <w:sz w:val="24"/>
          <w:szCs w:val="24"/>
        </w:rPr>
      </w:pPr>
      <w:r>
        <w:rPr>
          <w:b/>
          <w:bCs/>
          <w:color w:val="70AD47" w:themeColor="accent6"/>
          <w:sz w:val="24"/>
          <w:szCs w:val="24"/>
        </w:rPr>
        <w:t xml:space="preserve">[Design is done, auto </w:t>
      </w:r>
      <w:proofErr w:type="gramStart"/>
      <w:r>
        <w:rPr>
          <w:b/>
          <w:bCs/>
          <w:color w:val="70AD47" w:themeColor="accent6"/>
          <w:sz w:val="24"/>
          <w:szCs w:val="24"/>
        </w:rPr>
        <w:t>fields</w:t>
      </w:r>
      <w:proofErr w:type="gramEnd"/>
      <w:r>
        <w:rPr>
          <w:b/>
          <w:bCs/>
          <w:color w:val="70AD47" w:themeColor="accent6"/>
          <w:sz w:val="24"/>
          <w:szCs w:val="24"/>
        </w:rPr>
        <w:t xml:space="preserve"> calculations are done, </w:t>
      </w:r>
      <w:r w:rsidRPr="0005024E">
        <w:rPr>
          <w:b/>
          <w:bCs/>
          <w:color w:val="70AD47" w:themeColor="accent6"/>
          <w:sz w:val="24"/>
          <w:szCs w:val="24"/>
        </w:rPr>
        <w:t>Forensic Evidence Collection Options</w:t>
      </w:r>
      <w:r>
        <w:rPr>
          <w:b/>
          <w:bCs/>
          <w:color w:val="70AD47" w:themeColor="accent6"/>
          <w:sz w:val="24"/>
          <w:szCs w:val="24"/>
        </w:rPr>
        <w:t xml:space="preserve"> is left]</w:t>
      </w:r>
    </w:p>
    <w:p w:rsidR="0005024E" w:rsidRPr="0005024E" w:rsidRDefault="0005024E" w:rsidP="0005024E">
      <w:pPr>
        <w:rPr>
          <w:b/>
          <w:bCs/>
          <w:color w:val="70AD47" w:themeColor="accent6"/>
          <w:sz w:val="24"/>
          <w:szCs w:val="24"/>
        </w:rPr>
      </w:pPr>
      <w:r>
        <w:rPr>
          <w:b/>
          <w:bCs/>
          <w:color w:val="70AD47" w:themeColor="accent6"/>
          <w:sz w:val="24"/>
          <w:szCs w:val="24"/>
        </w:rPr>
        <w:t>[</w:t>
      </w:r>
      <w:proofErr w:type="gramStart"/>
      <w:r>
        <w:rPr>
          <w:b/>
          <w:bCs/>
          <w:color w:val="70AD47" w:themeColor="accent6"/>
          <w:sz w:val="24"/>
          <w:szCs w:val="24"/>
        </w:rPr>
        <w:t>submit</w:t>
      </w:r>
      <w:proofErr w:type="gramEnd"/>
      <w:r>
        <w:rPr>
          <w:b/>
          <w:bCs/>
          <w:color w:val="70AD47" w:themeColor="accent6"/>
          <w:sz w:val="24"/>
          <w:szCs w:val="24"/>
        </w:rPr>
        <w:t xml:space="preserve"> two forms with one button left]</w:t>
      </w:r>
    </w:p>
    <w:p w:rsidR="003E6D26" w:rsidRDefault="003E6D26">
      <w:pPr>
        <w:rPr>
          <w:color w:val="FF0000"/>
          <w:sz w:val="24"/>
          <w:szCs w:val="24"/>
        </w:rPr>
      </w:pPr>
      <w:r>
        <w:rPr>
          <w:color w:val="FF0000"/>
          <w:sz w:val="24"/>
          <w:szCs w:val="24"/>
        </w:rPr>
        <w:t>This part include two forms “registration” and “checklist”</w:t>
      </w:r>
    </w:p>
    <w:p w:rsidR="003E6D26" w:rsidRDefault="003E6D26">
      <w:pPr>
        <w:rPr>
          <w:color w:val="FF0000"/>
          <w:sz w:val="24"/>
          <w:szCs w:val="24"/>
        </w:rPr>
      </w:pPr>
      <w:r>
        <w:rPr>
          <w:color w:val="FF0000"/>
          <w:sz w:val="24"/>
          <w:szCs w:val="24"/>
        </w:rPr>
        <w:t>Both of forms must be submitted by one button.</w:t>
      </w:r>
    </w:p>
    <w:p w:rsidR="003E6D26" w:rsidRDefault="003E6D26">
      <w:pPr>
        <w:rPr>
          <w:color w:val="FF0000"/>
          <w:sz w:val="24"/>
          <w:szCs w:val="24"/>
        </w:rPr>
      </w:pPr>
      <w:r>
        <w:rPr>
          <w:color w:val="FF0000"/>
          <w:sz w:val="24"/>
          <w:szCs w:val="24"/>
        </w:rPr>
        <w:t>Record all fields, convert to PDF and send to an email address.</w:t>
      </w:r>
    </w:p>
    <w:p w:rsidR="00586AEF" w:rsidRDefault="003E6D26" w:rsidP="003E6D26">
      <w:pPr>
        <w:rPr>
          <w:color w:val="FF0000"/>
          <w:sz w:val="24"/>
          <w:szCs w:val="24"/>
        </w:rPr>
      </w:pPr>
      <w:r>
        <w:rPr>
          <w:color w:val="FF0000"/>
          <w:sz w:val="24"/>
          <w:szCs w:val="24"/>
        </w:rPr>
        <w:t>Story: ‘registration’ form showing first</w:t>
      </w:r>
      <w:r w:rsidR="00586AEF">
        <w:rPr>
          <w:color w:val="FF0000"/>
          <w:sz w:val="24"/>
          <w:szCs w:val="24"/>
        </w:rPr>
        <w:t>.</w:t>
      </w:r>
    </w:p>
    <w:p w:rsidR="00586AEF" w:rsidRDefault="00586AEF" w:rsidP="003E6D26">
      <w:pPr>
        <w:rPr>
          <w:color w:val="FF0000"/>
          <w:sz w:val="24"/>
          <w:szCs w:val="24"/>
        </w:rPr>
      </w:pPr>
      <w:r>
        <w:rPr>
          <w:color w:val="FF0000"/>
          <w:sz w:val="24"/>
          <w:szCs w:val="24"/>
        </w:rPr>
        <w:t>At the end of form, there is some options: ‘</w:t>
      </w:r>
      <w:r>
        <w:rPr>
          <w:rFonts w:ascii="Helvetica" w:hAnsi="Helvetica" w:cs="Helvetica"/>
          <w:color w:val="333333"/>
          <w:shd w:val="clear" w:color="auto" w:fill="F9F9F9"/>
        </w:rPr>
        <w:t>Forensic Evidence Collection Options:</w:t>
      </w:r>
      <w:r>
        <w:rPr>
          <w:color w:val="FF0000"/>
          <w:sz w:val="24"/>
          <w:szCs w:val="24"/>
        </w:rPr>
        <w:t>’</w:t>
      </w:r>
    </w:p>
    <w:p w:rsidR="00586AEF" w:rsidRDefault="00586AEF" w:rsidP="00586AEF">
      <w:pPr>
        <w:rPr>
          <w:color w:val="FF0000"/>
          <w:sz w:val="24"/>
          <w:szCs w:val="24"/>
        </w:rPr>
      </w:pPr>
      <w:r>
        <w:rPr>
          <w:color w:val="FF0000"/>
          <w:sz w:val="24"/>
          <w:szCs w:val="24"/>
        </w:rPr>
        <w:t>Its 20 options… Better to be show in check boxes… by calculations as below table: should be show checked or unchecked…</w:t>
      </w:r>
    </w:p>
    <w:p w:rsidR="00586AEF" w:rsidRDefault="00586AEF" w:rsidP="00586AEF">
      <w:pPr>
        <w:rPr>
          <w:rFonts w:ascii="Arial Narrow" w:hAnsi="Arial Narrow"/>
          <w:b/>
          <w:u w:val="single"/>
        </w:rPr>
      </w:pPr>
      <w:r>
        <w:rPr>
          <w:rFonts w:ascii="Arial Narrow" w:hAnsi="Arial Narrow"/>
          <w:b/>
          <w:u w:val="single"/>
        </w:rPr>
        <w:t>Highlight the options below when time since assault is &lt;= to the time in the column</w:t>
      </w:r>
    </w:p>
    <w:tbl>
      <w:tblPr>
        <w:tblStyle w:val="TableGrid"/>
        <w:tblW w:w="8772" w:type="dxa"/>
        <w:tblLook w:val="04A0" w:firstRow="1" w:lastRow="0" w:firstColumn="1" w:lastColumn="0" w:noHBand="0" w:noVBand="1"/>
      </w:tblPr>
      <w:tblGrid>
        <w:gridCol w:w="2579"/>
        <w:gridCol w:w="789"/>
        <w:gridCol w:w="1884"/>
        <w:gridCol w:w="889"/>
        <w:gridCol w:w="1842"/>
        <w:gridCol w:w="789"/>
      </w:tblGrid>
      <w:tr w:rsidR="00586AEF" w:rsidRPr="007B25A3" w:rsidTr="00716E29">
        <w:tc>
          <w:tcPr>
            <w:tcW w:w="2770" w:type="dxa"/>
          </w:tcPr>
          <w:p w:rsidR="00586AEF" w:rsidRPr="007B25A3" w:rsidRDefault="00586AEF" w:rsidP="00716E29">
            <w:pPr>
              <w:spacing w:line="360" w:lineRule="auto"/>
              <w:rPr>
                <w:rFonts w:ascii="Arial Narrow" w:hAnsi="Arial Narrow"/>
              </w:rPr>
            </w:pPr>
            <w:proofErr w:type="spellStart"/>
            <w:r w:rsidRPr="007B25A3">
              <w:rPr>
                <w:rFonts w:ascii="Arial Narrow" w:hAnsi="Arial Narrow"/>
              </w:rPr>
              <w:t>Peri</w:t>
            </w:r>
            <w:proofErr w:type="spellEnd"/>
            <w:r w:rsidRPr="007B25A3">
              <w:rPr>
                <w:rFonts w:ascii="Arial Narrow" w:hAnsi="Arial Narrow"/>
              </w:rPr>
              <w:t>-oral swab (lips)</w:t>
            </w:r>
          </w:p>
        </w:tc>
        <w:tc>
          <w:tcPr>
            <w:tcW w:w="789" w:type="dxa"/>
          </w:tcPr>
          <w:p w:rsidR="00586AEF" w:rsidRPr="00004E6B" w:rsidRDefault="00586AEF" w:rsidP="00716E29">
            <w:pPr>
              <w:spacing w:line="360" w:lineRule="auto"/>
              <w:rPr>
                <w:rFonts w:ascii="Arial Narrow" w:hAnsi="Arial Narrow"/>
              </w:rPr>
            </w:pPr>
            <w:r w:rsidRPr="00004E6B">
              <w:rPr>
                <w:rFonts w:ascii="Arial Narrow" w:hAnsi="Arial Narrow"/>
              </w:rPr>
              <w:t>≤</w:t>
            </w:r>
            <w:r>
              <w:rPr>
                <w:rFonts w:ascii="Arial Narrow" w:hAnsi="Arial Narrow"/>
              </w:rPr>
              <w:t>48hrs</w:t>
            </w:r>
          </w:p>
        </w:tc>
        <w:tc>
          <w:tcPr>
            <w:tcW w:w="1975" w:type="dxa"/>
          </w:tcPr>
          <w:p w:rsidR="00586AEF" w:rsidRPr="007B25A3" w:rsidRDefault="00586AEF" w:rsidP="00716E29">
            <w:pPr>
              <w:spacing w:line="360" w:lineRule="auto"/>
              <w:rPr>
                <w:rFonts w:ascii="Arial Narrow" w:hAnsi="Arial Narrow"/>
              </w:rPr>
            </w:pPr>
            <w:r w:rsidRPr="007B25A3">
              <w:rPr>
                <w:rFonts w:ascii="Arial Narrow" w:hAnsi="Arial Narrow"/>
              </w:rPr>
              <w:t>Low Vaginal Swab</w:t>
            </w:r>
          </w:p>
        </w:tc>
        <w:tc>
          <w:tcPr>
            <w:tcW w:w="889" w:type="dxa"/>
          </w:tcPr>
          <w:p w:rsidR="00586AEF" w:rsidRPr="00004E6B" w:rsidRDefault="00586AEF" w:rsidP="00716E29">
            <w:pPr>
              <w:spacing w:line="360" w:lineRule="auto"/>
              <w:rPr>
                <w:rFonts w:ascii="Arial Narrow" w:hAnsi="Arial Narrow"/>
              </w:rPr>
            </w:pPr>
            <w:r w:rsidRPr="00004E6B">
              <w:rPr>
                <w:rFonts w:ascii="Arial Narrow" w:hAnsi="Arial Narrow"/>
              </w:rPr>
              <w:t>≤</w:t>
            </w:r>
            <w:r>
              <w:rPr>
                <w:rFonts w:ascii="Arial Narrow" w:hAnsi="Arial Narrow"/>
              </w:rPr>
              <w:t>120hrs</w:t>
            </w:r>
          </w:p>
        </w:tc>
        <w:tc>
          <w:tcPr>
            <w:tcW w:w="1959" w:type="dxa"/>
          </w:tcPr>
          <w:p w:rsidR="00586AEF" w:rsidRPr="007B25A3" w:rsidRDefault="00586AEF" w:rsidP="00716E29">
            <w:pPr>
              <w:spacing w:line="360" w:lineRule="auto"/>
              <w:rPr>
                <w:rFonts w:ascii="Arial Narrow" w:hAnsi="Arial Narrow"/>
              </w:rPr>
            </w:pPr>
            <w:r w:rsidRPr="007B25A3">
              <w:rPr>
                <w:rFonts w:ascii="Arial Narrow" w:hAnsi="Arial Narrow"/>
              </w:rPr>
              <w:t>Skin swab (saliva)</w:t>
            </w:r>
          </w:p>
        </w:tc>
        <w:tc>
          <w:tcPr>
            <w:tcW w:w="390" w:type="dxa"/>
          </w:tcPr>
          <w:p w:rsidR="00586AEF" w:rsidRPr="00004E6B" w:rsidRDefault="00586AEF" w:rsidP="00716E29">
            <w:pPr>
              <w:spacing w:line="360" w:lineRule="auto"/>
              <w:rPr>
                <w:rFonts w:ascii="Arial Narrow" w:hAnsi="Arial Narrow"/>
              </w:rPr>
            </w:pPr>
            <w:r w:rsidRPr="00004E6B">
              <w:rPr>
                <w:rFonts w:ascii="Arial Narrow" w:hAnsi="Arial Narrow"/>
              </w:rPr>
              <w:t>≤</w:t>
            </w:r>
            <w:r>
              <w:rPr>
                <w:rFonts w:ascii="Arial Narrow" w:hAnsi="Arial Narrow"/>
              </w:rPr>
              <w:t>48hrs</w:t>
            </w:r>
          </w:p>
        </w:tc>
      </w:tr>
      <w:tr w:rsidR="00586AEF" w:rsidRPr="007B25A3" w:rsidTr="00716E29">
        <w:tc>
          <w:tcPr>
            <w:tcW w:w="2770" w:type="dxa"/>
          </w:tcPr>
          <w:p w:rsidR="00586AEF" w:rsidRPr="007B25A3" w:rsidRDefault="00586AEF" w:rsidP="00716E29">
            <w:pPr>
              <w:spacing w:line="360" w:lineRule="auto"/>
              <w:rPr>
                <w:rFonts w:ascii="Arial Narrow" w:hAnsi="Arial Narrow"/>
              </w:rPr>
            </w:pPr>
            <w:r w:rsidRPr="007B25A3">
              <w:rPr>
                <w:rFonts w:ascii="Arial Narrow" w:hAnsi="Arial Narrow"/>
              </w:rPr>
              <w:t>Oral swab (inside mouth)</w:t>
            </w:r>
          </w:p>
        </w:tc>
        <w:tc>
          <w:tcPr>
            <w:tcW w:w="789" w:type="dxa"/>
          </w:tcPr>
          <w:p w:rsidR="00586AEF" w:rsidRPr="00004E6B" w:rsidRDefault="00586AEF" w:rsidP="00716E29">
            <w:pPr>
              <w:spacing w:line="360" w:lineRule="auto"/>
              <w:rPr>
                <w:rFonts w:ascii="Arial Narrow" w:hAnsi="Arial Narrow"/>
              </w:rPr>
            </w:pPr>
            <w:r w:rsidRPr="00004E6B">
              <w:rPr>
                <w:rFonts w:ascii="Arial Narrow" w:hAnsi="Arial Narrow"/>
              </w:rPr>
              <w:t>≤24hrs</w:t>
            </w:r>
          </w:p>
        </w:tc>
        <w:tc>
          <w:tcPr>
            <w:tcW w:w="1975" w:type="dxa"/>
          </w:tcPr>
          <w:p w:rsidR="00586AEF" w:rsidRPr="007B25A3" w:rsidRDefault="00586AEF" w:rsidP="00716E29">
            <w:pPr>
              <w:spacing w:line="360" w:lineRule="auto"/>
              <w:rPr>
                <w:rFonts w:ascii="Arial Narrow" w:hAnsi="Arial Narrow"/>
              </w:rPr>
            </w:pPr>
            <w:r w:rsidRPr="007B25A3">
              <w:rPr>
                <w:rFonts w:ascii="Arial Narrow" w:hAnsi="Arial Narrow"/>
              </w:rPr>
              <w:t>High Vaginal Swab</w:t>
            </w:r>
          </w:p>
        </w:tc>
        <w:tc>
          <w:tcPr>
            <w:tcW w:w="889" w:type="dxa"/>
          </w:tcPr>
          <w:p w:rsidR="00586AEF" w:rsidRPr="00004E6B" w:rsidRDefault="00586AEF" w:rsidP="00716E29">
            <w:pPr>
              <w:spacing w:line="360" w:lineRule="auto"/>
              <w:rPr>
                <w:rFonts w:ascii="Arial Narrow" w:hAnsi="Arial Narrow"/>
              </w:rPr>
            </w:pPr>
            <w:r w:rsidRPr="00004E6B">
              <w:rPr>
                <w:rFonts w:ascii="Arial Narrow" w:hAnsi="Arial Narrow"/>
              </w:rPr>
              <w:t>≤</w:t>
            </w:r>
            <w:r>
              <w:rPr>
                <w:rFonts w:ascii="Arial Narrow" w:hAnsi="Arial Narrow"/>
              </w:rPr>
              <w:t>120</w:t>
            </w:r>
            <w:r w:rsidRPr="00004E6B">
              <w:rPr>
                <w:rFonts w:ascii="Arial Narrow" w:hAnsi="Arial Narrow"/>
              </w:rPr>
              <w:t>hrs</w:t>
            </w:r>
          </w:p>
        </w:tc>
        <w:tc>
          <w:tcPr>
            <w:tcW w:w="1959" w:type="dxa"/>
          </w:tcPr>
          <w:p w:rsidR="00586AEF" w:rsidRPr="007B25A3" w:rsidRDefault="00586AEF" w:rsidP="00716E29">
            <w:pPr>
              <w:spacing w:line="360" w:lineRule="auto"/>
              <w:rPr>
                <w:rFonts w:ascii="Arial Narrow" w:hAnsi="Arial Narrow"/>
              </w:rPr>
            </w:pPr>
            <w:r w:rsidRPr="007B25A3">
              <w:rPr>
                <w:rFonts w:ascii="Arial Narrow" w:hAnsi="Arial Narrow"/>
              </w:rPr>
              <w:t>Skin swab (blood)</w:t>
            </w:r>
          </w:p>
        </w:tc>
        <w:tc>
          <w:tcPr>
            <w:tcW w:w="390" w:type="dxa"/>
          </w:tcPr>
          <w:p w:rsidR="00586AEF" w:rsidRPr="00004E6B" w:rsidRDefault="00586AEF" w:rsidP="00716E29">
            <w:pPr>
              <w:spacing w:line="360" w:lineRule="auto"/>
              <w:rPr>
                <w:rFonts w:ascii="Arial Narrow" w:hAnsi="Arial Narrow"/>
              </w:rPr>
            </w:pPr>
            <w:r w:rsidRPr="00004E6B">
              <w:rPr>
                <w:rFonts w:ascii="Arial Narrow" w:hAnsi="Arial Narrow"/>
              </w:rPr>
              <w:t>≤</w:t>
            </w:r>
            <w:r>
              <w:rPr>
                <w:rFonts w:ascii="Arial Narrow" w:hAnsi="Arial Narrow"/>
              </w:rPr>
              <w:t>48</w:t>
            </w:r>
            <w:r w:rsidRPr="00004E6B">
              <w:rPr>
                <w:rFonts w:ascii="Arial Narrow" w:hAnsi="Arial Narrow"/>
              </w:rPr>
              <w:t>hrs</w:t>
            </w:r>
          </w:p>
        </w:tc>
      </w:tr>
      <w:tr w:rsidR="00586AEF" w:rsidRPr="007B25A3" w:rsidTr="00716E29">
        <w:tc>
          <w:tcPr>
            <w:tcW w:w="2770" w:type="dxa"/>
          </w:tcPr>
          <w:p w:rsidR="00586AEF" w:rsidRPr="007B25A3" w:rsidRDefault="00586AEF" w:rsidP="00716E29">
            <w:pPr>
              <w:spacing w:line="360" w:lineRule="auto"/>
              <w:rPr>
                <w:rFonts w:ascii="Arial Narrow" w:hAnsi="Arial Narrow"/>
              </w:rPr>
            </w:pPr>
            <w:r w:rsidRPr="007B25A3">
              <w:rPr>
                <w:rFonts w:ascii="Arial Narrow" w:hAnsi="Arial Narrow"/>
              </w:rPr>
              <w:t>Oral rinse</w:t>
            </w:r>
          </w:p>
        </w:tc>
        <w:tc>
          <w:tcPr>
            <w:tcW w:w="789" w:type="dxa"/>
          </w:tcPr>
          <w:p w:rsidR="00586AEF" w:rsidRPr="00004E6B" w:rsidRDefault="00586AEF" w:rsidP="00716E29">
            <w:pPr>
              <w:spacing w:line="360" w:lineRule="auto"/>
              <w:rPr>
                <w:rFonts w:ascii="Arial Narrow" w:hAnsi="Arial Narrow"/>
              </w:rPr>
            </w:pPr>
            <w:r w:rsidRPr="00004E6B">
              <w:rPr>
                <w:rFonts w:ascii="Arial Narrow" w:hAnsi="Arial Narrow"/>
              </w:rPr>
              <w:t>≤24hrs</w:t>
            </w:r>
          </w:p>
        </w:tc>
        <w:tc>
          <w:tcPr>
            <w:tcW w:w="1975" w:type="dxa"/>
          </w:tcPr>
          <w:p w:rsidR="00586AEF" w:rsidRPr="007B25A3" w:rsidRDefault="00586AEF" w:rsidP="00716E29">
            <w:pPr>
              <w:spacing w:line="360" w:lineRule="auto"/>
              <w:rPr>
                <w:rFonts w:ascii="Arial Narrow" w:hAnsi="Arial Narrow"/>
              </w:rPr>
            </w:pPr>
            <w:proofErr w:type="spellStart"/>
            <w:r w:rsidRPr="007B25A3">
              <w:rPr>
                <w:rFonts w:ascii="Arial Narrow" w:hAnsi="Arial Narrow"/>
              </w:rPr>
              <w:t>Endocervical</w:t>
            </w:r>
            <w:proofErr w:type="spellEnd"/>
            <w:r w:rsidRPr="007B25A3">
              <w:rPr>
                <w:rFonts w:ascii="Arial Narrow" w:hAnsi="Arial Narrow"/>
              </w:rPr>
              <w:t xml:space="preserve"> Swab</w:t>
            </w:r>
          </w:p>
        </w:tc>
        <w:tc>
          <w:tcPr>
            <w:tcW w:w="889" w:type="dxa"/>
          </w:tcPr>
          <w:p w:rsidR="00586AEF" w:rsidRPr="00004E6B" w:rsidRDefault="00586AEF" w:rsidP="00716E29">
            <w:pPr>
              <w:spacing w:line="360" w:lineRule="auto"/>
              <w:rPr>
                <w:rFonts w:ascii="Arial Narrow" w:hAnsi="Arial Narrow"/>
              </w:rPr>
            </w:pPr>
            <w:r w:rsidRPr="00004E6B">
              <w:rPr>
                <w:rFonts w:ascii="Arial Narrow" w:hAnsi="Arial Narrow"/>
              </w:rPr>
              <w:t>≤</w:t>
            </w:r>
            <w:r>
              <w:rPr>
                <w:rFonts w:ascii="Arial Narrow" w:hAnsi="Arial Narrow"/>
              </w:rPr>
              <w:t>120</w:t>
            </w:r>
            <w:r w:rsidRPr="00004E6B">
              <w:rPr>
                <w:rFonts w:ascii="Arial Narrow" w:hAnsi="Arial Narrow"/>
              </w:rPr>
              <w:t>hrs</w:t>
            </w:r>
          </w:p>
        </w:tc>
        <w:tc>
          <w:tcPr>
            <w:tcW w:w="1959" w:type="dxa"/>
          </w:tcPr>
          <w:p w:rsidR="00586AEF" w:rsidRPr="007B25A3" w:rsidRDefault="00586AEF" w:rsidP="00716E29">
            <w:pPr>
              <w:spacing w:line="360" w:lineRule="auto"/>
              <w:rPr>
                <w:rFonts w:ascii="Arial Narrow" w:hAnsi="Arial Narrow"/>
              </w:rPr>
            </w:pPr>
            <w:r w:rsidRPr="007B25A3">
              <w:rPr>
                <w:rFonts w:ascii="Arial Narrow" w:hAnsi="Arial Narrow"/>
              </w:rPr>
              <w:t>Skin swab (semen)</w:t>
            </w:r>
          </w:p>
        </w:tc>
        <w:tc>
          <w:tcPr>
            <w:tcW w:w="390" w:type="dxa"/>
          </w:tcPr>
          <w:p w:rsidR="00586AEF" w:rsidRPr="00004E6B" w:rsidRDefault="00586AEF" w:rsidP="00716E29">
            <w:pPr>
              <w:spacing w:line="360" w:lineRule="auto"/>
              <w:rPr>
                <w:rFonts w:ascii="Arial Narrow" w:hAnsi="Arial Narrow"/>
              </w:rPr>
            </w:pPr>
            <w:r w:rsidRPr="00004E6B">
              <w:rPr>
                <w:rFonts w:ascii="Arial Narrow" w:hAnsi="Arial Narrow"/>
              </w:rPr>
              <w:t>≤</w:t>
            </w:r>
            <w:r>
              <w:rPr>
                <w:rFonts w:ascii="Arial Narrow" w:hAnsi="Arial Narrow"/>
              </w:rPr>
              <w:t>48</w:t>
            </w:r>
            <w:r w:rsidRPr="00004E6B">
              <w:rPr>
                <w:rFonts w:ascii="Arial Narrow" w:hAnsi="Arial Narrow"/>
              </w:rPr>
              <w:t>hrs</w:t>
            </w:r>
          </w:p>
        </w:tc>
      </w:tr>
      <w:tr w:rsidR="00586AEF" w:rsidRPr="007B25A3" w:rsidTr="00716E29">
        <w:tc>
          <w:tcPr>
            <w:tcW w:w="2770" w:type="dxa"/>
          </w:tcPr>
          <w:p w:rsidR="00586AEF" w:rsidRPr="007B25A3" w:rsidRDefault="00586AEF" w:rsidP="00716E29">
            <w:pPr>
              <w:spacing w:line="360" w:lineRule="auto"/>
              <w:rPr>
                <w:rFonts w:ascii="Arial Narrow" w:hAnsi="Arial Narrow"/>
              </w:rPr>
            </w:pPr>
            <w:r w:rsidRPr="007B25A3">
              <w:rPr>
                <w:rFonts w:ascii="Arial Narrow" w:hAnsi="Arial Narrow"/>
              </w:rPr>
              <w:t>Oral spit (saliva)</w:t>
            </w:r>
          </w:p>
        </w:tc>
        <w:tc>
          <w:tcPr>
            <w:tcW w:w="789" w:type="dxa"/>
          </w:tcPr>
          <w:p w:rsidR="00586AEF" w:rsidRPr="00004E6B" w:rsidRDefault="00586AEF" w:rsidP="00716E29">
            <w:pPr>
              <w:spacing w:line="360" w:lineRule="auto"/>
              <w:rPr>
                <w:rFonts w:ascii="Arial Narrow" w:hAnsi="Arial Narrow"/>
              </w:rPr>
            </w:pPr>
            <w:r w:rsidRPr="00004E6B">
              <w:rPr>
                <w:rFonts w:ascii="Arial Narrow" w:hAnsi="Arial Narrow"/>
              </w:rPr>
              <w:t>≤24hrs</w:t>
            </w:r>
          </w:p>
        </w:tc>
        <w:tc>
          <w:tcPr>
            <w:tcW w:w="1975" w:type="dxa"/>
          </w:tcPr>
          <w:p w:rsidR="00586AEF" w:rsidRPr="007B25A3" w:rsidRDefault="00586AEF" w:rsidP="00716E29">
            <w:pPr>
              <w:spacing w:line="360" w:lineRule="auto"/>
              <w:rPr>
                <w:rFonts w:ascii="Arial Narrow" w:hAnsi="Arial Narrow"/>
              </w:rPr>
            </w:pPr>
            <w:r w:rsidRPr="007B25A3">
              <w:rPr>
                <w:rFonts w:ascii="Arial Narrow" w:hAnsi="Arial Narrow"/>
              </w:rPr>
              <w:t>Perianal Swab</w:t>
            </w:r>
          </w:p>
        </w:tc>
        <w:tc>
          <w:tcPr>
            <w:tcW w:w="889" w:type="dxa"/>
          </w:tcPr>
          <w:p w:rsidR="00586AEF" w:rsidRPr="00004E6B" w:rsidRDefault="00586AEF" w:rsidP="00716E29">
            <w:pPr>
              <w:spacing w:line="360" w:lineRule="auto"/>
              <w:rPr>
                <w:rFonts w:ascii="Arial Narrow" w:hAnsi="Arial Narrow"/>
              </w:rPr>
            </w:pPr>
            <w:r w:rsidRPr="00004E6B">
              <w:rPr>
                <w:rFonts w:ascii="Arial Narrow" w:hAnsi="Arial Narrow"/>
              </w:rPr>
              <w:t>≤</w:t>
            </w:r>
            <w:r>
              <w:rPr>
                <w:rFonts w:ascii="Arial Narrow" w:hAnsi="Arial Narrow"/>
              </w:rPr>
              <w:t>48</w:t>
            </w:r>
            <w:r w:rsidRPr="00004E6B">
              <w:rPr>
                <w:rFonts w:ascii="Arial Narrow" w:hAnsi="Arial Narrow"/>
              </w:rPr>
              <w:t>hrs</w:t>
            </w:r>
          </w:p>
        </w:tc>
        <w:tc>
          <w:tcPr>
            <w:tcW w:w="1959" w:type="dxa"/>
          </w:tcPr>
          <w:p w:rsidR="00586AEF" w:rsidRPr="007B25A3" w:rsidRDefault="00586AEF" w:rsidP="00716E29">
            <w:pPr>
              <w:spacing w:line="360" w:lineRule="auto"/>
              <w:rPr>
                <w:rFonts w:ascii="Arial Narrow" w:hAnsi="Arial Narrow"/>
              </w:rPr>
            </w:pPr>
            <w:r w:rsidRPr="007B25A3">
              <w:rPr>
                <w:rFonts w:ascii="Arial Narrow" w:hAnsi="Arial Narrow"/>
              </w:rPr>
              <w:t>Urine toxicology</w:t>
            </w:r>
          </w:p>
        </w:tc>
        <w:tc>
          <w:tcPr>
            <w:tcW w:w="390" w:type="dxa"/>
          </w:tcPr>
          <w:p w:rsidR="00586AEF" w:rsidRPr="00004E6B" w:rsidRDefault="00586AEF" w:rsidP="00716E29">
            <w:pPr>
              <w:spacing w:line="360" w:lineRule="auto"/>
              <w:rPr>
                <w:rFonts w:ascii="Arial Narrow" w:hAnsi="Arial Narrow"/>
              </w:rPr>
            </w:pPr>
            <w:r w:rsidRPr="00004E6B">
              <w:rPr>
                <w:rFonts w:ascii="Arial Narrow" w:hAnsi="Arial Narrow"/>
              </w:rPr>
              <w:t>≤</w:t>
            </w:r>
            <w:r>
              <w:rPr>
                <w:rFonts w:ascii="Arial Narrow" w:hAnsi="Arial Narrow"/>
              </w:rPr>
              <w:t>48</w:t>
            </w:r>
            <w:r w:rsidRPr="00004E6B">
              <w:rPr>
                <w:rFonts w:ascii="Arial Narrow" w:hAnsi="Arial Narrow"/>
              </w:rPr>
              <w:t>hrs</w:t>
            </w:r>
          </w:p>
        </w:tc>
      </w:tr>
      <w:tr w:rsidR="00586AEF" w:rsidRPr="007B25A3" w:rsidTr="00716E29">
        <w:trPr>
          <w:trHeight w:val="505"/>
        </w:trPr>
        <w:tc>
          <w:tcPr>
            <w:tcW w:w="2770" w:type="dxa"/>
          </w:tcPr>
          <w:p w:rsidR="00586AEF" w:rsidRPr="007B25A3" w:rsidRDefault="00586AEF" w:rsidP="00716E29">
            <w:pPr>
              <w:rPr>
                <w:rFonts w:ascii="Arial Narrow" w:hAnsi="Arial Narrow"/>
              </w:rPr>
            </w:pPr>
            <w:r w:rsidRPr="007B25A3">
              <w:rPr>
                <w:rFonts w:ascii="Arial Narrow" w:hAnsi="Arial Narrow"/>
              </w:rPr>
              <w:t>External Labial (digital penetration) - If hasn't washed</w:t>
            </w:r>
          </w:p>
        </w:tc>
        <w:tc>
          <w:tcPr>
            <w:tcW w:w="789" w:type="dxa"/>
          </w:tcPr>
          <w:p w:rsidR="00586AEF" w:rsidRPr="00004E6B" w:rsidRDefault="00586AEF" w:rsidP="00716E29">
            <w:pPr>
              <w:spacing w:line="360" w:lineRule="auto"/>
              <w:rPr>
                <w:rFonts w:ascii="Arial Narrow" w:hAnsi="Arial Narrow"/>
              </w:rPr>
            </w:pPr>
            <w:r w:rsidRPr="00004E6B">
              <w:rPr>
                <w:rFonts w:ascii="Arial Narrow" w:hAnsi="Arial Narrow"/>
              </w:rPr>
              <w:t>≤</w:t>
            </w:r>
            <w:r>
              <w:rPr>
                <w:rFonts w:ascii="Arial Narrow" w:hAnsi="Arial Narrow"/>
              </w:rPr>
              <w:t>12hrs</w:t>
            </w:r>
          </w:p>
        </w:tc>
        <w:tc>
          <w:tcPr>
            <w:tcW w:w="1975" w:type="dxa"/>
          </w:tcPr>
          <w:p w:rsidR="00586AEF" w:rsidRPr="007B25A3" w:rsidRDefault="00586AEF" w:rsidP="00716E29">
            <w:pPr>
              <w:spacing w:line="360" w:lineRule="auto"/>
              <w:rPr>
                <w:rFonts w:ascii="Arial Narrow" w:hAnsi="Arial Narrow"/>
                <w:b/>
                <w:u w:val="single"/>
              </w:rPr>
            </w:pPr>
            <w:r w:rsidRPr="007B25A3">
              <w:rPr>
                <w:rFonts w:ascii="Arial Narrow" w:hAnsi="Arial Narrow"/>
              </w:rPr>
              <w:t>Anal Swab</w:t>
            </w:r>
          </w:p>
        </w:tc>
        <w:tc>
          <w:tcPr>
            <w:tcW w:w="889" w:type="dxa"/>
          </w:tcPr>
          <w:p w:rsidR="00586AEF" w:rsidRPr="00004E6B" w:rsidRDefault="00586AEF" w:rsidP="00716E29">
            <w:pPr>
              <w:spacing w:line="360" w:lineRule="auto"/>
              <w:rPr>
                <w:rFonts w:ascii="Arial Narrow" w:hAnsi="Arial Narrow"/>
              </w:rPr>
            </w:pPr>
            <w:r w:rsidRPr="00004E6B">
              <w:rPr>
                <w:rFonts w:ascii="Arial Narrow" w:hAnsi="Arial Narrow"/>
              </w:rPr>
              <w:t>≤</w:t>
            </w:r>
            <w:r>
              <w:rPr>
                <w:rFonts w:ascii="Arial Narrow" w:hAnsi="Arial Narrow"/>
              </w:rPr>
              <w:t>48hrs</w:t>
            </w:r>
          </w:p>
        </w:tc>
        <w:tc>
          <w:tcPr>
            <w:tcW w:w="1959" w:type="dxa"/>
          </w:tcPr>
          <w:p w:rsidR="00586AEF" w:rsidRPr="007B25A3" w:rsidRDefault="00586AEF" w:rsidP="00716E29">
            <w:pPr>
              <w:spacing w:line="360" w:lineRule="auto"/>
              <w:rPr>
                <w:rFonts w:ascii="Arial Narrow" w:hAnsi="Arial Narrow"/>
                <w:b/>
                <w:u w:val="single"/>
              </w:rPr>
            </w:pPr>
            <w:r w:rsidRPr="007B25A3">
              <w:rPr>
                <w:rFonts w:ascii="Arial Narrow" w:hAnsi="Arial Narrow"/>
              </w:rPr>
              <w:t>Blood toxicology</w:t>
            </w:r>
          </w:p>
        </w:tc>
        <w:tc>
          <w:tcPr>
            <w:tcW w:w="390" w:type="dxa"/>
          </w:tcPr>
          <w:p w:rsidR="00586AEF" w:rsidRPr="00004E6B" w:rsidRDefault="00586AEF" w:rsidP="00716E29">
            <w:pPr>
              <w:spacing w:line="360" w:lineRule="auto"/>
              <w:rPr>
                <w:rFonts w:ascii="Arial Narrow" w:hAnsi="Arial Narrow"/>
              </w:rPr>
            </w:pPr>
            <w:r w:rsidRPr="00004E6B">
              <w:rPr>
                <w:rFonts w:ascii="Arial Narrow" w:hAnsi="Arial Narrow"/>
              </w:rPr>
              <w:t>≤</w:t>
            </w:r>
            <w:r>
              <w:rPr>
                <w:rFonts w:ascii="Arial Narrow" w:hAnsi="Arial Narrow"/>
              </w:rPr>
              <w:t>48hrs</w:t>
            </w:r>
          </w:p>
        </w:tc>
      </w:tr>
      <w:tr w:rsidR="00586AEF" w:rsidRPr="007B25A3" w:rsidTr="00716E29">
        <w:tc>
          <w:tcPr>
            <w:tcW w:w="2770" w:type="dxa"/>
          </w:tcPr>
          <w:p w:rsidR="00586AEF" w:rsidRPr="007B25A3" w:rsidRDefault="00586AEF" w:rsidP="00716E29">
            <w:pPr>
              <w:rPr>
                <w:rFonts w:ascii="Arial Narrow" w:hAnsi="Arial Narrow"/>
              </w:rPr>
            </w:pPr>
            <w:r w:rsidRPr="007B25A3">
              <w:rPr>
                <w:rFonts w:ascii="Arial Narrow" w:hAnsi="Arial Narrow"/>
              </w:rPr>
              <w:t>External Labial (penile penetration)</w:t>
            </w:r>
          </w:p>
        </w:tc>
        <w:tc>
          <w:tcPr>
            <w:tcW w:w="789" w:type="dxa"/>
          </w:tcPr>
          <w:p w:rsidR="00586AEF" w:rsidRPr="00004E6B" w:rsidRDefault="00586AEF" w:rsidP="00716E29">
            <w:pPr>
              <w:spacing w:line="360" w:lineRule="auto"/>
              <w:rPr>
                <w:rFonts w:ascii="Arial Narrow" w:hAnsi="Arial Narrow"/>
              </w:rPr>
            </w:pPr>
            <w:r w:rsidRPr="00004E6B">
              <w:rPr>
                <w:rFonts w:ascii="Arial Narrow" w:hAnsi="Arial Narrow"/>
              </w:rPr>
              <w:t>≤</w:t>
            </w:r>
            <w:r>
              <w:rPr>
                <w:rFonts w:ascii="Arial Narrow" w:hAnsi="Arial Narrow"/>
              </w:rPr>
              <w:t>48</w:t>
            </w:r>
            <w:r w:rsidRPr="00004E6B">
              <w:rPr>
                <w:rFonts w:ascii="Arial Narrow" w:hAnsi="Arial Narrow"/>
              </w:rPr>
              <w:t>hrs</w:t>
            </w:r>
          </w:p>
        </w:tc>
        <w:tc>
          <w:tcPr>
            <w:tcW w:w="1975" w:type="dxa"/>
          </w:tcPr>
          <w:p w:rsidR="00586AEF" w:rsidRPr="007B25A3" w:rsidRDefault="00586AEF" w:rsidP="00716E29">
            <w:pPr>
              <w:spacing w:line="360" w:lineRule="auto"/>
              <w:rPr>
                <w:rFonts w:ascii="Arial Narrow" w:hAnsi="Arial Narrow"/>
                <w:b/>
                <w:u w:val="single"/>
              </w:rPr>
            </w:pPr>
            <w:r w:rsidRPr="007B25A3">
              <w:rPr>
                <w:rFonts w:ascii="Arial Narrow" w:hAnsi="Arial Narrow"/>
              </w:rPr>
              <w:t>Rectal Swab</w:t>
            </w:r>
          </w:p>
        </w:tc>
        <w:tc>
          <w:tcPr>
            <w:tcW w:w="889" w:type="dxa"/>
          </w:tcPr>
          <w:p w:rsidR="00586AEF" w:rsidRPr="00004E6B" w:rsidRDefault="00586AEF" w:rsidP="00716E29">
            <w:pPr>
              <w:spacing w:line="360" w:lineRule="auto"/>
              <w:rPr>
                <w:rFonts w:ascii="Arial Narrow" w:hAnsi="Arial Narrow"/>
              </w:rPr>
            </w:pPr>
            <w:r w:rsidRPr="00004E6B">
              <w:rPr>
                <w:rFonts w:ascii="Arial Narrow" w:hAnsi="Arial Narrow"/>
              </w:rPr>
              <w:t>≤</w:t>
            </w:r>
            <w:r>
              <w:rPr>
                <w:rFonts w:ascii="Arial Narrow" w:hAnsi="Arial Narrow"/>
              </w:rPr>
              <w:t>48</w:t>
            </w:r>
            <w:r w:rsidRPr="00004E6B">
              <w:rPr>
                <w:rFonts w:ascii="Arial Narrow" w:hAnsi="Arial Narrow"/>
              </w:rPr>
              <w:t>hrs</w:t>
            </w:r>
          </w:p>
        </w:tc>
        <w:tc>
          <w:tcPr>
            <w:tcW w:w="1959" w:type="dxa"/>
          </w:tcPr>
          <w:p w:rsidR="00586AEF" w:rsidRPr="007B25A3" w:rsidRDefault="00586AEF" w:rsidP="00716E29">
            <w:pPr>
              <w:spacing w:line="360" w:lineRule="auto"/>
              <w:rPr>
                <w:rFonts w:ascii="Arial Narrow" w:hAnsi="Arial Narrow"/>
                <w:b/>
                <w:u w:val="single"/>
              </w:rPr>
            </w:pPr>
            <w:r w:rsidRPr="007B25A3">
              <w:rPr>
                <w:rFonts w:ascii="Arial Narrow" w:hAnsi="Arial Narrow"/>
              </w:rPr>
              <w:t xml:space="preserve">Penile swab </w:t>
            </w:r>
          </w:p>
        </w:tc>
        <w:tc>
          <w:tcPr>
            <w:tcW w:w="390" w:type="dxa"/>
          </w:tcPr>
          <w:p w:rsidR="00586AEF" w:rsidRPr="00004E6B" w:rsidRDefault="00586AEF" w:rsidP="00716E29">
            <w:pPr>
              <w:spacing w:line="360" w:lineRule="auto"/>
              <w:rPr>
                <w:rFonts w:ascii="Arial Narrow" w:hAnsi="Arial Narrow"/>
              </w:rPr>
            </w:pPr>
            <w:r w:rsidRPr="00004E6B">
              <w:rPr>
                <w:rFonts w:ascii="Arial Narrow" w:hAnsi="Arial Narrow"/>
              </w:rPr>
              <w:t>≤</w:t>
            </w:r>
            <w:r>
              <w:rPr>
                <w:rFonts w:ascii="Arial Narrow" w:hAnsi="Arial Narrow"/>
              </w:rPr>
              <w:t>48</w:t>
            </w:r>
            <w:r w:rsidRPr="00004E6B">
              <w:rPr>
                <w:rFonts w:ascii="Arial Narrow" w:hAnsi="Arial Narrow"/>
              </w:rPr>
              <w:t>hrs</w:t>
            </w:r>
          </w:p>
        </w:tc>
      </w:tr>
      <w:tr w:rsidR="00586AEF" w:rsidRPr="007B25A3" w:rsidTr="00716E29">
        <w:trPr>
          <w:trHeight w:val="1014"/>
        </w:trPr>
        <w:tc>
          <w:tcPr>
            <w:tcW w:w="2770" w:type="dxa"/>
          </w:tcPr>
          <w:p w:rsidR="00586AEF" w:rsidRPr="007B25A3" w:rsidRDefault="00586AEF" w:rsidP="00716E29">
            <w:pPr>
              <w:spacing w:line="360" w:lineRule="auto"/>
              <w:rPr>
                <w:rFonts w:ascii="Arial Narrow" w:hAnsi="Arial Narrow"/>
              </w:rPr>
            </w:pPr>
            <w:r w:rsidRPr="007B25A3">
              <w:rPr>
                <w:rFonts w:ascii="Arial Narrow" w:hAnsi="Arial Narrow"/>
              </w:rPr>
              <w:t>External Labial (cunnilingus)</w:t>
            </w:r>
          </w:p>
        </w:tc>
        <w:tc>
          <w:tcPr>
            <w:tcW w:w="789" w:type="dxa"/>
          </w:tcPr>
          <w:p w:rsidR="00586AEF" w:rsidRPr="00004E6B" w:rsidRDefault="00586AEF" w:rsidP="00716E29">
            <w:pPr>
              <w:spacing w:line="360" w:lineRule="auto"/>
              <w:rPr>
                <w:rFonts w:ascii="Arial Narrow" w:hAnsi="Arial Narrow"/>
              </w:rPr>
            </w:pPr>
            <w:r w:rsidRPr="00004E6B">
              <w:rPr>
                <w:rFonts w:ascii="Arial Narrow" w:hAnsi="Arial Narrow"/>
              </w:rPr>
              <w:t>≤24hrs</w:t>
            </w:r>
          </w:p>
        </w:tc>
        <w:tc>
          <w:tcPr>
            <w:tcW w:w="1975" w:type="dxa"/>
          </w:tcPr>
          <w:p w:rsidR="00586AEF" w:rsidRPr="007B25A3" w:rsidRDefault="00586AEF" w:rsidP="00716E29">
            <w:pPr>
              <w:spacing w:line="360" w:lineRule="auto"/>
              <w:rPr>
                <w:rFonts w:ascii="Arial Narrow" w:hAnsi="Arial Narrow"/>
              </w:rPr>
            </w:pPr>
            <w:r w:rsidRPr="007B25A3">
              <w:rPr>
                <w:rFonts w:ascii="Arial Narrow" w:hAnsi="Arial Narrow"/>
              </w:rPr>
              <w:t>Skin Swab (touching) - If hasn't washed</w:t>
            </w:r>
          </w:p>
        </w:tc>
        <w:tc>
          <w:tcPr>
            <w:tcW w:w="889" w:type="dxa"/>
          </w:tcPr>
          <w:p w:rsidR="00586AEF" w:rsidRPr="00004E6B" w:rsidRDefault="00586AEF" w:rsidP="00716E29">
            <w:pPr>
              <w:spacing w:line="360" w:lineRule="auto"/>
              <w:rPr>
                <w:rFonts w:ascii="Arial Narrow" w:hAnsi="Arial Narrow"/>
              </w:rPr>
            </w:pPr>
            <w:r w:rsidRPr="00004E6B">
              <w:rPr>
                <w:rFonts w:ascii="Arial Narrow" w:hAnsi="Arial Narrow"/>
              </w:rPr>
              <w:t>≤</w:t>
            </w:r>
            <w:r>
              <w:rPr>
                <w:rFonts w:ascii="Arial Narrow" w:hAnsi="Arial Narrow"/>
              </w:rPr>
              <w:t>12</w:t>
            </w:r>
            <w:r w:rsidRPr="00004E6B">
              <w:rPr>
                <w:rFonts w:ascii="Arial Narrow" w:hAnsi="Arial Narrow"/>
              </w:rPr>
              <w:t>hrs</w:t>
            </w:r>
          </w:p>
        </w:tc>
        <w:tc>
          <w:tcPr>
            <w:tcW w:w="1959" w:type="dxa"/>
          </w:tcPr>
          <w:p w:rsidR="00586AEF" w:rsidRPr="007B25A3" w:rsidRDefault="00586AEF" w:rsidP="00716E29">
            <w:pPr>
              <w:spacing w:line="360" w:lineRule="auto"/>
              <w:rPr>
                <w:rFonts w:ascii="Arial Narrow" w:hAnsi="Arial Narrow"/>
                <w:b/>
                <w:u w:val="single"/>
              </w:rPr>
            </w:pPr>
          </w:p>
        </w:tc>
        <w:tc>
          <w:tcPr>
            <w:tcW w:w="390" w:type="dxa"/>
          </w:tcPr>
          <w:p w:rsidR="00586AEF" w:rsidRPr="007B25A3" w:rsidRDefault="00586AEF" w:rsidP="00716E29">
            <w:pPr>
              <w:spacing w:line="360" w:lineRule="auto"/>
              <w:rPr>
                <w:rFonts w:ascii="Arial Narrow" w:hAnsi="Arial Narrow"/>
                <w:b/>
                <w:u w:val="single"/>
              </w:rPr>
            </w:pPr>
          </w:p>
        </w:tc>
      </w:tr>
    </w:tbl>
    <w:p w:rsidR="00586AEF" w:rsidRDefault="00586AEF" w:rsidP="003E6D26">
      <w:pPr>
        <w:rPr>
          <w:color w:val="FF0000"/>
          <w:sz w:val="24"/>
          <w:szCs w:val="24"/>
        </w:rPr>
      </w:pPr>
    </w:p>
    <w:p w:rsidR="003E6D26" w:rsidRPr="003E6D26" w:rsidRDefault="003E6D26" w:rsidP="003E6D26">
      <w:pPr>
        <w:rPr>
          <w:color w:val="FF0000"/>
          <w:sz w:val="24"/>
          <w:szCs w:val="24"/>
        </w:rPr>
      </w:pPr>
      <w:r>
        <w:rPr>
          <w:color w:val="FF0000"/>
          <w:sz w:val="24"/>
          <w:szCs w:val="24"/>
        </w:rPr>
        <w:t>By clicking ‘NEXT’ the other form ‘checklist’ is appearing and finally by clicking on ‘submit button’ should record all fields from two forms, convert them into PDF format and send it to an email address. Finally give ‘successful’ notification to the user.</w:t>
      </w:r>
    </w:p>
    <w:p w:rsidR="0005024E" w:rsidRDefault="003E6D26" w:rsidP="0005024E">
      <w:pPr>
        <w:rPr>
          <w:b/>
          <w:bCs/>
          <w:sz w:val="24"/>
          <w:szCs w:val="24"/>
        </w:rPr>
      </w:pPr>
      <w:r>
        <w:rPr>
          <w:b/>
          <w:bCs/>
          <w:sz w:val="24"/>
          <w:szCs w:val="24"/>
        </w:rPr>
        <w:t>Part 2: Calculation</w:t>
      </w:r>
      <w:bookmarkStart w:id="0" w:name="_GoBack"/>
      <w:bookmarkEnd w:id="0"/>
    </w:p>
    <w:p w:rsidR="003E6D26" w:rsidRDefault="003E6D26">
      <w:pPr>
        <w:rPr>
          <w:color w:val="FF0000"/>
          <w:sz w:val="24"/>
          <w:szCs w:val="24"/>
        </w:rPr>
      </w:pPr>
      <w:r>
        <w:rPr>
          <w:color w:val="FF0000"/>
          <w:sz w:val="24"/>
          <w:szCs w:val="24"/>
        </w:rPr>
        <w:lastRenderedPageBreak/>
        <w:t>There is one input date and time field and one button</w:t>
      </w:r>
    </w:p>
    <w:p w:rsidR="003E6D26" w:rsidRPr="003E6D26" w:rsidRDefault="003E6D26">
      <w:pPr>
        <w:rPr>
          <w:color w:val="FF0000"/>
          <w:sz w:val="24"/>
          <w:szCs w:val="24"/>
        </w:rPr>
      </w:pPr>
      <w:r>
        <w:rPr>
          <w:color w:val="FF0000"/>
          <w:sz w:val="24"/>
          <w:szCs w:val="24"/>
        </w:rPr>
        <w:t>By clicking on button, should calculate different time between current time and the field. And show in the page.</w:t>
      </w:r>
    </w:p>
    <w:p w:rsidR="003E6D26" w:rsidRDefault="003E6D26">
      <w:pPr>
        <w:rPr>
          <w:b/>
          <w:bCs/>
          <w:sz w:val="24"/>
          <w:szCs w:val="24"/>
        </w:rPr>
      </w:pPr>
      <w:r>
        <w:rPr>
          <w:b/>
          <w:bCs/>
          <w:sz w:val="24"/>
          <w:szCs w:val="24"/>
        </w:rPr>
        <w:t>Part 3: Documents</w:t>
      </w:r>
    </w:p>
    <w:p w:rsidR="0005024E" w:rsidRPr="0005024E" w:rsidRDefault="0005024E">
      <w:pPr>
        <w:rPr>
          <w:b/>
          <w:bCs/>
          <w:color w:val="70AD47" w:themeColor="accent6"/>
          <w:sz w:val="24"/>
          <w:szCs w:val="24"/>
        </w:rPr>
      </w:pPr>
      <w:r>
        <w:rPr>
          <w:b/>
          <w:bCs/>
          <w:color w:val="70AD47" w:themeColor="accent6"/>
          <w:sz w:val="24"/>
          <w:szCs w:val="24"/>
        </w:rPr>
        <w:t>[It is working on PC bowsers but not on mobile devices… think something wrong to reading and presenting PDF files on mobile devices]</w:t>
      </w:r>
    </w:p>
    <w:p w:rsidR="003E6D26" w:rsidRPr="003E6D26" w:rsidRDefault="003E6D26" w:rsidP="003E6D26">
      <w:pPr>
        <w:rPr>
          <w:color w:val="FF0000"/>
          <w:sz w:val="24"/>
          <w:szCs w:val="24"/>
        </w:rPr>
      </w:pPr>
      <w:r>
        <w:rPr>
          <w:color w:val="FF0000"/>
          <w:sz w:val="24"/>
          <w:szCs w:val="24"/>
        </w:rPr>
        <w:t>Read documents from Drop Box</w:t>
      </w:r>
    </w:p>
    <w:p w:rsidR="003E6D26" w:rsidRDefault="003E6D26">
      <w:pPr>
        <w:rPr>
          <w:b/>
          <w:bCs/>
          <w:sz w:val="24"/>
          <w:szCs w:val="24"/>
        </w:rPr>
      </w:pPr>
      <w:r>
        <w:rPr>
          <w:b/>
          <w:bCs/>
          <w:sz w:val="24"/>
          <w:szCs w:val="24"/>
        </w:rPr>
        <w:t>Part 4: Contacts</w:t>
      </w:r>
    </w:p>
    <w:p w:rsidR="0005024E" w:rsidRPr="0005024E" w:rsidRDefault="0005024E">
      <w:pPr>
        <w:rPr>
          <w:b/>
          <w:bCs/>
          <w:color w:val="70AD47" w:themeColor="accent6"/>
          <w:sz w:val="24"/>
          <w:szCs w:val="24"/>
        </w:rPr>
      </w:pPr>
      <w:r>
        <w:rPr>
          <w:b/>
          <w:bCs/>
          <w:color w:val="70AD47" w:themeColor="accent6"/>
          <w:sz w:val="24"/>
          <w:szCs w:val="24"/>
        </w:rPr>
        <w:t>[It is working with no problem]</w:t>
      </w:r>
    </w:p>
    <w:p w:rsidR="003E6D26" w:rsidRDefault="00586AEF">
      <w:pPr>
        <w:rPr>
          <w:color w:val="FF0000"/>
          <w:sz w:val="24"/>
          <w:szCs w:val="24"/>
        </w:rPr>
      </w:pPr>
      <w:r>
        <w:rPr>
          <w:color w:val="FF0000"/>
          <w:sz w:val="24"/>
          <w:szCs w:val="24"/>
        </w:rPr>
        <w:t>Read documents from Drop Box</w:t>
      </w:r>
    </w:p>
    <w:p w:rsidR="00586AEF" w:rsidRDefault="00586AEF">
      <w:pPr>
        <w:rPr>
          <w:color w:val="FF0000"/>
          <w:sz w:val="24"/>
          <w:szCs w:val="24"/>
        </w:rPr>
      </w:pPr>
    </w:p>
    <w:p w:rsidR="00586AEF" w:rsidRDefault="00586AEF">
      <w:pPr>
        <w:rPr>
          <w:color w:val="FF0000"/>
          <w:sz w:val="24"/>
          <w:szCs w:val="24"/>
        </w:rPr>
      </w:pPr>
      <w:r>
        <w:rPr>
          <w:color w:val="FF0000"/>
          <w:sz w:val="24"/>
          <w:szCs w:val="24"/>
        </w:rPr>
        <w:t>** All coding must be in HTML-CSS-JS and JQUERY formats. No PHP file supported</w:t>
      </w:r>
    </w:p>
    <w:p w:rsidR="00586AEF" w:rsidRDefault="00586AEF">
      <w:pPr>
        <w:rPr>
          <w:color w:val="FF0000"/>
          <w:sz w:val="24"/>
          <w:szCs w:val="24"/>
        </w:rPr>
      </w:pPr>
      <w:r>
        <w:rPr>
          <w:color w:val="FF0000"/>
          <w:sz w:val="24"/>
          <w:szCs w:val="24"/>
        </w:rPr>
        <w:t>** must check and pass in mobile devices (some codes does not work properly on mobile devices)</w:t>
      </w:r>
    </w:p>
    <w:p w:rsidR="00586AEF" w:rsidRPr="003E6D26" w:rsidRDefault="00586AEF">
      <w:pPr>
        <w:rPr>
          <w:color w:val="FF0000"/>
          <w:sz w:val="24"/>
          <w:szCs w:val="24"/>
        </w:rPr>
      </w:pPr>
      <w:r>
        <w:rPr>
          <w:color w:val="FF0000"/>
          <w:sz w:val="24"/>
          <w:szCs w:val="24"/>
        </w:rPr>
        <w:t>** Pictures for better understanding is presenting at the end of this document</w:t>
      </w:r>
    </w:p>
    <w:p w:rsidR="00C86678" w:rsidRDefault="00C86678" w:rsidP="00C86678">
      <w:pPr>
        <w:jc w:val="cente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86678" w:rsidTr="00C86678">
        <w:tc>
          <w:tcPr>
            <w:tcW w:w="4675" w:type="dxa"/>
          </w:tcPr>
          <w:p w:rsidR="00C86678" w:rsidRDefault="00C86678" w:rsidP="00C86678">
            <w:pPr>
              <w:jc w:val="center"/>
              <w:rPr>
                <w:sz w:val="24"/>
                <w:szCs w:val="24"/>
              </w:rPr>
            </w:pPr>
            <w:r>
              <w:rPr>
                <w:noProof/>
              </w:rPr>
              <w:drawing>
                <wp:inline distT="0" distB="0" distL="0" distR="0" wp14:anchorId="171D0371" wp14:editId="18F4ED4D">
                  <wp:extent cx="2697687" cy="3331596"/>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3796" cy="3339141"/>
                          </a:xfrm>
                          <a:prstGeom prst="rect">
                            <a:avLst/>
                          </a:prstGeom>
                        </pic:spPr>
                      </pic:pic>
                    </a:graphicData>
                  </a:graphic>
                </wp:inline>
              </w:drawing>
            </w:r>
          </w:p>
        </w:tc>
        <w:tc>
          <w:tcPr>
            <w:tcW w:w="4675" w:type="dxa"/>
          </w:tcPr>
          <w:p w:rsidR="00C86678" w:rsidRDefault="00C86678" w:rsidP="00C86678">
            <w:pPr>
              <w:keepNext/>
              <w:jc w:val="center"/>
              <w:rPr>
                <w:sz w:val="24"/>
                <w:szCs w:val="24"/>
              </w:rPr>
            </w:pPr>
            <w:r>
              <w:rPr>
                <w:noProof/>
              </w:rPr>
              <w:drawing>
                <wp:inline distT="0" distB="0" distL="0" distR="0" wp14:anchorId="52B93213" wp14:editId="53930CB1">
                  <wp:extent cx="2697374" cy="3331210"/>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9075" cy="3345661"/>
                          </a:xfrm>
                          <a:prstGeom prst="rect">
                            <a:avLst/>
                          </a:prstGeom>
                        </pic:spPr>
                      </pic:pic>
                    </a:graphicData>
                  </a:graphic>
                </wp:inline>
              </w:drawing>
            </w:r>
          </w:p>
        </w:tc>
      </w:tr>
    </w:tbl>
    <w:p w:rsidR="00C86678" w:rsidRDefault="00C86678" w:rsidP="00C86678">
      <w:pPr>
        <w:pStyle w:val="Caption"/>
        <w:jc w:val="center"/>
        <w:rPr>
          <w:sz w:val="24"/>
          <w:szCs w:val="24"/>
        </w:rPr>
      </w:pPr>
      <w:r>
        <w:t xml:space="preserve">Table </w:t>
      </w:r>
      <w:r w:rsidR="0005024E">
        <w:fldChar w:fldCharType="begin"/>
      </w:r>
      <w:r w:rsidR="0005024E">
        <w:instrText xml:space="preserve"> SEQ Table \* ARABIC </w:instrText>
      </w:r>
      <w:r w:rsidR="0005024E">
        <w:fldChar w:fldCharType="separate"/>
      </w:r>
      <w:r w:rsidR="00EB343E">
        <w:rPr>
          <w:noProof/>
        </w:rPr>
        <w:t>1</w:t>
      </w:r>
      <w:r w:rsidR="0005024E">
        <w:rPr>
          <w:noProof/>
        </w:rPr>
        <w:fldChar w:fldCharType="end"/>
      </w:r>
      <w:r>
        <w:rPr>
          <w:noProof/>
        </w:rPr>
        <w:t>:Form 1 “Registration” by clicking next store all data and go to next step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86678" w:rsidTr="00C86678">
        <w:tc>
          <w:tcPr>
            <w:tcW w:w="4675" w:type="dxa"/>
          </w:tcPr>
          <w:p w:rsidR="00C86678" w:rsidRDefault="00C86678" w:rsidP="00C86678">
            <w:pPr>
              <w:jc w:val="center"/>
              <w:rPr>
                <w:sz w:val="24"/>
                <w:szCs w:val="24"/>
              </w:rPr>
            </w:pPr>
            <w:r>
              <w:rPr>
                <w:noProof/>
              </w:rPr>
              <w:lastRenderedPageBreak/>
              <w:drawing>
                <wp:inline distT="0" distB="0" distL="0" distR="0" wp14:anchorId="1C84761C" wp14:editId="4BAC6DB7">
                  <wp:extent cx="2719346" cy="335834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1473" cy="3373319"/>
                          </a:xfrm>
                          <a:prstGeom prst="rect">
                            <a:avLst/>
                          </a:prstGeom>
                        </pic:spPr>
                      </pic:pic>
                    </a:graphicData>
                  </a:graphic>
                </wp:inline>
              </w:drawing>
            </w:r>
          </w:p>
        </w:tc>
        <w:tc>
          <w:tcPr>
            <w:tcW w:w="4675" w:type="dxa"/>
          </w:tcPr>
          <w:p w:rsidR="00C86678" w:rsidRDefault="00C86678" w:rsidP="00C86678">
            <w:pPr>
              <w:keepNext/>
              <w:jc w:val="center"/>
              <w:rPr>
                <w:sz w:val="24"/>
                <w:szCs w:val="24"/>
              </w:rPr>
            </w:pPr>
            <w:r>
              <w:rPr>
                <w:noProof/>
              </w:rPr>
              <w:drawing>
                <wp:inline distT="0" distB="0" distL="0" distR="0" wp14:anchorId="02943190" wp14:editId="05864267">
                  <wp:extent cx="2710564" cy="334749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6862" cy="3367627"/>
                          </a:xfrm>
                          <a:prstGeom prst="rect">
                            <a:avLst/>
                          </a:prstGeom>
                        </pic:spPr>
                      </pic:pic>
                    </a:graphicData>
                  </a:graphic>
                </wp:inline>
              </w:drawing>
            </w:r>
          </w:p>
        </w:tc>
      </w:tr>
    </w:tbl>
    <w:p w:rsidR="00C86678" w:rsidRDefault="00C86678" w:rsidP="00C86678">
      <w:pPr>
        <w:pStyle w:val="Caption"/>
        <w:jc w:val="center"/>
      </w:pPr>
      <w:r>
        <w:t xml:space="preserve">Table </w:t>
      </w:r>
      <w:r w:rsidR="0005024E">
        <w:fldChar w:fldCharType="begin"/>
      </w:r>
      <w:r w:rsidR="0005024E">
        <w:instrText xml:space="preserve"> SEQ Table \* ARABIC </w:instrText>
      </w:r>
      <w:r w:rsidR="0005024E">
        <w:fldChar w:fldCharType="separate"/>
      </w:r>
      <w:r w:rsidR="00EB343E">
        <w:rPr>
          <w:noProof/>
        </w:rPr>
        <w:t>2</w:t>
      </w:r>
      <w:r w:rsidR="0005024E">
        <w:rPr>
          <w:noProof/>
        </w:rPr>
        <w:fldChar w:fldCharType="end"/>
      </w:r>
      <w:r>
        <w:t>: Checklist form by clicking submit store all data from registration form and checklist form, convert it to the PDF format and send it to an email address</w:t>
      </w:r>
    </w:p>
    <w:p w:rsidR="00C86678" w:rsidRDefault="00C86678" w:rsidP="00C86678"/>
    <w:p w:rsidR="00C86678" w:rsidRDefault="00EB343E" w:rsidP="00C86678">
      <w:pPr>
        <w:rPr>
          <w:b/>
          <w:bCs/>
          <w:sz w:val="28"/>
          <w:szCs w:val="28"/>
        </w:rPr>
      </w:pPr>
      <w:r>
        <w:rPr>
          <w:b/>
          <w:bCs/>
          <w:sz w:val="28"/>
          <w:szCs w:val="28"/>
        </w:rPr>
        <w:t>2. Validation form</w:t>
      </w:r>
    </w:p>
    <w:p w:rsidR="00EB343E" w:rsidRDefault="00EB343E" w:rsidP="00EB343E">
      <w:pPr>
        <w:rPr>
          <w:rFonts w:ascii="Arial Narrow" w:hAnsi="Arial Narrow"/>
          <w:b/>
          <w:u w:val="single"/>
        </w:rPr>
      </w:pPr>
      <w:r>
        <w:rPr>
          <w:rFonts w:ascii="Arial Narrow" w:hAnsi="Arial Narrow"/>
          <w:b/>
          <w:u w:val="single"/>
        </w:rPr>
        <w:t>Highlight the options below when time since assault is &lt;= to the time in the column</w:t>
      </w:r>
    </w:p>
    <w:tbl>
      <w:tblPr>
        <w:tblStyle w:val="TableGrid"/>
        <w:tblW w:w="8772" w:type="dxa"/>
        <w:tblLook w:val="04A0" w:firstRow="1" w:lastRow="0" w:firstColumn="1" w:lastColumn="0" w:noHBand="0" w:noVBand="1"/>
      </w:tblPr>
      <w:tblGrid>
        <w:gridCol w:w="2579"/>
        <w:gridCol w:w="789"/>
        <w:gridCol w:w="1884"/>
        <w:gridCol w:w="889"/>
        <w:gridCol w:w="1842"/>
        <w:gridCol w:w="789"/>
      </w:tblGrid>
      <w:tr w:rsidR="00EB343E" w:rsidRPr="007B25A3" w:rsidTr="007B4379">
        <w:tc>
          <w:tcPr>
            <w:tcW w:w="2770" w:type="dxa"/>
          </w:tcPr>
          <w:p w:rsidR="00EB343E" w:rsidRPr="007B25A3" w:rsidRDefault="00EB343E" w:rsidP="007B4379">
            <w:pPr>
              <w:spacing w:line="360" w:lineRule="auto"/>
              <w:rPr>
                <w:rFonts w:ascii="Arial Narrow" w:hAnsi="Arial Narrow"/>
              </w:rPr>
            </w:pPr>
            <w:proofErr w:type="spellStart"/>
            <w:r w:rsidRPr="007B25A3">
              <w:rPr>
                <w:rFonts w:ascii="Arial Narrow" w:hAnsi="Arial Narrow"/>
              </w:rPr>
              <w:t>Peri</w:t>
            </w:r>
            <w:proofErr w:type="spellEnd"/>
            <w:r w:rsidRPr="007B25A3">
              <w:rPr>
                <w:rFonts w:ascii="Arial Narrow" w:hAnsi="Arial Narrow"/>
              </w:rPr>
              <w:t>-oral swab (lips)</w:t>
            </w:r>
          </w:p>
        </w:tc>
        <w:tc>
          <w:tcPr>
            <w:tcW w:w="789" w:type="dxa"/>
          </w:tcPr>
          <w:p w:rsidR="00EB343E" w:rsidRPr="00004E6B" w:rsidRDefault="00EB343E" w:rsidP="007B4379">
            <w:pPr>
              <w:spacing w:line="360" w:lineRule="auto"/>
              <w:rPr>
                <w:rFonts w:ascii="Arial Narrow" w:hAnsi="Arial Narrow"/>
              </w:rPr>
            </w:pPr>
            <w:r w:rsidRPr="00004E6B">
              <w:rPr>
                <w:rFonts w:ascii="Arial Narrow" w:hAnsi="Arial Narrow"/>
              </w:rPr>
              <w:t>≤</w:t>
            </w:r>
            <w:r>
              <w:rPr>
                <w:rFonts w:ascii="Arial Narrow" w:hAnsi="Arial Narrow"/>
              </w:rPr>
              <w:t>48hrs</w:t>
            </w:r>
          </w:p>
        </w:tc>
        <w:tc>
          <w:tcPr>
            <w:tcW w:w="1975" w:type="dxa"/>
          </w:tcPr>
          <w:p w:rsidR="00EB343E" w:rsidRPr="007B25A3" w:rsidRDefault="00EB343E" w:rsidP="007B4379">
            <w:pPr>
              <w:spacing w:line="360" w:lineRule="auto"/>
              <w:rPr>
                <w:rFonts w:ascii="Arial Narrow" w:hAnsi="Arial Narrow"/>
              </w:rPr>
            </w:pPr>
            <w:r w:rsidRPr="007B25A3">
              <w:rPr>
                <w:rFonts w:ascii="Arial Narrow" w:hAnsi="Arial Narrow"/>
              </w:rPr>
              <w:t>Low Vaginal Swab</w:t>
            </w:r>
          </w:p>
        </w:tc>
        <w:tc>
          <w:tcPr>
            <w:tcW w:w="889" w:type="dxa"/>
          </w:tcPr>
          <w:p w:rsidR="00EB343E" w:rsidRPr="00004E6B" w:rsidRDefault="00EB343E" w:rsidP="007B4379">
            <w:pPr>
              <w:spacing w:line="360" w:lineRule="auto"/>
              <w:rPr>
                <w:rFonts w:ascii="Arial Narrow" w:hAnsi="Arial Narrow"/>
              </w:rPr>
            </w:pPr>
            <w:r w:rsidRPr="00004E6B">
              <w:rPr>
                <w:rFonts w:ascii="Arial Narrow" w:hAnsi="Arial Narrow"/>
              </w:rPr>
              <w:t>≤</w:t>
            </w:r>
            <w:r>
              <w:rPr>
                <w:rFonts w:ascii="Arial Narrow" w:hAnsi="Arial Narrow"/>
              </w:rPr>
              <w:t>120hrs</w:t>
            </w:r>
          </w:p>
        </w:tc>
        <w:tc>
          <w:tcPr>
            <w:tcW w:w="1959" w:type="dxa"/>
          </w:tcPr>
          <w:p w:rsidR="00EB343E" w:rsidRPr="007B25A3" w:rsidRDefault="00EB343E" w:rsidP="007B4379">
            <w:pPr>
              <w:spacing w:line="360" w:lineRule="auto"/>
              <w:rPr>
                <w:rFonts w:ascii="Arial Narrow" w:hAnsi="Arial Narrow"/>
              </w:rPr>
            </w:pPr>
            <w:r w:rsidRPr="007B25A3">
              <w:rPr>
                <w:rFonts w:ascii="Arial Narrow" w:hAnsi="Arial Narrow"/>
              </w:rPr>
              <w:t>Skin swab (saliva)</w:t>
            </w:r>
          </w:p>
        </w:tc>
        <w:tc>
          <w:tcPr>
            <w:tcW w:w="390" w:type="dxa"/>
          </w:tcPr>
          <w:p w:rsidR="00EB343E" w:rsidRPr="00004E6B" w:rsidRDefault="00EB343E" w:rsidP="007B4379">
            <w:pPr>
              <w:spacing w:line="360" w:lineRule="auto"/>
              <w:rPr>
                <w:rFonts w:ascii="Arial Narrow" w:hAnsi="Arial Narrow"/>
              </w:rPr>
            </w:pPr>
            <w:r w:rsidRPr="00004E6B">
              <w:rPr>
                <w:rFonts w:ascii="Arial Narrow" w:hAnsi="Arial Narrow"/>
              </w:rPr>
              <w:t>≤</w:t>
            </w:r>
            <w:r>
              <w:rPr>
                <w:rFonts w:ascii="Arial Narrow" w:hAnsi="Arial Narrow"/>
              </w:rPr>
              <w:t>48hrs</w:t>
            </w:r>
          </w:p>
        </w:tc>
      </w:tr>
      <w:tr w:rsidR="00EB343E" w:rsidRPr="007B25A3" w:rsidTr="007B4379">
        <w:tc>
          <w:tcPr>
            <w:tcW w:w="2770" w:type="dxa"/>
          </w:tcPr>
          <w:p w:rsidR="00EB343E" w:rsidRPr="007B25A3" w:rsidRDefault="00EB343E" w:rsidP="007B4379">
            <w:pPr>
              <w:spacing w:line="360" w:lineRule="auto"/>
              <w:rPr>
                <w:rFonts w:ascii="Arial Narrow" w:hAnsi="Arial Narrow"/>
              </w:rPr>
            </w:pPr>
            <w:r w:rsidRPr="007B25A3">
              <w:rPr>
                <w:rFonts w:ascii="Arial Narrow" w:hAnsi="Arial Narrow"/>
              </w:rPr>
              <w:t>Oral swab (inside mouth)</w:t>
            </w:r>
          </w:p>
        </w:tc>
        <w:tc>
          <w:tcPr>
            <w:tcW w:w="789" w:type="dxa"/>
          </w:tcPr>
          <w:p w:rsidR="00EB343E" w:rsidRPr="00004E6B" w:rsidRDefault="00EB343E" w:rsidP="007B4379">
            <w:pPr>
              <w:spacing w:line="360" w:lineRule="auto"/>
              <w:rPr>
                <w:rFonts w:ascii="Arial Narrow" w:hAnsi="Arial Narrow"/>
              </w:rPr>
            </w:pPr>
            <w:r w:rsidRPr="00004E6B">
              <w:rPr>
                <w:rFonts w:ascii="Arial Narrow" w:hAnsi="Arial Narrow"/>
              </w:rPr>
              <w:t>≤24hrs</w:t>
            </w:r>
          </w:p>
        </w:tc>
        <w:tc>
          <w:tcPr>
            <w:tcW w:w="1975" w:type="dxa"/>
          </w:tcPr>
          <w:p w:rsidR="00EB343E" w:rsidRPr="007B25A3" w:rsidRDefault="00EB343E" w:rsidP="007B4379">
            <w:pPr>
              <w:spacing w:line="360" w:lineRule="auto"/>
              <w:rPr>
                <w:rFonts w:ascii="Arial Narrow" w:hAnsi="Arial Narrow"/>
              </w:rPr>
            </w:pPr>
            <w:r w:rsidRPr="007B25A3">
              <w:rPr>
                <w:rFonts w:ascii="Arial Narrow" w:hAnsi="Arial Narrow"/>
              </w:rPr>
              <w:t>High Vaginal Swab</w:t>
            </w:r>
          </w:p>
        </w:tc>
        <w:tc>
          <w:tcPr>
            <w:tcW w:w="889" w:type="dxa"/>
          </w:tcPr>
          <w:p w:rsidR="00EB343E" w:rsidRPr="00004E6B" w:rsidRDefault="00EB343E" w:rsidP="007B4379">
            <w:pPr>
              <w:spacing w:line="360" w:lineRule="auto"/>
              <w:rPr>
                <w:rFonts w:ascii="Arial Narrow" w:hAnsi="Arial Narrow"/>
              </w:rPr>
            </w:pPr>
            <w:r w:rsidRPr="00004E6B">
              <w:rPr>
                <w:rFonts w:ascii="Arial Narrow" w:hAnsi="Arial Narrow"/>
              </w:rPr>
              <w:t>≤</w:t>
            </w:r>
            <w:r>
              <w:rPr>
                <w:rFonts w:ascii="Arial Narrow" w:hAnsi="Arial Narrow"/>
              </w:rPr>
              <w:t>120</w:t>
            </w:r>
            <w:r w:rsidRPr="00004E6B">
              <w:rPr>
                <w:rFonts w:ascii="Arial Narrow" w:hAnsi="Arial Narrow"/>
              </w:rPr>
              <w:t>hrs</w:t>
            </w:r>
          </w:p>
        </w:tc>
        <w:tc>
          <w:tcPr>
            <w:tcW w:w="1959" w:type="dxa"/>
          </w:tcPr>
          <w:p w:rsidR="00EB343E" w:rsidRPr="007B25A3" w:rsidRDefault="00EB343E" w:rsidP="007B4379">
            <w:pPr>
              <w:spacing w:line="360" w:lineRule="auto"/>
              <w:rPr>
                <w:rFonts w:ascii="Arial Narrow" w:hAnsi="Arial Narrow"/>
              </w:rPr>
            </w:pPr>
            <w:r w:rsidRPr="007B25A3">
              <w:rPr>
                <w:rFonts w:ascii="Arial Narrow" w:hAnsi="Arial Narrow"/>
              </w:rPr>
              <w:t>Skin swab (blood)</w:t>
            </w:r>
          </w:p>
        </w:tc>
        <w:tc>
          <w:tcPr>
            <w:tcW w:w="390" w:type="dxa"/>
          </w:tcPr>
          <w:p w:rsidR="00EB343E" w:rsidRPr="00004E6B" w:rsidRDefault="00EB343E" w:rsidP="007B4379">
            <w:pPr>
              <w:spacing w:line="360" w:lineRule="auto"/>
              <w:rPr>
                <w:rFonts w:ascii="Arial Narrow" w:hAnsi="Arial Narrow"/>
              </w:rPr>
            </w:pPr>
            <w:r w:rsidRPr="00004E6B">
              <w:rPr>
                <w:rFonts w:ascii="Arial Narrow" w:hAnsi="Arial Narrow"/>
              </w:rPr>
              <w:t>≤</w:t>
            </w:r>
            <w:r>
              <w:rPr>
                <w:rFonts w:ascii="Arial Narrow" w:hAnsi="Arial Narrow"/>
              </w:rPr>
              <w:t>48</w:t>
            </w:r>
            <w:r w:rsidRPr="00004E6B">
              <w:rPr>
                <w:rFonts w:ascii="Arial Narrow" w:hAnsi="Arial Narrow"/>
              </w:rPr>
              <w:t>hrs</w:t>
            </w:r>
          </w:p>
        </w:tc>
      </w:tr>
      <w:tr w:rsidR="00EB343E" w:rsidRPr="007B25A3" w:rsidTr="007B4379">
        <w:tc>
          <w:tcPr>
            <w:tcW w:w="2770" w:type="dxa"/>
          </w:tcPr>
          <w:p w:rsidR="00EB343E" w:rsidRPr="007B25A3" w:rsidRDefault="00EB343E" w:rsidP="007B4379">
            <w:pPr>
              <w:spacing w:line="360" w:lineRule="auto"/>
              <w:rPr>
                <w:rFonts w:ascii="Arial Narrow" w:hAnsi="Arial Narrow"/>
              </w:rPr>
            </w:pPr>
            <w:r w:rsidRPr="007B25A3">
              <w:rPr>
                <w:rFonts w:ascii="Arial Narrow" w:hAnsi="Arial Narrow"/>
              </w:rPr>
              <w:t>Oral rinse</w:t>
            </w:r>
          </w:p>
        </w:tc>
        <w:tc>
          <w:tcPr>
            <w:tcW w:w="789" w:type="dxa"/>
          </w:tcPr>
          <w:p w:rsidR="00EB343E" w:rsidRPr="00004E6B" w:rsidRDefault="00EB343E" w:rsidP="007B4379">
            <w:pPr>
              <w:spacing w:line="360" w:lineRule="auto"/>
              <w:rPr>
                <w:rFonts w:ascii="Arial Narrow" w:hAnsi="Arial Narrow"/>
              </w:rPr>
            </w:pPr>
            <w:r w:rsidRPr="00004E6B">
              <w:rPr>
                <w:rFonts w:ascii="Arial Narrow" w:hAnsi="Arial Narrow"/>
              </w:rPr>
              <w:t>≤24hrs</w:t>
            </w:r>
          </w:p>
        </w:tc>
        <w:tc>
          <w:tcPr>
            <w:tcW w:w="1975" w:type="dxa"/>
          </w:tcPr>
          <w:p w:rsidR="00EB343E" w:rsidRPr="007B25A3" w:rsidRDefault="00EB343E" w:rsidP="007B4379">
            <w:pPr>
              <w:spacing w:line="360" w:lineRule="auto"/>
              <w:rPr>
                <w:rFonts w:ascii="Arial Narrow" w:hAnsi="Arial Narrow"/>
              </w:rPr>
            </w:pPr>
            <w:proofErr w:type="spellStart"/>
            <w:r w:rsidRPr="007B25A3">
              <w:rPr>
                <w:rFonts w:ascii="Arial Narrow" w:hAnsi="Arial Narrow"/>
              </w:rPr>
              <w:t>Endocervical</w:t>
            </w:r>
            <w:proofErr w:type="spellEnd"/>
            <w:r w:rsidRPr="007B25A3">
              <w:rPr>
                <w:rFonts w:ascii="Arial Narrow" w:hAnsi="Arial Narrow"/>
              </w:rPr>
              <w:t xml:space="preserve"> Swab</w:t>
            </w:r>
          </w:p>
        </w:tc>
        <w:tc>
          <w:tcPr>
            <w:tcW w:w="889" w:type="dxa"/>
          </w:tcPr>
          <w:p w:rsidR="00EB343E" w:rsidRPr="00004E6B" w:rsidRDefault="00EB343E" w:rsidP="007B4379">
            <w:pPr>
              <w:spacing w:line="360" w:lineRule="auto"/>
              <w:rPr>
                <w:rFonts w:ascii="Arial Narrow" w:hAnsi="Arial Narrow"/>
              </w:rPr>
            </w:pPr>
            <w:r w:rsidRPr="00004E6B">
              <w:rPr>
                <w:rFonts w:ascii="Arial Narrow" w:hAnsi="Arial Narrow"/>
              </w:rPr>
              <w:t>≤</w:t>
            </w:r>
            <w:r>
              <w:rPr>
                <w:rFonts w:ascii="Arial Narrow" w:hAnsi="Arial Narrow"/>
              </w:rPr>
              <w:t>120</w:t>
            </w:r>
            <w:r w:rsidRPr="00004E6B">
              <w:rPr>
                <w:rFonts w:ascii="Arial Narrow" w:hAnsi="Arial Narrow"/>
              </w:rPr>
              <w:t>hrs</w:t>
            </w:r>
          </w:p>
        </w:tc>
        <w:tc>
          <w:tcPr>
            <w:tcW w:w="1959" w:type="dxa"/>
          </w:tcPr>
          <w:p w:rsidR="00EB343E" w:rsidRPr="007B25A3" w:rsidRDefault="00EB343E" w:rsidP="007B4379">
            <w:pPr>
              <w:spacing w:line="360" w:lineRule="auto"/>
              <w:rPr>
                <w:rFonts w:ascii="Arial Narrow" w:hAnsi="Arial Narrow"/>
              </w:rPr>
            </w:pPr>
            <w:r w:rsidRPr="007B25A3">
              <w:rPr>
                <w:rFonts w:ascii="Arial Narrow" w:hAnsi="Arial Narrow"/>
              </w:rPr>
              <w:t>Skin swab (semen)</w:t>
            </w:r>
          </w:p>
        </w:tc>
        <w:tc>
          <w:tcPr>
            <w:tcW w:w="390" w:type="dxa"/>
          </w:tcPr>
          <w:p w:rsidR="00EB343E" w:rsidRPr="00004E6B" w:rsidRDefault="00EB343E" w:rsidP="007B4379">
            <w:pPr>
              <w:spacing w:line="360" w:lineRule="auto"/>
              <w:rPr>
                <w:rFonts w:ascii="Arial Narrow" w:hAnsi="Arial Narrow"/>
              </w:rPr>
            </w:pPr>
            <w:r w:rsidRPr="00004E6B">
              <w:rPr>
                <w:rFonts w:ascii="Arial Narrow" w:hAnsi="Arial Narrow"/>
              </w:rPr>
              <w:t>≤</w:t>
            </w:r>
            <w:r>
              <w:rPr>
                <w:rFonts w:ascii="Arial Narrow" w:hAnsi="Arial Narrow"/>
              </w:rPr>
              <w:t>48</w:t>
            </w:r>
            <w:r w:rsidRPr="00004E6B">
              <w:rPr>
                <w:rFonts w:ascii="Arial Narrow" w:hAnsi="Arial Narrow"/>
              </w:rPr>
              <w:t>hrs</w:t>
            </w:r>
          </w:p>
        </w:tc>
      </w:tr>
      <w:tr w:rsidR="00EB343E" w:rsidRPr="007B25A3" w:rsidTr="007B4379">
        <w:tc>
          <w:tcPr>
            <w:tcW w:w="2770" w:type="dxa"/>
          </w:tcPr>
          <w:p w:rsidR="00EB343E" w:rsidRPr="007B25A3" w:rsidRDefault="00EB343E" w:rsidP="007B4379">
            <w:pPr>
              <w:spacing w:line="360" w:lineRule="auto"/>
              <w:rPr>
                <w:rFonts w:ascii="Arial Narrow" w:hAnsi="Arial Narrow"/>
              </w:rPr>
            </w:pPr>
            <w:r w:rsidRPr="007B25A3">
              <w:rPr>
                <w:rFonts w:ascii="Arial Narrow" w:hAnsi="Arial Narrow"/>
              </w:rPr>
              <w:t>Oral spit (saliva)</w:t>
            </w:r>
          </w:p>
        </w:tc>
        <w:tc>
          <w:tcPr>
            <w:tcW w:w="789" w:type="dxa"/>
          </w:tcPr>
          <w:p w:rsidR="00EB343E" w:rsidRPr="00004E6B" w:rsidRDefault="00EB343E" w:rsidP="007B4379">
            <w:pPr>
              <w:spacing w:line="360" w:lineRule="auto"/>
              <w:rPr>
                <w:rFonts w:ascii="Arial Narrow" w:hAnsi="Arial Narrow"/>
              </w:rPr>
            </w:pPr>
            <w:r w:rsidRPr="00004E6B">
              <w:rPr>
                <w:rFonts w:ascii="Arial Narrow" w:hAnsi="Arial Narrow"/>
              </w:rPr>
              <w:t>≤24hrs</w:t>
            </w:r>
          </w:p>
        </w:tc>
        <w:tc>
          <w:tcPr>
            <w:tcW w:w="1975" w:type="dxa"/>
          </w:tcPr>
          <w:p w:rsidR="00EB343E" w:rsidRPr="007B25A3" w:rsidRDefault="00EB343E" w:rsidP="007B4379">
            <w:pPr>
              <w:spacing w:line="360" w:lineRule="auto"/>
              <w:rPr>
                <w:rFonts w:ascii="Arial Narrow" w:hAnsi="Arial Narrow"/>
              </w:rPr>
            </w:pPr>
            <w:r w:rsidRPr="007B25A3">
              <w:rPr>
                <w:rFonts w:ascii="Arial Narrow" w:hAnsi="Arial Narrow"/>
              </w:rPr>
              <w:t>Perianal Swab</w:t>
            </w:r>
          </w:p>
        </w:tc>
        <w:tc>
          <w:tcPr>
            <w:tcW w:w="889" w:type="dxa"/>
          </w:tcPr>
          <w:p w:rsidR="00EB343E" w:rsidRPr="00004E6B" w:rsidRDefault="00EB343E" w:rsidP="007B4379">
            <w:pPr>
              <w:spacing w:line="360" w:lineRule="auto"/>
              <w:rPr>
                <w:rFonts w:ascii="Arial Narrow" w:hAnsi="Arial Narrow"/>
              </w:rPr>
            </w:pPr>
            <w:r w:rsidRPr="00004E6B">
              <w:rPr>
                <w:rFonts w:ascii="Arial Narrow" w:hAnsi="Arial Narrow"/>
              </w:rPr>
              <w:t>≤</w:t>
            </w:r>
            <w:r>
              <w:rPr>
                <w:rFonts w:ascii="Arial Narrow" w:hAnsi="Arial Narrow"/>
              </w:rPr>
              <w:t>48</w:t>
            </w:r>
            <w:r w:rsidRPr="00004E6B">
              <w:rPr>
                <w:rFonts w:ascii="Arial Narrow" w:hAnsi="Arial Narrow"/>
              </w:rPr>
              <w:t>hrs</w:t>
            </w:r>
          </w:p>
        </w:tc>
        <w:tc>
          <w:tcPr>
            <w:tcW w:w="1959" w:type="dxa"/>
          </w:tcPr>
          <w:p w:rsidR="00EB343E" w:rsidRPr="007B25A3" w:rsidRDefault="00EB343E" w:rsidP="007B4379">
            <w:pPr>
              <w:spacing w:line="360" w:lineRule="auto"/>
              <w:rPr>
                <w:rFonts w:ascii="Arial Narrow" w:hAnsi="Arial Narrow"/>
              </w:rPr>
            </w:pPr>
            <w:r w:rsidRPr="007B25A3">
              <w:rPr>
                <w:rFonts w:ascii="Arial Narrow" w:hAnsi="Arial Narrow"/>
              </w:rPr>
              <w:t>Urine toxicology</w:t>
            </w:r>
          </w:p>
        </w:tc>
        <w:tc>
          <w:tcPr>
            <w:tcW w:w="390" w:type="dxa"/>
          </w:tcPr>
          <w:p w:rsidR="00EB343E" w:rsidRPr="00004E6B" w:rsidRDefault="00EB343E" w:rsidP="007B4379">
            <w:pPr>
              <w:spacing w:line="360" w:lineRule="auto"/>
              <w:rPr>
                <w:rFonts w:ascii="Arial Narrow" w:hAnsi="Arial Narrow"/>
              </w:rPr>
            </w:pPr>
            <w:r w:rsidRPr="00004E6B">
              <w:rPr>
                <w:rFonts w:ascii="Arial Narrow" w:hAnsi="Arial Narrow"/>
              </w:rPr>
              <w:t>≤</w:t>
            </w:r>
            <w:r>
              <w:rPr>
                <w:rFonts w:ascii="Arial Narrow" w:hAnsi="Arial Narrow"/>
              </w:rPr>
              <w:t>48</w:t>
            </w:r>
            <w:r w:rsidRPr="00004E6B">
              <w:rPr>
                <w:rFonts w:ascii="Arial Narrow" w:hAnsi="Arial Narrow"/>
              </w:rPr>
              <w:t>hrs</w:t>
            </w:r>
          </w:p>
        </w:tc>
      </w:tr>
      <w:tr w:rsidR="00EB343E" w:rsidRPr="007B25A3" w:rsidTr="007B4379">
        <w:trPr>
          <w:trHeight w:val="505"/>
        </w:trPr>
        <w:tc>
          <w:tcPr>
            <w:tcW w:w="2770" w:type="dxa"/>
          </w:tcPr>
          <w:p w:rsidR="00EB343E" w:rsidRPr="007B25A3" w:rsidRDefault="00EB343E" w:rsidP="007B4379">
            <w:pPr>
              <w:rPr>
                <w:rFonts w:ascii="Arial Narrow" w:hAnsi="Arial Narrow"/>
              </w:rPr>
            </w:pPr>
            <w:r w:rsidRPr="007B25A3">
              <w:rPr>
                <w:rFonts w:ascii="Arial Narrow" w:hAnsi="Arial Narrow"/>
              </w:rPr>
              <w:t>External Labial (digital penetration) - If hasn't washed</w:t>
            </w:r>
          </w:p>
        </w:tc>
        <w:tc>
          <w:tcPr>
            <w:tcW w:w="789" w:type="dxa"/>
          </w:tcPr>
          <w:p w:rsidR="00EB343E" w:rsidRPr="00004E6B" w:rsidRDefault="00EB343E" w:rsidP="007B4379">
            <w:pPr>
              <w:spacing w:line="360" w:lineRule="auto"/>
              <w:rPr>
                <w:rFonts w:ascii="Arial Narrow" w:hAnsi="Arial Narrow"/>
              </w:rPr>
            </w:pPr>
            <w:r w:rsidRPr="00004E6B">
              <w:rPr>
                <w:rFonts w:ascii="Arial Narrow" w:hAnsi="Arial Narrow"/>
              </w:rPr>
              <w:t>≤</w:t>
            </w:r>
            <w:r>
              <w:rPr>
                <w:rFonts w:ascii="Arial Narrow" w:hAnsi="Arial Narrow"/>
              </w:rPr>
              <w:t>12hrs</w:t>
            </w:r>
          </w:p>
        </w:tc>
        <w:tc>
          <w:tcPr>
            <w:tcW w:w="1975" w:type="dxa"/>
          </w:tcPr>
          <w:p w:rsidR="00EB343E" w:rsidRPr="007B25A3" w:rsidRDefault="00EB343E" w:rsidP="007B4379">
            <w:pPr>
              <w:spacing w:line="360" w:lineRule="auto"/>
              <w:rPr>
                <w:rFonts w:ascii="Arial Narrow" w:hAnsi="Arial Narrow"/>
                <w:b/>
                <w:u w:val="single"/>
              </w:rPr>
            </w:pPr>
            <w:r w:rsidRPr="007B25A3">
              <w:rPr>
                <w:rFonts w:ascii="Arial Narrow" w:hAnsi="Arial Narrow"/>
              </w:rPr>
              <w:t>Anal Swab</w:t>
            </w:r>
          </w:p>
        </w:tc>
        <w:tc>
          <w:tcPr>
            <w:tcW w:w="889" w:type="dxa"/>
          </w:tcPr>
          <w:p w:rsidR="00EB343E" w:rsidRPr="00004E6B" w:rsidRDefault="00EB343E" w:rsidP="007B4379">
            <w:pPr>
              <w:spacing w:line="360" w:lineRule="auto"/>
              <w:rPr>
                <w:rFonts w:ascii="Arial Narrow" w:hAnsi="Arial Narrow"/>
              </w:rPr>
            </w:pPr>
            <w:r w:rsidRPr="00004E6B">
              <w:rPr>
                <w:rFonts w:ascii="Arial Narrow" w:hAnsi="Arial Narrow"/>
              </w:rPr>
              <w:t>≤</w:t>
            </w:r>
            <w:r>
              <w:rPr>
                <w:rFonts w:ascii="Arial Narrow" w:hAnsi="Arial Narrow"/>
              </w:rPr>
              <w:t>48hrs</w:t>
            </w:r>
          </w:p>
        </w:tc>
        <w:tc>
          <w:tcPr>
            <w:tcW w:w="1959" w:type="dxa"/>
          </w:tcPr>
          <w:p w:rsidR="00EB343E" w:rsidRPr="007B25A3" w:rsidRDefault="00EB343E" w:rsidP="007B4379">
            <w:pPr>
              <w:spacing w:line="360" w:lineRule="auto"/>
              <w:rPr>
                <w:rFonts w:ascii="Arial Narrow" w:hAnsi="Arial Narrow"/>
                <w:b/>
                <w:u w:val="single"/>
              </w:rPr>
            </w:pPr>
            <w:r w:rsidRPr="007B25A3">
              <w:rPr>
                <w:rFonts w:ascii="Arial Narrow" w:hAnsi="Arial Narrow"/>
              </w:rPr>
              <w:t>Blood toxicology</w:t>
            </w:r>
          </w:p>
        </w:tc>
        <w:tc>
          <w:tcPr>
            <w:tcW w:w="390" w:type="dxa"/>
          </w:tcPr>
          <w:p w:rsidR="00EB343E" w:rsidRPr="00004E6B" w:rsidRDefault="00EB343E" w:rsidP="007B4379">
            <w:pPr>
              <w:spacing w:line="360" w:lineRule="auto"/>
              <w:rPr>
                <w:rFonts w:ascii="Arial Narrow" w:hAnsi="Arial Narrow"/>
              </w:rPr>
            </w:pPr>
            <w:r w:rsidRPr="00004E6B">
              <w:rPr>
                <w:rFonts w:ascii="Arial Narrow" w:hAnsi="Arial Narrow"/>
              </w:rPr>
              <w:t>≤</w:t>
            </w:r>
            <w:r>
              <w:rPr>
                <w:rFonts w:ascii="Arial Narrow" w:hAnsi="Arial Narrow"/>
              </w:rPr>
              <w:t>48hrs</w:t>
            </w:r>
          </w:p>
        </w:tc>
      </w:tr>
      <w:tr w:rsidR="00EB343E" w:rsidRPr="007B25A3" w:rsidTr="007B4379">
        <w:tc>
          <w:tcPr>
            <w:tcW w:w="2770" w:type="dxa"/>
          </w:tcPr>
          <w:p w:rsidR="00EB343E" w:rsidRPr="007B25A3" w:rsidRDefault="00EB343E" w:rsidP="007B4379">
            <w:pPr>
              <w:rPr>
                <w:rFonts w:ascii="Arial Narrow" w:hAnsi="Arial Narrow"/>
              </w:rPr>
            </w:pPr>
            <w:r w:rsidRPr="007B25A3">
              <w:rPr>
                <w:rFonts w:ascii="Arial Narrow" w:hAnsi="Arial Narrow"/>
              </w:rPr>
              <w:t>External Labial (penile penetration)</w:t>
            </w:r>
          </w:p>
        </w:tc>
        <w:tc>
          <w:tcPr>
            <w:tcW w:w="789" w:type="dxa"/>
          </w:tcPr>
          <w:p w:rsidR="00EB343E" w:rsidRPr="00004E6B" w:rsidRDefault="00EB343E" w:rsidP="007B4379">
            <w:pPr>
              <w:spacing w:line="360" w:lineRule="auto"/>
              <w:rPr>
                <w:rFonts w:ascii="Arial Narrow" w:hAnsi="Arial Narrow"/>
              </w:rPr>
            </w:pPr>
            <w:r w:rsidRPr="00004E6B">
              <w:rPr>
                <w:rFonts w:ascii="Arial Narrow" w:hAnsi="Arial Narrow"/>
              </w:rPr>
              <w:t>≤</w:t>
            </w:r>
            <w:r>
              <w:rPr>
                <w:rFonts w:ascii="Arial Narrow" w:hAnsi="Arial Narrow"/>
              </w:rPr>
              <w:t>48</w:t>
            </w:r>
            <w:r w:rsidRPr="00004E6B">
              <w:rPr>
                <w:rFonts w:ascii="Arial Narrow" w:hAnsi="Arial Narrow"/>
              </w:rPr>
              <w:t>hrs</w:t>
            </w:r>
          </w:p>
        </w:tc>
        <w:tc>
          <w:tcPr>
            <w:tcW w:w="1975" w:type="dxa"/>
          </w:tcPr>
          <w:p w:rsidR="00EB343E" w:rsidRPr="007B25A3" w:rsidRDefault="00EB343E" w:rsidP="007B4379">
            <w:pPr>
              <w:spacing w:line="360" w:lineRule="auto"/>
              <w:rPr>
                <w:rFonts w:ascii="Arial Narrow" w:hAnsi="Arial Narrow"/>
                <w:b/>
                <w:u w:val="single"/>
              </w:rPr>
            </w:pPr>
            <w:r w:rsidRPr="007B25A3">
              <w:rPr>
                <w:rFonts w:ascii="Arial Narrow" w:hAnsi="Arial Narrow"/>
              </w:rPr>
              <w:t>Rectal Swab</w:t>
            </w:r>
          </w:p>
        </w:tc>
        <w:tc>
          <w:tcPr>
            <w:tcW w:w="889" w:type="dxa"/>
          </w:tcPr>
          <w:p w:rsidR="00EB343E" w:rsidRPr="00004E6B" w:rsidRDefault="00EB343E" w:rsidP="007B4379">
            <w:pPr>
              <w:spacing w:line="360" w:lineRule="auto"/>
              <w:rPr>
                <w:rFonts w:ascii="Arial Narrow" w:hAnsi="Arial Narrow"/>
              </w:rPr>
            </w:pPr>
            <w:r w:rsidRPr="00004E6B">
              <w:rPr>
                <w:rFonts w:ascii="Arial Narrow" w:hAnsi="Arial Narrow"/>
              </w:rPr>
              <w:t>≤</w:t>
            </w:r>
            <w:r>
              <w:rPr>
                <w:rFonts w:ascii="Arial Narrow" w:hAnsi="Arial Narrow"/>
              </w:rPr>
              <w:t>48</w:t>
            </w:r>
            <w:r w:rsidRPr="00004E6B">
              <w:rPr>
                <w:rFonts w:ascii="Arial Narrow" w:hAnsi="Arial Narrow"/>
              </w:rPr>
              <w:t>hrs</w:t>
            </w:r>
          </w:p>
        </w:tc>
        <w:tc>
          <w:tcPr>
            <w:tcW w:w="1959" w:type="dxa"/>
          </w:tcPr>
          <w:p w:rsidR="00EB343E" w:rsidRPr="007B25A3" w:rsidRDefault="00EB343E" w:rsidP="007B4379">
            <w:pPr>
              <w:spacing w:line="360" w:lineRule="auto"/>
              <w:rPr>
                <w:rFonts w:ascii="Arial Narrow" w:hAnsi="Arial Narrow"/>
                <w:b/>
                <w:u w:val="single"/>
              </w:rPr>
            </w:pPr>
            <w:r w:rsidRPr="007B25A3">
              <w:rPr>
                <w:rFonts w:ascii="Arial Narrow" w:hAnsi="Arial Narrow"/>
              </w:rPr>
              <w:t xml:space="preserve">Penile swab </w:t>
            </w:r>
          </w:p>
        </w:tc>
        <w:tc>
          <w:tcPr>
            <w:tcW w:w="390" w:type="dxa"/>
          </w:tcPr>
          <w:p w:rsidR="00EB343E" w:rsidRPr="00004E6B" w:rsidRDefault="00EB343E" w:rsidP="007B4379">
            <w:pPr>
              <w:spacing w:line="360" w:lineRule="auto"/>
              <w:rPr>
                <w:rFonts w:ascii="Arial Narrow" w:hAnsi="Arial Narrow"/>
              </w:rPr>
            </w:pPr>
            <w:r w:rsidRPr="00004E6B">
              <w:rPr>
                <w:rFonts w:ascii="Arial Narrow" w:hAnsi="Arial Narrow"/>
              </w:rPr>
              <w:t>≤</w:t>
            </w:r>
            <w:r>
              <w:rPr>
                <w:rFonts w:ascii="Arial Narrow" w:hAnsi="Arial Narrow"/>
              </w:rPr>
              <w:t>48</w:t>
            </w:r>
            <w:r w:rsidRPr="00004E6B">
              <w:rPr>
                <w:rFonts w:ascii="Arial Narrow" w:hAnsi="Arial Narrow"/>
              </w:rPr>
              <w:t>hrs</w:t>
            </w:r>
          </w:p>
        </w:tc>
      </w:tr>
      <w:tr w:rsidR="00EB343E" w:rsidRPr="007B25A3" w:rsidTr="007B4379">
        <w:trPr>
          <w:trHeight w:val="1014"/>
        </w:trPr>
        <w:tc>
          <w:tcPr>
            <w:tcW w:w="2770" w:type="dxa"/>
          </w:tcPr>
          <w:p w:rsidR="00EB343E" w:rsidRPr="007B25A3" w:rsidRDefault="00EB343E" w:rsidP="007B4379">
            <w:pPr>
              <w:spacing w:line="360" w:lineRule="auto"/>
              <w:rPr>
                <w:rFonts w:ascii="Arial Narrow" w:hAnsi="Arial Narrow"/>
              </w:rPr>
            </w:pPr>
            <w:r w:rsidRPr="007B25A3">
              <w:rPr>
                <w:rFonts w:ascii="Arial Narrow" w:hAnsi="Arial Narrow"/>
              </w:rPr>
              <w:t>External Labial (cunnilingus)</w:t>
            </w:r>
          </w:p>
        </w:tc>
        <w:tc>
          <w:tcPr>
            <w:tcW w:w="789" w:type="dxa"/>
          </w:tcPr>
          <w:p w:rsidR="00EB343E" w:rsidRPr="00004E6B" w:rsidRDefault="00EB343E" w:rsidP="007B4379">
            <w:pPr>
              <w:spacing w:line="360" w:lineRule="auto"/>
              <w:rPr>
                <w:rFonts w:ascii="Arial Narrow" w:hAnsi="Arial Narrow"/>
              </w:rPr>
            </w:pPr>
            <w:r w:rsidRPr="00004E6B">
              <w:rPr>
                <w:rFonts w:ascii="Arial Narrow" w:hAnsi="Arial Narrow"/>
              </w:rPr>
              <w:t>≤24hrs</w:t>
            </w:r>
          </w:p>
        </w:tc>
        <w:tc>
          <w:tcPr>
            <w:tcW w:w="1975" w:type="dxa"/>
          </w:tcPr>
          <w:p w:rsidR="00EB343E" w:rsidRPr="007B25A3" w:rsidRDefault="00EB343E" w:rsidP="007B4379">
            <w:pPr>
              <w:spacing w:line="360" w:lineRule="auto"/>
              <w:rPr>
                <w:rFonts w:ascii="Arial Narrow" w:hAnsi="Arial Narrow"/>
              </w:rPr>
            </w:pPr>
            <w:r w:rsidRPr="007B25A3">
              <w:rPr>
                <w:rFonts w:ascii="Arial Narrow" w:hAnsi="Arial Narrow"/>
              </w:rPr>
              <w:t>Skin Swab (touching) - If hasn't washed</w:t>
            </w:r>
          </w:p>
        </w:tc>
        <w:tc>
          <w:tcPr>
            <w:tcW w:w="889" w:type="dxa"/>
          </w:tcPr>
          <w:p w:rsidR="00EB343E" w:rsidRPr="00004E6B" w:rsidRDefault="00EB343E" w:rsidP="007B4379">
            <w:pPr>
              <w:spacing w:line="360" w:lineRule="auto"/>
              <w:rPr>
                <w:rFonts w:ascii="Arial Narrow" w:hAnsi="Arial Narrow"/>
              </w:rPr>
            </w:pPr>
            <w:r w:rsidRPr="00004E6B">
              <w:rPr>
                <w:rFonts w:ascii="Arial Narrow" w:hAnsi="Arial Narrow"/>
              </w:rPr>
              <w:t>≤</w:t>
            </w:r>
            <w:r>
              <w:rPr>
                <w:rFonts w:ascii="Arial Narrow" w:hAnsi="Arial Narrow"/>
              </w:rPr>
              <w:t>12</w:t>
            </w:r>
            <w:r w:rsidRPr="00004E6B">
              <w:rPr>
                <w:rFonts w:ascii="Arial Narrow" w:hAnsi="Arial Narrow"/>
              </w:rPr>
              <w:t>hrs</w:t>
            </w:r>
          </w:p>
        </w:tc>
        <w:tc>
          <w:tcPr>
            <w:tcW w:w="1959" w:type="dxa"/>
          </w:tcPr>
          <w:p w:rsidR="00EB343E" w:rsidRPr="007B25A3" w:rsidRDefault="00EB343E" w:rsidP="007B4379">
            <w:pPr>
              <w:spacing w:line="360" w:lineRule="auto"/>
              <w:rPr>
                <w:rFonts w:ascii="Arial Narrow" w:hAnsi="Arial Narrow"/>
                <w:b/>
                <w:u w:val="single"/>
              </w:rPr>
            </w:pPr>
          </w:p>
        </w:tc>
        <w:tc>
          <w:tcPr>
            <w:tcW w:w="390" w:type="dxa"/>
          </w:tcPr>
          <w:p w:rsidR="00EB343E" w:rsidRPr="007B25A3" w:rsidRDefault="00EB343E" w:rsidP="007B4379">
            <w:pPr>
              <w:spacing w:line="360" w:lineRule="auto"/>
              <w:rPr>
                <w:rFonts w:ascii="Arial Narrow" w:hAnsi="Arial Narrow"/>
                <w:b/>
                <w:u w:val="single"/>
              </w:rPr>
            </w:pPr>
          </w:p>
        </w:tc>
      </w:tr>
    </w:tbl>
    <w:p w:rsidR="00EB343E" w:rsidRDefault="00EB343E" w:rsidP="00C86678">
      <w:pPr>
        <w:rPr>
          <w:b/>
          <w:bCs/>
          <w:sz w:val="28"/>
          <w:szCs w:val="28"/>
        </w:rPr>
      </w:pPr>
    </w:p>
    <w:p w:rsidR="00EB343E" w:rsidRDefault="00EB343E" w:rsidP="00EB343E">
      <w:pPr>
        <w:keepNext/>
        <w:jc w:val="center"/>
      </w:pPr>
      <w:r>
        <w:rPr>
          <w:b/>
          <w:bCs/>
          <w:noProof/>
          <w:sz w:val="28"/>
          <w:szCs w:val="28"/>
        </w:rPr>
        <w:lastRenderedPageBreak/>
        <w:drawing>
          <wp:inline distT="0" distB="0" distL="0" distR="0" wp14:anchorId="44D6AE54" wp14:editId="7AEAAF45">
            <wp:extent cx="5943600" cy="6352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352540"/>
                    </a:xfrm>
                    <a:prstGeom prst="rect">
                      <a:avLst/>
                    </a:prstGeom>
                  </pic:spPr>
                </pic:pic>
              </a:graphicData>
            </a:graphic>
          </wp:inline>
        </w:drawing>
      </w:r>
    </w:p>
    <w:p w:rsidR="00EB343E" w:rsidRPr="00EB343E" w:rsidRDefault="00EB343E" w:rsidP="00EB343E">
      <w:pPr>
        <w:pStyle w:val="Caption"/>
        <w:jc w:val="center"/>
      </w:pPr>
      <w:r>
        <w:t xml:space="preserve">Table </w:t>
      </w:r>
      <w:r w:rsidR="0005024E">
        <w:fldChar w:fldCharType="begin"/>
      </w:r>
      <w:r w:rsidR="0005024E">
        <w:instrText xml:space="preserve"> SEQ Table \* ARABIC </w:instrText>
      </w:r>
      <w:r w:rsidR="0005024E">
        <w:fldChar w:fldCharType="separate"/>
      </w:r>
      <w:r>
        <w:rPr>
          <w:noProof/>
        </w:rPr>
        <w:t>3</w:t>
      </w:r>
      <w:r w:rsidR="0005024E">
        <w:rPr>
          <w:noProof/>
        </w:rPr>
        <w:fldChar w:fldCharType="end"/>
      </w:r>
      <w:r>
        <w:t>: depends on time of assault, the options should be appear or disappear.</w:t>
      </w:r>
      <w:r>
        <w:br/>
        <w:t>the table above is helping you</w:t>
      </w:r>
    </w:p>
    <w:sectPr w:rsidR="00EB343E" w:rsidRPr="00EB3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26B3D"/>
    <w:multiLevelType w:val="hybridMultilevel"/>
    <w:tmpl w:val="BB8E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8"/>
    <w:rsid w:val="0005024E"/>
    <w:rsid w:val="003B1000"/>
    <w:rsid w:val="003E6D26"/>
    <w:rsid w:val="00586AEF"/>
    <w:rsid w:val="00C86678"/>
    <w:rsid w:val="00EB34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89E89-2CD2-4340-A3C6-33D2886C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678"/>
    <w:pPr>
      <w:ind w:left="720"/>
      <w:contextualSpacing/>
    </w:pPr>
  </w:style>
  <w:style w:type="table" w:styleId="TableGrid">
    <w:name w:val="Table Grid"/>
    <w:basedOn w:val="TableNormal"/>
    <w:rsid w:val="00C86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66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dc:creator>
  <cp:keywords/>
  <dc:description/>
  <cp:lastModifiedBy>MOHSEN</cp:lastModifiedBy>
  <cp:revision>2</cp:revision>
  <dcterms:created xsi:type="dcterms:W3CDTF">2015-05-06T18:59:00Z</dcterms:created>
  <dcterms:modified xsi:type="dcterms:W3CDTF">2015-05-06T20:33:00Z</dcterms:modified>
</cp:coreProperties>
</file>