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48"/>
          <w:lang w:eastAsia="zh-CN"/>
        </w:rPr>
      </w:pPr>
      <w:r>
        <w:rPr>
          <w:rFonts w:hint="eastAsia" w:eastAsia="宋体"/>
          <w:b/>
          <w:sz w:val="48"/>
          <w:lang w:eastAsia="zh-CN"/>
        </w:rPr>
        <w:drawing>
          <wp:inline distT="0" distB="0" distL="114300" distR="114300">
            <wp:extent cx="5599430" cy="902970"/>
            <wp:effectExtent l="0" t="0" r="0" b="0"/>
            <wp:docPr id="1" name="图片 1" descr="学校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校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288" w:lineRule="auto"/>
        <w:jc w:val="center"/>
        <w:rPr>
          <w:rFonts w:hint="eastAsia"/>
          <w:b/>
          <w:bCs/>
          <w:spacing w:val="20"/>
          <w:sz w:val="44"/>
        </w:rPr>
      </w:pPr>
      <w:r>
        <w:rPr>
          <w:rFonts w:hint="eastAsia"/>
          <w:b w:val="0"/>
          <w:bCs w:val="0"/>
          <w:spacing w:val="20"/>
          <w:sz w:val="44"/>
          <w:u w:val="single"/>
        </w:rPr>
        <w:t xml:space="preserve"> </w:t>
      </w:r>
      <w:r>
        <w:rPr>
          <w:rFonts w:hint="eastAsia"/>
          <w:b w:val="0"/>
          <w:bCs w:val="0"/>
          <w:spacing w:val="20"/>
          <w:sz w:val="44"/>
          <w:u w:val="single"/>
          <w:lang w:eastAsia="zh-CN"/>
        </w:rPr>
        <w:t>2023</w:t>
      </w:r>
      <w:r>
        <w:rPr>
          <w:rFonts w:hint="eastAsia"/>
          <w:b w:val="0"/>
          <w:bCs w:val="0"/>
          <w:spacing w:val="20"/>
          <w:sz w:val="44"/>
          <w:u w:val="single"/>
        </w:rPr>
        <w:t xml:space="preserve">  </w:t>
      </w:r>
      <w:r>
        <w:rPr>
          <w:rFonts w:hint="eastAsia"/>
          <w:b/>
          <w:bCs/>
          <w:spacing w:val="20"/>
          <w:sz w:val="44"/>
          <w:lang w:val="en-US" w:eastAsia="zh-CN"/>
        </w:rPr>
        <w:t>届</w:t>
      </w:r>
      <w:r>
        <w:rPr>
          <w:rFonts w:hint="eastAsia"/>
          <w:b/>
          <w:bCs/>
          <w:spacing w:val="20"/>
          <w:sz w:val="44"/>
        </w:rPr>
        <w:t>毕业设计</w:t>
      </w:r>
      <w:r>
        <w:rPr>
          <w:rFonts w:hint="eastAsia"/>
          <w:b/>
          <w:bCs/>
          <w:spacing w:val="20"/>
          <w:sz w:val="44"/>
          <w:lang w:eastAsia="zh-CN"/>
        </w:rPr>
        <w:t>（</w:t>
      </w:r>
      <w:r>
        <w:rPr>
          <w:rFonts w:hint="eastAsia"/>
          <w:b/>
          <w:bCs/>
          <w:spacing w:val="20"/>
          <w:sz w:val="44"/>
        </w:rPr>
        <w:t>论文</w:t>
      </w:r>
      <w:r>
        <w:rPr>
          <w:rFonts w:hint="eastAsia"/>
          <w:b/>
          <w:bCs/>
          <w:spacing w:val="20"/>
          <w:sz w:val="44"/>
          <w:lang w:eastAsia="zh-CN"/>
        </w:rPr>
        <w:t>）</w:t>
      </w:r>
      <w:r>
        <w:rPr>
          <w:rFonts w:hint="eastAsia"/>
          <w:b/>
          <w:bCs/>
          <w:spacing w:val="20"/>
          <w:sz w:val="44"/>
        </w:rPr>
        <w:t>开题报告</w:t>
      </w:r>
    </w:p>
    <w:p>
      <w:pPr>
        <w:spacing w:before="156" w:beforeLines="50" w:after="312" w:afterLines="100" w:line="300" w:lineRule="auto"/>
        <w:ind w:firstLine="1084" w:firstLineChars="300"/>
        <w:rPr>
          <w:rFonts w:hint="eastAsia"/>
          <w:b/>
          <w:bCs/>
          <w:sz w:val="36"/>
          <w:szCs w:val="36"/>
          <w:u w:val="none"/>
          <w:lang w:val="en-US" w:eastAsia="zh-CN"/>
        </w:rPr>
      </w:pPr>
      <w:r>
        <w:rPr>
          <w:rFonts w:hint="eastAsia"/>
          <w:b/>
          <w:bCs/>
          <w:sz w:val="36"/>
          <w:szCs w:val="36"/>
          <w:u w:val="none"/>
          <w:lang w:val="en-US" w:eastAsia="zh-CN"/>
        </w:rPr>
        <w:t>（</w:t>
      </w:r>
      <w:r>
        <w:rPr>
          <w:rFonts w:hint="eastAsia"/>
          <w:b/>
          <w:bCs/>
          <w:sz w:val="36"/>
          <w:szCs w:val="36"/>
          <w:u w:val="single"/>
          <w:lang w:val="en-US" w:eastAsia="zh-CN"/>
        </w:rPr>
        <w:t xml:space="preserve">   通讯与信息  </w:t>
      </w:r>
      <w:r>
        <w:rPr>
          <w:rFonts w:hint="eastAsia"/>
          <w:b/>
          <w:bCs/>
          <w:sz w:val="36"/>
          <w:szCs w:val="36"/>
          <w:u w:val="none"/>
          <w:lang w:val="en-US" w:eastAsia="zh-CN"/>
        </w:rPr>
        <w:t>学院</w:t>
      </w:r>
      <w:r>
        <w:rPr>
          <w:rFonts w:hint="eastAsia"/>
          <w:b/>
          <w:bCs/>
          <w:sz w:val="36"/>
          <w:szCs w:val="36"/>
          <w:u w:val="single"/>
          <w:lang w:val="en-US" w:eastAsia="zh-CN"/>
        </w:rPr>
        <w:t xml:space="preserve"> 软件技术  </w:t>
      </w:r>
      <w:r>
        <w:rPr>
          <w:rFonts w:hint="eastAsia"/>
          <w:b/>
          <w:bCs/>
          <w:sz w:val="36"/>
          <w:szCs w:val="36"/>
          <w:u w:val="none"/>
          <w:lang w:val="en-US" w:eastAsia="zh-CN"/>
        </w:rPr>
        <w:t>专业）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723" w:firstLineChars="200"/>
        <w:textAlignment w:val="auto"/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课题名称</w:t>
      </w:r>
      <w:r>
        <w:rPr>
          <w:rFonts w:hint="eastAsia" w:ascii="宋体" w:hAnsi="宋体" w:eastAsia="宋体" w:cs="宋体"/>
          <w:b/>
          <w:sz w:val="36"/>
          <w:szCs w:val="36"/>
        </w:rPr>
        <w:t>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 w:val="36"/>
          <w:szCs w:val="36"/>
          <w:u w:val="single"/>
          <w:lang w:val="en-US" w:eastAsia="zh-CN"/>
        </w:rPr>
        <w:t>基于VUE框架技术的仿京东商城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723" w:firstLineChars="200"/>
        <w:textAlignment w:val="auto"/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课题类别：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sym w:font="Wingdings 2" w:char="00A3"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毕业设计     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sym w:font="Wingdings 2" w:char="0052"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>毕业论文</w:t>
      </w:r>
      <w:r>
        <w:rPr>
          <w:rFonts w:hint="eastAsia" w:ascii="宋体" w:hAnsi="宋体" w:cs="宋体"/>
          <w:b w:val="0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723" w:firstLineChars="200"/>
        <w:textAlignment w:val="auto"/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</w:rPr>
        <w:t>姓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sz w:val="36"/>
          <w:szCs w:val="36"/>
        </w:rPr>
        <w:t>名：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吕辉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723" w:firstLineChars="200"/>
        <w:textAlignment w:val="auto"/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szCs w:val="36"/>
          <w:u w:val="none"/>
          <w:lang w:val="en-US" w:eastAsia="zh-CN"/>
        </w:rPr>
        <w:t>班级代码：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04S2001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723" w:firstLineChars="200"/>
        <w:textAlignment w:val="auto"/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szCs w:val="36"/>
          <w:u w:val="none"/>
          <w:lang w:val="en-US" w:eastAsia="zh-CN"/>
        </w:rPr>
        <w:t>学    号：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20205684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723" w:firstLineChars="200"/>
        <w:textAlignment w:val="auto"/>
        <w:rPr>
          <w:rFonts w:hint="eastAsia" w:ascii="宋体" w:hAnsi="宋体" w:eastAsia="宋体" w:cs="宋体"/>
          <w:b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</w:rPr>
        <w:t>指导教师：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钟贞魁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723" w:firstLineChars="200"/>
        <w:textAlignment w:val="auto"/>
        <w:rPr>
          <w:rFonts w:hint="default"/>
          <w:sz w:val="30"/>
          <w:szCs w:val="30"/>
          <w:lang w:val="en-US"/>
        </w:rPr>
      </w:pPr>
      <w:r>
        <w:rPr>
          <w:rFonts w:hint="eastAsia" w:ascii="宋体" w:hAnsi="宋体" w:eastAsia="宋体" w:cs="宋体"/>
          <w:b/>
          <w:sz w:val="36"/>
          <w:szCs w:val="36"/>
        </w:rPr>
        <w:t>日    期：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2023  年  06 月 </w:t>
      </w:r>
      <w:r>
        <w:rPr>
          <w:rFonts w:hint="eastAsia" w:ascii="宋体" w:hAnsi="宋体" w:cs="宋体"/>
          <w:b w:val="0"/>
          <w:bCs/>
          <w:sz w:val="36"/>
          <w:szCs w:val="36"/>
          <w:u w:val="single"/>
          <w:lang w:val="en-US" w:eastAsia="zh-CN"/>
        </w:rPr>
        <w:t>04</w:t>
      </w: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  <w:lang w:val="en-US" w:eastAsia="zh-CN"/>
        </w:rPr>
        <w:t xml:space="preserve"> 日</w:t>
      </w:r>
      <w:r>
        <w:rPr>
          <w:rFonts w:hint="eastAsia" w:ascii="宋体" w:hAnsi="宋体" w:eastAsia="宋体" w:cs="宋体"/>
          <w:b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sz w:val="44"/>
          <w:szCs w:val="44"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sz w:val="44"/>
          <w:szCs w:val="44"/>
          <w:u w:val="single"/>
          <w:lang w:val="en-US" w:eastAsia="zh-CN"/>
        </w:rPr>
        <w:tab/>
      </w:r>
      <w:r>
        <w:rPr>
          <w:rFonts w:hint="eastAsia" w:ascii="宋体" w:hAnsi="宋体"/>
          <w:b/>
          <w:sz w:val="44"/>
          <w:szCs w:val="44"/>
          <w:u w:val="single"/>
          <w:lang w:val="en-US" w:eastAsia="zh-CN"/>
        </w:rPr>
        <w:tab/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</w:p>
    <w:p>
      <w:pPr>
        <w:widowControl/>
        <w:adjustRightInd w:val="0"/>
        <w:snapToGrid w:val="0"/>
        <w:spacing w:line="0" w:lineRule="atLeast"/>
        <w:ind w:right="301"/>
        <w:jc w:val="center"/>
        <w:rPr>
          <w:rFonts w:hint="eastAsia" w:cs="宋体"/>
          <w:b/>
          <w:bCs/>
          <w:kern w:val="0"/>
          <w:sz w:val="36"/>
          <w:szCs w:val="36"/>
        </w:rPr>
      </w:pPr>
    </w:p>
    <w:p>
      <w:pPr>
        <w:widowControl/>
        <w:snapToGrid w:val="0"/>
        <w:spacing w:line="600" w:lineRule="exact"/>
        <w:ind w:left="300" w:right="300" w:firstLine="723" w:firstLineChars="200"/>
        <w:jc w:val="center"/>
        <w:rPr>
          <w:rFonts w:hint="eastAsia" w:ascii="宋体" w:hAnsi="宋体" w:cs="宋体"/>
          <w:b/>
          <w:kern w:val="0"/>
          <w:sz w:val="36"/>
          <w:szCs w:val="36"/>
          <w:lang w:val="en-US" w:eastAsia="zh-CN"/>
        </w:rPr>
      </w:pPr>
    </w:p>
    <w:p>
      <w:pPr>
        <w:widowControl/>
        <w:snapToGrid w:val="0"/>
        <w:spacing w:line="600" w:lineRule="exact"/>
        <w:ind w:right="300"/>
        <w:jc w:val="center"/>
        <w:rPr>
          <w:rFonts w:hint="default" w:ascii="宋体" w:hAnsi="宋体" w:cs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江西环境工程职业学院教务处编制</w:t>
      </w:r>
    </w:p>
    <w:tbl>
      <w:tblPr>
        <w:tblStyle w:val="12"/>
        <w:tblW w:w="86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6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  <w:jc w:val="center"/>
        </w:trPr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cs="宋体"/>
                <w:b/>
                <w:kern w:val="0"/>
                <w:sz w:val="28"/>
                <w:szCs w:val="28"/>
              </w:rPr>
              <w:t>课题名称</w:t>
            </w:r>
          </w:p>
        </w:tc>
        <w:tc>
          <w:tcPr>
            <w:tcW w:w="6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0" w:hRule="atLeast"/>
          <w:jc w:val="center"/>
        </w:trPr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left"/>
              <w:textAlignment w:val="auto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一、</w:t>
            </w:r>
            <w:r>
              <w:rPr>
                <w:rFonts w:hint="eastAsia"/>
                <w:b/>
              </w:rPr>
              <w:t>选题的依据及课题的意义</w:t>
            </w:r>
            <w:r>
              <w:rPr>
                <w:rFonts w:hint="eastAsia"/>
                <w:b w:val="0"/>
                <w:bCs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lang w:val="en-US" w:eastAsia="zh-CN"/>
              </w:rPr>
              <w:t>不少于200字</w:t>
            </w:r>
            <w:r>
              <w:rPr>
                <w:rFonts w:hint="eastAsia"/>
                <w:b w:val="0"/>
                <w:bCs/>
                <w:lang w:eastAsia="zh-CN"/>
              </w:rPr>
              <w:t>）</w:t>
            </w:r>
          </w:p>
        </w:tc>
        <w:tc>
          <w:tcPr>
            <w:tcW w:w="6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ind w:firstLine="480" w:firstLineChars="20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现如今，互联网高度发展，网上购物是最流行的消费方式，但在网上消费的时候，都会有这些顾虑，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sz w:val="24"/>
                <w:szCs w:val="24"/>
                <w:lang w:val="en-US" w:eastAsia="zh-CN"/>
              </w:rPr>
              <w:t>随着互联网的普及，线上购物商城平台的日益发展，许多的企业公司也想参与其中，对其中的UI布局和功能实现有着较为好奇，因此，我们打算开发一款仿京东商城的购物平台，实现其中的逻辑。</w:t>
            </w:r>
            <w:r>
              <w:rPr>
                <w:rFonts w:ascii="Verdana" w:hAnsi="Verdana"/>
                <w:color w:val="000000"/>
                <w:szCs w:val="18"/>
              </w:rPr>
              <w:t>目前存在着严重的信息不对称现象，主要表现在</w:t>
            </w:r>
            <w:r>
              <w:rPr>
                <w:rFonts w:hint="eastAsia" w:ascii="Verdana" w:hAnsi="Verdana"/>
                <w:color w:val="000000"/>
                <w:szCs w:val="18"/>
                <w:lang w:val="en-US" w:eastAsia="zh-CN"/>
              </w:rPr>
              <w:t>商品</w:t>
            </w:r>
            <w:r>
              <w:rPr>
                <w:rFonts w:ascii="Verdana" w:hAnsi="Verdana"/>
                <w:color w:val="000000"/>
                <w:szCs w:val="18"/>
              </w:rPr>
              <w:t>信息不对称、价格信息不对称和诚信信息不对称三个方面。而</w:t>
            </w:r>
            <w:r>
              <w:rPr>
                <w:rFonts w:hint="eastAsia" w:ascii="Verdana" w:hAnsi="Verdana"/>
                <w:color w:val="000000"/>
                <w:szCs w:val="18"/>
                <w:lang w:val="en-US" w:eastAsia="zh-CN"/>
              </w:rPr>
              <w:t>商品购物</w:t>
            </w:r>
            <w:r>
              <w:rPr>
                <w:rFonts w:ascii="Verdana" w:hAnsi="Verdana"/>
                <w:color w:val="000000"/>
                <w:szCs w:val="18"/>
              </w:rPr>
              <w:t>平台如果能够很好的解决这三个方面的问题，将会给</w:t>
            </w:r>
            <w:r>
              <w:rPr>
                <w:rFonts w:hint="eastAsia" w:ascii="Verdana" w:hAnsi="Verdana"/>
                <w:color w:val="000000"/>
                <w:szCs w:val="18"/>
                <w:lang w:val="en-US" w:eastAsia="zh-CN"/>
              </w:rPr>
              <w:t xml:space="preserve"> 购物平台</w:t>
            </w:r>
            <w:r>
              <w:rPr>
                <w:rFonts w:ascii="Verdana" w:hAnsi="Verdana"/>
                <w:color w:val="000000"/>
                <w:szCs w:val="18"/>
              </w:rPr>
              <w:t>带来积极地推动作用。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5" w:hRule="atLeast"/>
          <w:jc w:val="center"/>
        </w:trPr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left"/>
              <w:textAlignment w:val="auto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wu二、</w:t>
            </w:r>
            <w:r>
              <w:rPr>
                <w:rFonts w:hint="eastAsia"/>
                <w:b/>
              </w:rPr>
              <w:t>研究概况及发展趋势综述</w:t>
            </w:r>
            <w:r>
              <w:rPr>
                <w:rFonts w:hint="eastAsia"/>
                <w:b w:val="0"/>
                <w:bCs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lang w:val="en-US" w:eastAsia="zh-CN"/>
              </w:rPr>
              <w:t>不少于300字</w:t>
            </w:r>
            <w:r>
              <w:rPr>
                <w:rFonts w:hint="eastAsia"/>
                <w:b w:val="0"/>
                <w:bCs/>
                <w:lang w:eastAsia="zh-CN"/>
              </w:rPr>
              <w:t>）</w:t>
            </w:r>
          </w:p>
        </w:tc>
        <w:tc>
          <w:tcPr>
            <w:tcW w:w="6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当前线上购物平台任就存在着大量问题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实物和产品有着较大的区别：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网购只能是看到照片，到货物真的到达你手里，你会感觉和实物有不一样。这就不如在商场里买到的放心。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店家诚信：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就是店主的信用程度，如果碰到过服务质量差的店主，问几个问题就显得不耐烦。还有在网上购物出现上当受骗时常发生。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退货过程复杂：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虽然现实中购物退货也需要很复杂的程序，甚至对产品要有保护的要求，可是网上退货就相对更加困难。甚至提出百般无理要求拒绝退货和推卸责任。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配送时间过长：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虽然现实中购物退货也需要很复杂的程序，甚至对产品要有保护的要求，可是网上退货就相对更加困难。甚至提出百般无理要求拒绝退货和推卸责任。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合适：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网购只是看到照片及对物品的简单的介绍，像衣服或鞋子之类的，你就不能直接的看出适不适合你，而如果在商场购买，你可以试穿，合自己的身，就马上买下，不用考虑那么多，而网上的，你要看尺码，衣长、袖长、裤长等等，要买到适合自己的需要斟酌。</w:t>
            </w:r>
          </w:p>
          <w:p>
            <w:pPr>
              <w:spacing w:line="340" w:lineRule="exact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  <w:p>
            <w:pPr>
              <w:spacing w:line="340" w:lineRule="exact"/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以上问题是当前线上网购平台所遇到的问题，我相信在以后这些问题也会迎刃而解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2" w:hRule="atLeast"/>
          <w:jc w:val="center"/>
        </w:trPr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line="240" w:lineRule="auto"/>
              <w:ind w:left="0" w:leftChars="0" w:right="0" w:rightChars="0" w:firstLine="8" w:firstLineChars="3"/>
              <w:jc w:val="left"/>
              <w:rPr>
                <w:rFonts w:hint="eastAsia" w:ascii="宋体" w:hAnsi="宋体" w:eastAsia="宋体"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kern w:val="0"/>
                <w:lang w:val="en-US" w:eastAsia="zh-CN"/>
              </w:rPr>
              <w:t>三</w:t>
            </w:r>
            <w:r>
              <w:rPr>
                <w:rFonts w:hint="eastAsia" w:ascii="宋体" w:hAnsi="宋体"/>
                <w:b/>
                <w:kern w:val="0"/>
              </w:rPr>
              <w:t>、</w:t>
            </w:r>
            <w:r>
              <w:rPr>
                <w:rFonts w:hint="eastAsia" w:ascii="宋体" w:hAnsi="宋体"/>
                <w:b/>
                <w:kern w:val="0"/>
                <w:lang w:val="en-US" w:eastAsia="zh-CN"/>
              </w:rPr>
              <w:t>研究</w:t>
            </w:r>
            <w:r>
              <w:rPr>
                <w:rFonts w:hint="eastAsia" w:ascii="宋体" w:hAnsi="宋体"/>
                <w:b/>
                <w:kern w:val="0"/>
              </w:rPr>
              <w:t>目标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center"/>
              <w:textAlignment w:val="auto"/>
              <w:rPr>
                <w:rFonts w:hint="eastAsia"/>
                <w:b/>
                <w:lang w:eastAsia="zh-CN"/>
              </w:rPr>
            </w:pPr>
          </w:p>
        </w:tc>
        <w:tc>
          <w:tcPr>
            <w:tcW w:w="6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通过对相关文献的整理分析可以发现：现有的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线上购物</w:t>
            </w:r>
            <w:r>
              <w:rPr>
                <w:rFonts w:ascii="宋体" w:hAnsi="宋体"/>
                <w:color w:val="000000"/>
                <w:sz w:val="24"/>
              </w:rPr>
              <w:t>交易平台中存在以下问题：</w:t>
            </w:r>
          </w:p>
          <w:p>
            <w:pPr>
              <w:spacing w:line="34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1.平台信息不够透明；2.平台服务不够完善；3.交易流程不够规范；4.售后服务不够完善。</w:t>
            </w:r>
          </w:p>
          <w:p>
            <w:pPr>
              <w:spacing w:line="340" w:lineRule="exact"/>
              <w:jc w:val="lef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针对这些问题，本文将提出以下解决方案：1.实现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商品</w:t>
            </w:r>
            <w:r>
              <w:rPr>
                <w:rFonts w:ascii="宋体" w:hAnsi="宋体"/>
                <w:color w:val="000000"/>
                <w:sz w:val="24"/>
              </w:rPr>
              <w:t>信息透明化；2.优化平台服务；3.规范交易流程；4.加强售后服务。</w:t>
            </w:r>
          </w:p>
          <w:p>
            <w:pPr>
              <w:spacing w:line="340" w:lineRule="exact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9" w:hRule="atLeast"/>
          <w:jc w:val="center"/>
        </w:trPr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hint="default" w:ascii="Verdana" w:hAnsi="Verdana" w:eastAsia="宋体" w:cs="宋体"/>
                <w:b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Verdana" w:hAnsi="Verdana" w:cs="宋体"/>
                <w:b/>
                <w:color w:val="000000"/>
                <w:kern w:val="0"/>
                <w:sz w:val="28"/>
                <w:szCs w:val="28"/>
                <w:lang w:val="en-US" w:eastAsia="zh-CN"/>
              </w:rPr>
              <w:t>四、研究内容及进度</w:t>
            </w:r>
          </w:p>
        </w:tc>
        <w:tc>
          <w:tcPr>
            <w:tcW w:w="6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ind w:firstLine="420" w:firstLineChars="200"/>
              <w:rPr>
                <w:rFonts w:hint="eastAsia"/>
                <w:color w:val="auto"/>
              </w:rPr>
            </w:pP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本文针对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线上购物平台</w:t>
            </w:r>
            <w:r>
              <w:rPr>
                <w:rFonts w:ascii="宋体" w:hAnsi="宋体"/>
                <w:kern w:val="0"/>
                <w:sz w:val="24"/>
              </w:rPr>
              <w:t xml:space="preserve">进行研究，探讨该平台如何在保障用户权益和实现买卖双方双赢的前提下，以 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VUE</w:t>
            </w:r>
            <w:r>
              <w:rPr>
                <w:rFonts w:ascii="宋体" w:hAnsi="宋体"/>
                <w:kern w:val="0"/>
                <w:sz w:val="24"/>
              </w:rPr>
              <w:t>框架技术为基础实现一个优质的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线上购物</w:t>
            </w:r>
            <w:r>
              <w:rPr>
                <w:rFonts w:ascii="宋体" w:hAnsi="宋体"/>
                <w:kern w:val="0"/>
                <w:sz w:val="24"/>
              </w:rPr>
              <w:t>交易平台。</w:t>
            </w:r>
          </w:p>
          <w:p>
            <w:pPr>
              <w:spacing w:line="340" w:lineRule="exact"/>
              <w:jc w:val="lef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研究进度：</w:t>
            </w: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1.第一阶段：2022年</w:t>
            </w:r>
            <w:r>
              <w:rPr>
                <w:rFonts w:ascii="宋体" w:hAnsi="宋体"/>
                <w:kern w:val="0"/>
                <w:sz w:val="24"/>
              </w:rPr>
              <w:t>2</w:t>
            </w:r>
            <w:r>
              <w:rPr>
                <w:rFonts w:hint="eastAsia" w:ascii="宋体" w:hAnsi="宋体"/>
                <w:kern w:val="0"/>
                <w:sz w:val="24"/>
              </w:rPr>
              <w:t>月1日-2022年</w:t>
            </w:r>
            <w:r>
              <w:rPr>
                <w:rFonts w:ascii="宋体" w:hAnsi="宋体"/>
                <w:kern w:val="0"/>
                <w:sz w:val="24"/>
              </w:rPr>
              <w:t>2</w:t>
            </w:r>
            <w:r>
              <w:rPr>
                <w:rFonts w:hint="eastAsia" w:ascii="宋体" w:hAnsi="宋体"/>
                <w:kern w:val="0"/>
                <w:sz w:val="24"/>
              </w:rPr>
              <w:t>月</w:t>
            </w:r>
            <w:r>
              <w:rPr>
                <w:rFonts w:ascii="宋体" w:hAnsi="宋体"/>
                <w:kern w:val="0"/>
                <w:sz w:val="24"/>
              </w:rPr>
              <w:t>7</w:t>
            </w:r>
            <w:r>
              <w:rPr>
                <w:rFonts w:hint="eastAsia" w:ascii="宋体" w:hAnsi="宋体"/>
                <w:kern w:val="0"/>
                <w:sz w:val="24"/>
              </w:rPr>
              <w:t>日，确定论文选题，查阅相关资料，对论文大纲完成构建。</w:t>
            </w: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2.第二阶段：2022年</w:t>
            </w:r>
            <w:r>
              <w:rPr>
                <w:rFonts w:ascii="宋体" w:hAnsi="宋体"/>
                <w:kern w:val="0"/>
                <w:sz w:val="24"/>
              </w:rPr>
              <w:t>2</w:t>
            </w:r>
            <w:r>
              <w:rPr>
                <w:rFonts w:hint="eastAsia" w:ascii="宋体" w:hAnsi="宋体"/>
                <w:kern w:val="0"/>
                <w:sz w:val="24"/>
              </w:rPr>
              <w:t>月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hint="eastAsia" w:ascii="宋体" w:hAnsi="宋体"/>
                <w:kern w:val="0"/>
                <w:sz w:val="24"/>
              </w:rPr>
              <w:t>日-2022年4月30日，完成论文开题报告，撰写提纲和毕业论文任务书。</w:t>
            </w:r>
          </w:p>
          <w:p>
            <w:pPr>
              <w:pStyle w:val="4"/>
            </w:pPr>
            <w:r>
              <w:rPr>
                <w:rFonts w:hint="eastAsia" w:ascii="宋体" w:hAnsi="宋体"/>
                <w:kern w:val="0"/>
                <w:sz w:val="24"/>
              </w:rPr>
              <w:t>3.第三阶段：2022年</w:t>
            </w:r>
            <w:r>
              <w:rPr>
                <w:rFonts w:ascii="宋体" w:hAnsi="宋体"/>
                <w:kern w:val="0"/>
                <w:sz w:val="24"/>
              </w:rPr>
              <w:t>5</w:t>
            </w:r>
            <w:r>
              <w:rPr>
                <w:rFonts w:hint="eastAsia" w:ascii="宋体" w:hAnsi="宋体"/>
                <w:kern w:val="0"/>
                <w:sz w:val="24"/>
              </w:rPr>
              <w:t>月中旬准备答辩，梳理项目流程</w:t>
            </w:r>
          </w:p>
          <w:p>
            <w:pPr>
              <w:widowControl/>
              <w:spacing w:before="150" w:after="150" w:line="345" w:lineRule="atLeast"/>
              <w:rPr>
                <w:rFonts w:hint="default" w:ascii="宋体" w:hAnsi="宋体" w:cs="宋体"/>
                <w:color w:val="auto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4" w:hRule="atLeast"/>
          <w:jc w:val="center"/>
        </w:trPr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hint="eastAsia" w:ascii="Verdana" w:hAnsi="Verdana" w:cs="宋体"/>
                <w:b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b/>
                <w:kern w:val="0"/>
                <w:sz w:val="28"/>
                <w:szCs w:val="28"/>
                <w:lang w:val="en-US" w:eastAsia="zh-CN"/>
              </w:rPr>
              <w:t>五、</w:t>
            </w:r>
            <w:r>
              <w:rPr>
                <w:rFonts w:hint="eastAsia" w:cs="宋体"/>
                <w:b/>
                <w:kern w:val="0"/>
                <w:sz w:val="28"/>
                <w:szCs w:val="28"/>
              </w:rPr>
              <w:t>研究方法和技术路线</w:t>
            </w:r>
          </w:p>
        </w:tc>
        <w:tc>
          <w:tcPr>
            <w:tcW w:w="6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1、</w:t>
            </w:r>
            <w:bookmarkStart w:id="0" w:name="_GoBack"/>
            <w:bookmarkEnd w:id="0"/>
            <w:r>
              <w:rPr>
                <w:rFonts w:ascii="宋体" w:hAnsi="宋体"/>
                <w:kern w:val="0"/>
                <w:sz w:val="24"/>
              </w:rPr>
              <w:t>本文针对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线上购物</w:t>
            </w:r>
            <w:r>
              <w:rPr>
                <w:rFonts w:ascii="宋体" w:hAnsi="宋体"/>
                <w:kern w:val="0"/>
                <w:sz w:val="24"/>
              </w:rPr>
              <w:t xml:space="preserve">交易平台进行研究，探讨该平台如何在保障用户权益和实现买卖双方双赢的前提下，以 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vue</w:t>
            </w:r>
            <w:r>
              <w:rPr>
                <w:rFonts w:ascii="宋体" w:hAnsi="宋体"/>
                <w:kern w:val="0"/>
                <w:sz w:val="24"/>
              </w:rPr>
              <w:t>框架技术为基础实现一个优质的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线上购物</w:t>
            </w:r>
            <w:r>
              <w:rPr>
                <w:rFonts w:ascii="宋体" w:hAnsi="宋体"/>
                <w:kern w:val="0"/>
                <w:sz w:val="24"/>
              </w:rPr>
              <w:t>交易平台。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2、技术路线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前端：</w:t>
            </w:r>
            <w:r>
              <w:rPr>
                <w:rFonts w:ascii="宋体" w:hAnsi="宋体"/>
                <w:kern w:val="0"/>
                <w:sz w:val="24"/>
              </w:rPr>
              <w:t>HTML</w:t>
            </w:r>
            <w:r>
              <w:rPr>
                <w:rFonts w:hint="eastAsia" w:ascii="宋体" w:hAnsi="宋体"/>
                <w:kern w:val="0"/>
                <w:sz w:val="24"/>
              </w:rPr>
              <w:t>、C</w:t>
            </w:r>
            <w:r>
              <w:rPr>
                <w:rFonts w:ascii="宋体" w:hAnsi="宋体"/>
                <w:kern w:val="0"/>
                <w:sz w:val="24"/>
              </w:rPr>
              <w:t>SS</w:t>
            </w:r>
            <w:r>
              <w:rPr>
                <w:rFonts w:hint="eastAsia" w:ascii="宋体" w:hAnsi="宋体"/>
                <w:kern w:val="0"/>
                <w:sz w:val="24"/>
              </w:rPr>
              <w:t>、Java</w:t>
            </w:r>
            <w:r>
              <w:rPr>
                <w:rFonts w:ascii="宋体" w:hAnsi="宋体"/>
                <w:kern w:val="0"/>
                <w:sz w:val="24"/>
              </w:rPr>
              <w:t>S</w:t>
            </w:r>
            <w:r>
              <w:rPr>
                <w:rFonts w:hint="eastAsia" w:ascii="宋体" w:hAnsi="宋体"/>
                <w:kern w:val="0"/>
                <w:sz w:val="24"/>
              </w:rPr>
              <w:t>cript</w:t>
            </w:r>
          </w:p>
          <w:p>
            <w:pPr>
              <w:rPr>
                <w:rFonts w:hint="eastAsia" w:ascii="宋体" w:hAnsi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语言选择：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vue</w:t>
            </w:r>
          </w:p>
          <w:p>
            <w:pPr>
              <w:widowControl/>
              <w:spacing w:before="150" w:after="150" w:line="345" w:lineRule="atLeast"/>
              <w:rPr>
                <w:rFonts w:hint="default" w:ascii="宋体" w:hAnsi="宋体" w:eastAsia="宋体" w:cs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本地开发工具：Windows系统、Google浏览器、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vscode编译器，edge浏览器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9" w:hRule="atLeast"/>
          <w:jc w:val="center"/>
        </w:trPr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adjustRightInd w:val="0"/>
              <w:snapToGrid w:val="0"/>
              <w:spacing w:line="340" w:lineRule="exact"/>
              <w:jc w:val="both"/>
              <w:rPr>
                <w:rFonts w:hint="eastAsia" w:cs="宋体"/>
                <w:b w:val="0"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b/>
                <w:kern w:val="0"/>
                <w:sz w:val="28"/>
                <w:szCs w:val="28"/>
                <w:lang w:val="en-US" w:eastAsia="zh-CN"/>
              </w:rPr>
              <w:t>特色与创新</w:t>
            </w:r>
            <w:r>
              <w:rPr>
                <w:rFonts w:hint="eastAsia"/>
                <w:b w:val="0"/>
                <w:bCs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lang w:val="en-US" w:eastAsia="zh-CN"/>
              </w:rPr>
              <w:t>不少于100字</w:t>
            </w:r>
            <w:r>
              <w:rPr>
                <w:rFonts w:hint="eastAsia"/>
                <w:b w:val="0"/>
                <w:bCs/>
                <w:lang w:eastAsia="zh-CN"/>
              </w:rPr>
              <w:t>）</w:t>
            </w:r>
          </w:p>
          <w:p>
            <w:pPr>
              <w:pStyle w:val="6"/>
              <w:spacing w:line="240" w:lineRule="auto"/>
              <w:ind w:left="0" w:leftChars="0" w:right="0" w:rightChars="0" w:firstLine="7" w:firstLineChars="3"/>
              <w:jc w:val="center"/>
              <w:rPr>
                <w:rFonts w:hint="eastAsia" w:ascii="宋体" w:hAnsi="宋体"/>
                <w:bCs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hint="eastAsia" w:ascii="Verdana" w:hAnsi="Verdana" w:cs="宋体"/>
                <w:b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6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0" w:after="150" w:line="345" w:lineRule="atLeast"/>
              <w:rPr>
                <w:rFonts w:hint="eastAsia" w:ascii="宋体" w:hAnsi="宋体" w:cs="宋体"/>
                <w:color w:val="FF0000"/>
                <w:kern w:val="0"/>
                <w:sz w:val="24"/>
              </w:rPr>
            </w:pPr>
          </w:p>
          <w:p>
            <w:pPr>
              <w:widowControl/>
              <w:spacing w:before="150" w:after="150" w:line="345" w:lineRule="atLeast"/>
              <w:rPr>
                <w:rFonts w:hint="eastAsia" w:ascii="宋体" w:hAnsi="宋体" w:cs="宋体"/>
                <w:color w:val="FF0000"/>
                <w:kern w:val="0"/>
                <w:sz w:val="24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="150" w:after="150" w:line="345" w:lineRule="atLeast"/>
              <w:rPr>
                <w:rFonts w:hint="default" w:ascii="宋体" w:hAnsi="宋体" w:eastAsia="宋体" w:cs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>个性化推荐：利用用户历史购买记录、浏览记录、搜索行为等数据，采用机器学习、深度学习等技术，为用户提供个性化的商品推荐。</w:t>
            </w:r>
          </w:p>
          <w:p>
            <w:pPr>
              <w:widowControl/>
              <w:numPr>
                <w:ilvl w:val="0"/>
                <w:numId w:val="2"/>
              </w:numPr>
              <w:spacing w:before="150" w:after="150" w:line="345" w:lineRule="atLeast"/>
              <w:rPr>
                <w:rFonts w:hint="default" w:ascii="宋体" w:hAnsi="宋体" w:eastAsia="宋体" w:cs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科技新品：引入新的科技新品，例如无线充电、手势识别等，提高用户购物体验，增加用户粘性。</w:t>
            </w:r>
          </w:p>
          <w:p>
            <w:pPr>
              <w:widowControl/>
              <w:numPr>
                <w:ilvl w:val="0"/>
                <w:numId w:val="2"/>
              </w:numPr>
              <w:spacing w:before="150" w:after="150" w:line="345" w:lineRule="atLeast"/>
              <w:rPr>
                <w:rFonts w:hint="default" w:ascii="宋体" w:hAnsi="宋体" w:eastAsia="宋体" w:cs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物品管理：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通过相机、传感器等技术，实现商品库存的自动监控和管理，降低误差率。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3" w:hRule="atLeast"/>
          <w:jc w:val="center"/>
        </w:trPr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8" w:firstLineChars="3"/>
              <w:jc w:val="center"/>
              <w:textAlignment w:val="auto"/>
              <w:rPr>
                <w:rFonts w:hint="eastAsia" w:ascii="Verdana" w:hAnsi="Verdana" w:eastAsia="宋体" w:cs="宋体"/>
                <w:b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kern w:val="0"/>
              </w:rPr>
              <w:t>五、主要参考文献（按作者、文章名、刊物名、刊期及页码列出）</w:t>
            </w:r>
          </w:p>
        </w:tc>
        <w:tc>
          <w:tcPr>
            <w:tcW w:w="6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right="0" w:rightChars="0"/>
              <w:jc w:val="center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</w:t>
            </w:r>
          </w:p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before="156" w:beforeLines="50" w:after="312" w:afterLines="100" w:line="300" w:lineRule="auto"/>
              <w:ind w:firstLine="480" w:firstLineChars="20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NET与数据库技术在动态网站开发中的研究与应用 [J] . 陆建华 . 电脑编程技巧与维护 . 2018,第005期</w:t>
            </w:r>
          </w:p>
          <w:p>
            <w:pPr>
              <w:numPr>
                <w:ilvl w:val="0"/>
                <w:numId w:val="3"/>
              </w:numPr>
              <w:spacing w:before="156" w:beforeLines="50" w:after="312" w:afterLines="100" w:line="300" w:lineRule="auto"/>
              <w:ind w:firstLine="480" w:firstLineChars="20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基于WCF的分布式跨平台网站开发关键技术研究 [J] . 曾显翔 . 通讯世界 . 2015,第022期</w:t>
            </w:r>
          </w:p>
          <w:p>
            <w:pPr>
              <w:numPr>
                <w:ilvl w:val="0"/>
                <w:numId w:val="3"/>
              </w:numPr>
              <w:spacing w:before="156" w:beforeLines="50" w:after="312" w:afterLines="100" w:line="300" w:lineRule="auto"/>
              <w:ind w:firstLine="480" w:firstLineChars="20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基于HTML5技术的微网站开发 [J] . 余燕萍1 . 电子技术与软件工程 . 2019,第006期 《中国教育信息化·高教职教》|2016年第004期|42-45|共4页</w:t>
            </w:r>
          </w:p>
          <w:p>
            <w:pPr>
              <w:numPr>
                <w:ilvl w:val="0"/>
                <w:numId w:val="3"/>
              </w:numPr>
              <w:spacing w:before="156" w:beforeLines="50" w:after="312" w:afterLines="100" w:line="300" w:lineRule="auto"/>
              <w:ind w:firstLine="480" w:firstLineChars="20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. NET与数据库技术在动态网站开发中的研究与应用 [J] . 王玉蓉 ,王文娟 . 数字技术与应用 . 2014,第003期</w:t>
            </w:r>
          </w:p>
          <w:p>
            <w:pPr>
              <w:numPr>
                <w:ilvl w:val="0"/>
                <w:numId w:val="3"/>
              </w:numPr>
              <w:spacing w:before="156" w:beforeLines="50" w:after="312" w:afterLines="100" w:line="300" w:lineRule="auto"/>
              <w:ind w:firstLine="480" w:firstLineChars="20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基于开源软件的网站开发方法研究 [A] . 张伟 . 2015</w:t>
            </w:r>
          </w:p>
          <w:p>
            <w:pPr>
              <w:numPr>
                <w:ilvl w:val="0"/>
                <w:numId w:val="3"/>
              </w:numPr>
              <w:spacing w:before="156" w:beforeLines="50" w:after="312" w:afterLines="100" w:line="300" w:lineRule="auto"/>
              <w:ind w:firstLine="480" w:firstLineChars="20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基于AJAX技术的Web模型在网站开发中的应用研究 [J] . 王星 ,潘郁 . 微计算机信息 . 2006,第09X期</w:t>
            </w:r>
          </w:p>
          <w:p>
            <w:pPr>
              <w:numPr>
                <w:ilvl w:val="0"/>
                <w:numId w:val="3"/>
              </w:numPr>
              <w:spacing w:before="156" w:beforeLines="50" w:after="312" w:afterLines="100" w:line="300" w:lineRule="auto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网站开发的几个关键问题及解决办法 [J] . 肖忠 . 电脑编程技巧与维护 . 2020,第011期</w:t>
            </w:r>
          </w:p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right="0" w:rightChars="0"/>
              <w:jc w:val="center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ind w:right="0" w:rightChars="0"/>
              <w:jc w:val="center"/>
              <w:textAlignment w:val="auto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</w:rPr>
              <w:t>指导教师：</w:t>
            </w:r>
            <w:r>
              <w:rPr>
                <w:rFonts w:hint="eastAsia"/>
                <w:sz w:val="24"/>
                <w:u w:val="single"/>
              </w:rPr>
              <w:t xml:space="preserve">             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0" w:lineRule="atLeast"/>
              <w:jc w:val="right"/>
              <w:textAlignment w:val="auto"/>
              <w:rPr>
                <w:rFonts w:hint="eastAsia"/>
                <w:color w:val="FF0000"/>
                <w:kern w:val="0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</w:t>
            </w:r>
            <w:r>
              <w:rPr>
                <w:rFonts w:hint="eastAsia"/>
                <w:sz w:val="24"/>
                <w:lang w:val="en-US" w:eastAsia="zh-CN"/>
              </w:rPr>
              <w:t>2023</w:t>
            </w:r>
            <w:r>
              <w:rPr>
                <w:rFonts w:hint="eastAsia"/>
                <w:sz w:val="24"/>
              </w:rPr>
              <w:t xml:space="preserve">年     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 xml:space="preserve">月     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1" w:hRule="atLeast"/>
          <w:jc w:val="center"/>
        </w:trPr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cs="宋体"/>
                <w:b/>
                <w:kern w:val="0"/>
                <w:sz w:val="28"/>
                <w:szCs w:val="28"/>
                <w:lang w:val="en-US" w:eastAsia="zh-CN"/>
              </w:rPr>
              <w:t>二级学院</w:t>
            </w:r>
            <w:r>
              <w:rPr>
                <w:rFonts w:hint="eastAsia" w:cs="宋体"/>
                <w:b/>
                <w:kern w:val="0"/>
                <w:sz w:val="28"/>
                <w:szCs w:val="28"/>
              </w:rPr>
              <w:t>意见</w:t>
            </w:r>
          </w:p>
        </w:tc>
        <w:tc>
          <w:tcPr>
            <w:tcW w:w="6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cs="宋体"/>
                <w:kern w:val="0"/>
                <w:szCs w:val="21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rPr>
                <w:rFonts w:hint="eastAsia" w:cs="宋体"/>
                <w:kern w:val="0"/>
                <w:szCs w:val="21"/>
              </w:rPr>
            </w:pPr>
          </w:p>
          <w:p>
            <w:pPr>
              <w:widowControl/>
              <w:adjustRightInd w:val="0"/>
              <w:snapToGrid w:val="0"/>
              <w:spacing w:line="340" w:lineRule="exact"/>
              <w:ind w:firstLine="3360" w:firstLineChars="160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分院教学院长签名：</w:t>
            </w:r>
          </w:p>
          <w:p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 xml:space="preserve">                                               </w:t>
            </w:r>
          </w:p>
          <w:p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                                   </w:t>
            </w:r>
            <w:r>
              <w:rPr>
                <w:rFonts w:hint="eastAsia" w:cs="宋体"/>
                <w:kern w:val="0"/>
                <w:szCs w:val="21"/>
              </w:rPr>
              <w:t>年</w:t>
            </w:r>
            <w:r>
              <w:rPr>
                <w:kern w:val="0"/>
                <w:szCs w:val="21"/>
              </w:rPr>
              <w:t xml:space="preserve">   </w:t>
            </w:r>
            <w:r>
              <w:rPr>
                <w:rFonts w:hint="eastAsia" w:cs="宋体"/>
                <w:kern w:val="0"/>
                <w:szCs w:val="21"/>
              </w:rPr>
              <w:t>月</w:t>
            </w:r>
            <w:r>
              <w:rPr>
                <w:kern w:val="0"/>
                <w:szCs w:val="21"/>
              </w:rPr>
              <w:t xml:space="preserve">   </w:t>
            </w:r>
            <w:r>
              <w:rPr>
                <w:rFonts w:hint="eastAsia" w:cs="宋体"/>
                <w:kern w:val="0"/>
                <w:szCs w:val="21"/>
              </w:rPr>
              <w:t>日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486" w:bottom="1440" w:left="16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F231B1"/>
    <w:multiLevelType w:val="singleLevel"/>
    <w:tmpl w:val="C4F231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AE2C0E0"/>
    <w:multiLevelType w:val="singleLevel"/>
    <w:tmpl w:val="4AE2C0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5EB4BD"/>
    <w:multiLevelType w:val="singleLevel"/>
    <w:tmpl w:val="5F5EB4BD"/>
    <w:lvl w:ilvl="0" w:tentative="0">
      <w:start w:val="1"/>
      <w:numFmt w:val="decimal"/>
      <w:lvlText w:val="[%1]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4MDIzODhjZjVjYmVkNDkwYjA1ZWQ1ZDgxODkwYjQifQ=="/>
  </w:docVars>
  <w:rsids>
    <w:rsidRoot w:val="00172A27"/>
    <w:rsid w:val="0000242E"/>
    <w:rsid w:val="00005102"/>
    <w:rsid w:val="000057C5"/>
    <w:rsid w:val="00055C7E"/>
    <w:rsid w:val="00096C4C"/>
    <w:rsid w:val="000D0B8E"/>
    <w:rsid w:val="000E7BC2"/>
    <w:rsid w:val="000F5B34"/>
    <w:rsid w:val="00151292"/>
    <w:rsid w:val="001620F8"/>
    <w:rsid w:val="0016505F"/>
    <w:rsid w:val="001943A2"/>
    <w:rsid w:val="001A0CC9"/>
    <w:rsid w:val="001A5E9B"/>
    <w:rsid w:val="001A781F"/>
    <w:rsid w:val="001C2C2D"/>
    <w:rsid w:val="001C38E5"/>
    <w:rsid w:val="001D0D87"/>
    <w:rsid w:val="001D1B56"/>
    <w:rsid w:val="001D63EE"/>
    <w:rsid w:val="001D76A5"/>
    <w:rsid w:val="00214A5C"/>
    <w:rsid w:val="00243F15"/>
    <w:rsid w:val="00245B88"/>
    <w:rsid w:val="002542EA"/>
    <w:rsid w:val="00264DE4"/>
    <w:rsid w:val="00273190"/>
    <w:rsid w:val="00281B26"/>
    <w:rsid w:val="002946BF"/>
    <w:rsid w:val="0029647C"/>
    <w:rsid w:val="00297520"/>
    <w:rsid w:val="002D5B9C"/>
    <w:rsid w:val="002E1DE4"/>
    <w:rsid w:val="003107A5"/>
    <w:rsid w:val="0031174F"/>
    <w:rsid w:val="00311824"/>
    <w:rsid w:val="00314625"/>
    <w:rsid w:val="00327046"/>
    <w:rsid w:val="00364D40"/>
    <w:rsid w:val="00386ECF"/>
    <w:rsid w:val="003A0E77"/>
    <w:rsid w:val="00454829"/>
    <w:rsid w:val="00463761"/>
    <w:rsid w:val="004977A5"/>
    <w:rsid w:val="00532837"/>
    <w:rsid w:val="00536171"/>
    <w:rsid w:val="00581DFC"/>
    <w:rsid w:val="00581E88"/>
    <w:rsid w:val="005A7D12"/>
    <w:rsid w:val="005B17D1"/>
    <w:rsid w:val="005D0A84"/>
    <w:rsid w:val="005D3289"/>
    <w:rsid w:val="005E637D"/>
    <w:rsid w:val="005F2BE2"/>
    <w:rsid w:val="005F59D7"/>
    <w:rsid w:val="00620AC2"/>
    <w:rsid w:val="00627ABC"/>
    <w:rsid w:val="00633169"/>
    <w:rsid w:val="00640D70"/>
    <w:rsid w:val="006417D0"/>
    <w:rsid w:val="00652A62"/>
    <w:rsid w:val="00661C98"/>
    <w:rsid w:val="00681B1D"/>
    <w:rsid w:val="006A0609"/>
    <w:rsid w:val="006A3EA1"/>
    <w:rsid w:val="006B31E0"/>
    <w:rsid w:val="006C1C7C"/>
    <w:rsid w:val="006E2E25"/>
    <w:rsid w:val="006E374A"/>
    <w:rsid w:val="006F662C"/>
    <w:rsid w:val="00723322"/>
    <w:rsid w:val="00746BD4"/>
    <w:rsid w:val="00756350"/>
    <w:rsid w:val="00794BB8"/>
    <w:rsid w:val="007F674B"/>
    <w:rsid w:val="00800203"/>
    <w:rsid w:val="00804BA9"/>
    <w:rsid w:val="00812BEE"/>
    <w:rsid w:val="00813AF6"/>
    <w:rsid w:val="00823F74"/>
    <w:rsid w:val="00832874"/>
    <w:rsid w:val="00856382"/>
    <w:rsid w:val="0087503A"/>
    <w:rsid w:val="00891542"/>
    <w:rsid w:val="00895CC7"/>
    <w:rsid w:val="008D36A5"/>
    <w:rsid w:val="00906DCD"/>
    <w:rsid w:val="00907103"/>
    <w:rsid w:val="00910591"/>
    <w:rsid w:val="00911CDF"/>
    <w:rsid w:val="00917B49"/>
    <w:rsid w:val="0092292A"/>
    <w:rsid w:val="00931C7B"/>
    <w:rsid w:val="009571BC"/>
    <w:rsid w:val="00972829"/>
    <w:rsid w:val="009A0D77"/>
    <w:rsid w:val="009C24B3"/>
    <w:rsid w:val="009C646C"/>
    <w:rsid w:val="009D5827"/>
    <w:rsid w:val="009E7C2C"/>
    <w:rsid w:val="00A00E83"/>
    <w:rsid w:val="00A15545"/>
    <w:rsid w:val="00A175B1"/>
    <w:rsid w:val="00A17769"/>
    <w:rsid w:val="00A22873"/>
    <w:rsid w:val="00A2325F"/>
    <w:rsid w:val="00A3267E"/>
    <w:rsid w:val="00A404AE"/>
    <w:rsid w:val="00A40F38"/>
    <w:rsid w:val="00A50F5F"/>
    <w:rsid w:val="00A626A5"/>
    <w:rsid w:val="00A86FCE"/>
    <w:rsid w:val="00AE3ED4"/>
    <w:rsid w:val="00AF0A68"/>
    <w:rsid w:val="00AF3DDE"/>
    <w:rsid w:val="00B059F6"/>
    <w:rsid w:val="00B0617D"/>
    <w:rsid w:val="00B10785"/>
    <w:rsid w:val="00B1647B"/>
    <w:rsid w:val="00B27D26"/>
    <w:rsid w:val="00B3106A"/>
    <w:rsid w:val="00B42953"/>
    <w:rsid w:val="00B57452"/>
    <w:rsid w:val="00BA6D06"/>
    <w:rsid w:val="00C1589A"/>
    <w:rsid w:val="00C22209"/>
    <w:rsid w:val="00C90262"/>
    <w:rsid w:val="00CB5FA6"/>
    <w:rsid w:val="00CD3E1F"/>
    <w:rsid w:val="00CD525A"/>
    <w:rsid w:val="00CD6A82"/>
    <w:rsid w:val="00CE093F"/>
    <w:rsid w:val="00D60756"/>
    <w:rsid w:val="00DA2159"/>
    <w:rsid w:val="00DB3D06"/>
    <w:rsid w:val="00DC2DC6"/>
    <w:rsid w:val="00DD5A20"/>
    <w:rsid w:val="00DD5A6F"/>
    <w:rsid w:val="00DD5F2F"/>
    <w:rsid w:val="00DE3E59"/>
    <w:rsid w:val="00DE52BA"/>
    <w:rsid w:val="00E127ED"/>
    <w:rsid w:val="00E1491B"/>
    <w:rsid w:val="00E16E92"/>
    <w:rsid w:val="00E56BA0"/>
    <w:rsid w:val="00E658D0"/>
    <w:rsid w:val="00EA07C4"/>
    <w:rsid w:val="00EA3A3A"/>
    <w:rsid w:val="00ED7552"/>
    <w:rsid w:val="00F04DD9"/>
    <w:rsid w:val="00F05665"/>
    <w:rsid w:val="00F1509D"/>
    <w:rsid w:val="00F201CC"/>
    <w:rsid w:val="00F4497E"/>
    <w:rsid w:val="00F44B10"/>
    <w:rsid w:val="00F642F6"/>
    <w:rsid w:val="00F86B87"/>
    <w:rsid w:val="00F919C1"/>
    <w:rsid w:val="00FB017D"/>
    <w:rsid w:val="00FC2DD5"/>
    <w:rsid w:val="00FD412E"/>
    <w:rsid w:val="00FF2F93"/>
    <w:rsid w:val="0242559B"/>
    <w:rsid w:val="03BD29C6"/>
    <w:rsid w:val="061A421B"/>
    <w:rsid w:val="126D10BC"/>
    <w:rsid w:val="18814061"/>
    <w:rsid w:val="18B51028"/>
    <w:rsid w:val="1CBA5911"/>
    <w:rsid w:val="278462C1"/>
    <w:rsid w:val="296049D4"/>
    <w:rsid w:val="388D43D2"/>
    <w:rsid w:val="42116C2B"/>
    <w:rsid w:val="52326400"/>
    <w:rsid w:val="54C808C5"/>
    <w:rsid w:val="5ABE466B"/>
    <w:rsid w:val="601D1FAA"/>
    <w:rsid w:val="6FCE79F7"/>
    <w:rsid w:val="712D377D"/>
    <w:rsid w:val="71D32650"/>
    <w:rsid w:val="720A6D47"/>
    <w:rsid w:val="7892319D"/>
    <w:rsid w:val="7CA01B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12">
    <w:name w:val="Normal Table"/>
    <w:qFormat/>
    <w:uiPriority w:val="0"/>
    <w:rPr>
      <w:rFonts w:ascii="Times New Roman" w:hAnsi="Times New Roman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ody Text Ind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">
    <w:name w:val="Block Text"/>
    <w:basedOn w:val="1"/>
    <w:qFormat/>
    <w:uiPriority w:val="0"/>
    <w:pPr>
      <w:spacing w:line="360" w:lineRule="auto"/>
      <w:ind w:left="-359" w:leftChars="-171" w:right="-433" w:rightChars="-206" w:firstLine="420" w:firstLineChars="150"/>
    </w:pPr>
    <w:rPr>
      <w:sz w:val="28"/>
    </w:rPr>
  </w:style>
  <w:style w:type="paragraph" w:styleId="7">
    <w:name w:val="Plain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</w:rPr>
  </w:style>
  <w:style w:type="paragraph" w:styleId="8">
    <w:name w:val="Date"/>
    <w:basedOn w:val="1"/>
    <w:next w:val="1"/>
    <w:qFormat/>
    <w:uiPriority w:val="0"/>
    <w:pPr>
      <w:ind w:left="100" w:leftChars="2500"/>
    </w:pPr>
    <w:rPr>
      <w:rFonts w:ascii="Times New Roman" w:hAnsi="Times New Roman" w:eastAsia="宋体" w:cs="Times New Roman"/>
    </w:rPr>
  </w:style>
  <w:style w:type="paragraph" w:styleId="9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0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qFormat/>
    <w:uiPriority w:val="0"/>
    <w:rPr>
      <w:rFonts w:ascii="Times New Roman" w:hAnsi="Times New Roman" w:eastAsia="宋体" w:cs="Times New Roman"/>
      <w:b/>
      <w:bCs/>
    </w:rPr>
  </w:style>
  <w:style w:type="character" w:styleId="15">
    <w:name w:val="Hyperlink"/>
    <w:uiPriority w:val="0"/>
    <w:rPr>
      <w:rFonts w:ascii="Times New Roman" w:hAnsi="Times New Roman" w:eastAsia="宋体" w:cs="Times New Roman"/>
      <w:color w:val="000000"/>
      <w:u w:val="none"/>
    </w:rPr>
  </w:style>
  <w:style w:type="character" w:customStyle="1" w:styleId="16">
    <w:name w:val="页脚 Char"/>
    <w:link w:val="9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7">
    <w:name w:val="页眉 Char"/>
    <w:link w:val="10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8">
    <w:name w:val="content1"/>
    <w:qFormat/>
    <w:uiPriority w:val="0"/>
    <w:rPr>
      <w:rFonts w:hint="default" w:ascii="Tahoma" w:hAnsi="Tahoma" w:eastAsia="宋体" w:cs="Tahom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6</Pages>
  <Words>1601</Words>
  <Characters>1784</Characters>
  <Lines>19</Lines>
  <Paragraphs>5</Paragraphs>
  <TotalTime>3</TotalTime>
  <ScaleCrop>false</ScaleCrop>
  <LinksUpToDate>false</LinksUpToDate>
  <CharactersWithSpaces>2233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2015-08-03T03:04:00Z</dcterms:created>
  <dc:creator>番茄花园</dc:creator>
  <cp:lastModifiedBy>半江の边</cp:lastModifiedBy>
  <cp:lastPrinted>2006-10-24T02:02:00Z</cp:lastPrinted>
  <dcterms:modified xsi:type="dcterms:W3CDTF">2023-05-31T03:54:02Z</dcterms:modified>
  <dc:title>江西环境工程职业学院设计系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89E140975CC4403892A6866C73669F20_13</vt:lpwstr>
  </property>
</Properties>
</file>