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Application for entry in the Register of Non-Governmental Organisations (template)</w:t>
      </w:r>
    </w:p>
    <w:tbl>
      <w:tblPr>
        <w:tblW w:type="dxa" w:w="9906"/>
        <w:tblBorders>
          <w:top w:val="single" w:color="C9D3D7" w:sz="4"/>
          <w:left w:val="single" w:color="C9D3D7" w:sz="4"/>
          <w:bottom w:val="single" w:color="C9D3D7" w:sz="4"/>
          <w:right w:val="single" w:color="C9D3D7" w:sz="4"/>
          <w:insideH w:val="single" w:color="C9D3D7" w:sz="4"/>
          <w:insideV w:val="single" w:color="C9D3D7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shd w:fill="F6F3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6434B"/>
                <w:sz w:val="18"/>
                <w:szCs w:val="18"/>
              </w:rPr>
              <w:t xml:space="preserve">Crnogorski (original obrasca)</w:t>
            </w:r>
          </w:p>
        </w:tc>
        <w:tc>
          <w:tcPr>
            <w:tcW w:type="dxa" w:w="4953"/>
            <w:shd w:fill="F6F3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6434B"/>
                <w:sz w:val="18"/>
                <w:szCs w:val="18"/>
              </w:rPr>
              <w:t xml:space="preserve">English (translation)</w:t>
            </w:r>
          </w:p>
        </w:tc>
      </w:tr>
      <w:tr>
        <w:tc>
          <w:tcPr>
            <w:tcW w:type="dxa" w:w="9906"/>
            <w:gridSpan w:val="2"/>
            <w:shd w:fill="E3EB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2"/>
                <w:szCs w:val="22"/>
              </w:rPr>
              <w:t xml:space="preserve">Explanation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Vlada Crne Gore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Ministarstvo regionalno-investicionog razvoja i saradnje sa nevladinim organizacijama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Predmet: Prijava za upis u Registar nevladinih organizacija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Podnosilac: _____________________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Obrazloženje: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Dana___________________godine, se sastala Osnivačka Skupština _____________________________________i donijela sljedeće odluke: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 osnuje udruženje naziva: _____________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 usvoji Statut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da podnese prijavu za upis u Registar nevladinih organizacija.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 skladu sa gore navedenim odlukama molimo vas da izvršite upis nevladine organizacije “________________________________________ “ u Registar nevladinih organizacija koji se vodi pri vašem Ministarstvu.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 prilogu dostavljamo: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Odluku o osnivanju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Zapisnik sa osnivačke skupštine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Statut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U________________, Predsjedavajuci Osnivačke Skupštine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Dana _____________ s.r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English translation of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Obrazac prijave za upis u registar MIRN za udruženje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Blanks are reproduced as in the original.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Government of Montenegro Ministry of Regional-Investment Development and Cooperation with Non-Governmental Organisations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Subject: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Application for entry in the Register of Non-Governmental Organisations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Applicant: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_____________________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 ___________________, the Founding Assembly of _____________________________________ met and adopted the following decisions: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 found an association named: _____________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 adopt the Statute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 submit an application for entry in the Register of Non-Governmental Organisations.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 accordance with the decisions listed above, we ask you to enter the non-governmental organisation "________________________________________" in the Register of Non-Governmental Organisations kept at your Ministry.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Enclosed we submit: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Decision on founding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Minutes of the founding assembly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Statute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 ________________, on _____________.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Chair of the Founding Assembly, s.r.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[Translator's note: in the original, items 1 and 2 of the decisions list are unnumbered and only item 3 carries a number. The heading block "Government of Montenegro / Ministry ..." is the addressee.]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Arial" w:cs="Arial" w:eastAsia="Arial" w:hAnsi="Arial"/>
      <w:b/>
      <w:bCs/>
      <w:color w:val="0E3A46"/>
      <w:sz w:val="30"/>
      <w:szCs w:val="3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Arial" w:cs="Arial" w:eastAsia="Arial" w:hAnsi="Arial"/>
      <w:b/>
      <w:bCs/>
      <w:color w:val="0E3A46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60" w:before="120"/>
      <w:outlineLvl w:val="1"/>
    </w:pPr>
    <w:rPr>
      <w:rFonts w:ascii="Arial" w:cs="Arial" w:eastAsia="Arial" w:hAnsi="Arial"/>
      <w:b/>
      <w:b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2026-09-21T20:00:29.471Z</dcterms:created>
  <dcterms:modified xsi:type="dcterms:W3CDTF">2026-09-21T20:00:29.472Z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