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1F9" w:rsidRPr="0049253D" w:rsidRDefault="00C441F9">
      <w:pPr>
        <w:jc w:val="center"/>
        <w:rPr>
          <w:rFonts w:ascii="Times New Roman" w:hAnsi="Times New Roman" w:cs="Times New Roman"/>
        </w:rPr>
      </w:pPr>
    </w:p>
    <w:p w:rsidR="00C441F9" w:rsidRPr="0049253D" w:rsidRDefault="0049253D">
      <w:pPr>
        <w:jc w:val="center"/>
        <w:rPr>
          <w:rFonts w:ascii="Times New Roman" w:hAnsi="Times New Roman" w:cs="Times New Roman"/>
        </w:rPr>
      </w:pPr>
      <w:r w:rsidRPr="0049253D">
        <w:rPr>
          <w:rFonts w:ascii="Times New Roman" w:hAnsi="Times New Roman" w:cs="Times New Roman"/>
          <w:noProof/>
        </w:rPr>
        <w:drawing>
          <wp:inline distT="0" distB="0" distL="0" distR="0" wp14:anchorId="08D6ADD3" wp14:editId="5C99158C">
            <wp:extent cx="1454150" cy="1589405"/>
            <wp:effectExtent l="0" t="0" r="0" b="0"/>
            <wp:docPr id="45166239" name="Picture 1" descr="Monkoha: Нэвтрүүлсэн газруу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koha: Нэвтрүүлсэн газрууд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686" cy="159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4F8C" w:rsidRDefault="00114F8C" w:rsidP="00114F8C">
      <w:pPr>
        <w:jc w:val="center"/>
        <w:rPr>
          <w:rFonts w:ascii="Times New Roman" w:eastAsia="SimHei" w:hAnsi="Times New Roman" w:cs="Times New Roman"/>
          <w:b/>
          <w:sz w:val="48"/>
          <w:szCs w:val="48"/>
        </w:rPr>
      </w:pPr>
    </w:p>
    <w:p w:rsidR="00C441F9" w:rsidRPr="0049253D" w:rsidRDefault="00114F8C" w:rsidP="00114F8C">
      <w:pPr>
        <w:jc w:val="center"/>
        <w:rPr>
          <w:rFonts w:ascii="Times New Roman" w:eastAsia="SimHei" w:hAnsi="Times New Roman" w:cs="Times New Roman"/>
          <w:szCs w:val="21"/>
        </w:rPr>
      </w:pPr>
      <w:r w:rsidRPr="00114F8C">
        <w:rPr>
          <w:rFonts w:ascii="Times New Roman" w:eastAsia="SimHei" w:hAnsi="Times New Roman" w:cs="Times New Roman"/>
          <w:b/>
          <w:sz w:val="48"/>
          <w:szCs w:val="48"/>
        </w:rPr>
        <w:t>ЛАБОРАТОРИЙН ТАЙЛАН №</w:t>
      </w:r>
      <w:r w:rsidR="00B51C5E">
        <w:rPr>
          <w:rFonts w:ascii="Times New Roman" w:eastAsia="SimHei" w:hAnsi="Times New Roman" w:cs="Times New Roman"/>
          <w:b/>
          <w:sz w:val="48"/>
          <w:szCs w:val="48"/>
        </w:rPr>
        <w:t>4</w:t>
      </w:r>
    </w:p>
    <w:p w:rsidR="00C441F9" w:rsidRPr="0049253D" w:rsidRDefault="00C441F9">
      <w:pPr>
        <w:rPr>
          <w:rFonts w:ascii="Times New Roman" w:eastAsia="SimHei" w:hAnsi="Times New Roman" w:cs="Times New Roman"/>
          <w:szCs w:val="21"/>
        </w:rPr>
      </w:pPr>
    </w:p>
    <w:p w:rsidR="00C441F9" w:rsidRDefault="00C441F9">
      <w:pPr>
        <w:rPr>
          <w:rFonts w:ascii="Times New Roman" w:eastAsia="SimHei" w:hAnsi="Times New Roman" w:cs="Times New Roman"/>
          <w:szCs w:val="21"/>
        </w:rPr>
      </w:pPr>
    </w:p>
    <w:p w:rsidR="00114F8C" w:rsidRDefault="00114F8C">
      <w:pPr>
        <w:rPr>
          <w:rFonts w:ascii="Times New Roman" w:eastAsia="SimHei" w:hAnsi="Times New Roman" w:cs="Times New Roman"/>
          <w:szCs w:val="21"/>
        </w:rPr>
      </w:pPr>
    </w:p>
    <w:p w:rsidR="00114F8C" w:rsidRDefault="00114F8C">
      <w:pPr>
        <w:rPr>
          <w:rFonts w:ascii="Times New Roman" w:eastAsia="SimHei" w:hAnsi="Times New Roman" w:cs="Times New Roman"/>
          <w:szCs w:val="21"/>
        </w:rPr>
      </w:pPr>
    </w:p>
    <w:p w:rsidR="00114F8C" w:rsidRDefault="00114F8C">
      <w:pPr>
        <w:rPr>
          <w:rFonts w:ascii="Times New Roman" w:eastAsia="SimHei" w:hAnsi="Times New Roman" w:cs="Times New Roman"/>
          <w:szCs w:val="21"/>
        </w:rPr>
      </w:pPr>
    </w:p>
    <w:p w:rsidR="00114F8C" w:rsidRPr="0049253D" w:rsidRDefault="00114F8C">
      <w:pPr>
        <w:rPr>
          <w:rFonts w:ascii="Times New Roman" w:eastAsia="SimHei" w:hAnsi="Times New Roman" w:cs="Times New Roman"/>
          <w:szCs w:val="21"/>
        </w:rPr>
      </w:pPr>
    </w:p>
    <w:tbl>
      <w:tblPr>
        <w:tblW w:w="0" w:type="auto"/>
        <w:jc w:val="center"/>
        <w:tblLayout w:type="fixed"/>
        <w:tblCellMar>
          <w:top w:w="28" w:type="dxa"/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062"/>
        <w:gridCol w:w="4987"/>
      </w:tblGrid>
      <w:tr w:rsidR="00C441F9" w:rsidRPr="0049253D" w:rsidTr="00DE797D">
        <w:trPr>
          <w:trHeight w:val="737"/>
          <w:jc w:val="center"/>
        </w:trPr>
        <w:tc>
          <w:tcPr>
            <w:tcW w:w="2062" w:type="dxa"/>
            <w:vAlign w:val="bottom"/>
          </w:tcPr>
          <w:p w:rsidR="00C441F9" w:rsidRPr="0049253D" w:rsidRDefault="00DE797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</w:rPr>
              <w:t>Хичээлийн</w:t>
            </w:r>
            <w:r w:rsidR="0049253D" w:rsidRPr="0049253D"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 xml:space="preserve"> нэр</w:t>
            </w:r>
          </w:p>
        </w:tc>
        <w:tc>
          <w:tcPr>
            <w:tcW w:w="4987" w:type="dxa"/>
            <w:tcBorders>
              <w:bottom w:val="single" w:sz="12" w:space="0" w:color="auto"/>
            </w:tcBorders>
            <w:vAlign w:val="bottom"/>
          </w:tcPr>
          <w:p w:rsidR="00C441F9" w:rsidRPr="00A9397B" w:rsidRDefault="00A9397B" w:rsidP="00867883">
            <w:pPr>
              <w:rPr>
                <w:rFonts w:ascii="Times New Roman" w:eastAsia="FangSong_GB2312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FangSong_GB2312" w:hAnsi="Times New Roman" w:cs="Times New Roman"/>
                <w:b/>
                <w:sz w:val="32"/>
                <w:szCs w:val="32"/>
                <w:lang w:val="mn-MN"/>
              </w:rPr>
              <w:t>Өгөгдлийн уурхай</w:t>
            </w:r>
          </w:p>
        </w:tc>
      </w:tr>
      <w:tr w:rsidR="00C441F9" w:rsidRPr="0047385B" w:rsidTr="00DE797D">
        <w:trPr>
          <w:trHeight w:val="737"/>
          <w:jc w:val="center"/>
        </w:trPr>
        <w:tc>
          <w:tcPr>
            <w:tcW w:w="2062" w:type="dxa"/>
            <w:vAlign w:val="center"/>
          </w:tcPr>
          <w:p w:rsidR="00C441F9" w:rsidRPr="0049253D" w:rsidRDefault="00DE797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Сэдвийн нэр</w:t>
            </w:r>
          </w:p>
        </w:tc>
        <w:tc>
          <w:tcPr>
            <w:tcW w:w="4987" w:type="dxa"/>
            <w:tcBorders>
              <w:bottom w:val="single" w:sz="12" w:space="0" w:color="auto"/>
            </w:tcBorders>
            <w:vAlign w:val="center"/>
          </w:tcPr>
          <w:p w:rsidR="00C441F9" w:rsidRPr="00B51C5E" w:rsidRDefault="00B51C5E">
            <w:pPr>
              <w:spacing w:line="360" w:lineRule="auto"/>
              <w:rPr>
                <w:rFonts w:ascii="Times New Roman" w:eastAsia="FangSong_GB2312" w:hAnsi="Times New Roman" w:cs="Times New Roman"/>
                <w:b/>
                <w:szCs w:val="21"/>
                <w:lang w:val="mn-MN"/>
              </w:rPr>
            </w:pPr>
            <w:r w:rsidRPr="00B51C5E">
              <w:rPr>
                <w:rFonts w:ascii="Times New Roman" w:hAnsi="Times New Roman" w:cs="Times New Roman"/>
                <w:b/>
                <w:szCs w:val="21"/>
                <w:lang w:val="mn-MN"/>
              </w:rPr>
              <w:t>Өгөгдөл бэлтгэх ба чанар</w:t>
            </w:r>
          </w:p>
        </w:tc>
      </w:tr>
      <w:tr w:rsidR="0049253D" w:rsidRPr="0049253D" w:rsidTr="00DE797D">
        <w:trPr>
          <w:trHeight w:val="737"/>
          <w:jc w:val="center"/>
        </w:trPr>
        <w:tc>
          <w:tcPr>
            <w:tcW w:w="2062" w:type="dxa"/>
            <w:vAlign w:val="center"/>
          </w:tcPr>
          <w:p w:rsidR="0049253D" w:rsidRPr="0049253D" w:rsidRDefault="0049253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 w:rsidRPr="0049253D"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Оюутны код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9253D" w:rsidRPr="002718AB" w:rsidRDefault="002718AB" w:rsidP="0049253D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S22c031b</w:t>
            </w:r>
          </w:p>
        </w:tc>
      </w:tr>
      <w:tr w:rsidR="0049253D" w:rsidRPr="0049253D" w:rsidTr="00DE797D">
        <w:trPr>
          <w:trHeight w:val="737"/>
          <w:jc w:val="center"/>
        </w:trPr>
        <w:tc>
          <w:tcPr>
            <w:tcW w:w="2062" w:type="dxa"/>
            <w:vAlign w:val="center"/>
          </w:tcPr>
          <w:p w:rsidR="0049253D" w:rsidRPr="0049253D" w:rsidRDefault="0049253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Оюутны нэр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9253D" w:rsidRPr="0049253D" w:rsidRDefault="002718AB" w:rsidP="0049253D">
            <w:pPr>
              <w:spacing w:line="360" w:lineRule="auto"/>
              <w:rPr>
                <w:rFonts w:ascii="Times New Roman" w:eastAsia="FangSong_GB2312" w:hAnsi="Times New Roman" w:cs="Times New Roman"/>
                <w:b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/>
                <w:sz w:val="32"/>
                <w:szCs w:val="32"/>
                <w:lang w:val="mn-MN"/>
              </w:rPr>
              <w:t>Цэлмэг</w:t>
            </w:r>
          </w:p>
        </w:tc>
      </w:tr>
    </w:tbl>
    <w:p w:rsidR="00C441F9" w:rsidRPr="0049253D" w:rsidRDefault="00C441F9">
      <w:pPr>
        <w:rPr>
          <w:rFonts w:ascii="Times New Roman" w:eastAsia="SimHei" w:hAnsi="Times New Roman" w:cs="Times New Roman"/>
          <w:szCs w:val="21"/>
        </w:rPr>
      </w:pPr>
    </w:p>
    <w:p w:rsidR="00114F8C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</w:pPr>
    </w:p>
    <w:p w:rsidR="00114F8C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</w:pPr>
    </w:p>
    <w:p w:rsidR="00DE797D" w:rsidRDefault="00DE797D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</w:pPr>
    </w:p>
    <w:p w:rsidR="00C441F9" w:rsidRPr="0049253D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  <w:sectPr w:rsidR="00C441F9" w:rsidRPr="0049253D">
          <w:pgSz w:w="11907" w:h="16840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/>
          <w:sz w:val="30"/>
          <w:szCs w:val="30"/>
          <w:lang w:val="mn-MN"/>
        </w:rPr>
        <w:t xml:space="preserve">Гүйцэтгэсэн </w:t>
      </w:r>
      <w:r w:rsidR="00DE797D">
        <w:rPr>
          <w:rFonts w:ascii="Times New Roman" w:hAnsi="Times New Roman" w:cs="Times New Roman"/>
          <w:sz w:val="30"/>
          <w:szCs w:val="30"/>
          <w:lang w:val="mn-MN"/>
        </w:rPr>
        <w:t>о</w:t>
      </w:r>
      <w:r w:rsidR="0049253D">
        <w:rPr>
          <w:rFonts w:ascii="Times New Roman" w:hAnsi="Times New Roman" w:cs="Times New Roman"/>
          <w:sz w:val="30"/>
          <w:szCs w:val="30"/>
          <w:lang w:val="mn-MN"/>
        </w:rPr>
        <w:t>н сар өдөр</w:t>
      </w:r>
      <w:r w:rsidR="0049253D" w:rsidRPr="00114F8C">
        <w:rPr>
          <w:rFonts w:ascii="Times New Roman" w:hAnsi="Times New Roman" w:cs="Times New Roman"/>
          <w:sz w:val="30"/>
          <w:szCs w:val="30"/>
          <w:lang w:val="mn-MN"/>
        </w:rPr>
        <w:t>：</w:t>
      </w:r>
      <w:r w:rsidR="005E0729" w:rsidRPr="00114F8C">
        <w:rPr>
          <w:rFonts w:ascii="Times New Roman" w:hAnsi="Times New Roman" w:cs="Times New Roman"/>
          <w:sz w:val="30"/>
          <w:szCs w:val="30"/>
          <w:lang w:val="mn-MN"/>
        </w:rPr>
        <w:t xml:space="preserve">2026 </w:t>
      </w:r>
      <w:r w:rsidR="0049253D">
        <w:rPr>
          <w:rFonts w:ascii="Times New Roman" w:hAnsi="Times New Roman" w:cs="Times New Roman"/>
          <w:sz w:val="30"/>
          <w:szCs w:val="30"/>
          <w:lang w:val="mn-MN"/>
        </w:rPr>
        <w:t xml:space="preserve">он </w:t>
      </w:r>
      <w:r w:rsidR="0047385B" w:rsidRPr="0047385B">
        <w:rPr>
          <w:rFonts w:ascii="Times New Roman" w:hAnsi="Times New Roman" w:cs="Times New Roman"/>
          <w:sz w:val="30"/>
          <w:szCs w:val="30"/>
          <w:lang w:val="mn-MN"/>
        </w:rPr>
        <w:t>10</w:t>
      </w:r>
      <w:r w:rsidR="0049253D" w:rsidRPr="00114F8C">
        <w:rPr>
          <w:rFonts w:ascii="Times New Roman" w:hAnsi="Times New Roman" w:cs="Times New Roman"/>
          <w:sz w:val="30"/>
          <w:szCs w:val="30"/>
          <w:lang w:val="mn-MN"/>
        </w:rPr>
        <w:t xml:space="preserve"> </w:t>
      </w:r>
      <w:r w:rsidR="0049253D">
        <w:rPr>
          <w:rFonts w:ascii="Times New Roman" w:hAnsi="Times New Roman" w:cs="Times New Roman"/>
          <w:sz w:val="30"/>
          <w:szCs w:val="30"/>
          <w:lang w:val="mn-MN"/>
        </w:rPr>
        <w:t xml:space="preserve">сар </w:t>
      </w:r>
      <w:r w:rsidR="0047385B" w:rsidRPr="0047385B">
        <w:rPr>
          <w:rFonts w:ascii="Times New Roman" w:hAnsi="Times New Roman" w:cs="Times New Roman"/>
          <w:sz w:val="30"/>
          <w:szCs w:val="30"/>
          <w:lang w:val="mn-MN"/>
        </w:rPr>
        <w:t>2</w:t>
      </w:r>
      <w:r w:rsidR="002718AB">
        <w:rPr>
          <w:rFonts w:ascii="Times New Roman" w:hAnsi="Times New Roman" w:cs="Times New Roman"/>
          <w:sz w:val="30"/>
          <w:szCs w:val="30"/>
          <w:lang w:val="mn-MN"/>
        </w:rPr>
        <w:t>6</w:t>
      </w:r>
      <w:r w:rsidR="0049253D">
        <w:rPr>
          <w:rFonts w:ascii="Times New Roman" w:hAnsi="Times New Roman" w:cs="Times New Roman"/>
          <w:sz w:val="30"/>
          <w:szCs w:val="30"/>
          <w:lang w:val="mn-MN"/>
        </w:rPr>
        <w:t xml:space="preserve"> өдөр</w:t>
      </w:r>
    </w:p>
    <w:p w:rsidR="0047385B" w:rsidRPr="00C10898" w:rsidRDefault="00114F8C" w:rsidP="0047385B">
      <w:pPr>
        <w:pStyle w:val="0"/>
        <w:numPr>
          <w:ilvl w:val="0"/>
          <w:numId w:val="6"/>
        </w:numPr>
        <w:jc w:val="left"/>
        <w:rPr>
          <w:rFonts w:eastAsia="KaiTi_GB2312"/>
          <w:b/>
          <w:bCs/>
          <w:sz w:val="24"/>
          <w:lang w:val="mn-MN"/>
        </w:rPr>
      </w:pPr>
      <w:r w:rsidRPr="00C10898">
        <w:rPr>
          <w:rFonts w:eastAsia="KaiTi_GB2312"/>
          <w:b/>
          <w:bCs/>
          <w:sz w:val="24"/>
          <w:lang w:val="mn-MN"/>
        </w:rPr>
        <w:lastRenderedPageBreak/>
        <w:t>Зорилго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Өгөгдлөө</w:t>
      </w:r>
      <w:r>
        <w:rPr>
          <w:rFonts w:eastAsia="KaiTi_GB2312"/>
          <w:bCs/>
          <w:sz w:val="24"/>
          <w:lang w:val="mn-MN"/>
        </w:rPr>
        <w:t xml:space="preserve"> цэвэрлэн, эмхэтгэж classification хийхэд бэлтгэх.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2. Онол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Өгөгдлийн</w:t>
      </w:r>
      <w:r>
        <w:rPr>
          <w:rFonts w:eastAsia="KaiTi_GB2312"/>
          <w:bCs/>
          <w:sz w:val="24"/>
          <w:lang w:val="mn-MN"/>
        </w:rPr>
        <w:t xml:space="preserve"> чанар (Data quality): Өгөгдөл нь accuracy, completeness, consistency, timeliness, believability, interpretability шинжээрээ ашиглах зорилгодоо нийцэж буй түвшин.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Missing values: М</w:t>
      </w:r>
      <w:r>
        <w:rPr>
          <w:rFonts w:eastAsia="KaiTi_GB2312"/>
          <w:bCs/>
          <w:sz w:val="24"/>
          <w:lang w:val="mn-MN"/>
        </w:rPr>
        <w:t>өрийн</w:t>
      </w:r>
      <w:r>
        <w:rPr>
          <w:rFonts w:eastAsia="KaiTi_GB2312"/>
          <w:bCs/>
          <w:sz w:val="24"/>
          <w:lang w:val="mn-MN"/>
        </w:rPr>
        <w:t xml:space="preserve"> аль нэг attribute-д утга бүртгэгдээгүй, хоосон байх тохиолдол.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Noisy data: Хэмжсэн утгад агуулагдах санамсаргүй алдаа эсвэл хэлбэлзэл.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Binning: Эрэмбэлсэн утгуудыг bin-д хувааж, bin-ий дундаж эсвэл хязгаар утгаар орлуулж зөөллөх арга.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Outlier: Өгөгдл</w:t>
      </w:r>
      <w:r>
        <w:rPr>
          <w:rFonts w:eastAsia="KaiTi_GB2312"/>
          <w:bCs/>
          <w:sz w:val="24"/>
          <w:lang w:val="mn-MN"/>
        </w:rPr>
        <w:t>ийн ерөнхий тархалтаас огцом зөрсөн утга.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IQR арга: Q1 − 1.5·IQR-ээс бага эсвэл Q3 + 1.5·IQR-ээс их утгыг outlier гэж үзэх арга (IQR = Q3 − Q1).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Data integration: Олон эх сурвалжийн өгөгдлийг нэг нэгдсэн санд нэгтгэх үйл явц.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Redundancy: Өөр attribute-аас </w:t>
      </w:r>
      <w:r>
        <w:rPr>
          <w:rFonts w:eastAsia="KaiTi_GB2312"/>
          <w:bCs/>
          <w:sz w:val="24"/>
          <w:lang w:val="mn-MN"/>
        </w:rPr>
        <w:t>гаргаж авах боломжтой, давхардсан мэдээлэл агуулсан attribute.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Correlation coefficient: Хоёр тоон attribute-ийн шугаман хамаарлын хүч ба чиглэлийг −1-ээс 1-ийн хооронд илэрхийлэх үзүүлэлт.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Chi-square (χ²) тест: Ажиглагдсан ба хүлээгдэж буй давтамжийг харьц</w:t>
      </w:r>
      <w:r>
        <w:rPr>
          <w:rFonts w:eastAsia="KaiTi_GB2312"/>
          <w:bCs/>
          <w:sz w:val="24"/>
          <w:lang w:val="mn-MN"/>
        </w:rPr>
        <w:t>уулж хоёр nominal attribute хамааралтай эсэхийг шалгах тест.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Normalization: Attribute-уудын утгыг нийтлэг жижиг мужид шилжүүлж, шинжилгээнд ижил жинтэй болгох хувиргалт.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Min-Max normalization: (v − min) / (max − min) томъёогоор утгыг 0-1 мужид шилжүүлэх арга.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Z-score normalization: (v − mean) / std томъёогоор утгыг </w:t>
      </w:r>
      <w:r>
        <w:rPr>
          <w:rFonts w:eastAsia="KaiTi_GB2312"/>
          <w:bCs/>
          <w:sz w:val="24"/>
          <w:lang w:val="mn-MN"/>
        </w:rPr>
        <w:t>дундаж 0, стандарт хазайлт 1 болгох арга.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Decimal scaling: Утгыг 10^j-д хувааж, хамгийн их абсолют утгыг 1-ээс бага болгох арга.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Discretization: Тоон утгыг интервал эсвэл ойлголтын шошгоор (Low, Medium, High) солих хувиргалт.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Equal-width: Утгын мужийг ижил</w:t>
      </w:r>
      <w:r>
        <w:rPr>
          <w:rFonts w:eastAsia="KaiTi_GB2312"/>
          <w:bCs/>
          <w:sz w:val="24"/>
          <w:lang w:val="mn-MN"/>
        </w:rPr>
        <w:t xml:space="preserve"> өргөнтэй интервалуудад хуваах арга.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Equal-frequency: Интервал бүрт ойролцоо тооны утга орохоор хуваах арга.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Concept hierarchy: Доод түвшний утгыг (жишээ нь оноо) дээд түвшний ойлголтоор (Low, Medium, High) орлуулах шатлал.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3. Аргачлал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Dataset-ийн товч тайлбар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Dataset нэр: </w:t>
      </w:r>
      <w:r>
        <w:rPr>
          <w:rFonts w:eastAsia="KaiTi_GB2312"/>
          <w:bCs/>
          <w:sz w:val="24"/>
          <w:lang w:val="mn-MN"/>
        </w:rPr>
        <w:t>StudentsPerformance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Мөр, баганын тоо: </w:t>
      </w:r>
      <w:r>
        <w:rPr>
          <w:rFonts w:eastAsia="KaiTi_GB2312"/>
          <w:bCs/>
          <w:sz w:val="24"/>
          <w:lang w:val="mn-MN"/>
        </w:rPr>
        <w:t>1000 мөр, 8 багана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Ашигласан үндсэн баганууд: </w:t>
      </w:r>
      <w:r>
        <w:rPr>
          <w:rFonts w:eastAsia="KaiTi_GB2312"/>
          <w:bCs/>
          <w:sz w:val="24"/>
          <w:lang w:val="mn-MN"/>
        </w:rPr>
        <w:t>Score баганууд болон gender, lunch category баганууд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1) Өгөгдлийн чанар (Data Quality)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1: Quality check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Багана бүрийн </w:t>
      </w:r>
      <w:r>
        <w:rPr>
          <w:rFonts w:eastAsia="KaiTi_GB2312"/>
          <w:bCs/>
          <w:sz w:val="24"/>
          <w:lang w:val="mn-MN"/>
        </w:rPr>
        <w:t>дутуу утгын тоог ол (completeness).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2. Давхардсан мөрийн тоог ол.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3. Оноонууд 0–100 мужид байгаа эсэхийг шалга (accuracy).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4. Категори багануудын өвөрмөц утгуудыг харж, бичих хэлбэр зөрүүтэй эсэхийг шалга (consistency).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missing_per_col = df.isnull()</w:t>
      </w: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.sum()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print("Дутуу утга:\n", missing_per_col)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dup_count = df.duplicated().sum()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print("Давхардсан мөр:", dup_count)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score_cols = ['math score', 'reading score', 'writing score']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print(df[score_cols].agg(['min', 'max']))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for col in ['gender', 'lunch', 'test preparation course']: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print(col, df[col].value_counts())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2) Data Cleaning – Missing values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2: Дутуу утгын хувь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Багана бүрийн дутуу утгын хувийг ол.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missing_pct = df_miss.isnull().sum() / len(df_miss) * 100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missing_pct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3: Missing values нөхөх аргууд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Дараах 5 аргыг хэрэглэ: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a) Дутуу утгатай мөрийг орхих (ignore tuple)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b) Баганын mean-ээр нөхөх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c) Б</w:t>
      </w:r>
      <w:r>
        <w:rPr>
          <w:rFonts w:eastAsia="KaiTi_GB2312"/>
          <w:bCs/>
          <w:sz w:val="24"/>
          <w:lang w:val="mn-MN"/>
        </w:rPr>
        <w:t>аганын median-аар нөхөх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d) Ижил class-ийн mean-ээр нөхөх (gender-ээр бүлэглэнэ)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e) Категори баганыг хамгийн их тохиолдох утгаар (mode) нөхөх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a) Tuple-ийг орхих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df_a = df_miss.dropna()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print("a) үлдсэн мөр:", len(df_a))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b) Mean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df_b = df_mis</w:t>
      </w: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s.copy()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df_b['math score'] = df_b['math score'].fillna(df_b['math score'].mean())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lastRenderedPageBreak/>
        <w:t># c) Median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df_c = df_miss.copy()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df_c['reading score'] = df_c['reading score'].fillna(df_c['reading score'].median())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d) Ижил class-ийн mean (gender-ээр)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df_d = df_miss.copy()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df_d['math score'] = df_d['math score'].fillna(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df_d.groupby('gender')['math score'].transform('mean')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e) Mode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df_e = df_miss.copy()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df_e['lunch'] = df_e['lunch'].fillna(df_e['lunch'].mode()[0])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print(df_b['math score'].isnull().sum(),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  df_d['math score'].isnull().sum(),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  df_e['lunch'].isnull().sum())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4: Аргуудыг харьцуулах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Анхны (дутуу утгагүй) math score-ын mean, std-</w:t>
      </w:r>
      <w:r>
        <w:rPr>
          <w:rFonts w:eastAsia="KaiTi_GB2312"/>
          <w:bCs/>
          <w:sz w:val="24"/>
          <w:lang w:val="mn-MN"/>
        </w:rPr>
        <w:t>ийг нөхсөн аргуудтай харьцуул.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comparison = pd.DataFrame({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'original': df['math score'].agg(['mean', 'std']),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'ignore_tuple': df_a['math score'].agg(['mean', 'std']),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'mean_fill': df_b['math score'].agg(['mean', 'std']),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'class_mean_</w:t>
      </w: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fill': df_d['math score'].agg(['mean', 'std'])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})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comparison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4.1: Тайлбар (үгээр)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1. Аль арга std-ийг хамгийн ихээр багасгав? Яагаад?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Бүх утгыг gender тус бүрийн бус нийт оюутнуудын дунджаар сольсон mean_fill хамгийн их dataset-ийн утгыг хазайлгасан.</w:t>
      </w:r>
      <w:r>
        <w:rPr>
          <w:rFonts w:eastAsia="KaiTi_GB2312"/>
          <w:bCs/>
          <w:sz w:val="24"/>
          <w:lang w:val="mn-MN"/>
        </w:rPr>
        <w:t xml:space="preserve"> Энэ нь үнэн утгаас холдуулсан гэж үзэж байна. Бусад орлуулга нь үнэнд илүү ойр сайн арга байсан тул original утгад арай ойр байна гэж дүгнэлээ.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2. Mean-ээр нөхөх нь өгөгдлийг хэрхэн хазайлгаж болох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Уул нь mean утгаар орлуулах нь хазайлтад аль болох багаар нөлөөлөхийн тулд орлуулж байгаа арга юм. Хэрвээ бүх утга хоосон бус байсан dataset-ийн mean-ээр албаар хоосон болгосон утгуудыг нөхсөн бол х</w:t>
      </w:r>
      <w:r>
        <w:rPr>
          <w:rFonts w:eastAsia="KaiTi_GB2312"/>
          <w:bCs/>
          <w:sz w:val="24"/>
          <w:lang w:val="mn-MN"/>
        </w:rPr>
        <w:t>азайлт өөрчлөгдөхгүй байх байсан. Учир нь хазайлтыг тооцохдоо mean-ээс тухайн утгуудыг хасаж нийлбэрийг нь тооцдог. Тиймээс тэр зөрүүнүүд нь 0 болж хазайлт өөрчлөгдөх ёсгүй. Гэвч бид албаар хоосолсон утгуудыг тооцолгүй, үлдсэн утгуудын дундаж утгыг олсон т</w:t>
      </w:r>
      <w:r>
        <w:rPr>
          <w:rFonts w:eastAsia="KaiTi_GB2312"/>
          <w:bCs/>
          <w:sz w:val="24"/>
          <w:lang w:val="mn-MN"/>
        </w:rPr>
        <w:t xml:space="preserve">ул энэ нь энэхүү зөрүүг үүсгэж байгаа гэж дүгнэж байна. Тиймээс дундаж утгаар </w:t>
      </w:r>
      <w:r>
        <w:rPr>
          <w:rFonts w:eastAsia="KaiTi_GB2312"/>
          <w:bCs/>
          <w:sz w:val="24"/>
          <w:lang w:val="mn-MN"/>
        </w:rPr>
        <w:lastRenderedPageBreak/>
        <w:t>орлуулах арга нь original dataset-ийн хазайлтаас хазайлгаж байна. Gender тус бүрийн дундаж нь original dataset-ийн утгуудтай илүү ойртож байгаа тул original datatset-ийн хазайлта</w:t>
      </w:r>
      <w:r>
        <w:rPr>
          <w:rFonts w:eastAsia="KaiTi_GB2312"/>
          <w:bCs/>
          <w:sz w:val="24"/>
          <w:lang w:val="mn-MN"/>
        </w:rPr>
        <w:t>ас арай бага хазайлттай байна.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3. Хэзээ "tuple орхих" арга зохимжтой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Хэрвээ хоосон утгууд агуулсан мөрүүд нь бага байвал хэрэглэхэд тохиромжтой.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3) Data Cleaning – Noisy data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5: Binning – зөөллөх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Лекцийн жишээ: эрэмбэлсэн үнэ 4, 8, 15, 21, 21, 24, 25, 28, 34.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1. Өгөгдлийг 3 bin-д (bin бүрт 3 утга) хуваа (equal-frequency).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2. Bin means-ээр зөөллө.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3. Bin boundaries-аар зөөллө.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prices = pd.Series([4, 8, 15, 21, 21, 24, 25, 28, 34])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bins = [pr</w:t>
      </w: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ices[i:i+3] for i in range(0, len(prices), 3)]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Smoothing by bin means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smooth_mean = [[round(b.mean())] * len(b) for b in bins]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Smoothing by bin boundaries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smooth_bound = []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for b in bins: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lo, hi = b.min(), b.max()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smooth_bound.append([int(lo)</w:t>
      </w: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if (v - lo) &lt;= (hi - v) else int(hi) for v in b])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print("Bins      :", [list(b) for b in bins])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print("By means  :", smooth_mean)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print("By bounds :", smooth_bound)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6: Outlier илрүүлэх – IQR арга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math score дээр IQR аргаар outlier ол.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Q1 = 25-р percentile, Q3 = 75-р percentile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IQR = Q3 − Q1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Outlier: &lt; Q1 − 1.5·IQR эсвэл &gt; Q3 + 1.5·IQR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q1 = df['math score'].quantile(0.25)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q3 = df['math score'].quantile(0.75)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iqr = q3 - q1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lower = q1 - 1.5 * iqr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upper = q3 + 1.5 * iqr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lastRenderedPageBreak/>
        <w:t>outliers = df[(df['math score'] &lt; lower) | (df['math score'] &gt; upper)]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print("lower:", lower, "upper:", upper, "outlier тоо:", len(outliers))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outliers[['math</w:t>
      </w: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score']].head()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7: Outlier илрүүлэх – z-score арга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Mean-аас 2σ-аас хол утгыг сэжигтэй outlier гэж үзье.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z = (df['math score'] - df['math score'].mean()) / df['math score'].std()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z_outliers = df[z.abs() &gt; 2]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print("z-score outlier тоо:", len(z</w:t>
      </w: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_outliers))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7.1: Тайлбар (үгээр)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1. IQR болон z-score аргаар олдсон outlier-ийн тоо ялгаатай байна уу? Яагаад?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IQR аргаар 8 outlier утга байсан бол z-score аргаар 43 outlier тогтоогдсон. Z-score аргад mean-ээс 2σ-аас хол байгаа утгуудыг outlier гэж үзсэн. The Empirical Rule (68-95-99.7 Rule) гэж байдаг. Уг нь mean-ээс зөрүү нь 2σ дотор байна гэдэг нь normal тархалт</w:t>
      </w:r>
      <w:r>
        <w:rPr>
          <w:rFonts w:eastAsia="KaiTi_GB2312"/>
          <w:bCs/>
          <w:sz w:val="24"/>
          <w:lang w:val="mn-MN"/>
        </w:rPr>
        <w:t>ад нийт олонлогийн 95%-д багтах ёстой гэсэн дүрэм байдаг. Тиймээс outlier утгад олонлогийн outlier бус 5% орсон гэж дүгнэж болно. Тиймээс хоёр аргуудын утга ийм зөрүүтэй гарсан.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2. Оноо 0 байх нь "алдаа" юм уу, эсвэл бодит утга уу? Outlier-ийг устгахаас өм</w:t>
      </w:r>
      <w:r>
        <w:rPr>
          <w:rFonts w:eastAsia="KaiTi_GB2312"/>
          <w:b/>
          <w:bCs/>
          <w:sz w:val="24"/>
          <w:lang w:val="mn-MN"/>
        </w:rPr>
        <w:t>нө юуг шалгах ёстой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Оноо 0 байх нь алдаа биш. Шалгалтад 0 оноо авсан байх боломжтой. Хасах утга авах харин боломжгүй. Алдаа гэдэг нь боломжгүй утгыг хэлдэг байх ёстой. Outlier-ийг устгахаас өмнө зөвшөөрөгдөх хязгаарыг дахин бодож үзэх хэрэгтэй гэж бодо</w:t>
      </w:r>
      <w:r>
        <w:rPr>
          <w:rFonts w:eastAsia="KaiTi_GB2312"/>
          <w:bCs/>
          <w:sz w:val="24"/>
          <w:lang w:val="mn-MN"/>
        </w:rPr>
        <w:t>ж байна.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4) Data Integration – Өгөгдөл нэгтгэх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8: Давхардал устгах ба нэгтгэх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1. scores_dup дахь давхардсан student_id-тай мөрийг устга.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2. students ба scores_clean хүснэгтийг student_id дээр нэгтгэ (inner join).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scores_clean = scores_dup.drop_duplicates(subset=['student_id'])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merged = students.merge(scores_clean, on='student_id', how='inner')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print(len(scores_clean), merged.shape)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merged.head()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9: Redundancy – Correlation analysis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Тоон attribute-уудын хооро</w:t>
      </w:r>
      <w:r>
        <w:rPr>
          <w:rFonts w:eastAsia="KaiTi_GB2312"/>
          <w:bCs/>
          <w:sz w:val="24"/>
          <w:lang w:val="mn-MN"/>
        </w:rPr>
        <w:t>ндын корреляцийг ол. Өндөр корреляцтай attribute нь илүүдэл (redundant) байж болно.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corr = merged[['math score', 'reading score', 'writing score']].corr()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corr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10: Nominal attribute – Chi-square тест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gender ба lunch хоёр хамааралтай эсэхийг χ²</w:t>
      </w:r>
      <w:r>
        <w:rPr>
          <w:rFonts w:eastAsia="KaiTi_GB2312"/>
          <w:bCs/>
          <w:sz w:val="24"/>
          <w:lang w:val="mn-MN"/>
        </w:rPr>
        <w:t xml:space="preserve"> тестээр шалга.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(p-value &lt; 0.05 бол хамааралтай гэж үзнэ.)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from scipy.stats import chi2_contingency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contingency = pd.crosstab(merged['gender'], merged['lunch'])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chi2, p, dof, expected = chi2_contingency(contingency)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print("chi2 =", round(chi2, 3), " p-value =", round(p, 4), " dof =", dof)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contingency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10.1: Тайлбар (үгээр)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1. Аль хоёр оноо хамгийн өндөр корреляцтай вэ? Тэдгээрийн нэгийг хасаж болох уу?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Readi</w:t>
      </w:r>
      <w:r>
        <w:rPr>
          <w:rFonts w:eastAsia="KaiTi_GB2312"/>
          <w:bCs/>
          <w:sz w:val="24"/>
          <w:lang w:val="mn-MN"/>
        </w:rPr>
        <w:t>ng болон writing score-ууд хамгийн хамааралтай байна. Магадгүй ижил чадвар шаарддаг чадвар тул ийм байгаа болов уу? Хамааралтай feature-уудыг аль болох хамт оруулах шаардлагагүй байдаг тул хасаж болно гэж бодож байна.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2. Chi-square тестийн үр дүнгээс юу дү</w:t>
      </w:r>
      <w:r>
        <w:rPr>
          <w:rFonts w:eastAsia="KaiTi_GB2312"/>
          <w:b/>
          <w:bCs/>
          <w:sz w:val="24"/>
          <w:lang w:val="mn-MN"/>
        </w:rPr>
        <w:t>гнэж байна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р утга 0.05-аас их байгаа тул gender болон lunch feature-ууд хамааралгүй гэж дүгнэж болно.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5) Data Transformation – Normalization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11: Гурван normalization арга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math score дээр дараах аргуудыг хэрэглэ: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Min-Max: (v − min) / (max − min)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Z-score: (v − mean) / std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- Decimal scaling: v / 10^j (j нь max(|v'|) &lt; 1 байх хамгийн бага бүхэл тоо)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x = df['math score']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df['math_minmax'] = (x - x.min()) / (x.max() - x.min())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df['math_z'] = (x - x.mean()) /</w:t>
      </w: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x.std()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j = len(str(int(x.abs().max())))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df['math_decimal'] = x / 10 ** j</w:t>
      </w:r>
    </w:p>
    <w:p w:rsidR="00504FE9" w:rsidRDefault="00504FE9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df[['math score', 'math_minmax', 'math_z', 'math_decimal']].head()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12: Харьцуулалт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Дөрвөн баганын min, max, mean, std утгыг нэг хүснэгтээр харуул.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lastRenderedPageBreak/>
        <w:t>cols = ['math score', 'math_minmax', 'math_z', 'math_decimal']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df[cols].describe().loc[['min', 'max', 'mean', 'std']]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12.1: Тайлбар (үгээр)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1. Аргуудын гаралтын муж хэд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Тус бү</w:t>
      </w:r>
      <w:r>
        <w:rPr>
          <w:rFonts w:eastAsia="KaiTi_GB2312"/>
          <w:bCs/>
          <w:sz w:val="24"/>
          <w:lang w:val="mn-MN"/>
        </w:rPr>
        <w:t>рийн min болон max утга нь гаралтын муж. minmax аргад 0-ээс 1 хооронд. zscore аргад хамгийн хол outlier утгууд mean-ээс хэдэн сигма зайд байгаа утга. math_decimal нь 0.0-ээс 0.1 хүртэл байна.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2. Outlier олонтой үед аль арга илүү тохиромжтой вэ? Яагаад?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Zsc</w:t>
      </w:r>
      <w:r>
        <w:rPr>
          <w:rFonts w:eastAsia="KaiTi_GB2312"/>
          <w:bCs/>
          <w:sz w:val="24"/>
          <w:lang w:val="mn-MN"/>
        </w:rPr>
        <w:t>ore гэж бодож байна. Учир нь хэр хол сигмагаар зөрж байгаа утга нь шууд тооцогддог. Хэрэв абсолют утга нь 2-оос их байвал өмнөх шиг outlier утгуудыг олж шүүж болно.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3. Шинэ өгөгдөл ирэхэд яагаад min, max (эсвэл mean, std)-ийг хадгалах хэрэгтэй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Магадгүй</w:t>
      </w:r>
      <w:r>
        <w:rPr>
          <w:rFonts w:eastAsia="KaiTi_GB2312"/>
          <w:bCs/>
          <w:sz w:val="24"/>
          <w:lang w:val="mn-MN"/>
        </w:rPr>
        <w:t xml:space="preserve"> шинэ өгөгдлүүд өмнөх олонлогоос хэр утгуудыг тархааж, хазайлгаж буйг шинжиж болох юм.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6) Data Transformation – Discretization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13: Equal-width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math score-ыг ижил өргөнтэй 3 интервалд хуваа.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df['math_width'] = pd.cut(df['math score'], bins=3, labels=['Low', 'Medium', 'High'])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df['math_width'].value_counts().sort_index()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14: Equal-frequency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math score-ыг ойролцоо тооны утгатай 3 бүлэгт хуваа.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df['math_freq'] = pd.qcut(df['math score'], q=3, labels=['Low', 'Medium', 'High'])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df['math_freq'].value_counts().sort_index()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15: Concept hierarchy (өөрийн босго)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Lab 3-ын ангиллыг ашигла: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&lt; 60 → Low, 60–79 → Medium, ≥ 80 → High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># code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df['math_level'] = pd.cut(df['math score'], bins=[0, 60, 80, 101],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                      labels=['Low', 'Medium', 'High'], right=False)</w:t>
      </w:r>
    </w:p>
    <w:p w:rsidR="00504FE9" w:rsidRDefault="000372F3"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>df['math_level'].value_counts().sort_index()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15.1: Тайлбар (үгэ</w:t>
      </w:r>
      <w:r>
        <w:rPr>
          <w:rFonts w:eastAsia="KaiTi_GB2312"/>
          <w:b/>
          <w:bCs/>
          <w:sz w:val="24"/>
          <w:lang w:val="mn-MN"/>
        </w:rPr>
        <w:t>эр)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1. Equal-width ба equal-frequency аргын bucket бүрийн тоо ямар ялгаатай байна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equal-frequency нь бүлэг бүрт ойролцоо тооны утгуудыг агуулж байгаа бол equal-</w:t>
      </w:r>
      <w:r>
        <w:rPr>
          <w:rFonts w:eastAsia="KaiTi_GB2312"/>
          <w:bCs/>
          <w:sz w:val="24"/>
          <w:lang w:val="mn-MN"/>
        </w:rPr>
        <w:lastRenderedPageBreak/>
        <w:t xml:space="preserve">width нь бүлэг бүрт харьцангуй ялгаатай утгуудыг агуулж байна. Энэ нь бага оноотой хүүхдүүд </w:t>
      </w:r>
      <w:r>
        <w:rPr>
          <w:rFonts w:eastAsia="KaiTi_GB2312"/>
          <w:bCs/>
          <w:sz w:val="24"/>
          <w:lang w:val="mn-MN"/>
        </w:rPr>
        <w:t>илүү бага байгаатай холбоотой.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2. Аль арга outlier-т илүү мэдрэмтгий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equal-width арга мэдрэмтгий байна гэж бодож байна. Учир нь Олонлогийн min болон max утгаас хамаарч бүлэг бүрийн хязгаарыг тодорхойлдог.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3. Бодит хэрэглээнд аль аргыг хэзээ сонгох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Өөрийн</w:t>
      </w:r>
      <w:r>
        <w:rPr>
          <w:rFonts w:eastAsia="KaiTi_GB2312"/>
          <w:bCs/>
          <w:sz w:val="24"/>
          <w:lang w:val="mn-MN"/>
        </w:rPr>
        <w:t xml:space="preserve"> босго тавьсан арга нь бодит хэрэглээнд илүү үр дүнтэй.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7) Бүх алхмын дараалал (Concept Check)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TASK 16: Pipeline thinking (Verbal)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1. Дээрх 4 алхмыг яагаад энэ дарааллаар хийдэг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Өмнөх</w:t>
      </w:r>
      <w:r>
        <w:rPr>
          <w:rFonts w:eastAsia="KaiTi_GB2312"/>
          <w:bCs/>
          <w:sz w:val="24"/>
          <w:lang w:val="mn-MN"/>
        </w:rPr>
        <w:t xml:space="preserve"> алхам нь бүрэн хийгдэж байж дараагийн үйлдэл нь утгатай болно. Чанаргүй датаг цэвэрлээд нэмэргүй. Цэвэрлээгүй датаг нэгтгэвэл дараа нь илүү төвөгтэй гэх мэт.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2. Normalization-ийг missing values нөхөхөөс ӨМНӨ хийвэл ямар асуудал гарах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Mean-ээр нөх</w:t>
      </w:r>
      <w:r>
        <w:rPr>
          <w:rFonts w:eastAsia="KaiTi_GB2312"/>
          <w:bCs/>
          <w:sz w:val="24"/>
          <w:lang w:val="mn-MN"/>
        </w:rPr>
        <w:t>өх</w:t>
      </w:r>
      <w:r>
        <w:rPr>
          <w:rFonts w:eastAsia="KaiTi_GB2312"/>
          <w:bCs/>
          <w:sz w:val="24"/>
          <w:lang w:val="mn-MN"/>
        </w:rPr>
        <w:t xml:space="preserve"> арга ашиглах бол normalization хийсний дараа адилхан л утга гарах байсан гэж бодож байна. Mean-ээр нөхөөд normalization хийх, normalization хийгээд mean-ээр нөхөх хоёр үйлдэл эцэст нь ижил утга гаргана. Учир нь normalization хоорондын scale-ийг хадгалда</w:t>
      </w:r>
      <w:r>
        <w:rPr>
          <w:rFonts w:eastAsia="KaiTi_GB2312"/>
          <w:bCs/>
          <w:sz w:val="24"/>
          <w:lang w:val="mn-MN"/>
        </w:rPr>
        <w:t>г.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3. Классификацийн lab-д орохоос өмнө өөрийн dataset дээр аль алхмуудыг заавал хийх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Процессийн бүх 4 үйлдлийг хийх нь зөв.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4. Үр дүн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4.1 Data Quality ба Cleaning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Missing values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- Ямар аргуудыг хэрэглэсэн бэ?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(ignore, mean, median, class mean, mode)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- Аль нь хамгийн тохиромжтой байсан бэ? Яагаад?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ignore хийхэд асуудалгүй санагдсан, учир нь үлдсэн дата хангалттай олон мөртэй.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Noisy data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- Binning-ийн үр дүн (bin means / bin boundaries) юу байсан бэ?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Noisy data-г зөөллөх зорилготой. Хоёр аргын bin bound</w:t>
      </w:r>
      <w:r>
        <w:rPr>
          <w:rFonts w:eastAsia="KaiTi_GB2312"/>
          <w:bCs/>
          <w:sz w:val="24"/>
          <w:lang w:val="mn-MN"/>
        </w:rPr>
        <w:t>aries нь тухайн bin-ий утга их утгадаа ойр байвал их утгыг нь багадаа ойр бол бага утгыг нь оноодог, bin mean нь бүх утгадаа bin-ий дундаж утгыг оноодог. Тус бүрийн хэрэглээ байгаа гэж бодож байна.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- IQR ба z-score аргаар хэдэн outlier олсон бэ?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8 болон 43</w:t>
      </w:r>
      <w:r>
        <w:rPr>
          <w:rFonts w:eastAsia="KaiTi_GB2312"/>
          <w:bCs/>
          <w:sz w:val="24"/>
          <w:lang w:val="mn-MN"/>
        </w:rPr>
        <w:t>. Normal distribution-ий тархалтын дүрмээр 2 сигма зайд 95%-ийн утгууд багтдаг тул zscore арга илүү их утгыг outlier гэж үзсэн.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4.2 Data Integration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- Хоёр хүснэгтийг яаж нэгтгэсэн бэ?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student-id давхардахааргүйгээр нийлүүлсэн.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lastRenderedPageBreak/>
        <w:t>- Хэдэн давхардсан мөр устга</w:t>
      </w:r>
      <w:r>
        <w:rPr>
          <w:rFonts w:eastAsia="KaiTi_GB2312"/>
          <w:b/>
          <w:bCs/>
          <w:sz w:val="24"/>
          <w:lang w:val="mn-MN"/>
        </w:rPr>
        <w:t>сан бэ?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5.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Correlation болон chi-square тестийн дүгнэлт: </w:t>
      </w:r>
      <w:r>
        <w:rPr>
          <w:rFonts w:eastAsia="KaiTi_GB2312"/>
          <w:bCs/>
          <w:sz w:val="24"/>
          <w:lang w:val="mn-MN"/>
        </w:rPr>
        <w:t>Writing болон Reading score-ууд хамгийн их хамааралтай бөгөөд lunch болон gender categorical feature-ууд хамааралгүй гэсэн дүгнэлтэд хүрсэн.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4.3 Data Transformation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Normalization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- Min-Max, z-score</w:t>
      </w:r>
      <w:r>
        <w:rPr>
          <w:rFonts w:eastAsia="KaiTi_GB2312"/>
          <w:b/>
          <w:bCs/>
          <w:sz w:val="24"/>
          <w:lang w:val="mn-MN"/>
        </w:rPr>
        <w:t>, decimal scaling аргуудын ялгаа юу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Гаралтын мужийн утгаараа ялгаатай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- Аль аргыг хэзээ сонгох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Outlier ихтэй үед Zscore, Min max утгууд хэд дахин их бус ойр зөрүүтэй бол decimal scaling, харин min-max ямар ч үед амар санагдсан.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Discretization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- Equal-width ба equal-frequency аргын үр дүнг харьцуулна уу.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Ижил өргөнтэй арга нь outlier утгатай үед тохи</w:t>
      </w:r>
      <w:r>
        <w:rPr>
          <w:rFonts w:eastAsia="KaiTi_GB2312"/>
          <w:bCs/>
          <w:sz w:val="24"/>
          <w:lang w:val="mn-MN"/>
        </w:rPr>
        <w:t>ромжгүй. Бүлэг бүрийн утгын тоо харьцангуй гарна. Ижил давтамжтай арга нь бүлэг бүрт ямар ч үед ойролцоо тооны утгуудыг агуулна.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4.4 Сэтгэхүй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Data preparation-ийн 4 алхмын дарааллыг яагаад чухал гэж үзэж байна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Өгөгдлийн</w:t>
      </w:r>
      <w:r>
        <w:rPr>
          <w:rFonts w:eastAsia="KaiTi_GB2312"/>
          <w:bCs/>
          <w:sz w:val="24"/>
          <w:lang w:val="mn-MN"/>
        </w:rPr>
        <w:t xml:space="preserve"> чанар сул байвал юуны өмнө нэмж </w:t>
      </w:r>
      <w:r>
        <w:rPr>
          <w:rFonts w:eastAsia="KaiTi_GB2312"/>
          <w:bCs/>
          <w:sz w:val="24"/>
          <w:lang w:val="mn-MN"/>
        </w:rPr>
        <w:t>дата олох, илүү feature-үүд нэмэх ёстой. Тэрнээс нааш цэвэрлээд нэмэргүй. Цэвэрлээгүй дата-г нэгтгэвэл дараа нь цэвэрлэхэд илүү хэцүү болно. Нэгтгээгүй үед утга учиртайгаар утгуудыг хувиргалт хийх боломжгүй. Тиймээс өмнөх алхмаа бүтэн хийж байж дараагийн а</w:t>
      </w:r>
      <w:r>
        <w:rPr>
          <w:rFonts w:eastAsia="KaiTi_GB2312"/>
          <w:bCs/>
          <w:sz w:val="24"/>
          <w:lang w:val="mn-MN"/>
        </w:rPr>
        <w:t>лхам нь утгатай болдог.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4.5 Reflection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1. Өгөгдлийн чанар муу байвал data mining-ийн үр дүнд юу болох вэ?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GIGO буюу Garbage in Garbage Out гэж үг байдаг. Үр дүн хог гарнаа л гэсэн үг.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2. Энэ lab дараагийн classification lab-д яаж бэлтгэж өгсөн бэ?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Өгөгдлий</w:t>
      </w:r>
      <w:r>
        <w:rPr>
          <w:rFonts w:eastAsia="KaiTi_GB2312"/>
          <w:bCs/>
          <w:sz w:val="24"/>
          <w:lang w:val="mn-MN"/>
        </w:rPr>
        <w:t>г сургалтад хэрэглэхэд бэлэн болгосон.</w:t>
      </w: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3. Ямар хэсэг хамгийн ойлгомжгүй байсан бэ?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Target variable одоо хүртэл тодорхой биш байгаа.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504FE9" w:rsidRDefault="000372F3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5. Дүгнэлт</w:t>
      </w:r>
    </w:p>
    <w:p w:rsidR="00504FE9" w:rsidRDefault="000372F3"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>Өгөгдөл</w:t>
      </w:r>
      <w:r>
        <w:rPr>
          <w:rFonts w:eastAsia="KaiTi_GB2312"/>
          <w:bCs/>
          <w:sz w:val="24"/>
          <w:lang w:val="mn-MN"/>
        </w:rPr>
        <w:t xml:space="preserve"> бэлтгэх процессийг ойлгож авсан. Датаг цэвэрлэх буюу дутуу утгуудыг нөхөх, сэжигтэй утгуудыг хасах аргуудыг сурсан.</w:t>
      </w:r>
    </w:p>
    <w:p w:rsidR="00504FE9" w:rsidRDefault="00504FE9">
      <w:pPr>
        <w:pStyle w:val="0"/>
        <w:rPr>
          <w:rFonts w:eastAsia="KaiTi_GB2312"/>
          <w:bCs/>
          <w:sz w:val="24"/>
          <w:lang w:val="mn-MN"/>
        </w:rPr>
      </w:pPr>
    </w:p>
    <w:p w:rsidR="00114F8C" w:rsidRPr="00BC143E" w:rsidRDefault="00114F8C" w:rsidP="00114F8C">
      <w:pPr>
        <w:pStyle w:val="0"/>
        <w:rPr>
          <w:rFonts w:eastAsia="KaiTi_GB2312"/>
          <w:b/>
          <w:bCs/>
          <w:sz w:val="24"/>
          <w:lang w:val="mn-MN"/>
        </w:rPr>
      </w:pPr>
      <w:r w:rsidRPr="00BC143E">
        <w:rPr>
          <w:rFonts w:eastAsia="KaiTi_GB2312"/>
          <w:b/>
          <w:bCs/>
          <w:sz w:val="24"/>
          <w:lang w:val="mn-MN"/>
        </w:rPr>
        <w:t>Хавсралт</w:t>
      </w:r>
    </w:p>
    <w:p w:rsidR="00114F8C" w:rsidRPr="00BC143E" w:rsidRDefault="00114F8C" w:rsidP="00114F8C">
      <w:pPr>
        <w:pStyle w:val="0"/>
        <w:rPr>
          <w:rFonts w:eastAsia="KaiTi_GB2312"/>
          <w:sz w:val="24"/>
          <w:lang w:val="mn-MN"/>
        </w:rPr>
      </w:pPr>
      <w:r w:rsidRPr="00BC143E">
        <w:rPr>
          <w:rFonts w:eastAsia="KaiTi_GB2312"/>
          <w:sz w:val="24"/>
          <w:lang w:val="mn-MN"/>
        </w:rPr>
        <w:t>A. Бүрэн код: </w:t>
      </w:r>
      <w:r w:rsidR="008B47D9" w:rsidRPr="008B47D9">
        <w:rPr>
          <w:rFonts w:eastAsia="KaiTi_GB2312"/>
          <w:sz w:val="24"/>
          <w:lang w:val="mn-MN"/>
        </w:rPr>
        <w:t>Lab4_DataPreparation.ipynb</w:t>
      </w:r>
      <w:r w:rsidR="00BC143E">
        <w:rPr>
          <w:rFonts w:eastAsiaTheme="minorEastAsia"/>
          <w:sz w:val="24"/>
          <w:lang w:val="mn-MN"/>
        </w:rPr>
        <w:t xml:space="preserve"> </w:t>
      </w:r>
      <w:r w:rsidRPr="00BC143E">
        <w:rPr>
          <w:rFonts w:eastAsia="KaiTi_GB2312"/>
          <w:sz w:val="24"/>
          <w:lang w:val="mn-MN"/>
        </w:rPr>
        <w:br/>
        <w:t>B. Git log:</w:t>
      </w:r>
    </w:p>
    <w:p w:rsidR="00114F8C" w:rsidRPr="00114F8C" w:rsidRDefault="00114F8C" w:rsidP="00114F8C">
      <w:pPr>
        <w:pStyle w:val="0"/>
        <w:rPr>
          <w:rFonts w:eastAsia="KaiTi_GB2312"/>
          <w:sz w:val="24"/>
        </w:rPr>
      </w:pPr>
      <w:r w:rsidRPr="00114F8C">
        <w:rPr>
          <w:rFonts w:eastAsia="KaiTi_GB2312"/>
          <w:sz w:val="24"/>
        </w:rPr>
        <w:t>* a1b2c3d (tag: v1.0) docs: add report</w:t>
      </w:r>
      <w:bookmarkStart w:id="0" w:name="_GoBack"/>
      <w:bookmarkEnd w:id="0"/>
    </w:p>
    <w:p w:rsidR="00114F8C" w:rsidRPr="00114F8C" w:rsidRDefault="00114F8C" w:rsidP="00114F8C">
      <w:pPr>
        <w:pStyle w:val="0"/>
        <w:rPr>
          <w:rFonts w:eastAsia="KaiTi_GB2312"/>
          <w:sz w:val="24"/>
        </w:rPr>
      </w:pPr>
      <w:r w:rsidRPr="00114F8C">
        <w:rPr>
          <w:rFonts w:eastAsia="KaiTi_GB2312"/>
          <w:sz w:val="24"/>
        </w:rPr>
        <w:t>C. Туршилтын орчин: </w:t>
      </w:r>
      <w:r w:rsidR="008B47D9">
        <w:rPr>
          <w:rFonts w:eastAsia="KaiTi_GB2312"/>
          <w:sz w:val="24"/>
        </w:rPr>
        <w:t>Windows 11</w:t>
      </w:r>
      <w:r w:rsidRPr="00114F8C">
        <w:rPr>
          <w:rFonts w:eastAsia="KaiTi_GB2312"/>
          <w:sz w:val="24"/>
        </w:rPr>
        <w:t>, Python 3.11.6</w:t>
      </w:r>
      <w:r w:rsidR="00BC143E">
        <w:rPr>
          <w:rFonts w:eastAsia="KaiTi_GB2312"/>
          <w:sz w:val="24"/>
        </w:rPr>
        <w:t xml:space="preserve">  </w:t>
      </w:r>
      <w:r w:rsidRPr="00114F8C">
        <w:rPr>
          <w:rFonts w:eastAsia="KaiTi_GB2312"/>
          <w:sz w:val="24"/>
        </w:rPr>
        <w:br/>
        <w:t>D. GitHub: </w:t>
      </w:r>
      <w:hyperlink r:id="rId7" w:history="1">
        <w:r w:rsidR="007C6889" w:rsidRPr="00C457C5">
          <w:rPr>
            <w:rStyle w:val="Hyperlink"/>
            <w:rFonts w:eastAsia="KaiTi_GB2312"/>
            <w:sz w:val="24"/>
          </w:rPr>
          <w:t>https://github.com/tselmegTamir/ulab</w:t>
        </w:r>
      </w:hyperlink>
      <w:r w:rsidR="000372F3">
        <w:rPr>
          <w:rStyle w:val="Hyperlink"/>
          <w:rFonts w:eastAsia="KaiTi_GB2312"/>
          <w:sz w:val="24"/>
        </w:rPr>
        <w:t>4</w:t>
      </w:r>
    </w:p>
    <w:p w:rsidR="00114F8C" w:rsidRPr="00114F8C" w:rsidRDefault="00114F8C" w:rsidP="00114F8C">
      <w:pPr>
        <w:pStyle w:val="0"/>
        <w:jc w:val="left"/>
        <w:rPr>
          <w:rFonts w:eastAsia="KaiTi_GB2312"/>
          <w:sz w:val="24"/>
        </w:rPr>
      </w:pPr>
    </w:p>
    <w:sectPr w:rsidR="00114F8C" w:rsidRPr="00114F8C" w:rsidSect="00114F8C">
      <w:pgSz w:w="11907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154BA"/>
    <w:multiLevelType w:val="multilevel"/>
    <w:tmpl w:val="77D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1112A"/>
    <w:multiLevelType w:val="hybridMultilevel"/>
    <w:tmpl w:val="08062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E1E0E"/>
    <w:multiLevelType w:val="multilevel"/>
    <w:tmpl w:val="380E1E0E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2622AE"/>
    <w:multiLevelType w:val="multilevel"/>
    <w:tmpl w:val="1A2C80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16589C"/>
    <w:multiLevelType w:val="hybridMultilevel"/>
    <w:tmpl w:val="5DD88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03EE8"/>
    <w:multiLevelType w:val="multilevel"/>
    <w:tmpl w:val="24D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8E7"/>
    <w:rsid w:val="000372F3"/>
    <w:rsid w:val="000D25BC"/>
    <w:rsid w:val="000E117F"/>
    <w:rsid w:val="000E6FAE"/>
    <w:rsid w:val="00114F8C"/>
    <w:rsid w:val="00116C07"/>
    <w:rsid w:val="001A6070"/>
    <w:rsid w:val="001B7AE6"/>
    <w:rsid w:val="001C34F4"/>
    <w:rsid w:val="001E5DBA"/>
    <w:rsid w:val="001F5EA4"/>
    <w:rsid w:val="00222FF4"/>
    <w:rsid w:val="002256FE"/>
    <w:rsid w:val="002269A9"/>
    <w:rsid w:val="00241417"/>
    <w:rsid w:val="00247361"/>
    <w:rsid w:val="0026680B"/>
    <w:rsid w:val="002718AB"/>
    <w:rsid w:val="0028727E"/>
    <w:rsid w:val="002A0C03"/>
    <w:rsid w:val="002A4521"/>
    <w:rsid w:val="002B2398"/>
    <w:rsid w:val="002C0D9B"/>
    <w:rsid w:val="002D75CB"/>
    <w:rsid w:val="002E0386"/>
    <w:rsid w:val="002E2730"/>
    <w:rsid w:val="00316152"/>
    <w:rsid w:val="00320ABB"/>
    <w:rsid w:val="00337E1B"/>
    <w:rsid w:val="003544D6"/>
    <w:rsid w:val="0036281C"/>
    <w:rsid w:val="00367DB3"/>
    <w:rsid w:val="00375EC8"/>
    <w:rsid w:val="003B6E20"/>
    <w:rsid w:val="003F021A"/>
    <w:rsid w:val="003F101E"/>
    <w:rsid w:val="0041185C"/>
    <w:rsid w:val="004201CE"/>
    <w:rsid w:val="00470F8C"/>
    <w:rsid w:val="0047385B"/>
    <w:rsid w:val="0049253D"/>
    <w:rsid w:val="004C77CC"/>
    <w:rsid w:val="004D0556"/>
    <w:rsid w:val="004E1428"/>
    <w:rsid w:val="00504FE9"/>
    <w:rsid w:val="005134E1"/>
    <w:rsid w:val="00513FD1"/>
    <w:rsid w:val="00514B04"/>
    <w:rsid w:val="00523BB9"/>
    <w:rsid w:val="00534D0D"/>
    <w:rsid w:val="00553ECB"/>
    <w:rsid w:val="005B02E0"/>
    <w:rsid w:val="005B064B"/>
    <w:rsid w:val="005D18ED"/>
    <w:rsid w:val="005D45C4"/>
    <w:rsid w:val="005D6698"/>
    <w:rsid w:val="005E0729"/>
    <w:rsid w:val="00627616"/>
    <w:rsid w:val="00654708"/>
    <w:rsid w:val="006570FA"/>
    <w:rsid w:val="00685CF5"/>
    <w:rsid w:val="006A19F1"/>
    <w:rsid w:val="006B2139"/>
    <w:rsid w:val="006C637D"/>
    <w:rsid w:val="006E5A8F"/>
    <w:rsid w:val="00763E1B"/>
    <w:rsid w:val="00774F48"/>
    <w:rsid w:val="00796179"/>
    <w:rsid w:val="007C6889"/>
    <w:rsid w:val="00815748"/>
    <w:rsid w:val="00822352"/>
    <w:rsid w:val="008319A2"/>
    <w:rsid w:val="00841AF8"/>
    <w:rsid w:val="00841F1B"/>
    <w:rsid w:val="00844AB3"/>
    <w:rsid w:val="00867883"/>
    <w:rsid w:val="008918E7"/>
    <w:rsid w:val="008929FA"/>
    <w:rsid w:val="008A4D48"/>
    <w:rsid w:val="008B47D9"/>
    <w:rsid w:val="008F3E27"/>
    <w:rsid w:val="009001A0"/>
    <w:rsid w:val="009055BD"/>
    <w:rsid w:val="00907A59"/>
    <w:rsid w:val="00912845"/>
    <w:rsid w:val="009242B9"/>
    <w:rsid w:val="00932326"/>
    <w:rsid w:val="00940FBF"/>
    <w:rsid w:val="00944F88"/>
    <w:rsid w:val="00972221"/>
    <w:rsid w:val="00976727"/>
    <w:rsid w:val="00982651"/>
    <w:rsid w:val="00985AB7"/>
    <w:rsid w:val="00987ECE"/>
    <w:rsid w:val="00991F30"/>
    <w:rsid w:val="009C3ABD"/>
    <w:rsid w:val="009C6192"/>
    <w:rsid w:val="009D3920"/>
    <w:rsid w:val="009D6770"/>
    <w:rsid w:val="00A138BA"/>
    <w:rsid w:val="00A22F48"/>
    <w:rsid w:val="00A32BB4"/>
    <w:rsid w:val="00A35F1A"/>
    <w:rsid w:val="00A36C08"/>
    <w:rsid w:val="00A40FB2"/>
    <w:rsid w:val="00A42589"/>
    <w:rsid w:val="00A5570E"/>
    <w:rsid w:val="00A9397B"/>
    <w:rsid w:val="00AD5469"/>
    <w:rsid w:val="00AE20D9"/>
    <w:rsid w:val="00AE5D3B"/>
    <w:rsid w:val="00AF5331"/>
    <w:rsid w:val="00B13799"/>
    <w:rsid w:val="00B51C5E"/>
    <w:rsid w:val="00B6457E"/>
    <w:rsid w:val="00BC143E"/>
    <w:rsid w:val="00BC1AF6"/>
    <w:rsid w:val="00BF1B0F"/>
    <w:rsid w:val="00BF7F2B"/>
    <w:rsid w:val="00C0494A"/>
    <w:rsid w:val="00C10898"/>
    <w:rsid w:val="00C214F9"/>
    <w:rsid w:val="00C229F3"/>
    <w:rsid w:val="00C2791F"/>
    <w:rsid w:val="00C441F9"/>
    <w:rsid w:val="00C6397A"/>
    <w:rsid w:val="00C9656F"/>
    <w:rsid w:val="00CD2DE9"/>
    <w:rsid w:val="00CD39C4"/>
    <w:rsid w:val="00CE564D"/>
    <w:rsid w:val="00CF5B48"/>
    <w:rsid w:val="00D22F44"/>
    <w:rsid w:val="00D42301"/>
    <w:rsid w:val="00D4729D"/>
    <w:rsid w:val="00D55179"/>
    <w:rsid w:val="00D55D64"/>
    <w:rsid w:val="00D60BEC"/>
    <w:rsid w:val="00D6156A"/>
    <w:rsid w:val="00D8023A"/>
    <w:rsid w:val="00DA1771"/>
    <w:rsid w:val="00DB2F37"/>
    <w:rsid w:val="00DE797D"/>
    <w:rsid w:val="00E81E3F"/>
    <w:rsid w:val="00E96D55"/>
    <w:rsid w:val="00ED554F"/>
    <w:rsid w:val="00EF254F"/>
    <w:rsid w:val="00F035C3"/>
    <w:rsid w:val="00F042D8"/>
    <w:rsid w:val="00F05243"/>
    <w:rsid w:val="00F200BF"/>
    <w:rsid w:val="00F4298C"/>
    <w:rsid w:val="00F53E8B"/>
    <w:rsid w:val="00F61572"/>
    <w:rsid w:val="00F767E7"/>
    <w:rsid w:val="00F814AD"/>
    <w:rsid w:val="00F94E1B"/>
    <w:rsid w:val="00FA11C8"/>
    <w:rsid w:val="00FB1A29"/>
    <w:rsid w:val="00FB53DB"/>
    <w:rsid w:val="00FE428F"/>
    <w:rsid w:val="05D51427"/>
    <w:rsid w:val="4477579F"/>
    <w:rsid w:val="6DCD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8D40"/>
  <w15:docId w15:val="{779F16FE-DB4B-4461-8AF2-950DEA47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0"/>
    <w:link w:val="PlainTextChar"/>
    <w:qFormat/>
    <w:rPr>
      <w:rFonts w:ascii="SimSun" w:hAnsi="Courier New"/>
      <w:szCs w:val="20"/>
      <w:lang w:val="zh-CN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PlainTextChar">
    <w:name w:val="Plain Text Char"/>
    <w:basedOn w:val="DefaultParagraphFont"/>
    <w:link w:val="PlainText"/>
    <w:qFormat/>
    <w:rPr>
      <w:rFonts w:ascii="SimSun" w:eastAsia="SimSun" w:hAnsi="Courier New" w:cs="Times New Roman"/>
      <w:szCs w:val="20"/>
      <w:lang w:val="zh-CN"/>
    </w:rPr>
  </w:style>
  <w:style w:type="paragraph" w:customStyle="1" w:styleId="1">
    <w:name w:val="正文_1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paragraph" w:customStyle="1" w:styleId="00">
    <w:name w:val="纯文本_0"/>
    <w:basedOn w:val="1"/>
    <w:qFormat/>
    <w:rPr>
      <w:rFonts w:ascii="SimSun" w:hAnsi="Courier New"/>
      <w:szCs w:val="20"/>
      <w:lang w:val="zh-CN"/>
    </w:rPr>
  </w:style>
  <w:style w:type="paragraph" w:customStyle="1" w:styleId="10">
    <w:name w:val="1"/>
    <w:basedOn w:val="1"/>
    <w:next w:val="00"/>
    <w:qFormat/>
    <w:rPr>
      <w:rFonts w:ascii="SimSun" w:hAnsi="Courier New"/>
      <w:szCs w:val="20"/>
    </w:rPr>
  </w:style>
  <w:style w:type="character" w:styleId="Hyperlink">
    <w:name w:val="Hyperlink"/>
    <w:basedOn w:val="DefaultParagraphFont"/>
    <w:uiPriority w:val="99"/>
    <w:unhideWhenUsed/>
    <w:rsid w:val="00523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B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5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3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5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selmegTamir/ula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15C60-FF1D-425F-9A1A-FBE453352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2371</Words>
  <Characters>13519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</dc:creator>
  <cp:lastModifiedBy>Цэлмэг</cp:lastModifiedBy>
  <cp:revision>3</cp:revision>
  <dcterms:created xsi:type="dcterms:W3CDTF">2026-10-03T15:23:00Z</dcterms:created>
  <dcterms:modified xsi:type="dcterms:W3CDTF">2026-10-25T19:45:00Z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eyJoZGlkIjoiZDczMjE1MWU2NWViMGIxYmJhMjI1MDVjMzc3ZjNkYzEiLCJ1c2VySWQiOiIxNzMxNDY1NTA3In0=</vt:lpwstr>
  </property>
  <property fmtid="{D5CDD505-2E9C-101B-9397-08002B2CF9AE}" pid="3" name="KSOProductBuildVer">
    <vt:lpwstr>2052-12.1.0.23542</vt:lpwstr>
  </property>
  <property fmtid="{D5CDD505-2E9C-101B-9397-08002B2CF9AE}" pid="4" name="ICV">
    <vt:lpwstr>3F59AE1941074053B00FC6CC51DEE55C_12</vt:lpwstr>
  </property>
</Properties>
</file>