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809CC" w14:textId="77777777" w:rsidR="0033546E" w:rsidRDefault="00491243">
      <w:pPr>
        <w:spacing w:after="0"/>
        <w:ind w:left="435"/>
        <w:jc w:val="center"/>
      </w:pPr>
      <w:r>
        <w:rPr>
          <w:noProof/>
        </w:rPr>
        <w:drawing>
          <wp:inline distT="0" distB="0" distL="0" distR="0" wp14:anchorId="1C953D11" wp14:editId="2454644F">
            <wp:extent cx="1066800" cy="10668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5C81E6" w14:textId="77777777" w:rsidR="0033546E" w:rsidRDefault="00491243">
      <w:pPr>
        <w:spacing w:after="64"/>
        <w:ind w:left="883"/>
      </w:pPr>
      <w:r>
        <w:rPr>
          <w:rFonts w:ascii="Times New Roman" w:eastAsia="Times New Roman" w:hAnsi="Times New Roman" w:cs="Times New Roman"/>
          <w:sz w:val="20"/>
        </w:rPr>
        <w:t xml:space="preserve">МИНИСТЕРСТВО НАУКИ И ВЫСШЕГО ОБРАЗОВАНИЯ РОССИЙСКОЙ ФЕДЕРАЦИИ </w:t>
      </w:r>
    </w:p>
    <w:p w14:paraId="76EFFD2A" w14:textId="77777777" w:rsidR="0033546E" w:rsidRDefault="00491243">
      <w:pPr>
        <w:spacing w:after="10" w:line="268" w:lineRule="auto"/>
        <w:ind w:left="701" w:right="24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FD01F54" w14:textId="55F83618" w:rsidR="0033546E" w:rsidRDefault="00491243">
      <w:pPr>
        <w:spacing w:after="356"/>
        <w:ind w:left="1795"/>
      </w:pPr>
      <w:r>
        <w:rPr>
          <w:rFonts w:ascii="Times New Roman" w:eastAsia="Times New Roman" w:hAnsi="Times New Roman" w:cs="Times New Roman"/>
          <w:b/>
          <w:sz w:val="24"/>
        </w:rPr>
        <w:t xml:space="preserve">"МИРЭА - Российский технологический университет" </w:t>
      </w:r>
    </w:p>
    <w:p w14:paraId="1E4EC916" w14:textId="370856D7" w:rsidR="0033546E" w:rsidRDefault="00491243">
      <w:pPr>
        <w:pStyle w:val="1"/>
      </w:pPr>
      <w:bookmarkStart w:id="0" w:name="_Toc52825480"/>
      <w:r>
        <w:t>РТУ</w:t>
      </w:r>
      <w:r w:rsidR="00F016A2">
        <w:t xml:space="preserve"> </w:t>
      </w:r>
      <w:r>
        <w:t>МИРЭА</w:t>
      </w:r>
      <w:bookmarkEnd w:id="0"/>
      <w:r>
        <w:t xml:space="preserve"> </w:t>
      </w:r>
    </w:p>
    <w:p w14:paraId="4F85164D" w14:textId="77777777" w:rsidR="0033546E" w:rsidRDefault="00491243">
      <w:pPr>
        <w:spacing w:after="151"/>
        <w:ind w:left="258"/>
      </w:pPr>
      <w:r>
        <w:rPr>
          <w:noProof/>
        </w:rPr>
        <mc:AlternateContent>
          <mc:Choice Requires="wpg">
            <w:drawing>
              <wp:inline distT="0" distB="0" distL="0" distR="0" wp14:anchorId="5498E7D7" wp14:editId="09030557">
                <wp:extent cx="5600701" cy="39370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1" cy="39370"/>
                          <a:chOff x="0" y="0"/>
                          <a:chExt cx="5600701" cy="3937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2540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1079" style="width:441pt;height:3.09998pt;mso-position-horizontal-relative:char;mso-position-vertical-relative:line" coordsize="56007,393">
                <v:shape id="Shape 197" style="position:absolute;width:56007;height:139;left:0;top:254;" coordsize="5600701,13970" path="m5600701,0l5600701,12700l0,13970l0,1270l5600701,0x">
                  <v:stroke weight="0pt" endcap="flat" joinstyle="miter" miterlimit="10" on="false" color="#000000" opacity="0"/>
                  <v:fill on="true" color="#000000"/>
                </v:shape>
                <v:shape id="Shape 198" style="position:absolute;width:56007;height:139;left:0;top:0;" coordsize="5600701,13970" path="m5600701,0l5600701,12700l0,13970l0,1270l5600701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FB5627D" w14:textId="77777777" w:rsidR="0033546E" w:rsidRDefault="00491243">
      <w:pPr>
        <w:spacing w:after="20"/>
        <w:ind w:right="89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1C845E" w14:textId="77777777" w:rsidR="00E96C31" w:rsidRPr="00E96C31" w:rsidRDefault="00E96C31" w:rsidP="00E96C31">
      <w:pPr>
        <w:spacing w:after="0"/>
        <w:ind w:left="476"/>
        <w:jc w:val="center"/>
        <w:rPr>
          <w:rFonts w:ascii="Times New Roman" w:eastAsia="Times New Roman" w:hAnsi="Times New Roman" w:cs="Times New Roman"/>
          <w:sz w:val="24"/>
        </w:rPr>
      </w:pPr>
      <w:r w:rsidRPr="00E96C31">
        <w:rPr>
          <w:rFonts w:ascii="Times New Roman" w:eastAsia="Times New Roman" w:hAnsi="Times New Roman" w:cs="Times New Roman"/>
          <w:sz w:val="24"/>
        </w:rPr>
        <w:t>Институт информационных технологий (ИТ)</w:t>
      </w:r>
    </w:p>
    <w:p w14:paraId="2F1EA234" w14:textId="160E53C0" w:rsidR="0033546E" w:rsidRDefault="00E96C31" w:rsidP="00E96C31">
      <w:pPr>
        <w:spacing w:after="0"/>
        <w:ind w:left="476"/>
        <w:jc w:val="center"/>
      </w:pPr>
      <w:r w:rsidRPr="00E96C31">
        <w:rPr>
          <w:rFonts w:ascii="Times New Roman" w:eastAsia="Times New Roman" w:hAnsi="Times New Roman" w:cs="Times New Roman"/>
          <w:sz w:val="24"/>
        </w:rPr>
        <w:t xml:space="preserve">Кафедра </w:t>
      </w:r>
      <w:r w:rsidR="008F42C0">
        <w:rPr>
          <w:rFonts w:ascii="Times New Roman" w:eastAsia="Times New Roman" w:hAnsi="Times New Roman" w:cs="Times New Roman"/>
          <w:sz w:val="24"/>
        </w:rPr>
        <w:t>о</w:t>
      </w:r>
      <w:r w:rsidR="001532C8">
        <w:rPr>
          <w:rFonts w:ascii="Times New Roman" w:eastAsia="Times New Roman" w:hAnsi="Times New Roman" w:cs="Times New Roman"/>
          <w:sz w:val="24"/>
        </w:rPr>
        <w:t>бщей информатики</w:t>
      </w:r>
      <w:r w:rsidR="001532C8" w:rsidRPr="001532C8">
        <w:rPr>
          <w:rFonts w:ascii="Times New Roman" w:eastAsia="Times New Roman" w:hAnsi="Times New Roman" w:cs="Times New Roman"/>
          <w:sz w:val="24"/>
        </w:rPr>
        <w:t xml:space="preserve"> (ОИ)</w:t>
      </w:r>
    </w:p>
    <w:p w14:paraId="4541767D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7B6B6BD4" w14:textId="46BC5669" w:rsidR="0033546E" w:rsidRDefault="0033546E" w:rsidP="00B65C88">
      <w:pPr>
        <w:spacing w:after="0"/>
        <w:ind w:left="471"/>
        <w:jc w:val="center"/>
      </w:pPr>
    </w:p>
    <w:p w14:paraId="63149CB9" w14:textId="424BD8A1" w:rsidR="0033546E" w:rsidRPr="00B65C88" w:rsidRDefault="00491243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28CD5706" w14:textId="69B85EFD" w:rsidR="0033546E" w:rsidRDefault="00491243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ПРАКТИЧЕСКОЙ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РАБОТЕ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№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B65C88" w:rsidRPr="00B65C88">
        <w:rPr>
          <w:rFonts w:ascii="Times New Roman" w:eastAsia="Times New Roman" w:hAnsi="Times New Roman" w:cs="Times New Roman"/>
          <w:b/>
          <w:sz w:val="28"/>
        </w:rPr>
        <w:t>5</w:t>
      </w:r>
    </w:p>
    <w:p w14:paraId="22C95DD2" w14:textId="77777777" w:rsidR="001532C8" w:rsidRPr="00B65C88" w:rsidRDefault="001532C8" w:rsidP="001532C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14:paraId="222115BC" w14:textId="77777777" w:rsidR="001532C8" w:rsidRPr="00B65C88" w:rsidRDefault="001532C8" w:rsidP="001532C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Cs/>
          <w:sz w:val="28"/>
        </w:rPr>
      </w:pPr>
      <w:r w:rsidRPr="00B65C88">
        <w:rPr>
          <w:rFonts w:ascii="Times New Roman" w:eastAsia="Times New Roman" w:hAnsi="Times New Roman" w:cs="Times New Roman"/>
          <w:bCs/>
          <w:sz w:val="28"/>
        </w:rPr>
        <w:t>«ИНФОРМАТИКА»</w:t>
      </w:r>
    </w:p>
    <w:p w14:paraId="469B7F87" w14:textId="4494F100" w:rsidR="001532C8" w:rsidRDefault="001532C8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1B917B9" w14:textId="75B27D14" w:rsidR="0033546E" w:rsidRPr="001532C8" w:rsidRDefault="001532C8" w:rsidP="001532C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Тема: «</w:t>
      </w:r>
      <w:r w:rsidR="00B65C88">
        <w:rPr>
          <w:rFonts w:ascii="Times New Roman" w:eastAsia="Times New Roman" w:hAnsi="Times New Roman" w:cs="Times New Roman"/>
          <w:b/>
          <w:sz w:val="28"/>
        </w:rPr>
        <w:t>П</w:t>
      </w:r>
      <w:r w:rsidR="00B65C88" w:rsidRPr="00B65C88">
        <w:rPr>
          <w:rFonts w:ascii="Times New Roman" w:eastAsia="Times New Roman" w:hAnsi="Times New Roman" w:cs="Times New Roman"/>
          <w:b/>
          <w:sz w:val="28"/>
        </w:rPr>
        <w:t>остроение комбинационных схем, реализующих СДНФ и СКНФ заданной логической функции от 4-х переменных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54CFD193" w14:textId="77777777" w:rsidR="0033546E" w:rsidRDefault="00491243">
      <w:pPr>
        <w:spacing w:after="0"/>
        <w:ind w:left="20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A7C52D" w14:textId="77777777" w:rsidR="0033546E" w:rsidRPr="00E96C31" w:rsidRDefault="00491243">
      <w:pPr>
        <w:spacing w:after="26" w:line="250" w:lineRule="auto"/>
        <w:ind w:right="450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64421D9" w14:textId="77777777" w:rsidR="0033546E" w:rsidRDefault="00491243">
      <w:pPr>
        <w:spacing w:after="0"/>
        <w:ind w:left="29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ED334C8" w14:textId="77777777" w:rsidR="0033546E" w:rsidRDefault="00491243">
      <w:pPr>
        <w:spacing w:after="33"/>
        <w:ind w:left="29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79CCA47" w14:textId="035B0948" w:rsidR="0033546E" w:rsidRPr="00B65C88" w:rsidRDefault="00491243">
      <w:pPr>
        <w:tabs>
          <w:tab w:val="right" w:pos="9249"/>
        </w:tabs>
        <w:spacing w:after="0"/>
      </w:pPr>
      <w:r w:rsidRPr="00B65C88">
        <w:rPr>
          <w:rFonts w:ascii="Times New Roman" w:eastAsia="Times New Roman" w:hAnsi="Times New Roman" w:cs="Times New Roman"/>
          <w:color w:val="auto"/>
          <w:sz w:val="24"/>
        </w:rPr>
        <w:t>Выполнил студент группы</w:t>
      </w:r>
      <w:r w:rsidR="00B65C88"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ИКБО-10-20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 w:rsidRPr="00B65C88">
        <w:rPr>
          <w:rFonts w:ascii="Times New Roman" w:eastAsia="Times New Roman" w:hAnsi="Times New Roman" w:cs="Times New Roman"/>
          <w:color w:val="auto"/>
          <w:sz w:val="24"/>
        </w:rPr>
        <w:t>Цемкало А. Р.</w:t>
      </w:r>
      <w:r w:rsidRPr="00B65C88"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</w:p>
    <w:p w14:paraId="6EF9CCB9" w14:textId="5D01D425" w:rsidR="0033546E" w:rsidRDefault="00491243" w:rsidP="00B65C88">
      <w:pPr>
        <w:spacing w:after="0"/>
        <w:ind w:left="2993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</w:t>
      </w:r>
    </w:p>
    <w:p w14:paraId="002FB9B1" w14:textId="46B8B819" w:rsidR="0033546E" w:rsidRPr="00B65C88" w:rsidRDefault="00491243" w:rsidP="00B65C88">
      <w:pPr>
        <w:spacing w:after="96" w:line="236" w:lineRule="auto"/>
        <w:rPr>
          <w:color w:val="auto"/>
        </w:rPr>
      </w:pPr>
      <w:r w:rsidRPr="00B65C88">
        <w:rPr>
          <w:rFonts w:ascii="Times New Roman" w:eastAsia="Times New Roman" w:hAnsi="Times New Roman" w:cs="Times New Roman"/>
          <w:color w:val="auto"/>
          <w:sz w:val="24"/>
        </w:rPr>
        <w:t>Принял</w:t>
      </w:r>
      <w:r w:rsidR="001532C8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1532C8">
        <w:rPr>
          <w:rFonts w:ascii="Times New Roman" w:eastAsia="Times New Roman" w:hAnsi="Times New Roman" w:cs="Times New Roman"/>
          <w:color w:val="auto"/>
          <w:sz w:val="24"/>
        </w:rPr>
        <w:t>доцент кафедры ОИ, к.т.н.</w:t>
      </w:r>
      <w:r w:rsidR="001532C8" w:rsidRPr="00B65C88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  <w:t xml:space="preserve">    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1532C8">
        <w:rPr>
          <w:rFonts w:ascii="Times New Roman" w:eastAsia="Times New Roman" w:hAnsi="Times New Roman" w:cs="Times New Roman"/>
          <w:color w:val="auto"/>
          <w:sz w:val="24"/>
        </w:rPr>
        <w:t xml:space="preserve"> Воронов Г. Б.</w:t>
      </w:r>
    </w:p>
    <w:p w14:paraId="41F35EBE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08675A5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15BFBE8" w14:textId="77777777" w:rsidR="0033546E" w:rsidRDefault="00491243">
      <w:pPr>
        <w:spacing w:after="0"/>
        <w:ind w:left="4628"/>
        <w:jc w:val="center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tbl>
      <w:tblPr>
        <w:tblStyle w:val="TableGrid"/>
        <w:tblW w:w="9234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4162"/>
        <w:gridCol w:w="2751"/>
        <w:gridCol w:w="2321"/>
      </w:tblGrid>
      <w:tr w:rsidR="0033546E" w14:paraId="1D466F7A" w14:textId="77777777">
        <w:trPr>
          <w:trHeight w:val="341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30DBB944" w14:textId="77777777" w:rsidR="0033546E" w:rsidRDefault="00491243"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Практическая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785F3234" w14:textId="76178D45" w:rsidR="0033546E" w:rsidRDefault="00491243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 w:rsidR="00157105">
              <w:rPr>
                <w:rFonts w:ascii="Times New Roman" w:eastAsia="Times New Roman" w:hAnsi="Times New Roman" w:cs="Times New Roman"/>
                <w:sz w:val="20"/>
              </w:rPr>
              <w:t xml:space="preserve"> октября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2020 г.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15E02F" w14:textId="7B1BA95F" w:rsidR="0033546E" w:rsidRPr="00F016A2" w:rsidRDefault="00F016A2">
            <w:pPr>
              <w:ind w:left="119"/>
              <w:jc w:val="center"/>
              <w:rPr>
                <w:iCs/>
              </w:rPr>
            </w:pPr>
            <w:r w:rsidRPr="00F016A2"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>___________________</w:t>
            </w:r>
            <w:r w:rsidR="00491243" w:rsidRPr="00F016A2">
              <w:rPr>
                <w:rFonts w:ascii="Times New Roman" w:eastAsia="Times New Roman" w:hAnsi="Times New Roman" w:cs="Times New Roman"/>
                <w:iCs/>
                <w:color w:val="FF0000"/>
                <w:sz w:val="20"/>
              </w:rPr>
              <w:t xml:space="preserve"> </w:t>
            </w:r>
          </w:p>
        </w:tc>
      </w:tr>
      <w:tr w:rsidR="0033546E" w14:paraId="06D6E188" w14:textId="77777777">
        <w:trPr>
          <w:trHeight w:val="230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322F4D4C" w14:textId="77777777" w:rsidR="0033546E" w:rsidRDefault="00491243"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работа выполнена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5BB53C5E" w14:textId="77777777" w:rsidR="0033546E" w:rsidRDefault="00491243">
            <w:pPr>
              <w:ind w:left="941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14:paraId="52D9C13B" w14:textId="77777777" w:rsidR="0033546E" w:rsidRDefault="00491243">
            <w:pPr>
              <w:ind w:left="1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3546E" w14:paraId="2CCE637F" w14:textId="77777777">
        <w:trPr>
          <w:trHeight w:val="1236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7C96E3DD" w14:textId="77777777" w:rsidR="0033546E" w:rsidRDefault="00491243">
            <w:pPr>
              <w:spacing w:after="18"/>
              <w:ind w:left="16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3B07DBC" w14:textId="77777777" w:rsidR="0033546E" w:rsidRDefault="00491243">
            <w:pPr>
              <w:spacing w:after="500"/>
              <w:ind w:left="12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«Зачтено» </w:t>
            </w:r>
          </w:p>
          <w:p w14:paraId="64D4773A" w14:textId="77777777" w:rsidR="0033546E" w:rsidRDefault="00491243"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45EED56B" w14:textId="77777777" w:rsidR="0033546E" w:rsidRDefault="00491243">
            <w:pPr>
              <w:ind w:left="94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67E528B" w14:textId="3814714A" w:rsidR="0033546E" w:rsidRDefault="00491243">
            <w:pPr>
              <w:spacing w:after="111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 w:rsidR="00157105">
              <w:rPr>
                <w:rFonts w:ascii="Times New Roman" w:eastAsia="Times New Roman" w:hAnsi="Times New Roman" w:cs="Times New Roman"/>
                <w:sz w:val="20"/>
              </w:rPr>
              <w:t xml:space="preserve"> октября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2020 г. </w:t>
            </w:r>
          </w:p>
          <w:p w14:paraId="6731952E" w14:textId="77777777" w:rsidR="0033546E" w:rsidRDefault="00491243">
            <w:pPr>
              <w:ind w:left="658"/>
            </w:pPr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14:paraId="7434FB1F" w14:textId="77777777" w:rsidR="0033546E" w:rsidRDefault="00491243">
            <w:pPr>
              <w:spacing w:after="18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  <w:p w14:paraId="2F92C64E" w14:textId="14397A8C" w:rsidR="0033546E" w:rsidRDefault="00F016A2">
            <w:pPr>
              <w:ind w:left="173"/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 xml:space="preserve"> </w:t>
            </w:r>
            <w:r w:rsidRPr="00F016A2"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>___________________</w:t>
            </w:r>
            <w:r w:rsidR="00491243"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</w:t>
            </w:r>
          </w:p>
        </w:tc>
      </w:tr>
    </w:tbl>
    <w:p w14:paraId="57DAF53F" w14:textId="77777777" w:rsidR="001970B4" w:rsidRDefault="001970B4" w:rsidP="00F016A2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</w:p>
    <w:p w14:paraId="4AF6F92E" w14:textId="77777777" w:rsidR="001970B4" w:rsidRDefault="001970B4" w:rsidP="001970B4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</w:p>
    <w:p w14:paraId="32477F5C" w14:textId="37293FBB" w:rsidR="001970B4" w:rsidRDefault="00491243" w:rsidP="001970B4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Москва 2020</w:t>
      </w:r>
    </w:p>
    <w:p w14:paraId="66CB4D23" w14:textId="77777777" w:rsidR="00E96C31" w:rsidRDefault="00E96C31" w:rsidP="001262AF">
      <w:pPr>
        <w:spacing w:after="25"/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1366985482"/>
        <w:docPartObj>
          <w:docPartGallery w:val="Table of Contents"/>
          <w:docPartUnique/>
        </w:docPartObj>
      </w:sdtPr>
      <w:sdtEndPr>
        <w:rPr>
          <w:rFonts w:ascii="Calibri" w:hAnsi="Calibri" w:cs="Calibri"/>
          <w:b/>
          <w:bCs/>
        </w:rPr>
      </w:sdtEndPr>
      <w:sdtContent>
        <w:p w14:paraId="190FB918" w14:textId="64A9F28F" w:rsidR="001262AF" w:rsidRPr="001262AF" w:rsidRDefault="001262AF" w:rsidP="001262AF">
          <w:pPr>
            <w:spacing w:after="25"/>
            <w:jc w:val="center"/>
            <w:rPr>
              <w:rFonts w:ascii="Times New Roman" w:eastAsia="Times New Roman" w:hAnsi="Times New Roman" w:cs="Times New Roman"/>
              <w:b/>
              <w:iCs/>
              <w:noProof/>
              <w:color w:val="auto"/>
              <w:sz w:val="32"/>
              <w:szCs w:val="32"/>
            </w:rPr>
          </w:pPr>
          <w:r w:rsidRPr="001262AF">
            <w:rPr>
              <w:rFonts w:ascii="Times New Roman" w:eastAsia="Times New Roman" w:hAnsi="Times New Roman" w:cs="Times New Roman"/>
              <w:b/>
              <w:iCs/>
              <w:color w:val="auto"/>
              <w:sz w:val="32"/>
              <w:szCs w:val="32"/>
            </w:rPr>
            <w:t>СОДЕРЖАНИЕ</w:t>
          </w:r>
          <w:r w:rsidRPr="001262AF">
            <w:rPr>
              <w:rFonts w:ascii="Times New Roman" w:hAnsi="Times New Roman" w:cs="Times New Roman"/>
            </w:rPr>
            <w:fldChar w:fldCharType="begin"/>
          </w:r>
          <w:r w:rsidRPr="001262AF">
            <w:rPr>
              <w:rFonts w:ascii="Times New Roman" w:hAnsi="Times New Roman" w:cs="Times New Roman"/>
            </w:rPr>
            <w:instrText xml:space="preserve"> TOC \o "1-3" \h \z \u </w:instrText>
          </w:r>
          <w:r w:rsidRPr="001262AF">
            <w:rPr>
              <w:rFonts w:ascii="Times New Roman" w:hAnsi="Times New Roman" w:cs="Times New Roman"/>
            </w:rPr>
            <w:fldChar w:fldCharType="separate"/>
          </w:r>
        </w:p>
        <w:p w14:paraId="0B3C908F" w14:textId="3675C32F" w:rsidR="001262AF" w:rsidRPr="001262AF" w:rsidRDefault="002E051B" w:rsidP="001532C8">
          <w:pPr>
            <w:pStyle w:val="11"/>
            <w:rPr>
              <w:noProof/>
            </w:rPr>
          </w:pPr>
          <w:hyperlink w:anchor="_Toc52825481" w:history="1">
            <w:r w:rsidR="001262AF" w:rsidRPr="001262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персональный вариант.</w:t>
            </w:r>
            <w:r w:rsidR="001262AF" w:rsidRPr="001262AF">
              <w:rPr>
                <w:noProof/>
                <w:webHidden/>
              </w:rPr>
              <w:tab/>
            </w:r>
            <w:r w:rsidR="001262AF" w:rsidRPr="001262AF">
              <w:rPr>
                <w:noProof/>
                <w:webHidden/>
              </w:rPr>
              <w:fldChar w:fldCharType="begin"/>
            </w:r>
            <w:r w:rsidR="001262AF" w:rsidRPr="001262AF">
              <w:rPr>
                <w:noProof/>
                <w:webHidden/>
              </w:rPr>
              <w:instrText xml:space="preserve"> PAGEREF _Toc52825481 \h </w:instrText>
            </w:r>
            <w:r w:rsidR="001262AF" w:rsidRPr="001262AF">
              <w:rPr>
                <w:noProof/>
                <w:webHidden/>
              </w:rPr>
            </w:r>
            <w:r w:rsidR="001262AF" w:rsidRPr="001262AF">
              <w:rPr>
                <w:noProof/>
                <w:webHidden/>
              </w:rPr>
              <w:fldChar w:fldCharType="separate"/>
            </w:r>
            <w:r w:rsidR="00E96C31">
              <w:rPr>
                <w:noProof/>
                <w:webHidden/>
              </w:rPr>
              <w:t>3</w:t>
            </w:r>
            <w:r w:rsidR="001262AF" w:rsidRPr="001262AF">
              <w:rPr>
                <w:noProof/>
                <w:webHidden/>
              </w:rPr>
              <w:fldChar w:fldCharType="end"/>
            </w:r>
          </w:hyperlink>
        </w:p>
        <w:p w14:paraId="2D827253" w14:textId="1D0D36FB" w:rsidR="001262AF" w:rsidRPr="001262AF" w:rsidRDefault="002E051B" w:rsidP="001532C8">
          <w:pPr>
            <w:pStyle w:val="11"/>
            <w:rPr>
              <w:noProof/>
            </w:rPr>
          </w:pPr>
          <w:hyperlink w:anchor="_Toc52825482" w:history="1">
            <w:r w:rsidR="001262AF" w:rsidRPr="001262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Восстановленная таблица истинности</w:t>
            </w:r>
            <w:r w:rsidR="001262AF" w:rsidRPr="001262AF">
              <w:rPr>
                <w:noProof/>
                <w:webHidden/>
              </w:rPr>
              <w:tab/>
            </w:r>
            <w:r w:rsidR="001262AF" w:rsidRPr="001262AF">
              <w:rPr>
                <w:noProof/>
                <w:webHidden/>
              </w:rPr>
              <w:fldChar w:fldCharType="begin"/>
            </w:r>
            <w:r w:rsidR="001262AF" w:rsidRPr="001262AF">
              <w:rPr>
                <w:noProof/>
                <w:webHidden/>
              </w:rPr>
              <w:instrText xml:space="preserve"> PAGEREF _Toc52825482 \h </w:instrText>
            </w:r>
            <w:r w:rsidR="001262AF" w:rsidRPr="001262AF">
              <w:rPr>
                <w:noProof/>
                <w:webHidden/>
              </w:rPr>
            </w:r>
            <w:r w:rsidR="001262AF" w:rsidRPr="001262AF">
              <w:rPr>
                <w:noProof/>
                <w:webHidden/>
              </w:rPr>
              <w:fldChar w:fldCharType="separate"/>
            </w:r>
            <w:r w:rsidR="00E96C31">
              <w:rPr>
                <w:noProof/>
                <w:webHidden/>
              </w:rPr>
              <w:t>3</w:t>
            </w:r>
            <w:r w:rsidR="001262AF" w:rsidRPr="001262AF">
              <w:rPr>
                <w:noProof/>
                <w:webHidden/>
              </w:rPr>
              <w:fldChar w:fldCharType="end"/>
            </w:r>
          </w:hyperlink>
        </w:p>
        <w:p w14:paraId="0068B2B9" w14:textId="534A9B5D" w:rsidR="001262AF" w:rsidRPr="001262AF" w:rsidRDefault="002E051B" w:rsidP="001532C8">
          <w:pPr>
            <w:pStyle w:val="11"/>
            <w:rPr>
              <w:noProof/>
            </w:rPr>
          </w:pPr>
          <w:hyperlink w:anchor="_Toc52825483" w:history="1">
            <w:r w:rsidR="001262AF" w:rsidRPr="001262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Формулы СДНФ и СКНФ</w:t>
            </w:r>
            <w:r w:rsidR="001262AF" w:rsidRPr="001262AF">
              <w:rPr>
                <w:noProof/>
                <w:webHidden/>
              </w:rPr>
              <w:tab/>
            </w:r>
            <w:r w:rsidR="001262AF" w:rsidRPr="001262AF">
              <w:rPr>
                <w:noProof/>
                <w:webHidden/>
              </w:rPr>
              <w:fldChar w:fldCharType="begin"/>
            </w:r>
            <w:r w:rsidR="001262AF" w:rsidRPr="001262AF">
              <w:rPr>
                <w:noProof/>
                <w:webHidden/>
              </w:rPr>
              <w:instrText xml:space="preserve"> PAGEREF _Toc52825483 \h </w:instrText>
            </w:r>
            <w:r w:rsidR="001262AF" w:rsidRPr="001262AF">
              <w:rPr>
                <w:noProof/>
                <w:webHidden/>
              </w:rPr>
            </w:r>
            <w:r w:rsidR="001262AF" w:rsidRPr="001262AF">
              <w:rPr>
                <w:noProof/>
                <w:webHidden/>
              </w:rPr>
              <w:fldChar w:fldCharType="separate"/>
            </w:r>
            <w:r w:rsidR="00E96C31">
              <w:rPr>
                <w:noProof/>
                <w:webHidden/>
              </w:rPr>
              <w:t>3</w:t>
            </w:r>
            <w:r w:rsidR="001262AF" w:rsidRPr="001262AF">
              <w:rPr>
                <w:noProof/>
                <w:webHidden/>
              </w:rPr>
              <w:fldChar w:fldCharType="end"/>
            </w:r>
          </w:hyperlink>
        </w:p>
        <w:p w14:paraId="4B9D0B25" w14:textId="0E846F1C" w:rsidR="001262AF" w:rsidRPr="001262AF" w:rsidRDefault="002E051B" w:rsidP="001532C8">
          <w:pPr>
            <w:pStyle w:val="11"/>
            <w:rPr>
              <w:noProof/>
            </w:rPr>
          </w:pPr>
          <w:hyperlink w:anchor="_Toc52825484" w:history="1">
            <w:r w:rsidR="001262AF" w:rsidRPr="001262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Схемы, реализующие СДНФ и СКНФ в общем логическом базисе</w:t>
            </w:r>
            <w:r w:rsidR="001262AF" w:rsidRPr="001262AF">
              <w:rPr>
                <w:noProof/>
                <w:webHidden/>
              </w:rPr>
              <w:tab/>
            </w:r>
            <w:r w:rsidR="001262AF" w:rsidRPr="001262AF">
              <w:rPr>
                <w:noProof/>
                <w:webHidden/>
              </w:rPr>
              <w:fldChar w:fldCharType="begin"/>
            </w:r>
            <w:r w:rsidR="001262AF" w:rsidRPr="001262AF">
              <w:rPr>
                <w:noProof/>
                <w:webHidden/>
              </w:rPr>
              <w:instrText xml:space="preserve"> PAGEREF _Toc52825484 \h </w:instrText>
            </w:r>
            <w:r w:rsidR="001262AF" w:rsidRPr="001262AF">
              <w:rPr>
                <w:noProof/>
                <w:webHidden/>
              </w:rPr>
            </w:r>
            <w:r w:rsidR="001262AF" w:rsidRPr="001262AF">
              <w:rPr>
                <w:noProof/>
                <w:webHidden/>
              </w:rPr>
              <w:fldChar w:fldCharType="separate"/>
            </w:r>
            <w:r w:rsidR="00E96C31">
              <w:rPr>
                <w:noProof/>
                <w:webHidden/>
              </w:rPr>
              <w:t>4</w:t>
            </w:r>
            <w:r w:rsidR="001262AF" w:rsidRPr="001262AF">
              <w:rPr>
                <w:noProof/>
                <w:webHidden/>
              </w:rPr>
              <w:fldChar w:fldCharType="end"/>
            </w:r>
          </w:hyperlink>
        </w:p>
        <w:p w14:paraId="62C15D29" w14:textId="1C315904" w:rsidR="001262AF" w:rsidRPr="001262AF" w:rsidRDefault="002E051B" w:rsidP="001532C8">
          <w:pPr>
            <w:pStyle w:val="11"/>
            <w:rPr>
              <w:noProof/>
            </w:rPr>
          </w:pPr>
          <w:hyperlink w:anchor="_Toc52825485" w:history="1">
            <w:r w:rsidR="001262AF" w:rsidRPr="001262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E96C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ывод</w:t>
            </w:r>
            <w:r w:rsidR="008F42C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ы</w:t>
            </w:r>
            <w:r w:rsidR="001262AF" w:rsidRPr="001262AF">
              <w:rPr>
                <w:noProof/>
                <w:webHidden/>
              </w:rPr>
              <w:tab/>
            </w:r>
            <w:r w:rsidR="001262AF" w:rsidRPr="001262AF">
              <w:rPr>
                <w:noProof/>
                <w:webHidden/>
              </w:rPr>
              <w:fldChar w:fldCharType="begin"/>
            </w:r>
            <w:r w:rsidR="001262AF" w:rsidRPr="001262AF">
              <w:rPr>
                <w:noProof/>
                <w:webHidden/>
              </w:rPr>
              <w:instrText xml:space="preserve"> PAGEREF _Toc52825485 \h </w:instrText>
            </w:r>
            <w:r w:rsidR="001262AF" w:rsidRPr="001262AF">
              <w:rPr>
                <w:noProof/>
                <w:webHidden/>
              </w:rPr>
            </w:r>
            <w:r w:rsidR="001262AF" w:rsidRPr="001262AF">
              <w:rPr>
                <w:noProof/>
                <w:webHidden/>
              </w:rPr>
              <w:fldChar w:fldCharType="separate"/>
            </w:r>
            <w:r w:rsidR="00E96C31">
              <w:rPr>
                <w:noProof/>
                <w:webHidden/>
              </w:rPr>
              <w:t>6</w:t>
            </w:r>
            <w:r w:rsidR="001262AF" w:rsidRPr="001262AF">
              <w:rPr>
                <w:noProof/>
                <w:webHidden/>
              </w:rPr>
              <w:fldChar w:fldCharType="end"/>
            </w:r>
          </w:hyperlink>
        </w:p>
        <w:p w14:paraId="2F1FEA80" w14:textId="59B5B2A4" w:rsidR="001262AF" w:rsidRPr="001262AF" w:rsidRDefault="002E051B" w:rsidP="001532C8">
          <w:pPr>
            <w:pStyle w:val="11"/>
            <w:rPr>
              <w:noProof/>
            </w:rPr>
          </w:pPr>
          <w:hyperlink w:anchor="_Toc52825486" w:history="1">
            <w:r w:rsidR="001262AF" w:rsidRPr="001262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E96C3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писок информационных источников</w:t>
            </w:r>
            <w:r w:rsidR="001262AF" w:rsidRPr="001262AF">
              <w:rPr>
                <w:noProof/>
                <w:webHidden/>
              </w:rPr>
              <w:tab/>
            </w:r>
            <w:r w:rsidR="001262AF" w:rsidRPr="001262AF">
              <w:rPr>
                <w:noProof/>
                <w:webHidden/>
              </w:rPr>
              <w:fldChar w:fldCharType="begin"/>
            </w:r>
            <w:r w:rsidR="001262AF" w:rsidRPr="001262AF">
              <w:rPr>
                <w:noProof/>
                <w:webHidden/>
              </w:rPr>
              <w:instrText xml:space="preserve"> PAGEREF _Toc52825486 \h </w:instrText>
            </w:r>
            <w:r w:rsidR="001262AF" w:rsidRPr="001262AF">
              <w:rPr>
                <w:noProof/>
                <w:webHidden/>
              </w:rPr>
            </w:r>
            <w:r w:rsidR="001262AF" w:rsidRPr="001262AF">
              <w:rPr>
                <w:noProof/>
                <w:webHidden/>
              </w:rPr>
              <w:fldChar w:fldCharType="separate"/>
            </w:r>
            <w:r w:rsidR="00E96C31">
              <w:rPr>
                <w:noProof/>
                <w:webHidden/>
              </w:rPr>
              <w:t>6</w:t>
            </w:r>
            <w:r w:rsidR="001262AF" w:rsidRPr="001262AF">
              <w:rPr>
                <w:noProof/>
                <w:webHidden/>
              </w:rPr>
              <w:fldChar w:fldCharType="end"/>
            </w:r>
          </w:hyperlink>
        </w:p>
        <w:p w14:paraId="14F8255F" w14:textId="785672E0" w:rsidR="00157105" w:rsidRDefault="001262AF" w:rsidP="00157105">
          <w:r w:rsidRPr="001262A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6C8DE73" w14:textId="77777777" w:rsidR="00157105" w:rsidRDefault="00157105">
      <w:pPr>
        <w:rPr>
          <w:rFonts w:ascii="Times New Roman" w:eastAsia="Times New Roman" w:hAnsi="Times New Roman" w:cs="Times New Roman"/>
          <w:b/>
          <w:sz w:val="32"/>
        </w:rPr>
      </w:pPr>
      <w:bookmarkStart w:id="1" w:name="_Toc52825481"/>
      <w:r>
        <w:br w:type="page"/>
      </w:r>
    </w:p>
    <w:p w14:paraId="7287CBF5" w14:textId="0413CDC0" w:rsidR="006502A3" w:rsidRPr="00874F4B" w:rsidRDefault="006502A3" w:rsidP="001532C8">
      <w:pPr>
        <w:pStyle w:val="1"/>
        <w:spacing w:before="240"/>
        <w:ind w:left="0" w:firstLine="709"/>
        <w:jc w:val="left"/>
      </w:pPr>
      <w:r w:rsidRPr="00874F4B">
        <w:lastRenderedPageBreak/>
        <w:t>Постановка задачи</w:t>
      </w:r>
      <w:r w:rsidR="00874F4B">
        <w:t xml:space="preserve"> и персональный вариант.</w:t>
      </w:r>
      <w:bookmarkEnd w:id="1"/>
    </w:p>
    <w:p w14:paraId="4F90F2B2" w14:textId="36338BD2" w:rsidR="006502A3" w:rsidRDefault="006502A3" w:rsidP="00874F4B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6502A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Логическая функция от четырех переменных задана в 16-теричной векторной форме. 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о проделанной работе и защитить ее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70C30E4A" w14:textId="01F19634" w:rsidR="00A07B00" w:rsidRPr="001262AF" w:rsidRDefault="006502A3" w:rsidP="001262AF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0b018</w:t>
      </w:r>
      <w:r w:rsid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5014A3F5" w14:textId="32C26CCA" w:rsidR="00874F4B" w:rsidRPr="00874F4B" w:rsidRDefault="00874F4B" w:rsidP="001532C8">
      <w:pPr>
        <w:pStyle w:val="1"/>
        <w:spacing w:before="240"/>
        <w:ind w:left="0" w:firstLine="709"/>
        <w:jc w:val="left"/>
      </w:pPr>
      <w:bookmarkStart w:id="2" w:name="_Toc52825482"/>
      <w:r>
        <w:t>Восстановленная таблица истинности</w:t>
      </w:r>
      <w:bookmarkEnd w:id="2"/>
    </w:p>
    <w:p w14:paraId="6793AE90" w14:textId="00319B06" w:rsidR="006502A3" w:rsidRPr="001262AF" w:rsidRDefault="00A07B00" w:rsidP="00874F4B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</w:pP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F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</w:t>
      </w:r>
      <w:proofErr w:type="gramStart"/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a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,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b</w:t>
      </w:r>
      <w:proofErr w:type="gramEnd"/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,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c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,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d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 = 14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FF</w:t>
      </w:r>
      <w:r w:rsidRP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16</w:t>
      </w:r>
    </w:p>
    <w:p w14:paraId="6F3A25A1" w14:textId="6B4D5BD7" w:rsidR="00A07B00" w:rsidRDefault="00A07B00" w:rsidP="00A21540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Преобразуем ее в двоичную запись: 0001 0100 1111 1111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2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– получили столбец значений логической функции, который необходим для восстановления полной таблицы истинности</w:t>
      </w:r>
      <w:r w:rsidR="00FA093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(</w:t>
      </w:r>
      <w:r w:rsid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см. </w:t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begin"/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instrText xml:space="preserve"> REF _Ref52822054 \h  \* MERGEFORMAT </w:instrText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separate"/>
      </w:r>
      <w:r w:rsidR="00E96C31" w:rsidRPr="00E96C3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Таблица </w:t>
      </w:r>
      <w:r w:rsidR="00E96C31" w:rsidRPr="00E96C31">
        <w:rPr>
          <w:rFonts w:ascii="Times New Roman" w:hAnsi="Times New Roman" w:cs="Times New Roman"/>
          <w:iCs/>
          <w:noProof/>
          <w:color w:val="auto"/>
          <w:sz w:val="28"/>
          <w:szCs w:val="28"/>
        </w:rPr>
        <w:t>1</w:t>
      </w:r>
      <w:r w:rsidR="002F3F7C" w:rsidRPr="002F3F7C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fldChar w:fldCharType="end"/>
      </w:r>
      <w:r w:rsidR="00FA093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</w:t>
      </w:r>
      <w:r w:rsidRPr="00A07B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74583005" w14:textId="471DE67F" w:rsidR="00B805C3" w:rsidRPr="00B805C3" w:rsidRDefault="00B805C3" w:rsidP="00B805C3">
      <w:pPr>
        <w:pStyle w:val="a4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3" w:name="_Ref52822054"/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6C3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B805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3"/>
      <w:r w:rsidR="007437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7437E9">
        <w:instrText xml:space="preserve"> XE "</w:instrText>
      </w:r>
      <w:r w:rsidR="007437E9" w:rsidRPr="003E62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Таблица </w:instrText>
      </w:r>
      <w:r w:rsidR="007437E9" w:rsidRPr="003E620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instrText>1</w:instrText>
      </w:r>
      <w:r w:rsidR="007437E9">
        <w:instrText>" \t "</w:instrText>
      </w:r>
      <w:r w:rsidR="007437E9" w:rsidRPr="008475CF">
        <w:rPr>
          <w:rFonts w:asciiTheme="minorHAnsi" w:hAnsiTheme="minorHAnsi" w:cstheme="minorHAnsi"/>
          <w:i w:val="0"/>
        </w:rPr>
        <w:instrText>См.</w:instrText>
      </w:r>
      <w:r w:rsidR="007437E9">
        <w:instrText xml:space="preserve">" </w:instrText>
      </w:r>
      <w:r w:rsidR="007437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805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: Таблица истинности для F</w:t>
      </w:r>
    </w:p>
    <w:tbl>
      <w:tblPr>
        <w:tblStyle w:val="a3"/>
        <w:tblW w:w="0" w:type="auto"/>
        <w:tblInd w:w="311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A07B00" w14:paraId="28C3EF96" w14:textId="77777777" w:rsidTr="00B805C3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A022F4D" w14:textId="61CB9B6D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10DD4271" w14:textId="5B167F8F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134A95A3" w14:textId="09287E6C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B449D" w14:textId="7186B72B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640FED" w14:textId="582DE6D4" w:rsidR="00A07B00" w:rsidRPr="00FA0931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</w:pPr>
            <w:r w:rsidRPr="00FA0931">
              <w:rPr>
                <w:rFonts w:ascii="Times New Roman" w:eastAsia="Times New Roman" w:hAnsi="Times New Roman" w:cs="Times New Roman"/>
                <w:b/>
                <w:iCs/>
                <w:color w:val="auto"/>
                <w:sz w:val="28"/>
                <w:szCs w:val="28"/>
                <w:lang w:val="en-US"/>
              </w:rPr>
              <w:t>F</w:t>
            </w:r>
          </w:p>
        </w:tc>
      </w:tr>
      <w:tr w:rsidR="00A07B00" w14:paraId="38250F43" w14:textId="77777777" w:rsidTr="00B805C3"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7FCB03F6" w14:textId="542A0E29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2A63F698" w14:textId="6C6E0D8A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57F7F35E" w14:textId="550A4E62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5E40484B" w14:textId="076DEB22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3225BB5" w14:textId="014B1B80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643D49E3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00C75563" w14:textId="1EE22F8D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A23547C" w14:textId="0D4569FB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86D089E" w14:textId="58CACB52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9F0663F" w14:textId="7166CCA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268F585A" w14:textId="396AAB22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6FC57A0C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1E487776" w14:textId="6646F08A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D1BB638" w14:textId="3AFF8552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B2A5FB5" w14:textId="76E6FB3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3A662AA" w14:textId="0FC74B71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12411A3" w14:textId="4C340295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7B6A78B4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05E8046A" w14:textId="4A86C070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0FE1945" w14:textId="77AA6B0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F1C3FD7" w14:textId="163FE1B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9C9D16E" w14:textId="0E3D8E66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6E7436E2" w14:textId="0253DB2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126E72A9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3EA5944A" w14:textId="2E916E84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136C14F" w14:textId="5FD926B6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CA2D927" w14:textId="2BC40693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E7184E8" w14:textId="6A8C9E71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404AD06" w14:textId="660B5CE1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270CBAA7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323168B4" w14:textId="1C499206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C8A9AC8" w14:textId="28AF0A6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C60B8E1" w14:textId="1A3CF2F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05A181DC" w14:textId="6FE4287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FFF7A8A" w14:textId="5CF70B4A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1FA9E100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2E616D30" w14:textId="4D73C260" w:rsidR="00A07B00" w:rsidRPr="00B805C3" w:rsidRDefault="00B805C3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AA6A014" w14:textId="5E2FF08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55810B6" w14:textId="2F42DFF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E85C9BE" w14:textId="1EF26B67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D995DA2" w14:textId="0C7907C7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00D898C5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53298BF9" w14:textId="43D76911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BEBBA87" w14:textId="702B71B0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D5FBC8A" w14:textId="339659C6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CD0B865" w14:textId="550F0B2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6E3EF8B8" w14:textId="1A2C145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A07B00" w14:paraId="6C1420B2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10695CAA" w14:textId="39E6932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514A7D9" w14:textId="4DB55670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477F6C0" w14:textId="29FEDB5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9420DD0" w14:textId="3D2CEFD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3618AF91" w14:textId="2816210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7447813A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5B373064" w14:textId="5DA93C07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F486389" w14:textId="40C1D6F0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71F7E99" w14:textId="3132883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E4888EE" w14:textId="7FF9651D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FB9C1AA" w14:textId="73FE034C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3F3930D9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7635928A" w14:textId="4070BD1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043BDBC" w14:textId="675F7D4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1D283AD" w14:textId="7AA011AC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4126E66" w14:textId="21D34A6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12220C29" w14:textId="72D1812E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23820E44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1013D844" w14:textId="401338C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45C5D9A" w14:textId="55558FDD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67FBFED" w14:textId="610D40A2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DF2BEEA" w14:textId="41DA5AE9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492EC5A" w14:textId="6A55A43D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38245ED2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4F6A0AD0" w14:textId="3C761C2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22DABAC" w14:textId="4E7CFC4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D1FC4B8" w14:textId="547576B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6CA9B83" w14:textId="70DE8265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05BCD42C" w14:textId="728AB2F7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07DA8A70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66567906" w14:textId="1A241483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E6DDA1C" w14:textId="2BE73EAF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7553278" w14:textId="395851F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A7E1EAE" w14:textId="233D502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736BC110" w14:textId="4E00A2C5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A07B00" w14:paraId="6583FFBE" w14:textId="77777777" w:rsidTr="00B805C3">
        <w:tc>
          <w:tcPr>
            <w:tcW w:w="567" w:type="dxa"/>
            <w:tcBorders>
              <w:left w:val="single" w:sz="12" w:space="0" w:color="auto"/>
            </w:tcBorders>
          </w:tcPr>
          <w:p w14:paraId="65FD9578" w14:textId="7533AC78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C5C11EE" w14:textId="615C81F5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328C28A" w14:textId="0C4CC0B4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DBBCAE6" w14:textId="0238E4ED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3863BE30" w14:textId="09712EEB" w:rsidR="00A07B00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B805C3" w14:paraId="7FE629DE" w14:textId="77777777" w:rsidTr="00B805C3"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04A54F3C" w14:textId="5A6C715A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54DD6F36" w14:textId="34F291A9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4E005038" w14:textId="778982AB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7D1259DE" w14:textId="5BB31C22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0E9E92" w14:textId="5621AE8F" w:rsidR="00B805C3" w:rsidRPr="00FA0931" w:rsidRDefault="00FA0931" w:rsidP="00A07B00">
            <w:pPr>
              <w:spacing w:after="25"/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auto"/>
                <w:sz w:val="28"/>
                <w:szCs w:val="28"/>
                <w:lang w:val="en-US"/>
              </w:rPr>
              <w:t>1</w:t>
            </w:r>
          </w:p>
        </w:tc>
      </w:tr>
    </w:tbl>
    <w:p w14:paraId="24354D3F" w14:textId="0D27F53E" w:rsidR="00874F4B" w:rsidRPr="001262AF" w:rsidRDefault="001262AF" w:rsidP="001532C8">
      <w:pPr>
        <w:pStyle w:val="1"/>
        <w:spacing w:before="240"/>
        <w:ind w:left="0" w:firstLine="709"/>
        <w:jc w:val="left"/>
      </w:pPr>
      <w:bookmarkStart w:id="4" w:name="_Toc52825483"/>
      <w:r>
        <w:t>Формулы СДНФ и СКНФ</w:t>
      </w:r>
      <w:bookmarkEnd w:id="4"/>
    </w:p>
    <w:p w14:paraId="2CF6C3F5" w14:textId="218691A5" w:rsidR="002F3F7C" w:rsidRDefault="007437E9" w:rsidP="001262AF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7437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Запишем формулу СДНФ, для чего рассмотрим наборы значений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7437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переменных, на которых функция равна единице. Для каждого набора отвечаем</w:t>
      </w:r>
      <w:r w:rsid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7437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на вопрос: каким образом при помощи конъюнкции переменных, принимающих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7437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значения из данного набора, можно получить единичное значения функции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? </w:t>
      </w:r>
      <w:r w:rsidRPr="007437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Очевидно, что переменные, равные нулю, надо взять с отрицанием, а переменные, равные единице, без отрицания. В результате мы получим </w:t>
      </w:r>
      <w:r w:rsidRPr="007437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lastRenderedPageBreak/>
        <w:t>множество совершенных конъюнкций, объединив которые через дизъюнкцию образуем формулу СДНФ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(Формула 1).</w:t>
      </w:r>
    </w:p>
    <w:p w14:paraId="3967D637" w14:textId="32DEDCA3" w:rsidR="001415A8" w:rsidRPr="001415A8" w:rsidRDefault="002E051B" w:rsidP="008F42C0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сднф</m:t>
            </m:r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</m:oMath>
      <w:r w:rsidR="001532C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</w:p>
    <w:p w14:paraId="275D2185" w14:textId="3A9D50A5" w:rsidR="007437E9" w:rsidRPr="001532C8" w:rsidRDefault="001415A8" w:rsidP="001532C8">
      <w:pPr>
        <w:spacing w:after="25"/>
        <w:ind w:left="-5" w:hanging="10"/>
        <w:jc w:val="both"/>
        <w:rPr>
          <w:rFonts w:ascii="Times New Roman" w:eastAsia="Times New Roman" w:hAnsi="Times New Roman" w:cs="Times New Roman"/>
          <w:bCs/>
          <w:i/>
          <w:iCs/>
          <w:color w:val="auto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d</m:t>
        </m:r>
      </m:oMath>
      <w:r w:rsidR="001532C8" w:rsidRPr="001532C8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="001532C8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r w:rsidR="001532C8" w:rsidRPr="001415A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(1)</w:t>
      </w:r>
    </w:p>
    <w:p w14:paraId="3FFBD636" w14:textId="5EE3764E" w:rsidR="006502A3" w:rsidRDefault="001415A8" w:rsidP="00874F4B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1415A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Запишем формулу СКНФ, для чего рассмотрим наборы значений переменных, на которых функция равна нулю. Для каждого набора отвечаем на вопрос:</w:t>
      </w:r>
      <w:r w:rsidR="00874F4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1415A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каким образом при помощи дизъюнкции переменных, принимающих значения</w:t>
      </w:r>
      <w:r w:rsidR="00874F4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1415A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из данного набора, можно получить нулевое значения функции?</w:t>
      </w:r>
      <w:r w:rsidR="00874F4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1415A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Очевидно, что</w:t>
      </w:r>
      <w:r w:rsidR="00874F4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1415A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переменные, равные единице, надо взять с отрицанием, а переменные, равные</w:t>
      </w:r>
      <w:r w:rsidR="00874F4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1415A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нулю, без отрицания. В результате мы получим множество совершенных дизъюнкций, объединив которые через конъюнкцию образуем формулу СКНФ (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Формула 2).</w:t>
      </w:r>
    </w:p>
    <w:p w14:paraId="205B1699" w14:textId="684F835C" w:rsidR="008724C0" w:rsidRPr="008724C0" w:rsidRDefault="002E051B" w:rsidP="008F42C0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скнф</m:t>
            </m:r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d</m:t>
            </m: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d</m:t>
                </m:r>
              </m:e>
            </m:acc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c</m:t>
                </m:r>
              </m:e>
            </m:acc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d</m:t>
            </m: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</m:oMath>
      <w:r w:rsidR="001532C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</w:p>
    <w:p w14:paraId="18E1F646" w14:textId="2919BED4" w:rsidR="001415A8" w:rsidRPr="001532C8" w:rsidRDefault="008724C0" w:rsidP="001532C8">
      <w:pPr>
        <w:spacing w:after="25"/>
        <w:ind w:left="-5" w:hanging="10"/>
        <w:jc w:val="both"/>
        <w:rPr>
          <w:rFonts w:ascii="Times New Roman" w:eastAsia="Times New Roman" w:hAnsi="Times New Roman" w:cs="Times New Roman"/>
          <w:bCs/>
          <w:i/>
          <w:iCs/>
          <w:color w:val="auto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∙(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)∙(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)∙(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)</m:t>
        </m:r>
      </m:oMath>
      <w:r w:rsidR="001532C8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="001532C8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="001532C8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="001532C8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</w:r>
      <w:r w:rsidR="001532C8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ab/>
        <w:t xml:space="preserve"> </w:t>
      </w:r>
      <w:r w:rsidR="001532C8" w:rsidRPr="008724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(2)</w:t>
      </w:r>
    </w:p>
    <w:p w14:paraId="62C663C8" w14:textId="593F38EC" w:rsidR="008724C0" w:rsidRPr="00A21540" w:rsidRDefault="00A21540" w:rsidP="001532C8">
      <w:pPr>
        <w:pStyle w:val="1"/>
        <w:spacing w:before="240"/>
        <w:ind w:left="0" w:firstLine="709"/>
        <w:jc w:val="left"/>
      </w:pPr>
      <w:bookmarkStart w:id="5" w:name="_Toc52825484"/>
      <w:r>
        <w:t>Схемы, реализующие СДНФ и СКНФ в общем логическом базисе</w:t>
      </w:r>
      <w:bookmarkEnd w:id="5"/>
    </w:p>
    <w:p w14:paraId="3BFBE207" w14:textId="1EF2C405" w:rsidR="008724C0" w:rsidRDefault="008724C0" w:rsidP="00874F4B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8724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Построим в лабораторном комплексе комбинационные схемы, реализующие СДНФ и СКНФ рассматриваемой функции в общем логическом базисе, протестируем их работу и убедимся в их правильности (рис. 1, 2).</w:t>
      </w:r>
    </w:p>
    <w:p w14:paraId="6256A7E4" w14:textId="3713CF8A" w:rsidR="008724C0" w:rsidRDefault="008724C0" w:rsidP="00874F4B">
      <w:pPr>
        <w:spacing w:after="25"/>
        <w:ind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8724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На схеме СДНФ (рис.1) в целях размещения всей схемы в пределах одного экрана объединяющая дизъюнкция разбита на две части. Аналогично была</w:t>
      </w:r>
      <w:r w:rsidR="00874F4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8724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разбита объединяющая конъюнкция на рис.2.</w:t>
      </w:r>
    </w:p>
    <w:p w14:paraId="411E0062" w14:textId="77777777" w:rsidR="0075655E" w:rsidRDefault="0075655E" w:rsidP="00874F4B">
      <w:pPr>
        <w:spacing w:after="25"/>
        <w:ind w:firstLine="709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1ECEF951" w14:textId="77777777" w:rsidR="0075655E" w:rsidRDefault="0075655E" w:rsidP="00874F4B">
      <w:pPr>
        <w:spacing w:after="25"/>
        <w:ind w:firstLine="709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64ABE35B" w14:textId="3149D56B" w:rsidR="0075655E" w:rsidRDefault="0006712E" w:rsidP="0075655E">
      <w:pPr>
        <w:keepNext/>
        <w:spacing w:after="25"/>
        <w:ind w:left="-5" w:hanging="10"/>
      </w:pPr>
      <w:r>
        <w:rPr>
          <w:noProof/>
        </w:rPr>
        <w:lastRenderedPageBreak/>
        <w:drawing>
          <wp:inline distT="0" distB="0" distL="0" distR="0" wp14:anchorId="058608CE" wp14:editId="1684AEAF">
            <wp:extent cx="5484892" cy="4110824"/>
            <wp:effectExtent l="0" t="0" r="190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0791" cy="412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11CC" w14:textId="1D9E4C89" w:rsidR="0075655E" w:rsidRPr="0006712E" w:rsidRDefault="0075655E" w:rsidP="0075655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6C3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1532C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</w:t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Тестирование схемы СДНФ</w:t>
      </w:r>
    </w:p>
    <w:p w14:paraId="76FAA65C" w14:textId="4323E7A2" w:rsidR="0075655E" w:rsidRDefault="0006712E" w:rsidP="0075655E">
      <w:pPr>
        <w:keepNext/>
        <w:spacing w:after="25"/>
        <w:ind w:left="-5" w:hanging="10"/>
      </w:pPr>
      <w:r>
        <w:rPr>
          <w:noProof/>
        </w:rPr>
        <w:drawing>
          <wp:inline distT="0" distB="0" distL="0" distR="0" wp14:anchorId="537A0219" wp14:editId="1DDBCEA6">
            <wp:extent cx="5484495" cy="4123042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8383" cy="413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3741" w14:textId="6B4D88BA" w:rsidR="004E30C9" w:rsidRDefault="0075655E" w:rsidP="0075655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96C3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1532C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</w:t>
      </w:r>
      <w:r w:rsidRPr="007565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Тестирование схемы СКНФ</w:t>
      </w:r>
    </w:p>
    <w:p w14:paraId="08A0C8F5" w14:textId="77777777" w:rsidR="0075655E" w:rsidRPr="004E30C9" w:rsidRDefault="0075655E" w:rsidP="004E30C9">
      <w:pPr>
        <w:jc w:val="center"/>
      </w:pPr>
    </w:p>
    <w:p w14:paraId="4061060B" w14:textId="6FFB0B09" w:rsidR="001262AF" w:rsidRPr="001262AF" w:rsidRDefault="001262AF" w:rsidP="001262AF">
      <w:pPr>
        <w:pStyle w:val="1"/>
        <w:spacing w:before="240"/>
        <w:ind w:left="0"/>
      </w:pPr>
      <w:bookmarkStart w:id="6" w:name="_Toc52825485"/>
      <w:r>
        <w:lastRenderedPageBreak/>
        <w:t>ВЫВОД</w:t>
      </w:r>
      <w:bookmarkEnd w:id="6"/>
      <w:r w:rsidR="008F42C0">
        <w:t>Ы</w:t>
      </w:r>
    </w:p>
    <w:p w14:paraId="119F1EBD" w14:textId="7635C750" w:rsidR="0075655E" w:rsidRDefault="00230137" w:rsidP="00874F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Построены к</w:t>
      </w:r>
      <w:r w:rsidRPr="00230137">
        <w:rPr>
          <w:rFonts w:ascii="Times New Roman" w:hAnsi="Times New Roman" w:cs="Times New Roman"/>
          <w:sz w:val="28"/>
          <w:szCs w:val="28"/>
        </w:rPr>
        <w:t>омбинационны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30137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30137">
        <w:rPr>
          <w:rFonts w:ascii="Times New Roman" w:hAnsi="Times New Roman" w:cs="Times New Roman"/>
          <w:sz w:val="28"/>
          <w:szCs w:val="28"/>
        </w:rPr>
        <w:t>, реализующи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30137">
        <w:rPr>
          <w:rFonts w:ascii="Times New Roman" w:hAnsi="Times New Roman" w:cs="Times New Roman"/>
          <w:sz w:val="28"/>
          <w:szCs w:val="28"/>
        </w:rPr>
        <w:t xml:space="preserve"> СДНФ и СКНФ заданной логической функции от 4-х переменных. </w:t>
      </w:r>
      <w:r w:rsidR="0075655E" w:rsidRPr="0075655E">
        <w:rPr>
          <w:rFonts w:ascii="Times New Roman" w:hAnsi="Times New Roman" w:cs="Times New Roman"/>
          <w:sz w:val="28"/>
          <w:szCs w:val="28"/>
        </w:rPr>
        <w:t>Тестирование показало, что все схемы работают правильно.</w:t>
      </w:r>
    </w:p>
    <w:p w14:paraId="7DBF6CAA" w14:textId="644F147F" w:rsidR="001262AF" w:rsidRDefault="001262AF" w:rsidP="001262AF">
      <w:pPr>
        <w:pStyle w:val="1"/>
        <w:spacing w:before="240"/>
        <w:ind w:left="0"/>
      </w:pPr>
      <w:bookmarkStart w:id="7" w:name="_Toc52825486"/>
      <w:r>
        <w:t>СПИСОК ИНФОРМАЦИОННЫХ ИСТОЧНИКОВ</w:t>
      </w:r>
      <w:bookmarkEnd w:id="7"/>
    </w:p>
    <w:p w14:paraId="2D7B14F6" w14:textId="4FDF3365" w:rsidR="00157105" w:rsidRDefault="00230137" w:rsidP="001532C8">
      <w:pPr>
        <w:pStyle w:val="ac"/>
        <w:numPr>
          <w:ilvl w:val="0"/>
          <w:numId w:val="2"/>
        </w:numPr>
        <w:spacing w:after="25"/>
        <w:ind w:left="0"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230137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С.С. Смирнов, Д.А. Карпов</w:t>
      </w:r>
      <w:r w:rsidR="00157105" w:rsidRPr="0015710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</w:t>
      </w:r>
      <w:r w:rsidRPr="00230137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Информатика: Методические указания по выполнению практических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230137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работ / С.С. Смирнов, Д.А. Карпов — М., МИРЭА — Российский технологический университет, 2020. – 102 с.</w:t>
      </w:r>
    </w:p>
    <w:p w14:paraId="40C39A4F" w14:textId="41DC3CD6" w:rsidR="00277AE8" w:rsidRDefault="00277AE8" w:rsidP="001532C8">
      <w:pPr>
        <w:pStyle w:val="ac"/>
        <w:numPr>
          <w:ilvl w:val="0"/>
          <w:numId w:val="2"/>
        </w:numPr>
        <w:spacing w:after="25"/>
        <w:ind w:left="0"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230137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С.С. Смирнов</w:t>
      </w:r>
      <w:r w:rsidRPr="00277AE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Лекция № 5 / С. С. Смирнов </w:t>
      </w:r>
      <w:r w:rsidRPr="00277AE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М., </w:t>
      </w:r>
      <w:r w:rsidRPr="00230137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МИРЭА — Российский технологический университет</w:t>
      </w:r>
      <w:r w:rsidR="008F42C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, 2020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72911ABD" w14:textId="5AAD2F42" w:rsidR="00277AE8" w:rsidRPr="00230137" w:rsidRDefault="00277AE8" w:rsidP="001532C8">
      <w:pPr>
        <w:pStyle w:val="ac"/>
        <w:numPr>
          <w:ilvl w:val="0"/>
          <w:numId w:val="2"/>
        </w:numPr>
        <w:spacing w:after="25"/>
        <w:ind w:left="0"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Электронный ресурс - Облачная платформа РТУ МИРЭА [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лектронный 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ресурс]</w:t>
      </w:r>
      <w:r w:rsidRPr="00277AE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URL</w:t>
      </w:r>
      <w:r w:rsidRPr="00277AE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hyperlink r:id="rId11" w:history="1">
        <w:r w:rsidR="00246F10" w:rsidRPr="00BF0D45">
          <w:rPr>
            <w:rStyle w:val="a7"/>
            <w:rFonts w:ascii="Times New Roman" w:eastAsia="Times New Roman" w:hAnsi="Times New Roman" w:cs="Times New Roman"/>
            <w:bCs/>
            <w:iCs/>
            <w:sz w:val="28"/>
            <w:szCs w:val="28"/>
          </w:rPr>
          <w:t>https://clck.ru/QcX9s</w:t>
        </w:r>
      </w:hyperlink>
      <w:r w:rsidR="00246F1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(последнее обращение - 14.10.2020)</w:t>
      </w:r>
    </w:p>
    <w:p w14:paraId="29EC732C" w14:textId="0DCA85C8" w:rsidR="001262AF" w:rsidRPr="004E30C9" w:rsidRDefault="001262AF" w:rsidP="00157105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8" w:name="_GoBack"/>
      <w:bookmarkEnd w:id="8"/>
    </w:p>
    <w:sectPr w:rsidR="001262AF" w:rsidRPr="004E30C9" w:rsidSect="00A21540">
      <w:footerReference w:type="default" r:id="rId12"/>
      <w:pgSz w:w="11909" w:h="16834"/>
      <w:pgMar w:top="1134" w:right="851" w:bottom="1134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837C6" w14:textId="77777777" w:rsidR="002E051B" w:rsidRDefault="002E051B" w:rsidP="001262AF">
      <w:pPr>
        <w:spacing w:after="0" w:line="240" w:lineRule="auto"/>
      </w:pPr>
      <w:r>
        <w:separator/>
      </w:r>
    </w:p>
  </w:endnote>
  <w:endnote w:type="continuationSeparator" w:id="0">
    <w:p w14:paraId="1D1637AF" w14:textId="77777777" w:rsidR="002E051B" w:rsidRDefault="002E051B" w:rsidP="00126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94631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FD37D88" w14:textId="521031C5" w:rsidR="00A21540" w:rsidRPr="00A21540" w:rsidRDefault="00A21540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215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215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215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6712E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A215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AA9197" w14:textId="77777777" w:rsidR="00A21540" w:rsidRDefault="00A2154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B06583" w14:textId="77777777" w:rsidR="002E051B" w:rsidRDefault="002E051B" w:rsidP="001262AF">
      <w:pPr>
        <w:spacing w:after="0" w:line="240" w:lineRule="auto"/>
      </w:pPr>
      <w:r>
        <w:separator/>
      </w:r>
    </w:p>
  </w:footnote>
  <w:footnote w:type="continuationSeparator" w:id="0">
    <w:p w14:paraId="7209BC87" w14:textId="77777777" w:rsidR="002E051B" w:rsidRDefault="002E051B" w:rsidP="00126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E4133"/>
    <w:multiLevelType w:val="multilevel"/>
    <w:tmpl w:val="F4D06FCC"/>
    <w:lvl w:ilvl="0">
      <w:start w:val="1"/>
      <w:numFmt w:val="decimal"/>
      <w:lvlText w:val="%1."/>
      <w:lvlJc w:val="left"/>
      <w:pPr>
        <w:ind w:left="135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072" w:hanging="360"/>
      </w:pPr>
    </w:lvl>
    <w:lvl w:ilvl="2">
      <w:start w:val="1"/>
      <w:numFmt w:val="lowerRoman"/>
      <w:lvlText w:val="%3."/>
      <w:lvlJc w:val="right"/>
      <w:pPr>
        <w:ind w:left="2792" w:hanging="180"/>
      </w:pPr>
    </w:lvl>
    <w:lvl w:ilvl="3">
      <w:start w:val="1"/>
      <w:numFmt w:val="decimal"/>
      <w:lvlText w:val="%4."/>
      <w:lvlJc w:val="left"/>
      <w:pPr>
        <w:ind w:left="3512" w:hanging="360"/>
      </w:pPr>
    </w:lvl>
    <w:lvl w:ilvl="4">
      <w:start w:val="1"/>
      <w:numFmt w:val="lowerLetter"/>
      <w:lvlText w:val="%5."/>
      <w:lvlJc w:val="left"/>
      <w:pPr>
        <w:ind w:left="4232" w:hanging="360"/>
      </w:pPr>
    </w:lvl>
    <w:lvl w:ilvl="5">
      <w:start w:val="1"/>
      <w:numFmt w:val="lowerRoman"/>
      <w:lvlText w:val="%6."/>
      <w:lvlJc w:val="right"/>
      <w:pPr>
        <w:ind w:left="4952" w:hanging="180"/>
      </w:pPr>
    </w:lvl>
    <w:lvl w:ilvl="6">
      <w:start w:val="1"/>
      <w:numFmt w:val="decimal"/>
      <w:lvlText w:val="%7."/>
      <w:lvlJc w:val="left"/>
      <w:pPr>
        <w:ind w:left="5672" w:hanging="360"/>
      </w:pPr>
    </w:lvl>
    <w:lvl w:ilvl="7">
      <w:start w:val="1"/>
      <w:numFmt w:val="lowerLetter"/>
      <w:lvlText w:val="%8."/>
      <w:lvlJc w:val="left"/>
      <w:pPr>
        <w:ind w:left="6392" w:hanging="360"/>
      </w:pPr>
    </w:lvl>
    <w:lvl w:ilvl="8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50564753"/>
    <w:multiLevelType w:val="hybridMultilevel"/>
    <w:tmpl w:val="002E4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46E"/>
    <w:rsid w:val="0006712E"/>
    <w:rsid w:val="001262AF"/>
    <w:rsid w:val="00132EEC"/>
    <w:rsid w:val="001378E4"/>
    <w:rsid w:val="001415A8"/>
    <w:rsid w:val="001532C8"/>
    <w:rsid w:val="00157105"/>
    <w:rsid w:val="001970B4"/>
    <w:rsid w:val="00230137"/>
    <w:rsid w:val="00246F10"/>
    <w:rsid w:val="00277AE8"/>
    <w:rsid w:val="002E051B"/>
    <w:rsid w:val="002F3F7C"/>
    <w:rsid w:val="0033546E"/>
    <w:rsid w:val="003857E0"/>
    <w:rsid w:val="00491243"/>
    <w:rsid w:val="004E30C9"/>
    <w:rsid w:val="006502A3"/>
    <w:rsid w:val="006F24EF"/>
    <w:rsid w:val="007437E9"/>
    <w:rsid w:val="0075655E"/>
    <w:rsid w:val="008724C0"/>
    <w:rsid w:val="00874F4B"/>
    <w:rsid w:val="008F19B3"/>
    <w:rsid w:val="008F42C0"/>
    <w:rsid w:val="00A07B00"/>
    <w:rsid w:val="00A21540"/>
    <w:rsid w:val="00B65C88"/>
    <w:rsid w:val="00B805C3"/>
    <w:rsid w:val="00E96C31"/>
    <w:rsid w:val="00F016A2"/>
    <w:rsid w:val="00FA0931"/>
    <w:rsid w:val="00FD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824A3"/>
  <w15:docId w15:val="{1DD7629E-428A-4B58-9D7D-31722011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383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A07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80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2F3F7C"/>
    <w:rPr>
      <w:color w:val="808080"/>
    </w:rPr>
  </w:style>
  <w:style w:type="paragraph" w:styleId="a6">
    <w:name w:val="TOC Heading"/>
    <w:basedOn w:val="1"/>
    <w:next w:val="a"/>
    <w:uiPriority w:val="39"/>
    <w:unhideWhenUsed/>
    <w:qFormat/>
    <w:rsid w:val="001262AF"/>
    <w:pPr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532C8"/>
    <w:pPr>
      <w:tabs>
        <w:tab w:val="right" w:leader="dot" w:pos="9630"/>
      </w:tabs>
      <w:spacing w:after="100"/>
      <w:ind w:firstLine="709"/>
    </w:pPr>
  </w:style>
  <w:style w:type="character" w:styleId="a7">
    <w:name w:val="Hyperlink"/>
    <w:basedOn w:val="a0"/>
    <w:uiPriority w:val="99"/>
    <w:unhideWhenUsed/>
    <w:rsid w:val="001262A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26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62AF"/>
    <w:rPr>
      <w:rFonts w:ascii="Calibri" w:eastAsia="Calibri" w:hAnsi="Calibri" w:cs="Calibri"/>
      <w:color w:val="000000"/>
    </w:rPr>
  </w:style>
  <w:style w:type="paragraph" w:styleId="aa">
    <w:name w:val="footer"/>
    <w:basedOn w:val="a"/>
    <w:link w:val="ab"/>
    <w:uiPriority w:val="99"/>
    <w:unhideWhenUsed/>
    <w:rsid w:val="00126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62AF"/>
    <w:rPr>
      <w:rFonts w:ascii="Calibri" w:eastAsia="Calibri" w:hAnsi="Calibri" w:cs="Calibri"/>
      <w:color w:val="000000"/>
    </w:rPr>
  </w:style>
  <w:style w:type="paragraph" w:styleId="ac">
    <w:name w:val="List Paragraph"/>
    <w:basedOn w:val="a"/>
    <w:uiPriority w:val="34"/>
    <w:qFormat/>
    <w:rsid w:val="0015710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2301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30137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ck.ru/QcX9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A0B59-08CE-45C1-85F6-DB9ECCF28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Цемкало Алёна</dc:creator>
  <cp:keywords/>
  <cp:lastModifiedBy>student</cp:lastModifiedBy>
  <cp:revision>11</cp:revision>
  <cp:lastPrinted>2020-10-14T18:15:00Z</cp:lastPrinted>
  <dcterms:created xsi:type="dcterms:W3CDTF">2020-10-05T18:35:00Z</dcterms:created>
  <dcterms:modified xsi:type="dcterms:W3CDTF">2020-10-15T07:21:00Z</dcterms:modified>
</cp:coreProperties>
</file>