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-733424</wp:posOffset>
                </wp:positionH>
                <wp:positionV relativeFrom="paragraph">
                  <wp:posOffset>123825</wp:posOffset>
                </wp:positionV>
                <wp:extent cx="8629650" cy="952150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31175" y="0"/>
                          <a:ext cx="8629650" cy="9521508"/>
                          <a:chOff x="1031175" y="0"/>
                          <a:chExt cx="8629650" cy="7560000"/>
                        </a:xfrm>
                      </wpg:grpSpPr>
                      <wpg:grpSp>
                        <wpg:cNvGrpSpPr/>
                        <wpg:grpSpPr>
                          <a:xfrm>
                            <a:off x="1031191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1775" y="0"/>
                              <a:ext cx="8629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pic:pic>
                              <pic:nvPicPr>
                                <pic:cNvPr descr="эмблема ЕКТС 2009" id="11" name="Shape 11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-733424</wp:posOffset>
                </wp:positionH>
                <wp:positionV relativeFrom="paragraph">
                  <wp:posOffset>123825</wp:posOffset>
                </wp:positionV>
                <wp:extent cx="8629650" cy="9521508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50" cy="95215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практическому заданию № 17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04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Кузнецов А.А.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ПР-33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sdt>
      <w:sdtPr>
        <w:id w:val="-312292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btprv5i4w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s8btprv5i4w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№1 Мобильное приложение «Дневник тренировок»</w:t>
            </w:r>
          </w:hyperlink>
          <w:hyperlink w:anchor="_s8btprv5i4w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71am2ws9t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xn71am2ws9t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_xn71am2ws9t4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Описание задачи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3t0mhv8v0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3f3t0mhv8v0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_3f3t0mhv8v0f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Структура проекта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zh0wc44o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разработанных функций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3o9linqqh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Алгоритм решения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swipozhrs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Используемые библиотеки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c5v3k4wh2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 Тестовые случаи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apyzmjk8r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 Используемые инструменты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ymuptu6tk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 Описание пользовательского интерфейса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ef72o5dc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1.9 Приложение (pr screen экранов)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color w:val="000000"/>
          <w:sz w:val="28"/>
          <w:szCs w:val="28"/>
        </w:rPr>
      </w:pPr>
      <w:bookmarkStart w:colFirst="0" w:colLast="0" w:name="_s8btprv5i4wp" w:id="0"/>
      <w:bookmarkEnd w:id="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Задание №1 Мобильное приложение «Дневник тренировок»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n71am2ws9t4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кредитный калькулятор состоящий из 3 экранов с рабочим функционалом расчета ежемесячных платежей.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f3t0mhv8v0f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38550" cy="571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manifest              # Андроид манифесты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Kotlin + java/  # Классы и логика</w:t>
      </w:r>
    </w:p>
    <w:p w:rsidR="00000000" w:rsidDel="00000000" w:rsidP="00000000" w:rsidRDefault="00000000" w:rsidRPr="00000000" w14:paraId="0000003C">
      <w:pPr>
        <w:spacing w:after="0" w:line="348" w:lineRule="auto"/>
        <w:rPr/>
      </w:pPr>
      <w:r w:rsidDel="00000000" w:rsidR="00000000" w:rsidRPr="00000000">
        <w:rPr>
          <w:rtl w:val="0"/>
        </w:rPr>
        <w:t xml:space="preserve">└── res/</w:t>
      </w:r>
    </w:p>
    <w:p w:rsidR="00000000" w:rsidDel="00000000" w:rsidP="00000000" w:rsidRDefault="00000000" w:rsidRPr="00000000" w14:paraId="0000003D">
      <w:pPr>
        <w:spacing w:after="0" w:line="348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├──drawable # Ассеты и картинки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├──layout      # UI экраны</w:t>
      </w:r>
    </w:p>
    <w:p w:rsidR="00000000" w:rsidDel="00000000" w:rsidP="00000000" w:rsidRDefault="00000000" w:rsidRPr="00000000" w14:paraId="00000040">
      <w:pPr>
        <w:spacing w:after="0" w:line="348" w:lineRule="auto"/>
        <w:ind w:firstLine="72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7zh0wc44oo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// Функция перехода на другой экран в первый раз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ClickLoginFirst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// Проверяем поля, если они пустые, то выдаем ошибку, если нет, то сохраняем в SP и переходим на другой экран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ButtonLogin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.setOnClickListener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8"/>
          <w:szCs w:val="2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 &amp;&amp; 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8"/>
          <w:szCs w:val="2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()){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editor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.edit()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editor.putString(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editor.putString(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.toString())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editor.apply()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CreditCalculatorActivity::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startActivity(intent)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toast : Toast =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"Поля пусты"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toast.show()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// Функция перехода на другой экран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ClickLogin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// Проверяем поля, если они пустые, то выдаем ошибку, если нет, то сохраняем в SP и переходим на другой экран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ButtonLogin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.setOnClickListener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LoginInShared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PasswordInShared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"ects"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"ects2023"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CreditCalculatorActivity::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startActivity(intent)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toast : Toast =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"Ошибка, данные не совпадают"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toast.show()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// Удаление данных из SharedPreferencs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editor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.edit()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editor.remove(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editor.remove(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editor.apply()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LoginInShared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8"/>
          <w:szCs w:val="28"/>
          <w:rtl w:val="0"/>
        </w:rPr>
        <w:t xml:space="preserve">PasswordInShared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MainActivity::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startActivity(intent)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result : TextView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seekBar : SeekBar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seekbar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srok : EditText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enterSrok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(srok.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srokText : String = srok.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Srock: Int = srokText.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8"/>
          <w:szCs w:val="28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sum : String = seekBar.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.toString()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sumInt : Int = sum.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8"/>
          <w:szCs w:val="28"/>
          <w:rtl w:val="0"/>
        </w:rPr>
        <w:t xml:space="preserve">toInt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res : 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(Srock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s1 = (sumInt / Srock) + (sumInt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0.059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res = s1.toString()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(Srock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&amp;&amp; Srock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s1 = (sumInt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+ (sumInt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0.059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additionalPayment = (sumInt / Srock) + ((sumInt - (sumInt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0.051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res = (s1 + additionalPayment).toString()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s1 = (sumInt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+ (sumInt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0.059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additionalPayment = (sumInt / Srock) + ((sumInt - (sumInt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0.042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res = (s1 + additionalPayment).toString()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CalculateActivity::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color w:val="57aaf7"/>
          <w:sz w:val="28"/>
          <w:szCs w:val="28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"sum"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sum)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"srok"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Srock.toString())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res)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startActivity(intent)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toast : Toast =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"Ошибка, не все поля заполнены"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8"/>
          <w:szCs w:val="2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toast.show()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e3o9linqqhw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Алгоритм решения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61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6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t1tzrju614p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dg4n3auhcc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euvn0ybbjud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qswipozhrso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Используемые библиотеки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Toast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SeekBar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</w:t>
        <w:br w:type="textWrapping"/>
        <w:t xml:space="preserve">SharedPreferences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TextView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AppCompatActivity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Bundle</w:t>
        <w:br w:type="textWrapping"/>
        <w:t xml:space="preserve">AppCompatButton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AppCompatImageButton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ic5v3k4wh2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1.6 Тестовые случаи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(Описать основные тестовые случаи. Дать описание: название теста, назначение теста, входные данные, ожидаемый результат.).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через UI Логин и Пароль, который равен “ects” и “ects2023” соответственно, получить переход на другой экран и сохранения этих данных в SharedPreferences</w:t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gapyzmjk8ri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Kotlin и AndoridStudio</w:t>
      </w:r>
    </w:p>
    <w:p w:rsidR="00000000" w:rsidDel="00000000" w:rsidP="00000000" w:rsidRDefault="00000000" w:rsidRPr="00000000" w14:paraId="000000B8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aymuptu6tks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входа:</w:t>
        <w:br w:type="textWrapping"/>
        <w:t xml:space="preserve">Поля ввода логина и пароля, кнопка на основной экран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Основной экран ввода данных расчета: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SeekBar ввода суммы</w:t>
        <w:br w:type="textWrapping"/>
        <w:t xml:space="preserve">Поле ввода срока в месяцах</w:t>
        <w:br w:type="textWrapping"/>
        <w:t xml:space="preserve">Поле вывода ежемесячного платежа</w:t>
        <w:br w:type="textWrapping"/>
        <w:t xml:space="preserve">Кнопка перехода к выводу информации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вывода информации:</w:t>
        <w:br w:type="textWrapping"/>
        <w:t xml:space="preserve">Поле вывода срока, суммы и ежемесячного платежа, кнопка перехода к регистрации</w:t>
      </w:r>
    </w:p>
    <w:p w:rsidR="00000000" w:rsidDel="00000000" w:rsidP="00000000" w:rsidRDefault="00000000" w:rsidRPr="00000000" w14:paraId="000000B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2ef72o5dcd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1.9 Приложение (pr screen экранов)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600450" cy="7019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495675" cy="64579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676650" cy="69913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both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