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6E11F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Вопросы к экзамену</w:t>
      </w:r>
    </w:p>
    <w:p w14:paraId="7E372CD0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1. Понятие информации</w:t>
      </w:r>
    </w:p>
    <w:p w14:paraId="25BF1D80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2. Отличие информации от данных</w:t>
      </w:r>
    </w:p>
    <w:p w14:paraId="2FDB8DBE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3. Статическое и динамическое состояние информации</w:t>
      </w:r>
    </w:p>
    <w:p w14:paraId="14D98E7D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4. Характеристики основные виды информации.</w:t>
      </w:r>
    </w:p>
    <w:p w14:paraId="793C0A6D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5. Архитектура открытых систем.</w:t>
      </w:r>
    </w:p>
    <w:p w14:paraId="0F690092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6. Основные понятия архитектуры информационных сетей.</w:t>
      </w:r>
    </w:p>
    <w:p w14:paraId="4A479603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7. Класс информационных систем и сетей как открытые информационные системы.</w:t>
      </w:r>
    </w:p>
    <w:p w14:paraId="3752DB0A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8. Модели и структуры информационных систем.</w:t>
      </w:r>
    </w:p>
    <w:p w14:paraId="00A9E255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9. Информационные ресурсы.</w:t>
      </w:r>
    </w:p>
    <w:p w14:paraId="105C863D" w14:textId="77777777" w:rsidR="00A01EE2" w:rsidRDefault="00A01EE2" w:rsidP="00A01EE2">
      <w:r>
        <w:t>10. Теоретические основы современных информационных систем.</w:t>
      </w:r>
    </w:p>
    <w:p w14:paraId="48967DD8" w14:textId="77777777" w:rsidR="00A01EE2" w:rsidRDefault="00A01EE2" w:rsidP="00A01EE2">
      <w:r>
        <w:t>11. Базовая эталонная модель Международной организации стандартов.</w:t>
      </w:r>
    </w:p>
    <w:p w14:paraId="5066A8D6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12. Компоненты информационных систем.</w:t>
      </w:r>
    </w:p>
    <w:p w14:paraId="0D680857" w14:textId="77777777" w:rsidR="00A01EE2" w:rsidRDefault="00A01EE2" w:rsidP="00A01EE2">
      <w:r>
        <w:t>13. Модель распределенной обработки информации.</w:t>
      </w:r>
    </w:p>
    <w:p w14:paraId="6B14A8FA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14. Безопасность информации в системе.</w:t>
      </w:r>
    </w:p>
    <w:p w14:paraId="12A36194" w14:textId="77777777" w:rsidR="00A01EE2" w:rsidRDefault="00A01EE2" w:rsidP="00A01EE2">
      <w:r>
        <w:t>15. Классификации информационных систем.</w:t>
      </w:r>
    </w:p>
    <w:p w14:paraId="20E32DD4" w14:textId="77777777" w:rsidR="00A01EE2" w:rsidRDefault="00A01EE2" w:rsidP="00A01EE2">
      <w:r>
        <w:t>16. Структурированная, неструктурированная и слабо структурированная информация.</w:t>
      </w:r>
    </w:p>
    <w:p w14:paraId="4661E74C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17. Классификация ИС по виду информации.</w:t>
      </w:r>
    </w:p>
    <w:p w14:paraId="34F31AD0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18. Предметные области ИС.</w:t>
      </w:r>
    </w:p>
    <w:p w14:paraId="6D586CFC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19. Архитектуры информационных систем.</w:t>
      </w:r>
    </w:p>
    <w:p w14:paraId="7459EE10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20. Эталонная модель взаимодействия открытых систем.</w:t>
      </w:r>
    </w:p>
    <w:p w14:paraId="390ED905" w14:textId="77777777" w:rsidR="00A01EE2" w:rsidRDefault="00A01EE2" w:rsidP="00A01EE2">
      <w:r>
        <w:t>21. Открытые системы и сети</w:t>
      </w:r>
    </w:p>
    <w:p w14:paraId="09A85C60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22. Уровни модели OSI</w:t>
      </w:r>
    </w:p>
    <w:p w14:paraId="1AEC9443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23. Прикладной уровень OSI;</w:t>
      </w:r>
    </w:p>
    <w:p w14:paraId="01008976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24. Представительский уровень OSI;</w:t>
      </w:r>
    </w:p>
    <w:p w14:paraId="0CA63369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25. Сеансовый уровень OSI;</w:t>
      </w:r>
    </w:p>
    <w:p w14:paraId="5F0EF7D2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26. Транспортный уровень OSI;</w:t>
      </w:r>
    </w:p>
    <w:p w14:paraId="5C460CDD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27. Сетевой уровень OSI;</w:t>
      </w:r>
    </w:p>
    <w:p w14:paraId="06686D14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28. Канальный уровень OSI;</w:t>
      </w:r>
    </w:p>
    <w:p w14:paraId="6F2D563B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29. Физический уровень OSI;</w:t>
      </w:r>
    </w:p>
    <w:p w14:paraId="3951F797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30. Протоколы TCP/IP;</w:t>
      </w:r>
    </w:p>
    <w:p w14:paraId="189433E6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31. Протоколы IPX/SPX;</w:t>
      </w:r>
    </w:p>
    <w:p w14:paraId="0897C272" w14:textId="77777777" w:rsidR="00A01EE2" w:rsidRDefault="00A01EE2" w:rsidP="00A01EE2">
      <w:r>
        <w:lastRenderedPageBreak/>
        <w:t>32. Основные протоколы прикладного уровня: 9P, BitTorrent, BOOTP, DNS, FTP, HTTP, NFS;</w:t>
      </w:r>
    </w:p>
    <w:p w14:paraId="410B3242" w14:textId="77777777" w:rsidR="00A01EE2" w:rsidRDefault="00A01EE2" w:rsidP="00A01EE2">
      <w:r>
        <w:t>33. Основные протоколы прикладного уровня: POP, POP3, SMTP, X.400, X.500, SPDY;</w:t>
      </w:r>
    </w:p>
    <w:p w14:paraId="6593D335" w14:textId="77777777" w:rsidR="00A01EE2" w:rsidRDefault="00A01EE2" w:rsidP="00A01EE2"/>
    <w:p w14:paraId="3174E313" w14:textId="77777777" w:rsidR="00A01EE2" w:rsidRDefault="00A01EE2" w:rsidP="00A01EE2">
      <w:r>
        <w:t>Вопросы к экзамену:</w:t>
      </w:r>
    </w:p>
    <w:p w14:paraId="6C380C98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1. Текстовые интерфейсы информационных систем.</w:t>
      </w:r>
    </w:p>
    <w:p w14:paraId="3D480201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2. Смешанные интерфейсы информационных систем.</w:t>
      </w:r>
    </w:p>
    <w:p w14:paraId="0E81B1AA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3. Графические интерфейсы информационных систем.</w:t>
      </w:r>
    </w:p>
    <w:p w14:paraId="20897D4F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4. Многозвенные архитектуры информационных систем.</w:t>
      </w:r>
    </w:p>
    <w:p w14:paraId="5598FC2A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5. "Толстые" и "тонкие" клиенты.</w:t>
      </w:r>
    </w:p>
    <w:p w14:paraId="690EC780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t>6. Понятие спецификаций ИС.</w:t>
      </w:r>
    </w:p>
    <w:p w14:paraId="77085715" w14:textId="77777777" w:rsidR="00A01EE2" w:rsidRDefault="00A01EE2" w:rsidP="00A01EE2">
      <w:r>
        <w:t>7. Основные языки для описания спецификаций.</w:t>
      </w:r>
    </w:p>
    <w:p w14:paraId="1601BBD0" w14:textId="77777777" w:rsidR="00A01EE2" w:rsidRDefault="00A01EE2" w:rsidP="00A01EE2">
      <w:r>
        <w:t>8. Основы языка UML.</w:t>
      </w:r>
    </w:p>
    <w:p w14:paraId="5B8EE5B7" w14:textId="77777777" w:rsidR="00A01EE2" w:rsidRDefault="00A01EE2" w:rsidP="00A01EE2">
      <w:r>
        <w:t>9. UML-диаграмма классов.</w:t>
      </w:r>
    </w:p>
    <w:p w14:paraId="140F7E71" w14:textId="77777777" w:rsidR="00A01EE2" w:rsidRDefault="00A01EE2" w:rsidP="00A01EE2">
      <w:r>
        <w:t>10. UML-диаграмма компонентов.</w:t>
      </w:r>
    </w:p>
    <w:p w14:paraId="31726A2D" w14:textId="77777777" w:rsidR="00A01EE2" w:rsidRDefault="00A01EE2" w:rsidP="00A01EE2">
      <w:r>
        <w:t>11. UML-диаграмма композитной/составной структуры.</w:t>
      </w:r>
    </w:p>
    <w:p w14:paraId="0D6011E0" w14:textId="77777777" w:rsidR="00A01EE2" w:rsidRDefault="00A01EE2" w:rsidP="00A01EE2">
      <w:r>
        <w:t>12. UML-диаграмма развёртывания.</w:t>
      </w:r>
    </w:p>
    <w:p w14:paraId="399A6377" w14:textId="77777777" w:rsidR="00A01EE2" w:rsidRDefault="00A01EE2" w:rsidP="00A01EE2">
      <w:r>
        <w:t>13. UML-диаграмма объектов.</w:t>
      </w:r>
    </w:p>
    <w:p w14:paraId="72E6A2B2" w14:textId="77777777" w:rsidR="00A01EE2" w:rsidRDefault="00A01EE2" w:rsidP="00A01EE2">
      <w:r>
        <w:t>14. UML-диаграмма пакетов.</w:t>
      </w:r>
    </w:p>
    <w:p w14:paraId="14FC7809" w14:textId="77777777" w:rsidR="00A01EE2" w:rsidRDefault="00A01EE2" w:rsidP="00A01EE2">
      <w:r>
        <w:t>15. UML-диаграмма деятельности.</w:t>
      </w:r>
    </w:p>
    <w:p w14:paraId="34959E01" w14:textId="77777777" w:rsidR="00A01EE2" w:rsidRDefault="00A01EE2" w:rsidP="00A01EE2">
      <w:r>
        <w:t>16. UML-диаграмма автомата.</w:t>
      </w:r>
    </w:p>
    <w:p w14:paraId="6ADB50B2" w14:textId="77777777" w:rsidR="00A01EE2" w:rsidRDefault="00A01EE2" w:rsidP="00A01EE2">
      <w:r>
        <w:t>17. UML-диаграмма вариантов использования.</w:t>
      </w:r>
    </w:p>
    <w:p w14:paraId="7AB3AFAD" w14:textId="77777777" w:rsidR="00A01EE2" w:rsidRDefault="00A01EE2" w:rsidP="00A01EE2">
      <w:r>
        <w:t>18. Диаграммы коммуникации и последовательности.</w:t>
      </w:r>
    </w:p>
    <w:p w14:paraId="5A677928" w14:textId="77777777" w:rsidR="00A01EE2" w:rsidRDefault="00A01EE2" w:rsidP="00A01EE2">
      <w:r>
        <w:t>19. UML-диаграмма обзора взаимодействия.</w:t>
      </w:r>
    </w:p>
    <w:p w14:paraId="4E9FD05E" w14:textId="77777777" w:rsidR="00A01EE2" w:rsidRDefault="00A01EE2" w:rsidP="00A01EE2">
      <w:r>
        <w:t>20. UML-диаграмма синхронизации.</w:t>
      </w:r>
    </w:p>
    <w:p w14:paraId="64098202" w14:textId="77777777" w:rsidR="00A01EE2" w:rsidRDefault="00A01EE2" w:rsidP="00A01EE2">
      <w:r>
        <w:t>21. Словари данных.</w:t>
      </w:r>
    </w:p>
    <w:p w14:paraId="5BCD7B17" w14:textId="77777777" w:rsidR="00A01EE2" w:rsidRDefault="00A01EE2" w:rsidP="00A01EE2">
      <w:r>
        <w:t>22. Поисковый образ документа. Метаданные.</w:t>
      </w:r>
    </w:p>
    <w:p w14:paraId="74F7FE90" w14:textId="77777777" w:rsidR="00A01EE2" w:rsidRDefault="00A01EE2" w:rsidP="00A01EE2">
      <w:r>
        <w:t>23. Корпоративные информационные системы.</w:t>
      </w:r>
    </w:p>
    <w:p w14:paraId="68EDD904" w14:textId="77777777" w:rsidR="00A01EE2" w:rsidRDefault="00A01EE2" w:rsidP="00A01EE2">
      <w:r>
        <w:t>24. Программные и технические средства распределенных информационных систем.</w:t>
      </w:r>
    </w:p>
    <w:p w14:paraId="07AB4E4A" w14:textId="77777777" w:rsidR="00A01EE2" w:rsidRDefault="00A01EE2" w:rsidP="00A01EE2">
      <w:r>
        <w:t>25. Эталонные аппаратные платформы.</w:t>
      </w:r>
    </w:p>
    <w:p w14:paraId="51E72C92" w14:textId="77777777" w:rsidR="00A01EE2" w:rsidRDefault="00A01EE2" w:rsidP="00A01EE2">
      <w:r>
        <w:t>26. Типовые архитектурно-структурные решения.</w:t>
      </w:r>
    </w:p>
    <w:p w14:paraId="2CA5C604" w14:textId="77777777" w:rsidR="00A01EE2" w:rsidRDefault="00A01EE2" w:rsidP="00A01EE2">
      <w:r>
        <w:t>27. Программное обеспечение информационных систем.</w:t>
      </w:r>
    </w:p>
    <w:p w14:paraId="6EAA4D49" w14:textId="77777777" w:rsidR="00A01EE2" w:rsidRDefault="00A01EE2" w:rsidP="00A01EE2">
      <w:r>
        <w:t>28. Методы оценки эффективности информационных систем.</w:t>
      </w:r>
    </w:p>
    <w:p w14:paraId="1663CE73" w14:textId="77777777" w:rsidR="00A01EE2" w:rsidRPr="003877A4" w:rsidRDefault="00A01EE2" w:rsidP="00A01EE2">
      <w:pPr>
        <w:rPr>
          <w:b/>
        </w:rPr>
      </w:pPr>
      <w:r w:rsidRPr="003877A4">
        <w:rPr>
          <w:b/>
        </w:rPr>
        <w:lastRenderedPageBreak/>
        <w:t>29. Понятие базы данных.</w:t>
      </w:r>
    </w:p>
    <w:p w14:paraId="0DF3DF08" w14:textId="77777777" w:rsidR="00A01EE2" w:rsidRDefault="00A01EE2" w:rsidP="00A01EE2">
      <w:r>
        <w:t>30. Понятие СУБД. Архитектура СУБД.</w:t>
      </w:r>
    </w:p>
    <w:p w14:paraId="5FBFF3CC" w14:textId="77777777" w:rsidR="00A01EE2" w:rsidRDefault="00A01EE2" w:rsidP="00A01EE2">
      <w:r>
        <w:t>31. Патологическая модель СУБД. Примеры</w:t>
      </w:r>
    </w:p>
    <w:p w14:paraId="61F8B44C" w14:textId="77777777" w:rsidR="00A01EE2" w:rsidRDefault="00A01EE2" w:rsidP="00A01EE2">
      <w:r>
        <w:t>32. Иерархические модели СУБД. Примеры</w:t>
      </w:r>
    </w:p>
    <w:p w14:paraId="1D29A3A0" w14:textId="77777777" w:rsidR="00A01EE2" w:rsidRDefault="00A01EE2" w:rsidP="00A01EE2">
      <w:r>
        <w:t>33. Сетевые модели СУБД. Примеры</w:t>
      </w:r>
    </w:p>
    <w:p w14:paraId="6176E6B2" w14:textId="77777777" w:rsidR="00A01EE2" w:rsidRDefault="00A01EE2" w:rsidP="00A01EE2">
      <w:r>
        <w:t>34. Реляционные модели СУБД. Примеры.</w:t>
      </w:r>
    </w:p>
    <w:p w14:paraId="088B9152" w14:textId="74997BB8" w:rsidR="00623927" w:rsidRDefault="00A01EE2" w:rsidP="00A01EE2">
      <w:r>
        <w:t>35. Объектно-ориентированные модели СУБД. Примеры</w:t>
      </w:r>
    </w:p>
    <w:p w14:paraId="3F2C3A67" w14:textId="1EC9654D" w:rsidR="003877A4" w:rsidRDefault="003877A4" w:rsidP="00A01EE2"/>
    <w:p w14:paraId="2F3FF352" w14:textId="43665B0B" w:rsidR="003877A4" w:rsidRDefault="003877A4" w:rsidP="00A01EE2"/>
    <w:p w14:paraId="48BF8F0F" w14:textId="77E01906" w:rsidR="003877A4" w:rsidRDefault="003877A4" w:rsidP="00A01EE2"/>
    <w:p w14:paraId="6B2CEE91" w14:textId="35C92664" w:rsidR="003877A4" w:rsidRDefault="003877A4" w:rsidP="00A01EE2"/>
    <w:p w14:paraId="00D28B98" w14:textId="0E768F81" w:rsidR="003877A4" w:rsidRDefault="003877A4" w:rsidP="00A01EE2">
      <w:r>
        <w:t xml:space="preserve">Жирным выделены то что было на лекциях </w:t>
      </w:r>
      <w:bookmarkStart w:id="0" w:name="_GoBack"/>
      <w:bookmarkEnd w:id="0"/>
    </w:p>
    <w:sectPr w:rsidR="00387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E2"/>
    <w:rsid w:val="00061A8B"/>
    <w:rsid w:val="003877A4"/>
    <w:rsid w:val="00623927"/>
    <w:rsid w:val="006946CA"/>
    <w:rsid w:val="00A0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507A"/>
  <w15:chartTrackingRefBased/>
  <w15:docId w15:val="{BC24983C-41AB-49F0-AAEE-BD528D86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1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1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1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1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1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1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1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1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1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1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1E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1E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1E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1E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1E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1E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1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1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1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1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1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1E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1E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1E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1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1E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1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Ефимов</dc:creator>
  <cp:keywords/>
  <dc:description/>
  <cp:lastModifiedBy>Запьянцев Анатолий Николаевич</cp:lastModifiedBy>
  <cp:revision>2</cp:revision>
  <dcterms:created xsi:type="dcterms:W3CDTF">2025-05-12T07:40:00Z</dcterms:created>
  <dcterms:modified xsi:type="dcterms:W3CDTF">2025-05-12T08:45:00Z</dcterms:modified>
</cp:coreProperties>
</file>