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8C2A7" w14:textId="270048AD" w:rsidR="00026373" w:rsidRPr="00026373" w:rsidRDefault="00867BB5" w:rsidP="00026373">
      <w:pPr>
        <w:pStyle w:val="a4"/>
        <w:numPr>
          <w:ilvl w:val="0"/>
          <w:numId w:val="1"/>
        </w:numPr>
        <w:spacing w:line="360" w:lineRule="auto"/>
        <w:ind w:left="360" w:right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Понятие информации:</w:t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17EC57FF" w14:textId="03CBC8E0" w:rsidR="00026373" w:rsidRDefault="00026373" w:rsidP="00026373">
      <w:pPr>
        <w:spacing w:line="360" w:lineRule="auto"/>
        <w:ind w:right="851"/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нформация – это сведения, данные или знания, которые уменьшают неопределенность (энтропию) получателя и могут быть использованы для принятия решений или выполнения действий. Информация всегда существует в контексте и имеет значение для конкретного получателя.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867BB5"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Отличие информации от данных: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Данные – это необработанные факты, символы, цифры, сигналы, которые не имеют конкретного значения без контекста.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Информация – это данные, которые были обработаны, организованы и представлены в понятной и полезной форме, наделены смыслом и контекстом. Информация – это данные + смысл.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67BB5"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867BB5"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Статическое и динамическое состояние информации:</w:t>
      </w:r>
      <w:r w:rsidR="00867BB5" w:rsidRPr="0002637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Статическое состояние информации: информация, хранящаяся в неизменном виде (документ, запись в базе данных). Она не изменяется, пока не будет внесено изменение.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Динамическое состояние информации: информация, находящаяся в процессе обработки, передачи или изменения (например, данные, передаваемые по сети, результаты вычислений в программе).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</w:t>
      </w:r>
      <w:r w:rsidR="00867BB5"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867BB5"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Характеристики и основные виды информации:</w:t>
      </w:r>
      <w:r w:rsidR="00867BB5" w:rsidRPr="0002637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 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Актуальность: Степень соответствия информации текущему моменту времени.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 Достоверность: Степень соответствия информации реальному состоянию дел.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 Полнота: Достаточность информации для принятия решений.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 Понятность: Легкость восприятия и интерпретации информации.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 Ценность: Значимость информации для конкретного пользователя или задачи.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 Основные виды информации: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Текстовая: Представленная в виде текста.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 Числовая: Представленная в виде чисел.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Графическая: Изображения, графики, диаграммы.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Аудио: Звуковая информация.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Видео: Видеозаписи.</w:t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7BB5" w:rsidRPr="00026373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867BB5"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="00867BB5"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Архитектура открытых систем (AOS)</w:t>
      </w:r>
    </w:p>
    <w:p w14:paraId="68A3B55F" w14:textId="77777777" w:rsidR="00026373" w:rsidRP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Cs w:val="0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Архитектура открытых систем (AOS) – это набор стандартов и протоколов, позволяющих различным информационным системам взаимодействовать друг с другом независимо от их аппаратной и программной платформы. Она обеспечивает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интероперабельность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(совместимость) и переносимость приложений.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Основные понятия архитектуры информационных сетей:</w:t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Информационная сеть – это совокупность компьютеров и других устройств, соединенных каналами связи для обмена данными и совместного использования ресурсов.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Основные понятия: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* Узел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Компьютер или другое устройство в сети.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* Канал связи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communication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channel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Среда передачи данных (кабель, радиоволна).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 Протокол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protocol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Набор правил, определяющих формат и порядок обмена данными.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 Топология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topology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Физическая или логическая структура сети (шина, звезда, кольцо, дерево, сетка).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Сетевая операционная система (NOS): Программное обеспечение, управляющее работой сети.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Класс информационных систем и сетей как открытые информационные системы</w:t>
      </w:r>
    </w:p>
    <w:p w14:paraId="6C87710F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Информационные системы и сети стремятся соответствовать принципам открытости, чтобы обеспечить совместимость и взаимодействие между различными компонентами. Это означает использование стандартных протоколов, форматов данных и интерфейсов, что облегчает интеграцию и развитие систем.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Модели и структуры информационных систем: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Модель ИС: Абстрактное представление системы, которое описывает ее основные компоненты, связи и поведение. Примеры: ER-диаграммы, UML-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диаграммы.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Структура ИС: Конкретная организация компонентов системы (аппаратного, программного, информационного, организационного) и их взаимосвязей. Примеры: клиент-сервер, многоуровневая архитектура.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Информационные ресурсы:</w:t>
      </w:r>
    </w:p>
    <w:p w14:paraId="4FC01D55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Информационные ресурсы – это совокупность данных, знаний, документов и информационных технологий, используемых для решения задач организации или отдельных пользователей. Они могут быть как внутренними (например, базы данных компании), так и внешними (например, информация из интернета).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Компоненты информационных систем: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 Техническое обеспечение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Hardware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Компьютеры, серверы, сетевое оборудование.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 Программное обеспечение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Software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): Операционные системы, СУБД,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прикл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адные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программы.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 Информационное обеспечение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Базы данных, файлы, документация.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 Организационное обеспечение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Procedures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Правила, инструкции, регламенты.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 Кадровое обеспечение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People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Пользователи, администраторы, разработчики.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11.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Безопасность информации в системе: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0F494A7B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Безопасность информации – это комплекс мер, направленных на защиту информации от несанкционированного доступа, изменения, уничтожения или раскрытия. Она включает в себя: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Конфиденциальность: Обеспечение доступа к информации только авторизованным пользователям.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Целостность: Защита информации от несанкционированного изменения или повреждения.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Доступность: Обеспечение возможности доступа к информации авторизованным пользователям в нужное время.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12.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Классификация ИС по виду информации:</w:t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Текстовые ИС: Системы управления документами, редакторы.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• Графические ИС: Системы автоматизированного проектирования (САПР), геоинформационные системы (ГИС).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Числовые ИС: Бухгалтерские системы, статистические пакеты.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Мультимедийные ИС: Системы видеоконференций, электронное обучение.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13.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Предметные области ИС:</w:t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Производство: ERP-системы, системы управления производственными процессами (MES).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Финансы: Бухгалтерские системы, системы управления финансами (FMS).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Маркетинг и продажи: CRM-системы, системы управления продажами (SFA).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Управление персоналом: HR-системы.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Здравоохранение: Медицинские информационные системы (МИС).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Образование: Системы управления обучением (LMS).</w:t>
      </w:r>
    </w:p>
    <w:p w14:paraId="3354BBFE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14.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Архитектуры информационных систем: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Централизованная: Все компоненты расположены на одном сервере.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Децентрализованная: Компоненты распределены по нескольким серверам и рабочим станциям.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Клиент-серверная: Обработка данных распределена между клиентами (пользовательские приложения) и сервером (база данных, файловый сервер).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Многоуровневая: Система разделена на несколько логических уровней (например, уровень представления, уровень бизнес-логики, уровень данных).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Облачная: Компоненты системы размещены в облачной инфраструктуре.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15.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Эталонная модель взаимодействия открытых систем (OSI):</w:t>
      </w:r>
    </w:p>
    <w:p w14:paraId="2B7B4516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Эталонная модель OSI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Systems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Interconnection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 это концептуальная модель, определяющая стандартные функции сетевых протоколов и разбивающая процесс обмена данными между приложениями на семь уровней. Она служит основой для разработки сетевых протоколов и обеспечивает совместимость различных сетевых устройств.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16.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Уровни модели OSI: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1. Физический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Physical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Передача битов по физической среде.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2. Канальный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Обеспечение надежной передачи данных между двумя узлами в сети.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3. Сетевой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Маршрутизация пакетов данных между различными сетями.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4. Транспортный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Обеспечение надежной и упорядоченной передачи данных между приложениями.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5. Сеансовый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Session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Управление сеансами связи между приложениями.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6. Представительский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Presentation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Преобразование данных между различными форматами.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7. Прикладной уровень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Предоставление сетевых сервисов приложениям.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17.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Прикладной уровень OSI:</w:t>
      </w:r>
    </w:p>
    <w:p w14:paraId="58F77093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Предоставляет сетевые сервисы приложениям. Примеры протоколов: HTTP, FTP, SMTP, DNS.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18.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Представительский уровень OSI</w:t>
      </w:r>
      <w:r w:rsidRPr="0002637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3BE82BA7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Преобразует данные между различными форматами. Например, кодирование, шифрование, сжатие.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19.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Сеансовый уровень OSI: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D568DF6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Управляет сеансами связи между приложениями. Устанавливает, поддерживает и завершает сеансы.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20.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Транспортный уровень OSI:</w:t>
      </w:r>
    </w:p>
    <w:p w14:paraId="7BC6FC2D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Обеспечивает надежную и упорядоченную передачу данных между приложениями. Использует протоколы TCP (гарантированная доставка) и UDP (быстрая доставка без гарантий).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21.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Сетевой уровень OSI: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5A7624D5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Маршрутизирует пакеты данных между различными сетями. Использует протокол IP для адресации и маршрутизации.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22.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Канальный уровень OSI:</w:t>
      </w:r>
    </w:p>
    <w:p w14:paraId="3E6DE2AB" w14:textId="77777777" w:rsidR="00026373" w:rsidRP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Обеспечивает надежную передачу данных между двумя узлами в сети. Использует протоколы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Ethernet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Wi-Fi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23.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Физический уровень OSI:</w:t>
      </w:r>
    </w:p>
    <w:p w14:paraId="6D3A046B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Передает биты по физической среде (кабель, рад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иоволна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 Определяет характеристики среды передачи, типы коннекторов и уровни сигналов.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24.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Протоколы TCP/IP:</w:t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TCP/IP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63401EE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Transmission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Protocol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Protocol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 это набор протоколов, лежащих в основе интернета.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IP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Protocol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 отвечает за адресацию и маршрутизацию пакетов данных.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TCP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Transmission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Protocol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 обеспечивает надежную и упорядоченную передачу данных между приложениями.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Другие протоколы: UDP, HTTP, FTP, SMTP, DNS.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25.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Протоколы IPX/SPX:</w:t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IPX/SPX</w:t>
      </w:r>
    </w:p>
    <w:p w14:paraId="0160BE78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Internetwork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Packet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Exchange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Sequenced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Packet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Exchange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– это набор протоколов, разработанный компанией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Novell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использования в сетях </w:t>
      </w:r>
      <w:proofErr w:type="spellStart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NetWare</w:t>
      </w:r>
      <w:proofErr w:type="spellEnd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 настоящее время он менее популярен, чем TCP/IP.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26.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Текстовые интерфейсы информационных систем:</w:t>
      </w:r>
    </w:p>
    <w:p w14:paraId="4564B0FB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Интерфейс командной строки (CLI). Пользователь взаимодействует с системой, вводя текстовые команды.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27.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Смешанные интерфейсы информационных систем: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C6CDE75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Интерфейс, сочетающий элементы текстового и графического интерфейсов. Например, консоль с псевдографикой.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28.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Графические интерфейсы информационных систем: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73E959C" w14:textId="77777777" w:rsid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Графический пользовательский интерфейс (GUI). Пользователь взаимодействует с системой, используя мышь, клавиатуру и графические элементы (окна, кнопки, меню).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29.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Многозвенные архитектуры информационных систем: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29FAA061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Система разделена на несколько логических уровней (звеньев): уровень представления (клиент), уровень бизнес-логики (сервер приложений), уровень данных (база данных).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30.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"Толстые" и "тонкие" клиенты: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Толстый клиент: Клиентское приложение, которое выполняет большую часть обработки данных на стороне пользователя.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• Тонкий клиент: Клиентское приложение, которое выполняет минимальную обработку данных на стороне пользователя, основная обработка происходит на сервере.</w:t>
      </w:r>
      <w:r w:rsidRPr="00026373">
        <w:rPr>
          <w:rFonts w:ascii="Times New Roman" w:hAnsi="Times New Roman" w:cs="Times New Roman"/>
          <w:color w:val="000000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6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31.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Понятие спецификаций ИС:</w:t>
      </w:r>
    </w:p>
    <w:p w14:paraId="61B67248" w14:textId="77777777" w:rsidR="00026373" w:rsidRDefault="00867BB5" w:rsidP="00026373">
      <w:pPr>
        <w:spacing w:line="360" w:lineRule="auto"/>
        <w:ind w:right="851"/>
        <w:rPr>
          <w:rStyle w:val="a3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Спецификация ИС – это подробное описание функциональных и нефункциональных требований к информационной системе. Она определяет, что система должна делать, как она должна работать и какие ограничения на нее накладываются.</w:t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32. </w:t>
      </w:r>
      <w:r w:rsidRPr="00026373">
        <w:rPr>
          <w:rStyle w:val="a3"/>
          <w:rFonts w:ascii="Times New Roman" w:hAnsi="Times New Roman" w:cs="Times New Roman"/>
          <w:bCs w:val="0"/>
          <w:color w:val="000000"/>
          <w:sz w:val="24"/>
          <w:szCs w:val="24"/>
          <w:shd w:val="clear" w:color="auto" w:fill="FFFFFF"/>
        </w:rPr>
        <w:t>Понятие базы данных</w:t>
      </w:r>
    </w:p>
    <w:p w14:paraId="13DE5A54" w14:textId="0EE77D16" w:rsidR="00A61D25" w:rsidRPr="00026373" w:rsidRDefault="00867BB5" w:rsidP="00026373">
      <w:pPr>
        <w:spacing w:line="360" w:lineRule="auto"/>
        <w:ind w:right="851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2637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:</w:t>
      </w:r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База данных (БД) – это организованная совокупность взаимосвязанных данных</w:t>
      </w:r>
      <w:bookmarkStart w:id="0" w:name="_GoBack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bookmarkEnd w:id="0"/>
      <w:r w:rsidRPr="000263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хранящихся и управляемых как единое целое. БД обеспечивает эффективное хранение, поиск и обработку информации.</w:t>
      </w:r>
    </w:p>
    <w:sectPr w:rsidR="00A61D25" w:rsidRPr="0002637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E8C7C" w14:textId="77777777" w:rsidR="00026373" w:rsidRDefault="00026373" w:rsidP="00026373">
      <w:pPr>
        <w:spacing w:after="0" w:line="240" w:lineRule="auto"/>
      </w:pPr>
      <w:r>
        <w:separator/>
      </w:r>
    </w:p>
  </w:endnote>
  <w:endnote w:type="continuationSeparator" w:id="0">
    <w:p w14:paraId="7EC83D09" w14:textId="77777777" w:rsidR="00026373" w:rsidRDefault="00026373" w:rsidP="0002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1869004"/>
      <w:docPartObj>
        <w:docPartGallery w:val="Page Numbers (Bottom of Page)"/>
        <w:docPartUnique/>
      </w:docPartObj>
    </w:sdtPr>
    <w:sdtContent>
      <w:p w14:paraId="7332E3F1" w14:textId="26DD8D3E" w:rsidR="00026373" w:rsidRDefault="000263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ABE17A" w14:textId="77777777" w:rsidR="00026373" w:rsidRDefault="000263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58B62" w14:textId="77777777" w:rsidR="00026373" w:rsidRDefault="00026373" w:rsidP="00026373">
      <w:pPr>
        <w:spacing w:after="0" w:line="240" w:lineRule="auto"/>
      </w:pPr>
      <w:r>
        <w:separator/>
      </w:r>
    </w:p>
  </w:footnote>
  <w:footnote w:type="continuationSeparator" w:id="0">
    <w:p w14:paraId="7928C132" w14:textId="77777777" w:rsidR="00026373" w:rsidRDefault="00026373" w:rsidP="00026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04374"/>
    <w:multiLevelType w:val="hybridMultilevel"/>
    <w:tmpl w:val="E4E0E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F9"/>
    <w:rsid w:val="00026373"/>
    <w:rsid w:val="003B1CF9"/>
    <w:rsid w:val="005A48F1"/>
    <w:rsid w:val="00867BB5"/>
    <w:rsid w:val="00E5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4087"/>
  <w15:chartTrackingRefBased/>
  <w15:docId w15:val="{8AC508BC-129C-491C-B2B0-5739B026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48F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7BB5"/>
    <w:rPr>
      <w:b/>
      <w:bCs/>
    </w:rPr>
  </w:style>
  <w:style w:type="paragraph" w:styleId="a4">
    <w:name w:val="List Paragraph"/>
    <w:basedOn w:val="a"/>
    <w:uiPriority w:val="34"/>
    <w:qFormat/>
    <w:rsid w:val="00867B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26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6373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026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6373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8D0DA-BB14-4620-BE48-5275D5F0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Харламова Арина Павловна</dc:creator>
  <cp:keywords/>
  <dc:description/>
  <cp:lastModifiedBy>Харламова Арина Павловна</cp:lastModifiedBy>
  <cp:revision>2</cp:revision>
  <dcterms:created xsi:type="dcterms:W3CDTF">2025-06-09T08:25:00Z</dcterms:created>
  <dcterms:modified xsi:type="dcterms:W3CDTF">2025-06-09T08:25:00Z</dcterms:modified>
</cp:coreProperties>
</file>