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023AF" w14:textId="4EE7AD96" w:rsidR="006B23EC" w:rsidRPr="006B23EC" w:rsidRDefault="006B23EC" w:rsidP="006B23EC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6B23EC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NEWBORN OPIOID WITHDRAWAL/NAS/NOW NOTES:</w:t>
      </w:r>
    </w:p>
    <w:p w14:paraId="49659AC7" w14:textId="77777777" w:rsidR="006B23EC" w:rsidRDefault="006B23EC" w:rsidP="006B23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5EEC385" w14:textId="226B614A" w:rsidR="006B23EC" w:rsidRDefault="006B23EC" w:rsidP="006B23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NAS:</w:t>
      </w:r>
      <w:r>
        <w:rPr>
          <w:rFonts w:ascii="Arial" w:hAnsi="Arial" w:cs="Arial"/>
          <w:color w:val="000000"/>
          <w:sz w:val="20"/>
          <w:szCs w:val="20"/>
        </w:rPr>
        <w:t xml:space="preserve"> Alcohol, nicotine, benzodiazepines </w:t>
      </w:r>
    </w:p>
    <w:p w14:paraId="43CFA30D" w14:textId="77777777" w:rsidR="006B23EC" w:rsidRDefault="006B23EC" w:rsidP="006B23E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evidence to support negative long-term effects </w:t>
      </w:r>
    </w:p>
    <w:p w14:paraId="0FAF0C7B" w14:textId="77777777" w:rsidR="006B23EC" w:rsidRDefault="006B23EC" w:rsidP="006B23EC">
      <w:pPr>
        <w:pStyle w:val="NormalWeb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Tobacco and alcohol have the most negative impacts on pregnancy </w:t>
      </w:r>
    </w:p>
    <w:p w14:paraId="497E8D98" w14:textId="77777777" w:rsidR="006B23EC" w:rsidRDefault="006B23EC" w:rsidP="006B23EC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NOW:</w:t>
      </w:r>
      <w:r>
        <w:rPr>
          <w:rFonts w:ascii="Arial" w:hAnsi="Arial" w:cs="Arial"/>
          <w:color w:val="000000"/>
          <w:sz w:val="20"/>
          <w:szCs w:val="20"/>
        </w:rPr>
        <w:t xml:space="preserve"> opioids </w:t>
      </w:r>
    </w:p>
    <w:p w14:paraId="170AE1EE" w14:textId="77777777" w:rsidR="006B23EC" w:rsidRDefault="006B23EC" w:rsidP="006B23E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Onset of symptoms within 36 hours, can last up to 4 weeks</w:t>
      </w:r>
    </w:p>
    <w:p w14:paraId="178A158B" w14:textId="77777777" w:rsidR="006B23EC" w:rsidRDefault="006B23EC" w:rsidP="006B23EC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have been potential long-term cognitive deficits, but in general, there are no known long-term complications associated with NOW</w:t>
      </w:r>
    </w:p>
    <w:p w14:paraId="2769442C" w14:textId="77777777" w:rsidR="006B23EC" w:rsidRDefault="006B23EC" w:rsidP="006B23EC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Excessive crying</w:t>
      </w:r>
    </w:p>
    <w:p w14:paraId="0C691B30" w14:textId="77777777" w:rsidR="006B23EC" w:rsidRDefault="006B23EC" w:rsidP="006B23EC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Hyperactive Moro reflex</w:t>
      </w:r>
    </w:p>
    <w:p w14:paraId="3744B3B0" w14:textId="77777777" w:rsidR="006B23EC" w:rsidRDefault="006B23EC" w:rsidP="006B23EC">
      <w:pPr>
        <w:pStyle w:val="NormalWeb"/>
        <w:numPr>
          <w:ilvl w:val="1"/>
          <w:numId w:val="9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Tachypnea </w:t>
      </w:r>
    </w:p>
    <w:p w14:paraId="61AE4A11" w14:textId="5A255322" w:rsidR="006B23EC" w:rsidRDefault="006B23EC" w:rsidP="006B23E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First-line treatment is </w:t>
      </w:r>
      <w:r>
        <w:rPr>
          <w:rFonts w:ascii="Arial" w:hAnsi="Arial" w:cs="Arial"/>
          <w:color w:val="000000"/>
          <w:sz w:val="20"/>
          <w:szCs w:val="20"/>
        </w:rPr>
        <w:t>always</w:t>
      </w:r>
      <w:r>
        <w:rPr>
          <w:rFonts w:ascii="Arial" w:hAnsi="Arial" w:cs="Arial"/>
          <w:color w:val="000000"/>
          <w:sz w:val="20"/>
          <w:szCs w:val="20"/>
        </w:rPr>
        <w:t xml:space="preserve"> behavioral </w:t>
      </w:r>
      <w:r>
        <w:rPr>
          <w:rFonts w:ascii="Arial" w:hAnsi="Arial" w:cs="Arial"/>
          <w:color w:val="000000"/>
          <w:sz w:val="20"/>
          <w:szCs w:val="20"/>
        </w:rPr>
        <w:t>interventions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14:paraId="765C53ED" w14:textId="77777777" w:rsidR="006B23EC" w:rsidRDefault="006B23EC" w:rsidP="006B23E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Always encourage breastfeeding (unless SUD or untreated HIV)</w:t>
      </w:r>
    </w:p>
    <w:p w14:paraId="4F0C9E90" w14:textId="77777777" w:rsidR="006B23EC" w:rsidRDefault="006B23EC" w:rsidP="006B23E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Mild cases of neonatal withdrawal: non-pharm treatment </w:t>
      </w:r>
    </w:p>
    <w:p w14:paraId="322BD0B5" w14:textId="77777777" w:rsidR="006B23EC" w:rsidRDefault="006B23EC" w:rsidP="006B23EC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Pharmacologic: opioids and non-opioids </w:t>
      </w:r>
    </w:p>
    <w:p w14:paraId="55F273CA" w14:textId="5BBB54AB" w:rsidR="006B23EC" w:rsidRDefault="006B23EC" w:rsidP="006B23EC">
      <w:pPr>
        <w:pStyle w:val="NormalWeb"/>
        <w:spacing w:before="0" w:beforeAutospacing="0" w:after="0" w:afterAutospacing="0"/>
        <w:ind w:left="1440" w:firstLine="720"/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"https://lh7-rt.googleusercontent.com/docsz/AD_4nXeZEOn7g1ABKWQpHuHUjb-BRA8SWNDHqLZCp86JXDGcAnT62kzOShwc8NsFs0EmZbXbxkJfoeD6KX4M7zXnaVD_9Up5HmztyWpbZsk-oE8AUuJuYH6sNtefK3BmKPK9TEb7_dfNdte57sSEwAcwv6HywK8?key=EB4WZS3gkIlJ424OkHmr2g" \* MERGEFORMATINET </w:instrTex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A3E5FD1" wp14:editId="0E6060B9">
            <wp:extent cx="1941830" cy="2806065"/>
            <wp:effectExtent l="0" t="0" r="1270" b="635"/>
            <wp:docPr id="112186989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6989" name="Picture 1" descr="A screenshot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</w:p>
    <w:p w14:paraId="5150E386" w14:textId="77777777" w:rsidR="006B23EC" w:rsidRDefault="006B23EC" w:rsidP="006B23EC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FDA-Approved Treatments for Opioid Addiction: </w:t>
      </w:r>
    </w:p>
    <w:p w14:paraId="27356F09" w14:textId="77777777" w:rsidR="006B23EC" w:rsidRDefault="006B23EC" w:rsidP="006B23EC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Methadone</w:t>
      </w:r>
    </w:p>
    <w:p w14:paraId="47F18090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Historically the gold standard, more data </w:t>
      </w:r>
    </w:p>
    <w:p w14:paraId="16DDFB6B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Can be challenging to get access to methadone clinics</w:t>
      </w:r>
    </w:p>
    <w:p w14:paraId="5D02E8F3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Retention may be better with methadone than Buprenorphine </w:t>
      </w:r>
    </w:p>
    <w:p w14:paraId="53AF8B24" w14:textId="77777777" w:rsidR="006B23EC" w:rsidRDefault="006B23EC" w:rsidP="006B23EC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Naltrexone</w:t>
      </w:r>
    </w:p>
    <w:p w14:paraId="1079CE41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1st line treatment</w:t>
      </w:r>
    </w:p>
    <w:p w14:paraId="2BEA55DA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Need detox of abstinence to get onto it</w:t>
      </w:r>
    </w:p>
    <w:p w14:paraId="57EC558D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Pregnancy category C</w:t>
      </w:r>
    </w:p>
    <w:p w14:paraId="209AD565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preferred choice of drug unless they are stable on it already, and may be justifiable to stay on it </w:t>
      </w:r>
    </w:p>
    <w:p w14:paraId="6EF94EFE" w14:textId="77777777" w:rsidR="006B23EC" w:rsidRDefault="006B23EC" w:rsidP="006B23EC">
      <w:pPr>
        <w:pStyle w:val="NormalWeb"/>
        <w:numPr>
          <w:ilvl w:val="1"/>
          <w:numId w:val="1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00"/>
        </w:rPr>
        <w:t>Buprenorphine </w:t>
      </w:r>
    </w:p>
    <w:p w14:paraId="6D58552A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Moving towards this being the gold standard </w:t>
      </w:r>
    </w:p>
    <w:p w14:paraId="70C825DD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Associated with: </w:t>
      </w:r>
    </w:p>
    <w:p w14:paraId="496187FF" w14:textId="77777777" w:rsidR="006B23EC" w:rsidRDefault="006B23EC" w:rsidP="006B23EC">
      <w:pPr>
        <w:pStyle w:val="NormalWeb"/>
        <w:numPr>
          <w:ilvl w:val="3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Lower risk of preterm birth</w:t>
      </w:r>
    </w:p>
    <w:p w14:paraId="3DAB0D17" w14:textId="77777777" w:rsidR="006B23EC" w:rsidRDefault="006B23EC" w:rsidP="006B23EC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Greater birth weight</w:t>
      </w:r>
    </w:p>
    <w:p w14:paraId="662201D2" w14:textId="77777777" w:rsidR="006B23EC" w:rsidRDefault="006B23EC" w:rsidP="006B23EC">
      <w:pPr>
        <w:pStyle w:val="NormalWeb"/>
        <w:numPr>
          <w:ilvl w:val="3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Larger OFC</w:t>
      </w:r>
    </w:p>
    <w:p w14:paraId="41ACC6A8" w14:textId="77777777" w:rsidR="006B23EC" w:rsidRDefault="006B23EC" w:rsidP="006B23EC">
      <w:pPr>
        <w:pStyle w:val="NormalWeb"/>
        <w:numPr>
          <w:ilvl w:val="3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Lower risk of NOWS/NAS</w:t>
      </w:r>
    </w:p>
    <w:p w14:paraId="1C4DEE0E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MUCH more available </w:t>
      </w:r>
    </w:p>
    <w:p w14:paraId="74B24C73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Some patients have lower compliance with Buprenorphine, and not everyone responds well to it, can precipitate withdrawal </w:t>
      </w:r>
    </w:p>
    <w:p w14:paraId="772BCEE9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buprenorphine/naloxone versus buprenorphine: </w:t>
      </w:r>
    </w:p>
    <w:p w14:paraId="66ADB980" w14:textId="77777777" w:rsidR="006B23EC" w:rsidRDefault="006B23EC" w:rsidP="006B23EC">
      <w:pPr>
        <w:pStyle w:val="NormalWeb"/>
        <w:numPr>
          <w:ilvl w:val="3"/>
          <w:numId w:val="23"/>
        </w:numPr>
        <w:spacing w:before="0" w:beforeAutospacing="0" w:after="0" w:afterAutospacing="0"/>
        <w:ind w:left="360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Still being studied, combination may be preferred but data is inconsistent </w:t>
      </w:r>
    </w:p>
    <w:p w14:paraId="31B26341" w14:textId="77777777" w:rsidR="006B23EC" w:rsidRDefault="006B23EC" w:rsidP="006B23EC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Opioid agonist therapy is gold standard: </w:t>
      </w:r>
    </w:p>
    <w:p w14:paraId="239682D7" w14:textId="77777777" w:rsidR="006B23EC" w:rsidRDefault="006B23EC" w:rsidP="006B23EC">
      <w:pPr>
        <w:pStyle w:val="NormalWeb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Reduction in maternal mortality, decreases risk of HIV, HBV, HCV</w:t>
      </w:r>
    </w:p>
    <w:p w14:paraId="60263DDB" w14:textId="77777777" w:rsidR="006B23EC" w:rsidRDefault="006B23EC" w:rsidP="006B23EC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Doses generally increase during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prengnacy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</w:p>
    <w:p w14:paraId="361FECE6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Increased metabolism and volume of distribution </w:t>
      </w:r>
    </w:p>
    <w:p w14:paraId="01D01471" w14:textId="77777777" w:rsidR="006B23EC" w:rsidRDefault="006B23EC" w:rsidP="006B23EC">
      <w:pPr>
        <w:pStyle w:val="NormalWeb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Fetal benefits: </w:t>
      </w:r>
    </w:p>
    <w:p w14:paraId="26ACE135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Decreased fluctuations in maternal opioid levels and reduced fetal stress</w:t>
      </w:r>
    </w:p>
    <w:p w14:paraId="514883E6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Decrease in intrauterine fetal demise</w:t>
      </w:r>
    </w:p>
    <w:p w14:paraId="65F8F0A2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Decrease in IUGR</w:t>
      </w:r>
    </w:p>
    <w:p w14:paraId="1A346E24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Decrease in preterm delivery </w:t>
      </w:r>
    </w:p>
    <w:p w14:paraId="68721525" w14:textId="77777777" w:rsidR="006B23EC" w:rsidRDefault="006B23EC" w:rsidP="006B23EC">
      <w:pPr>
        <w:pStyle w:val="NormalWeb"/>
        <w:numPr>
          <w:ilvl w:val="1"/>
          <w:numId w:val="2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Maintenance is preferred over tapering </w:t>
      </w:r>
    </w:p>
    <w:p w14:paraId="7BA223E0" w14:textId="77777777" w:rsidR="006B23EC" w:rsidRDefault="006B23EC" w:rsidP="006B23EC">
      <w:pPr>
        <w:pStyle w:val="NormalWeb"/>
        <w:numPr>
          <w:ilvl w:val="0"/>
          <w:numId w:val="29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Pregnancy </w:t>
      </w:r>
    </w:p>
    <w:p w14:paraId="164736BF" w14:textId="77777777" w:rsidR="006B23EC" w:rsidRDefault="006B23EC" w:rsidP="006B23EC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Women who are stable on either methadone or buprenorphine should continue on this medication throughout pregnancy and postpartum period </w:t>
      </w:r>
    </w:p>
    <w:p w14:paraId="450C064B" w14:textId="77777777" w:rsidR="006B23EC" w:rsidRDefault="006B23EC" w:rsidP="006B23EC">
      <w:pPr>
        <w:pStyle w:val="NormalWeb"/>
        <w:numPr>
          <w:ilvl w:val="1"/>
          <w:numId w:val="31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Combination of medication and behavioral therapy </w:t>
      </w:r>
    </w:p>
    <w:p w14:paraId="795A3AF7" w14:textId="77777777" w:rsidR="006B23EC" w:rsidRDefault="006B23EC" w:rsidP="006B23EC">
      <w:pPr>
        <w:pStyle w:val="NormalWeb"/>
        <w:numPr>
          <w:ilvl w:val="0"/>
          <w:numId w:val="3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Detoxification from opioids is NOT recommended during pregnancy: </w:t>
      </w:r>
    </w:p>
    <w:p w14:paraId="15952020" w14:textId="77777777" w:rsidR="006B23EC" w:rsidRDefault="006B23EC" w:rsidP="006B23EC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to pregnancy from stress of detox</w:t>
      </w:r>
    </w:p>
    <w:p w14:paraId="14FE31FC" w14:textId="77777777" w:rsidR="006B23EC" w:rsidRDefault="006B23EC" w:rsidP="006B23EC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High risk of relapse and treatment drop-out</w:t>
      </w:r>
    </w:p>
    <w:p w14:paraId="76D05986" w14:textId="77777777" w:rsidR="006B23EC" w:rsidRDefault="006B23EC" w:rsidP="006B23EC">
      <w:pPr>
        <w:pStyle w:val="NormalWeb"/>
        <w:numPr>
          <w:ilvl w:val="1"/>
          <w:numId w:val="3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Does not decrease risk of neonatal withdrawal </w:t>
      </w:r>
    </w:p>
    <w:p w14:paraId="320766BC" w14:textId="77777777" w:rsidR="006B23EC" w:rsidRDefault="006B23EC" w:rsidP="006B23EC">
      <w:pPr>
        <w:pStyle w:val="NormalWeb"/>
        <w:numPr>
          <w:ilvl w:val="0"/>
          <w:numId w:val="3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labor: </w:t>
      </w:r>
    </w:p>
    <w:p w14:paraId="60FD1A47" w14:textId="77777777" w:rsidR="006B23EC" w:rsidRDefault="006B23EC" w:rsidP="006B23EC">
      <w:pPr>
        <w:pStyle w:val="NormalWeb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Patients with any opioid use may have higher opioid tolerance, therefore lower pain tolerance</w:t>
      </w:r>
    </w:p>
    <w:p w14:paraId="68E609C8" w14:textId="77777777" w:rsidR="006B23EC" w:rsidRDefault="006B23EC" w:rsidP="006B23EC">
      <w:pPr>
        <w:pStyle w:val="NormalWeb"/>
        <w:numPr>
          <w:ilvl w:val="1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Opioid agonist treatment is not sufficient pain control </w:t>
      </w:r>
    </w:p>
    <w:p w14:paraId="5C121E63" w14:textId="77777777" w:rsidR="006B23EC" w:rsidRDefault="006B23EC" w:rsidP="006B23EC">
      <w:pPr>
        <w:pStyle w:val="NormalWeb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Always continue opioid agonist therapy and avoid partial agonists </w:t>
      </w:r>
    </w:p>
    <w:p w14:paraId="3E24A8E9" w14:textId="77777777" w:rsidR="006B23EC" w:rsidRDefault="006B23EC" w:rsidP="006B23EC">
      <w:pPr>
        <w:pStyle w:val="NormalWeb"/>
        <w:numPr>
          <w:ilvl w:val="1"/>
          <w:numId w:val="4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epidurals and local analgesic blocks </w:t>
      </w:r>
    </w:p>
    <w:p w14:paraId="1F70D088" w14:textId="77777777" w:rsidR="006B23EC" w:rsidRDefault="006B23EC" w:rsidP="006B23EC">
      <w:pPr>
        <w:pStyle w:val="NormalWeb"/>
        <w:numPr>
          <w:ilvl w:val="0"/>
          <w:numId w:val="4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Post-partum: </w:t>
      </w:r>
    </w:p>
    <w:p w14:paraId="45FCBBBC" w14:textId="77777777" w:rsidR="006B23EC" w:rsidRDefault="006B23EC" w:rsidP="006B23EC">
      <w:pPr>
        <w:pStyle w:val="Normal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Discontinuing treatment at this time not recommended </w:t>
      </w:r>
    </w:p>
    <w:p w14:paraId="0BBAFC55" w14:textId="77777777" w:rsidR="006B23EC" w:rsidRDefault="006B23EC" w:rsidP="006B23EC">
      <w:pPr>
        <w:pStyle w:val="NormalWeb"/>
        <w:numPr>
          <w:ilvl w:val="1"/>
          <w:numId w:val="4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High-risk time for return to use and death </w:t>
      </w:r>
    </w:p>
    <w:p w14:paraId="1F6F04F9" w14:textId="77777777" w:rsidR="006B23EC" w:rsidRDefault="006B23EC" w:rsidP="006B23EC">
      <w:pPr>
        <w:pStyle w:val="NormalWeb"/>
        <w:numPr>
          <w:ilvl w:val="0"/>
          <w:numId w:val="4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Benzodiazepine </w:t>
      </w:r>
    </w:p>
    <w:p w14:paraId="011E91DD" w14:textId="77777777" w:rsidR="006B23EC" w:rsidRDefault="006B23EC" w:rsidP="006B23EC">
      <w:pPr>
        <w:pStyle w:val="NormalWeb"/>
        <w:numPr>
          <w:ilvl w:val="1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Withdrawal can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be  fatal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should be monitored</w:t>
      </w:r>
    </w:p>
    <w:p w14:paraId="0CCE70C1" w14:textId="77777777" w:rsidR="006B23EC" w:rsidRDefault="006B23EC" w:rsidP="006B23EC">
      <w:pPr>
        <w:pStyle w:val="NormalWeb"/>
        <w:numPr>
          <w:ilvl w:val="1"/>
          <w:numId w:val="4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Benzo use in pregnancy can cause: </w:t>
      </w:r>
    </w:p>
    <w:p w14:paraId="66C848B2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During pregnancy: spontaneous abortion, preterm birth</w:t>
      </w:r>
    </w:p>
    <w:p w14:paraId="2C99BCEE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Newborn at birth: hypothermia, respiratory distress, lethargy, death</w:t>
      </w:r>
    </w:p>
    <w:p w14:paraId="20F1B3AE" w14:textId="77777777" w:rsidR="006B23EC" w:rsidRDefault="006B23EC" w:rsidP="006B23EC">
      <w:pPr>
        <w:pStyle w:val="NormalWeb"/>
        <w:numPr>
          <w:ilvl w:val="0"/>
          <w:numId w:val="4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Stimulants</w:t>
      </w:r>
    </w:p>
    <w:p w14:paraId="7386DD0B" w14:textId="77777777" w:rsidR="006B23EC" w:rsidRDefault="006B23EC" w:rsidP="006B23EC">
      <w:pPr>
        <w:pStyle w:val="NormalWeb"/>
        <w:numPr>
          <w:ilvl w:val="1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Quitting stimulants at any time during pregnancy improves outcomes </w:t>
      </w:r>
    </w:p>
    <w:p w14:paraId="17DAF01A" w14:textId="77777777" w:rsidR="006B23EC" w:rsidRDefault="006B23EC" w:rsidP="006B23EC">
      <w:pPr>
        <w:pStyle w:val="NormalWeb"/>
        <w:numPr>
          <w:ilvl w:val="1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Maternal outcomes of use: HTN, MI, renal failure, CVA, death, thrombocytopenia </w:t>
      </w:r>
    </w:p>
    <w:p w14:paraId="4539C7B9" w14:textId="77777777" w:rsidR="006B23EC" w:rsidRDefault="006B23EC" w:rsidP="006B23EC">
      <w:pPr>
        <w:pStyle w:val="NormalWeb"/>
        <w:numPr>
          <w:ilvl w:val="1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Pregnancy outcomes: </w:t>
      </w:r>
    </w:p>
    <w:p w14:paraId="54AFD979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LBW</w:t>
      </w:r>
    </w:p>
    <w:p w14:paraId="7936EBEB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Preterm birth</w:t>
      </w:r>
    </w:p>
    <w:p w14:paraId="4B0584F7" w14:textId="77777777" w:rsidR="006B23EC" w:rsidRDefault="006B23EC" w:rsidP="006B23EC">
      <w:pPr>
        <w:pStyle w:val="NormalWeb"/>
        <w:numPr>
          <w:ilvl w:val="2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Potential miscarriages, stillbirth, uterine rupture, placental abruption </w:t>
      </w:r>
    </w:p>
    <w:p w14:paraId="066F7C84" w14:textId="77777777" w:rsidR="00FC5ED2" w:rsidRDefault="00FC5ED2"/>
    <w:sectPr w:rsidR="00FC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6508"/>
    <w:multiLevelType w:val="multilevel"/>
    <w:tmpl w:val="5F92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8214D"/>
    <w:multiLevelType w:val="hybridMultilevel"/>
    <w:tmpl w:val="8DFEB054"/>
    <w:lvl w:ilvl="0" w:tplc="2D1297AC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08A9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704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CF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2F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2FD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6E4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62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EA9C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9355B"/>
    <w:multiLevelType w:val="hybridMultilevel"/>
    <w:tmpl w:val="63C4E32A"/>
    <w:lvl w:ilvl="0" w:tplc="6F04620C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F0E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27D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8E5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CF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7A5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D864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C8B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CE8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C6C2D"/>
    <w:multiLevelType w:val="hybridMultilevel"/>
    <w:tmpl w:val="7F72B722"/>
    <w:lvl w:ilvl="0" w:tplc="0862F97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2C4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12E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C47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49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5C0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82C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E3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AABE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076080"/>
    <w:multiLevelType w:val="hybridMultilevel"/>
    <w:tmpl w:val="9306DD90"/>
    <w:lvl w:ilvl="0" w:tplc="726648FE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5DCE2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80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2D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545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0C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E03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6C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42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E1558"/>
    <w:multiLevelType w:val="hybridMultilevel"/>
    <w:tmpl w:val="FAAC58A2"/>
    <w:lvl w:ilvl="0" w:tplc="952EA92C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2C5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F40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063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E9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41C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8D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27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82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B33BC"/>
    <w:multiLevelType w:val="hybridMultilevel"/>
    <w:tmpl w:val="F78413DC"/>
    <w:lvl w:ilvl="0" w:tplc="31C2569E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CB6B0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69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E24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60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8C4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C26B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A8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F25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60B63"/>
    <w:multiLevelType w:val="multilevel"/>
    <w:tmpl w:val="EEAA8D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1A70A5"/>
    <w:multiLevelType w:val="hybridMultilevel"/>
    <w:tmpl w:val="5E0C8B5A"/>
    <w:lvl w:ilvl="0" w:tplc="82A09BC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58667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B609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DCB5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2E5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90D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2DD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72F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AE3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13DE1"/>
    <w:multiLevelType w:val="hybridMultilevel"/>
    <w:tmpl w:val="669AAA58"/>
    <w:lvl w:ilvl="0" w:tplc="92DC80F8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0C80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66B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B6E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425B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18B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2EE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2CD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1005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002564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015184839">
    <w:abstractNumId w:val="0"/>
    <w:lvlOverride w:ilvl="1">
      <w:lvl w:ilvl="1">
        <w:numFmt w:val="lowerRoman"/>
        <w:lvlText w:val="%2."/>
        <w:lvlJc w:val="right"/>
      </w:lvl>
    </w:lvlOverride>
  </w:num>
  <w:num w:numId="3" w16cid:durableId="585308635">
    <w:abstractNumId w:val="0"/>
    <w:lvlOverride w:ilvl="1">
      <w:lvl w:ilvl="1">
        <w:numFmt w:val="lowerRoman"/>
        <w:lvlText w:val="%2."/>
        <w:lvlJc w:val="right"/>
      </w:lvl>
    </w:lvlOverride>
  </w:num>
  <w:num w:numId="4" w16cid:durableId="1325742268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85560571">
    <w:abstractNumId w:val="0"/>
    <w:lvlOverride w:ilvl="1">
      <w:lvl w:ilvl="1">
        <w:numFmt w:val="lowerRoman"/>
        <w:lvlText w:val="%2."/>
        <w:lvlJc w:val="right"/>
      </w:lvl>
    </w:lvlOverride>
  </w:num>
  <w:num w:numId="6" w16cid:durableId="846746557">
    <w:abstractNumId w:val="0"/>
    <w:lvlOverride w:ilvl="1">
      <w:lvl w:ilvl="1">
        <w:numFmt w:val="lowerRoman"/>
        <w:lvlText w:val="%2."/>
        <w:lvlJc w:val="right"/>
      </w:lvl>
    </w:lvlOverride>
  </w:num>
  <w:num w:numId="7" w16cid:durableId="163781800">
    <w:abstractNumId w:val="0"/>
    <w:lvlOverride w:ilvl="1">
      <w:lvl w:ilvl="1">
        <w:numFmt w:val="lowerRoman"/>
        <w:lvlText w:val="%2."/>
        <w:lvlJc w:val="right"/>
      </w:lvl>
    </w:lvlOverride>
  </w:num>
  <w:num w:numId="8" w16cid:durableId="893393687">
    <w:abstractNumId w:val="0"/>
    <w:lvlOverride w:ilvl="1">
      <w:lvl w:ilvl="1">
        <w:numFmt w:val="lowerRoman"/>
        <w:lvlText w:val="%2."/>
        <w:lvlJc w:val="right"/>
      </w:lvl>
    </w:lvlOverride>
  </w:num>
  <w:num w:numId="9" w16cid:durableId="322701923">
    <w:abstractNumId w:val="0"/>
    <w:lvlOverride w:ilvl="1">
      <w:lvl w:ilvl="1">
        <w:numFmt w:val="lowerRoman"/>
        <w:lvlText w:val="%2."/>
        <w:lvlJc w:val="right"/>
      </w:lvl>
    </w:lvlOverride>
  </w:num>
  <w:num w:numId="10" w16cid:durableId="692413321">
    <w:abstractNumId w:val="0"/>
    <w:lvlOverride w:ilvl="0">
      <w:lvl w:ilvl="0">
        <w:numFmt w:val="lowerLetter"/>
        <w:lvlText w:val="%1."/>
        <w:lvlJc w:val="left"/>
      </w:lvl>
    </w:lvlOverride>
  </w:num>
  <w:num w:numId="11" w16cid:durableId="8485770">
    <w:abstractNumId w:val="0"/>
    <w:lvlOverride w:ilvl="0">
      <w:lvl w:ilvl="0">
        <w:numFmt w:val="lowerLetter"/>
        <w:lvlText w:val="%1."/>
        <w:lvlJc w:val="left"/>
      </w:lvl>
    </w:lvlOverride>
  </w:num>
  <w:num w:numId="12" w16cid:durableId="34013748">
    <w:abstractNumId w:val="0"/>
    <w:lvlOverride w:ilvl="0">
      <w:lvl w:ilvl="0">
        <w:numFmt w:val="lowerLetter"/>
        <w:lvlText w:val="%1."/>
        <w:lvlJc w:val="left"/>
      </w:lvl>
    </w:lvlOverride>
  </w:num>
  <w:num w:numId="13" w16cid:durableId="1734087256">
    <w:abstractNumId w:val="0"/>
    <w:lvlOverride w:ilvl="0">
      <w:lvl w:ilvl="0">
        <w:numFmt w:val="lowerLetter"/>
        <w:lvlText w:val="%1."/>
        <w:lvlJc w:val="left"/>
      </w:lvl>
    </w:lvlOverride>
  </w:num>
  <w:num w:numId="14" w16cid:durableId="1360741219">
    <w:abstractNumId w:val="7"/>
  </w:num>
  <w:num w:numId="15" w16cid:durableId="116217860">
    <w:abstractNumId w:val="9"/>
  </w:num>
  <w:num w:numId="16" w16cid:durableId="1145853871">
    <w:abstractNumId w:val="7"/>
    <w:lvlOverride w:ilvl="1">
      <w:lvl w:ilvl="1">
        <w:numFmt w:val="lowerRoman"/>
        <w:lvlText w:val="%2."/>
        <w:lvlJc w:val="right"/>
      </w:lvl>
    </w:lvlOverride>
  </w:num>
  <w:num w:numId="17" w16cid:durableId="1439985744">
    <w:abstractNumId w:val="7"/>
    <w:lvlOverride w:ilvl="1">
      <w:lvl w:ilvl="1">
        <w:numFmt w:val="lowerRoman"/>
        <w:lvlText w:val="%2."/>
        <w:lvlJc w:val="right"/>
      </w:lvl>
    </w:lvlOverride>
  </w:num>
  <w:num w:numId="18" w16cid:durableId="1924994022">
    <w:abstractNumId w:val="7"/>
    <w:lvlOverride w:ilvl="1">
      <w:lvl w:ilvl="1">
        <w:numFmt w:val="lowerRoman"/>
        <w:lvlText w:val="%2."/>
        <w:lvlJc w:val="right"/>
      </w:lvl>
    </w:lvlOverride>
  </w:num>
  <w:num w:numId="19" w16cid:durableId="217203109">
    <w:abstractNumId w:val="7"/>
    <w:lvlOverride w:ilvl="3">
      <w:lvl w:ilvl="3">
        <w:numFmt w:val="lowerLetter"/>
        <w:lvlText w:val="%4."/>
        <w:lvlJc w:val="left"/>
      </w:lvl>
    </w:lvlOverride>
  </w:num>
  <w:num w:numId="20" w16cid:durableId="643966533">
    <w:abstractNumId w:val="7"/>
    <w:lvlOverride w:ilvl="3">
      <w:lvl w:ilvl="3">
        <w:numFmt w:val="lowerLetter"/>
        <w:lvlText w:val="%4."/>
        <w:lvlJc w:val="left"/>
      </w:lvl>
    </w:lvlOverride>
  </w:num>
  <w:num w:numId="21" w16cid:durableId="660695893">
    <w:abstractNumId w:val="7"/>
    <w:lvlOverride w:ilvl="3">
      <w:lvl w:ilvl="3">
        <w:numFmt w:val="lowerLetter"/>
        <w:lvlText w:val="%4."/>
        <w:lvlJc w:val="left"/>
      </w:lvl>
    </w:lvlOverride>
  </w:num>
  <w:num w:numId="22" w16cid:durableId="1837069644">
    <w:abstractNumId w:val="7"/>
    <w:lvlOverride w:ilvl="3">
      <w:lvl w:ilvl="3">
        <w:numFmt w:val="lowerLetter"/>
        <w:lvlText w:val="%4."/>
        <w:lvlJc w:val="left"/>
      </w:lvl>
    </w:lvlOverride>
  </w:num>
  <w:num w:numId="23" w16cid:durableId="1937442070">
    <w:abstractNumId w:val="7"/>
    <w:lvlOverride w:ilvl="3">
      <w:lvl w:ilvl="3">
        <w:numFmt w:val="lowerLetter"/>
        <w:lvlText w:val="%4."/>
        <w:lvlJc w:val="left"/>
      </w:lvl>
    </w:lvlOverride>
  </w:num>
  <w:num w:numId="24" w16cid:durableId="62341356">
    <w:abstractNumId w:val="3"/>
  </w:num>
  <w:num w:numId="25" w16cid:durableId="17390840">
    <w:abstractNumId w:val="7"/>
    <w:lvlOverride w:ilvl="1">
      <w:lvl w:ilvl="1">
        <w:numFmt w:val="lowerRoman"/>
        <w:lvlText w:val="%2."/>
        <w:lvlJc w:val="right"/>
      </w:lvl>
    </w:lvlOverride>
  </w:num>
  <w:num w:numId="26" w16cid:durableId="1164541220">
    <w:abstractNumId w:val="7"/>
    <w:lvlOverride w:ilvl="1">
      <w:lvl w:ilvl="1">
        <w:numFmt w:val="lowerRoman"/>
        <w:lvlText w:val="%2."/>
        <w:lvlJc w:val="right"/>
      </w:lvl>
    </w:lvlOverride>
  </w:num>
  <w:num w:numId="27" w16cid:durableId="482820727">
    <w:abstractNumId w:val="7"/>
    <w:lvlOverride w:ilvl="1">
      <w:lvl w:ilvl="1">
        <w:numFmt w:val="lowerRoman"/>
        <w:lvlText w:val="%2."/>
        <w:lvlJc w:val="right"/>
      </w:lvl>
    </w:lvlOverride>
  </w:num>
  <w:num w:numId="28" w16cid:durableId="187984359">
    <w:abstractNumId w:val="7"/>
    <w:lvlOverride w:ilvl="1">
      <w:lvl w:ilvl="1">
        <w:numFmt w:val="lowerRoman"/>
        <w:lvlText w:val="%2."/>
        <w:lvlJc w:val="right"/>
      </w:lvl>
    </w:lvlOverride>
  </w:num>
  <w:num w:numId="29" w16cid:durableId="1331375625">
    <w:abstractNumId w:val="8"/>
  </w:num>
  <w:num w:numId="30" w16cid:durableId="1729257888">
    <w:abstractNumId w:val="7"/>
    <w:lvlOverride w:ilvl="1">
      <w:lvl w:ilvl="1">
        <w:numFmt w:val="lowerRoman"/>
        <w:lvlText w:val="%2."/>
        <w:lvlJc w:val="right"/>
      </w:lvl>
    </w:lvlOverride>
  </w:num>
  <w:num w:numId="31" w16cid:durableId="1971788684">
    <w:abstractNumId w:val="7"/>
    <w:lvlOverride w:ilvl="1">
      <w:lvl w:ilvl="1">
        <w:numFmt w:val="lowerRoman"/>
        <w:lvlText w:val="%2."/>
        <w:lvlJc w:val="right"/>
      </w:lvl>
    </w:lvlOverride>
  </w:num>
  <w:num w:numId="32" w16cid:durableId="653991802">
    <w:abstractNumId w:val="2"/>
  </w:num>
  <w:num w:numId="33" w16cid:durableId="1173449424">
    <w:abstractNumId w:val="7"/>
    <w:lvlOverride w:ilvl="1">
      <w:lvl w:ilvl="1">
        <w:numFmt w:val="lowerRoman"/>
        <w:lvlText w:val="%2."/>
        <w:lvlJc w:val="right"/>
      </w:lvl>
    </w:lvlOverride>
  </w:num>
  <w:num w:numId="34" w16cid:durableId="655185931">
    <w:abstractNumId w:val="7"/>
    <w:lvlOverride w:ilvl="1">
      <w:lvl w:ilvl="1">
        <w:numFmt w:val="lowerRoman"/>
        <w:lvlText w:val="%2."/>
        <w:lvlJc w:val="right"/>
      </w:lvl>
    </w:lvlOverride>
  </w:num>
  <w:num w:numId="35" w16cid:durableId="177159083">
    <w:abstractNumId w:val="7"/>
    <w:lvlOverride w:ilvl="1">
      <w:lvl w:ilvl="1">
        <w:numFmt w:val="lowerRoman"/>
        <w:lvlText w:val="%2."/>
        <w:lvlJc w:val="right"/>
      </w:lvl>
    </w:lvlOverride>
  </w:num>
  <w:num w:numId="36" w16cid:durableId="1554350050">
    <w:abstractNumId w:val="5"/>
  </w:num>
  <w:num w:numId="37" w16cid:durableId="488717099">
    <w:abstractNumId w:val="7"/>
    <w:lvlOverride w:ilvl="1">
      <w:lvl w:ilvl="1">
        <w:numFmt w:val="lowerRoman"/>
        <w:lvlText w:val="%2."/>
        <w:lvlJc w:val="right"/>
      </w:lvl>
    </w:lvlOverride>
  </w:num>
  <w:num w:numId="38" w16cid:durableId="852571809">
    <w:abstractNumId w:val="7"/>
    <w:lvlOverride w:ilvl="1">
      <w:lvl w:ilvl="1">
        <w:numFmt w:val="lowerRoman"/>
        <w:lvlText w:val="%2."/>
        <w:lvlJc w:val="right"/>
      </w:lvl>
    </w:lvlOverride>
  </w:num>
  <w:num w:numId="39" w16cid:durableId="598100038">
    <w:abstractNumId w:val="7"/>
    <w:lvlOverride w:ilvl="1">
      <w:lvl w:ilvl="1">
        <w:numFmt w:val="lowerRoman"/>
        <w:lvlText w:val="%2."/>
        <w:lvlJc w:val="right"/>
      </w:lvl>
    </w:lvlOverride>
  </w:num>
  <w:num w:numId="40" w16cid:durableId="1132984">
    <w:abstractNumId w:val="7"/>
    <w:lvlOverride w:ilvl="1">
      <w:lvl w:ilvl="1">
        <w:numFmt w:val="lowerRoman"/>
        <w:lvlText w:val="%2."/>
        <w:lvlJc w:val="right"/>
      </w:lvl>
    </w:lvlOverride>
  </w:num>
  <w:num w:numId="41" w16cid:durableId="1762338793">
    <w:abstractNumId w:val="4"/>
  </w:num>
  <w:num w:numId="42" w16cid:durableId="1486436784">
    <w:abstractNumId w:val="7"/>
    <w:lvlOverride w:ilvl="1">
      <w:lvl w:ilvl="1">
        <w:numFmt w:val="lowerRoman"/>
        <w:lvlText w:val="%2."/>
        <w:lvlJc w:val="right"/>
      </w:lvl>
    </w:lvlOverride>
  </w:num>
  <w:num w:numId="43" w16cid:durableId="1898319379">
    <w:abstractNumId w:val="7"/>
    <w:lvlOverride w:ilvl="1">
      <w:lvl w:ilvl="1">
        <w:numFmt w:val="lowerRoman"/>
        <w:lvlText w:val="%2."/>
        <w:lvlJc w:val="right"/>
      </w:lvl>
    </w:lvlOverride>
  </w:num>
  <w:num w:numId="44" w16cid:durableId="1613904937">
    <w:abstractNumId w:val="6"/>
  </w:num>
  <w:num w:numId="45" w16cid:durableId="130103437">
    <w:abstractNumId w:val="7"/>
    <w:lvlOverride w:ilvl="1">
      <w:lvl w:ilvl="1">
        <w:numFmt w:val="lowerRoman"/>
        <w:lvlText w:val="%2."/>
        <w:lvlJc w:val="right"/>
      </w:lvl>
    </w:lvlOverride>
  </w:num>
  <w:num w:numId="46" w16cid:durableId="1567373108">
    <w:abstractNumId w:val="7"/>
    <w:lvlOverride w:ilvl="1">
      <w:lvl w:ilvl="1">
        <w:numFmt w:val="lowerRoman"/>
        <w:lvlText w:val="%2."/>
        <w:lvlJc w:val="right"/>
      </w:lvl>
    </w:lvlOverride>
  </w:num>
  <w:num w:numId="47" w16cid:durableId="390809081">
    <w:abstractNumId w:val="1"/>
  </w:num>
  <w:num w:numId="48" w16cid:durableId="1225263177">
    <w:abstractNumId w:val="7"/>
    <w:lvlOverride w:ilvl="1">
      <w:lvl w:ilvl="1">
        <w:numFmt w:val="lowerRoman"/>
        <w:lvlText w:val="%2."/>
        <w:lvlJc w:val="right"/>
      </w:lvl>
    </w:lvlOverride>
  </w:num>
  <w:num w:numId="49" w16cid:durableId="2003393569">
    <w:abstractNumId w:val="7"/>
    <w:lvlOverride w:ilvl="1">
      <w:lvl w:ilvl="1">
        <w:numFmt w:val="lowerRoman"/>
        <w:lvlText w:val="%2."/>
        <w:lvlJc w:val="right"/>
      </w:lvl>
    </w:lvlOverride>
  </w:num>
  <w:num w:numId="50" w16cid:durableId="62680357">
    <w:abstractNumId w:val="7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C"/>
    <w:rsid w:val="002304CC"/>
    <w:rsid w:val="005A5616"/>
    <w:rsid w:val="006B23EC"/>
    <w:rsid w:val="009B0E31"/>
    <w:rsid w:val="00CD475E"/>
    <w:rsid w:val="00DE60E5"/>
    <w:rsid w:val="00E37921"/>
    <w:rsid w:val="00E743CE"/>
    <w:rsid w:val="00F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C9976"/>
  <w15:chartTrackingRefBased/>
  <w15:docId w15:val="{D2E91918-A3B6-A444-87D6-DC39DDCA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3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3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3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3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3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3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3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23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2944</Characters>
  <Application>Microsoft Office Word</Application>
  <DocSecurity>0</DocSecurity>
  <Lines>40</Lines>
  <Paragraphs>4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Shade</dc:creator>
  <cp:keywords/>
  <dc:description/>
  <cp:lastModifiedBy>Lauren Shade</cp:lastModifiedBy>
  <cp:revision>1</cp:revision>
  <dcterms:created xsi:type="dcterms:W3CDTF">2024-08-07T23:54:00Z</dcterms:created>
  <dcterms:modified xsi:type="dcterms:W3CDTF">2024-08-07T23:55:00Z</dcterms:modified>
</cp:coreProperties>
</file>