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pacing w:after="220" w:before="480" w:line="288" w:lineRule="auto"/>
        <w:rPr>
          <w:rFonts w:ascii="Helvetica Neue" w:cs="Helvetica Neue" w:eastAsia="Helvetica Neue" w:hAnsi="Helvetica Neue"/>
          <w:b w:val="1"/>
          <w:color w:val="333333"/>
          <w:sz w:val="60"/>
          <w:szCs w:val="60"/>
        </w:rPr>
      </w:pPr>
      <w:bookmarkStart w:colFirst="0" w:colLast="0" w:name="_gdhcgjk2fnpy" w:id="0"/>
      <w:bookmarkEnd w:id="0"/>
      <w:r w:rsidDel="00000000" w:rsidR="00000000" w:rsidRPr="00000000">
        <w:rPr>
          <w:rFonts w:ascii="Helvetica Neue" w:cs="Helvetica Neue" w:eastAsia="Helvetica Neue" w:hAnsi="Helvetica Neue"/>
          <w:b w:val="1"/>
          <w:color w:val="333333"/>
          <w:sz w:val="60"/>
          <w:szCs w:val="60"/>
          <w:rtl w:val="0"/>
        </w:rPr>
        <w:t xml:space="preserve">RVU Data Science Interview:</w:t>
        <w:br w:type="textWrapping"/>
        <w:t xml:space="preserve">Technical Assessment</w:t>
      </w:r>
    </w:p>
    <w:p w:rsidR="00000000" w:rsidDel="00000000" w:rsidP="00000000" w:rsidRDefault="00000000" w:rsidRPr="00000000" w14:paraId="00000002">
      <w:pPr>
        <w:pStyle w:val="Heading2"/>
        <w:keepNext w:val="0"/>
        <w:keepLines w:val="0"/>
        <w:pBdr>
          <w:bottom w:color="eeeeee" w:space="5" w:sz="6" w:val="single"/>
        </w:pBdr>
        <w:spacing w:after="220" w:before="220" w:line="294" w:lineRule="auto"/>
        <w:rPr>
          <w:rFonts w:ascii="Helvetica Neue" w:cs="Helvetica Neue" w:eastAsia="Helvetica Neue" w:hAnsi="Helvetica Neue"/>
          <w:b w:val="1"/>
          <w:color w:val="333333"/>
          <w:sz w:val="36"/>
          <w:szCs w:val="36"/>
        </w:rPr>
      </w:pPr>
      <w:bookmarkStart w:colFirst="0" w:colLast="0" w:name="_ce47b9rzz7lb" w:id="1"/>
      <w:bookmarkEnd w:id="1"/>
      <w:r w:rsidDel="00000000" w:rsidR="00000000" w:rsidRPr="00000000">
        <w:rPr>
          <w:rFonts w:ascii="Helvetica Neue" w:cs="Helvetica Neue" w:eastAsia="Helvetica Neue" w:hAnsi="Helvetica Neue"/>
          <w:b w:val="1"/>
          <w:color w:val="333333"/>
          <w:sz w:val="36"/>
          <w:szCs w:val="36"/>
          <w:rtl w:val="0"/>
        </w:rPr>
        <w:t xml:space="preserve">Problem</w:t>
      </w:r>
    </w:p>
    <w:p w:rsidR="00000000" w:rsidDel="00000000" w:rsidP="00000000" w:rsidRDefault="00000000" w:rsidRPr="00000000" w14:paraId="00000003">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are on the RVU data science team and helping a financial services partner. The partner's primary product is a high-value credit card associated with high customer lifetime values (LTVs). The partner is looking to reduce losses from customer defaults by offering a new, lower-value card that supports balance management and helps customers avoid default.</w:t>
      </w:r>
    </w:p>
    <w:p w:rsidR="00000000" w:rsidDel="00000000" w:rsidP="00000000" w:rsidRDefault="00000000" w:rsidRPr="00000000" w14:paraId="00000004">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partner has asked RVU to help increase overall customer LTVs by downgrading risky customers to the new balance management card while keeping good customers in the high-LTV traditional card. </w:t>
      </w:r>
    </w:p>
    <w:p w:rsidR="00000000" w:rsidDel="00000000" w:rsidP="00000000" w:rsidRDefault="00000000" w:rsidRPr="00000000" w14:paraId="00000005">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You are tasked with identifying which customers are likely to default </w:t>
      </w:r>
      <w:r w:rsidDel="00000000" w:rsidR="00000000" w:rsidRPr="00000000">
        <w:rPr>
          <w:rFonts w:ascii="Helvetica Neue" w:cs="Helvetica Neue" w:eastAsia="Helvetica Neue" w:hAnsi="Helvetica Neue"/>
          <w:color w:val="333333"/>
          <w:sz w:val="24"/>
          <w:szCs w:val="24"/>
          <w:rtl w:val="0"/>
        </w:rPr>
        <w:t xml:space="preserve">under the traditional credit card plan and should be downgraded to the balance management card.</w:t>
      </w:r>
    </w:p>
    <w:p w:rsidR="00000000" w:rsidDel="00000000" w:rsidP="00000000" w:rsidRDefault="00000000" w:rsidRPr="00000000" w14:paraId="00000006">
      <w:pPr>
        <w:pStyle w:val="Heading2"/>
        <w:keepNext w:val="0"/>
        <w:keepLines w:val="0"/>
        <w:pBdr>
          <w:bottom w:color="eeeeee" w:space="5" w:sz="6" w:val="single"/>
        </w:pBdr>
        <w:spacing w:after="220" w:before="220" w:line="294" w:lineRule="auto"/>
        <w:rPr>
          <w:rFonts w:ascii="Helvetica Neue" w:cs="Helvetica Neue" w:eastAsia="Helvetica Neue" w:hAnsi="Helvetica Neue"/>
          <w:b w:val="1"/>
          <w:color w:val="333333"/>
          <w:sz w:val="36"/>
          <w:szCs w:val="36"/>
        </w:rPr>
      </w:pPr>
      <w:bookmarkStart w:colFirst="0" w:colLast="0" w:name="_2i7m0otsfktk" w:id="2"/>
      <w:bookmarkEnd w:id="2"/>
      <w:r w:rsidDel="00000000" w:rsidR="00000000" w:rsidRPr="00000000">
        <w:rPr>
          <w:rFonts w:ascii="Helvetica Neue" w:cs="Helvetica Neue" w:eastAsia="Helvetica Neue" w:hAnsi="Helvetica Neue"/>
          <w:b w:val="1"/>
          <w:color w:val="333333"/>
          <w:sz w:val="36"/>
          <w:szCs w:val="36"/>
          <w:rtl w:val="0"/>
        </w:rPr>
        <w:t xml:space="preserve">Timing</w:t>
      </w:r>
    </w:p>
    <w:p w:rsidR="00000000" w:rsidDel="00000000" w:rsidP="00000000" w:rsidRDefault="00000000" w:rsidRPr="00000000" w14:paraId="00000007">
      <w:pPr>
        <w:spacing w:after="240" w:lineRule="auto"/>
        <w:rPr>
          <w:rFonts w:ascii="Helvetica Neue" w:cs="Helvetica Neue" w:eastAsia="Helvetica Neue" w:hAnsi="Helvetica Neue"/>
          <w:i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This task </w:t>
      </w:r>
      <w:r w:rsidDel="00000000" w:rsidR="00000000" w:rsidRPr="00000000">
        <w:rPr>
          <w:rFonts w:ascii="Helvetica Neue" w:cs="Helvetica Neue" w:eastAsia="Helvetica Neue" w:hAnsi="Helvetica Neue"/>
          <w:b w:val="1"/>
          <w:color w:val="333333"/>
          <w:sz w:val="24"/>
          <w:szCs w:val="24"/>
          <w:u w:val="single"/>
          <w:rtl w:val="0"/>
        </w:rPr>
        <w:t xml:space="preserve">should</w:t>
      </w:r>
      <w:r w:rsidDel="00000000" w:rsidR="00000000" w:rsidRPr="00000000">
        <w:rPr>
          <w:rFonts w:ascii="Helvetica Neue" w:cs="Helvetica Neue" w:eastAsia="Helvetica Neue" w:hAnsi="Helvetica Neue"/>
          <w:b w:val="1"/>
          <w:color w:val="333333"/>
          <w:sz w:val="24"/>
          <w:szCs w:val="24"/>
          <w:rtl w:val="0"/>
        </w:rPr>
        <w:t xml:space="preserve"> be time boxed to 4 hours. </w:t>
      </w:r>
      <w:r w:rsidDel="00000000" w:rsidR="00000000" w:rsidRPr="00000000">
        <w:rPr>
          <w:rFonts w:ascii="Helvetica Neue" w:cs="Helvetica Neue" w:eastAsia="Helvetica Neue" w:hAnsi="Helvetica Neue"/>
          <w:i w:val="1"/>
          <w:color w:val="333333"/>
          <w:sz w:val="24"/>
          <w:szCs w:val="24"/>
          <w:rtl w:val="0"/>
        </w:rPr>
        <w:t xml:space="preserve">This is a recommendation, we don’t want candidates to feel like they need to spend days on this task!</w:t>
      </w:r>
    </w:p>
    <w:p w:rsidR="00000000" w:rsidDel="00000000" w:rsidP="00000000" w:rsidRDefault="00000000" w:rsidRPr="00000000" w14:paraId="00000008">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should submit your deliverables as a single, compressed archive, labeled </w:t>
      </w:r>
      <w:r w:rsidDel="00000000" w:rsidR="00000000" w:rsidRPr="00000000">
        <w:rPr>
          <w:rFonts w:ascii="Courier New" w:cs="Courier New" w:eastAsia="Courier New" w:hAnsi="Courier New"/>
          <w:color w:val="333333"/>
          <w:sz w:val="20"/>
          <w:szCs w:val="20"/>
          <w:rtl w:val="0"/>
        </w:rPr>
        <w:t xml:space="preserve">&lt;name&gt;.zip</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09">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For example, </w:t>
      </w:r>
      <w:r w:rsidDel="00000000" w:rsidR="00000000" w:rsidRPr="00000000">
        <w:rPr>
          <w:rFonts w:ascii="Courier New" w:cs="Courier New" w:eastAsia="Courier New" w:hAnsi="Courier New"/>
          <w:color w:val="333333"/>
          <w:sz w:val="20"/>
          <w:szCs w:val="20"/>
          <w:rtl w:val="0"/>
        </w:rPr>
        <w:t xml:space="preserve">Jennifer_Gosset.zip</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0A">
      <w:pPr>
        <w:spacing w:after="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This archive should be </w:t>
      </w:r>
      <w:r w:rsidDel="00000000" w:rsidR="00000000" w:rsidRPr="00000000">
        <w:rPr>
          <w:rFonts w:ascii="Helvetica Neue" w:cs="Helvetica Neue" w:eastAsia="Helvetica Neue" w:hAnsi="Helvetica Neue"/>
          <w:b w:val="1"/>
          <w:color w:val="333333"/>
          <w:sz w:val="24"/>
          <w:szCs w:val="24"/>
          <w:rtl w:val="0"/>
        </w:rPr>
        <w:t xml:space="preserve">emailed to your RVU Talent Team Contact.</w:t>
      </w:r>
    </w:p>
    <w:p w:rsidR="00000000" w:rsidDel="00000000" w:rsidP="00000000" w:rsidRDefault="00000000" w:rsidRPr="00000000" w14:paraId="0000000B">
      <w:pPr>
        <w:pStyle w:val="Heading2"/>
        <w:keepNext w:val="0"/>
        <w:keepLines w:val="0"/>
        <w:pBdr>
          <w:bottom w:color="eeeeee" w:space="5" w:sz="6" w:val="single"/>
        </w:pBdr>
        <w:spacing w:after="220" w:before="220" w:line="294" w:lineRule="auto"/>
        <w:rPr>
          <w:rFonts w:ascii="Helvetica Neue" w:cs="Helvetica Neue" w:eastAsia="Helvetica Neue" w:hAnsi="Helvetica Neue"/>
          <w:b w:val="1"/>
          <w:color w:val="333333"/>
          <w:sz w:val="36"/>
          <w:szCs w:val="36"/>
        </w:rPr>
      </w:pPr>
      <w:bookmarkStart w:colFirst="0" w:colLast="0" w:name="_m2h8tdta9bqr" w:id="3"/>
      <w:bookmarkEnd w:id="3"/>
      <w:r w:rsidDel="00000000" w:rsidR="00000000" w:rsidRPr="00000000">
        <w:rPr>
          <w:rFonts w:ascii="Helvetica Neue" w:cs="Helvetica Neue" w:eastAsia="Helvetica Neue" w:hAnsi="Helvetica Neue"/>
          <w:b w:val="1"/>
          <w:color w:val="333333"/>
          <w:sz w:val="36"/>
          <w:szCs w:val="36"/>
          <w:rtl w:val="0"/>
        </w:rPr>
        <w:t xml:space="preserve">Data</w:t>
      </w:r>
    </w:p>
    <w:p w:rsidR="00000000" w:rsidDel="00000000" w:rsidP="00000000" w:rsidRDefault="00000000" w:rsidRPr="00000000" w14:paraId="0000000C">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y7v8xs5vi4o9" w:id="4"/>
      <w:bookmarkEnd w:id="4"/>
      <w:r w:rsidDel="00000000" w:rsidR="00000000" w:rsidRPr="00000000">
        <w:rPr>
          <w:rFonts w:ascii="Helvetica Neue" w:cs="Helvetica Neue" w:eastAsia="Helvetica Neue" w:hAnsi="Helvetica Neue"/>
          <w:b w:val="1"/>
          <w:color w:val="333333"/>
          <w:sz w:val="36"/>
          <w:szCs w:val="36"/>
          <w:rtl w:val="0"/>
        </w:rPr>
        <w:t xml:space="preserve">Description</w:t>
      </w:r>
    </w:p>
    <w:p w:rsidR="00000000" w:rsidDel="00000000" w:rsidP="00000000" w:rsidRDefault="00000000" w:rsidRPr="00000000" w14:paraId="0000000D">
      <w:pPr>
        <w:spacing w:after="240" w:lineRule="auto"/>
        <w:rPr>
          <w:rFonts w:ascii="Courier New" w:cs="Courier New" w:eastAsia="Courier New" w:hAnsi="Courier New"/>
          <w:color w:val="333333"/>
          <w:sz w:val="20"/>
          <w:szCs w:val="20"/>
        </w:rPr>
      </w:pPr>
      <w:r w:rsidDel="00000000" w:rsidR="00000000" w:rsidRPr="00000000">
        <w:rPr>
          <w:rFonts w:ascii="Helvetica Neue" w:cs="Helvetica Neue" w:eastAsia="Helvetica Neue" w:hAnsi="Helvetica Neue"/>
          <w:color w:val="333333"/>
          <w:sz w:val="24"/>
          <w:szCs w:val="24"/>
          <w:rtl w:val="0"/>
        </w:rPr>
        <w:t xml:space="preserve">These data consist of attributes about 30,000 traditional credit card customers and their credit card billing and payment history from April to September. Additionally, their default status in October is given. For assessment purposes, these data have been partitioned into 2 sets: - </w:t>
      </w:r>
      <w:r w:rsidDel="00000000" w:rsidR="00000000" w:rsidRPr="00000000">
        <w:rPr>
          <w:rFonts w:ascii="Courier New" w:cs="Courier New" w:eastAsia="Courier New" w:hAnsi="Courier New"/>
          <w:color w:val="333333"/>
          <w:sz w:val="20"/>
          <w:szCs w:val="20"/>
          <w:rtl w:val="0"/>
        </w:rPr>
        <w:t xml:space="preserve">train.csv</w:t>
      </w:r>
      <w:r w:rsidDel="00000000" w:rsidR="00000000" w:rsidRPr="00000000">
        <w:rPr>
          <w:rFonts w:ascii="Helvetica Neue" w:cs="Helvetica Neue" w:eastAsia="Helvetica Neue" w:hAnsi="Helvetica Neue"/>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test.csv</w:t>
      </w:r>
    </w:p>
    <w:p w:rsidR="00000000" w:rsidDel="00000000" w:rsidP="00000000" w:rsidRDefault="00000000" w:rsidRPr="00000000" w14:paraId="0000000E">
      <w:pPr>
        <w:spacing w:after="240" w:lineRule="auto"/>
        <w:rPr>
          <w:rFonts w:ascii="Helvetica Neue" w:cs="Helvetica Neue" w:eastAsia="Helvetica Neue" w:hAnsi="Helvetica Neue"/>
          <w:color w:val="333333"/>
          <w:sz w:val="24"/>
          <w:szCs w:val="24"/>
        </w:rPr>
      </w:pPr>
      <w:r w:rsidDel="00000000" w:rsidR="00000000" w:rsidRPr="00000000">
        <w:rPr>
          <w:rFonts w:ascii="Courier New" w:cs="Courier New" w:eastAsia="Courier New" w:hAnsi="Courier New"/>
          <w:color w:val="333333"/>
          <w:sz w:val="20"/>
          <w:szCs w:val="20"/>
          <w:rtl w:val="0"/>
        </w:rPr>
        <w:t xml:space="preserve">train.csv</w:t>
      </w:r>
      <w:r w:rsidDel="00000000" w:rsidR="00000000" w:rsidRPr="00000000">
        <w:rPr>
          <w:rFonts w:ascii="Helvetica Neue" w:cs="Helvetica Neue" w:eastAsia="Helvetica Neue" w:hAnsi="Helvetica Neue"/>
          <w:color w:val="333333"/>
          <w:sz w:val="24"/>
          <w:szCs w:val="24"/>
          <w:rtl w:val="0"/>
        </w:rPr>
        <w:t xml:space="preserve"> includes 80% of the original data with labels. </w:t>
      </w:r>
    </w:p>
    <w:p w:rsidR="00000000" w:rsidDel="00000000" w:rsidP="00000000" w:rsidRDefault="00000000" w:rsidRPr="00000000" w14:paraId="0000000F">
      <w:pPr>
        <w:spacing w:after="240" w:lineRule="auto"/>
        <w:rPr>
          <w:rFonts w:ascii="Helvetica Neue" w:cs="Helvetica Neue" w:eastAsia="Helvetica Neue" w:hAnsi="Helvetica Neue"/>
          <w:color w:val="333333"/>
          <w:sz w:val="24"/>
          <w:szCs w:val="24"/>
        </w:rPr>
      </w:pPr>
      <w:r w:rsidDel="00000000" w:rsidR="00000000" w:rsidRPr="00000000">
        <w:rPr>
          <w:rFonts w:ascii="Courier New" w:cs="Courier New" w:eastAsia="Courier New" w:hAnsi="Courier New"/>
          <w:color w:val="333333"/>
          <w:sz w:val="20"/>
          <w:szCs w:val="20"/>
          <w:rtl w:val="0"/>
        </w:rPr>
        <w:t xml:space="preserve">test.csv</w:t>
      </w:r>
      <w:r w:rsidDel="00000000" w:rsidR="00000000" w:rsidRPr="00000000">
        <w:rPr>
          <w:rFonts w:ascii="Helvetica Neue" w:cs="Helvetica Neue" w:eastAsia="Helvetica Neue" w:hAnsi="Helvetica Neue"/>
          <w:color w:val="333333"/>
          <w:sz w:val="24"/>
          <w:szCs w:val="24"/>
          <w:rtl w:val="0"/>
        </w:rPr>
        <w:t xml:space="preserve"> contains 20% of the original data without labels. </w:t>
      </w:r>
    </w:p>
    <w:p w:rsidR="00000000" w:rsidDel="00000000" w:rsidP="00000000" w:rsidRDefault="00000000" w:rsidRPr="00000000" w14:paraId="00000010">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will use </w:t>
      </w:r>
      <w:r w:rsidDel="00000000" w:rsidR="00000000" w:rsidRPr="00000000">
        <w:rPr>
          <w:rFonts w:ascii="Courier New" w:cs="Courier New" w:eastAsia="Courier New" w:hAnsi="Courier New"/>
          <w:color w:val="333333"/>
          <w:sz w:val="20"/>
          <w:szCs w:val="20"/>
          <w:rtl w:val="0"/>
        </w:rPr>
        <w:t xml:space="preserve">test.csv</w:t>
      </w:r>
      <w:r w:rsidDel="00000000" w:rsidR="00000000" w:rsidRPr="00000000">
        <w:rPr>
          <w:rFonts w:ascii="Helvetica Neue" w:cs="Helvetica Neue" w:eastAsia="Helvetica Neue" w:hAnsi="Helvetica Neue"/>
          <w:color w:val="333333"/>
          <w:sz w:val="24"/>
          <w:szCs w:val="24"/>
          <w:rtl w:val="0"/>
        </w:rPr>
        <w:t xml:space="preserve"> to make predictions for submission.</w:t>
      </w:r>
    </w:p>
    <w:p w:rsidR="00000000" w:rsidDel="00000000" w:rsidP="00000000" w:rsidRDefault="00000000" w:rsidRPr="00000000" w14:paraId="00000011">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epjaq4a19ezy" w:id="5"/>
      <w:bookmarkEnd w:id="5"/>
      <w:r w:rsidDel="00000000" w:rsidR="00000000" w:rsidRPr="00000000">
        <w:rPr>
          <w:rFonts w:ascii="Helvetica Neue" w:cs="Helvetica Neue" w:eastAsia="Helvetica Neue" w:hAnsi="Helvetica Neue"/>
          <w:b w:val="1"/>
          <w:color w:val="333333"/>
          <w:sz w:val="36"/>
          <w:szCs w:val="36"/>
          <w:rtl w:val="0"/>
        </w:rPr>
        <w:t xml:space="preserve">Codebook</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limit_bal</w:t>
      </w:r>
      <w:r w:rsidDel="00000000" w:rsidR="00000000" w:rsidRPr="00000000">
        <w:rPr>
          <w:rFonts w:ascii="Helvetica Neue" w:cs="Helvetica Neue" w:eastAsia="Helvetica Neue" w:hAnsi="Helvetica Neue"/>
          <w:color w:val="333333"/>
          <w:sz w:val="24"/>
          <w:szCs w:val="24"/>
          <w:rtl w:val="0"/>
        </w:rPr>
        <w:t xml:space="preserve">: Amount of the given credit in dollars: it includes both the individual consumer credit and his/her family (supplementary) credit.</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sex</w:t>
      </w:r>
      <w:r w:rsidDel="00000000" w:rsidR="00000000" w:rsidRPr="00000000">
        <w:rPr>
          <w:rFonts w:ascii="Helvetica Neue" w:cs="Helvetica Neue" w:eastAsia="Helvetica Neue" w:hAnsi="Helvetica Neue"/>
          <w:color w:val="333333"/>
          <w:sz w:val="24"/>
          <w:szCs w:val="24"/>
          <w:rtl w:val="0"/>
        </w:rPr>
        <w:t xml:space="preserve">: Gender (1 = male; 2 = female).</w:t>
      </w:r>
    </w:p>
    <w:p w:rsidR="00000000" w:rsidDel="00000000" w:rsidP="00000000" w:rsidRDefault="00000000" w:rsidRPr="00000000" w14:paraId="00000014">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education</w:t>
      </w:r>
      <w:r w:rsidDel="00000000" w:rsidR="00000000" w:rsidRPr="00000000">
        <w:rPr>
          <w:rFonts w:ascii="Helvetica Neue" w:cs="Helvetica Neue" w:eastAsia="Helvetica Neue" w:hAnsi="Helvetica Neue"/>
          <w:color w:val="333333"/>
          <w:sz w:val="24"/>
          <w:szCs w:val="24"/>
          <w:rtl w:val="0"/>
        </w:rPr>
        <w:t xml:space="preserve">: Education (1 = graduate school; 2 = university; 3 = high school; 4 = others).</w:t>
      </w:r>
    </w:p>
    <w:p w:rsidR="00000000" w:rsidDel="00000000" w:rsidP="00000000" w:rsidRDefault="00000000" w:rsidRPr="00000000" w14:paraId="00000015">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marriage</w:t>
      </w:r>
      <w:r w:rsidDel="00000000" w:rsidR="00000000" w:rsidRPr="00000000">
        <w:rPr>
          <w:rFonts w:ascii="Helvetica Neue" w:cs="Helvetica Neue" w:eastAsia="Helvetica Neue" w:hAnsi="Helvetica Neue"/>
          <w:color w:val="333333"/>
          <w:sz w:val="24"/>
          <w:szCs w:val="24"/>
          <w:rtl w:val="0"/>
        </w:rPr>
        <w:t xml:space="preserve">: Marital status (1 = married; 2 = single; 3 = others).</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age</w:t>
      </w:r>
      <w:r w:rsidDel="00000000" w:rsidR="00000000" w:rsidRPr="00000000">
        <w:rPr>
          <w:rFonts w:ascii="Helvetica Neue" w:cs="Helvetica Neue" w:eastAsia="Helvetica Neue" w:hAnsi="Helvetica Neue"/>
          <w:color w:val="333333"/>
          <w:sz w:val="24"/>
          <w:szCs w:val="24"/>
          <w:rtl w:val="0"/>
        </w:rPr>
        <w:t xml:space="preserve">: Age (year).</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pay_1:pay_6</w:t>
      </w:r>
      <w:r w:rsidDel="00000000" w:rsidR="00000000" w:rsidRPr="00000000">
        <w:rPr>
          <w:rFonts w:ascii="Helvetica Neue" w:cs="Helvetica Neue" w:eastAsia="Helvetica Neue" w:hAnsi="Helvetica Neue"/>
          <w:color w:val="333333"/>
          <w:sz w:val="24"/>
          <w:szCs w:val="24"/>
          <w:rtl w:val="0"/>
        </w:rPr>
        <w:t xml:space="preserve">: History of past payment. We tracked the past monthly payment records (from April to September) as follows: </w:t>
      </w:r>
      <w:r w:rsidDel="00000000" w:rsidR="00000000" w:rsidRPr="00000000">
        <w:rPr>
          <w:rFonts w:ascii="Courier New" w:cs="Courier New" w:eastAsia="Courier New" w:hAnsi="Courier New"/>
          <w:color w:val="333333"/>
          <w:sz w:val="20"/>
          <w:szCs w:val="20"/>
          <w:rtl w:val="0"/>
        </w:rPr>
        <w:t xml:space="preserve">pay_1</w:t>
      </w:r>
      <w:r w:rsidDel="00000000" w:rsidR="00000000" w:rsidRPr="00000000">
        <w:rPr>
          <w:rFonts w:ascii="Helvetica Neue" w:cs="Helvetica Neue" w:eastAsia="Helvetica Neue" w:hAnsi="Helvetica Neue"/>
          <w:color w:val="333333"/>
          <w:sz w:val="24"/>
          <w:szCs w:val="24"/>
          <w:rtl w:val="0"/>
        </w:rPr>
        <w:t xml:space="preserve"> = the repayment status in September; </w:t>
      </w:r>
      <w:r w:rsidDel="00000000" w:rsidR="00000000" w:rsidRPr="00000000">
        <w:rPr>
          <w:rFonts w:ascii="Courier New" w:cs="Courier New" w:eastAsia="Courier New" w:hAnsi="Courier New"/>
          <w:color w:val="333333"/>
          <w:sz w:val="20"/>
          <w:szCs w:val="20"/>
          <w:rtl w:val="0"/>
        </w:rPr>
        <w:t xml:space="preserve">pay_2</w:t>
      </w:r>
      <w:r w:rsidDel="00000000" w:rsidR="00000000" w:rsidRPr="00000000">
        <w:rPr>
          <w:rFonts w:ascii="Helvetica Neue" w:cs="Helvetica Neue" w:eastAsia="Helvetica Neue" w:hAnsi="Helvetica Neue"/>
          <w:color w:val="333333"/>
          <w:sz w:val="24"/>
          <w:szCs w:val="24"/>
          <w:rtl w:val="0"/>
        </w:rPr>
        <w:t xml:space="preserve"> = the repayment status in August; . . .;</w:t>
      </w:r>
      <w:r w:rsidDel="00000000" w:rsidR="00000000" w:rsidRPr="00000000">
        <w:rPr>
          <w:rFonts w:ascii="Courier New" w:cs="Courier New" w:eastAsia="Courier New" w:hAnsi="Courier New"/>
          <w:color w:val="333333"/>
          <w:sz w:val="20"/>
          <w:szCs w:val="20"/>
          <w:rtl w:val="0"/>
        </w:rPr>
        <w:t xml:space="preserve">pay_6</w:t>
      </w:r>
      <w:r w:rsidDel="00000000" w:rsidR="00000000" w:rsidRPr="00000000">
        <w:rPr>
          <w:rFonts w:ascii="Helvetica Neue" w:cs="Helvetica Neue" w:eastAsia="Helvetica Neue" w:hAnsi="Helvetica Neue"/>
          <w:color w:val="333333"/>
          <w:sz w:val="24"/>
          <w:szCs w:val="24"/>
          <w:rtl w:val="0"/>
        </w:rPr>
        <w:t xml:space="preserve"> = the repayment status in April. 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18">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bill_amt1:bill_amt6</w:t>
      </w:r>
      <w:r w:rsidDel="00000000" w:rsidR="00000000" w:rsidRPr="00000000">
        <w:rPr>
          <w:rFonts w:ascii="Helvetica Neue" w:cs="Helvetica Neue" w:eastAsia="Helvetica Neue" w:hAnsi="Helvetica Neue"/>
          <w:color w:val="333333"/>
          <w:sz w:val="24"/>
          <w:szCs w:val="24"/>
          <w:rtl w:val="0"/>
        </w:rPr>
        <w:t xml:space="preserve">: Amount of bill statement in dollars. </w:t>
      </w:r>
      <w:r w:rsidDel="00000000" w:rsidR="00000000" w:rsidRPr="00000000">
        <w:rPr>
          <w:rFonts w:ascii="Courier New" w:cs="Courier New" w:eastAsia="Courier New" w:hAnsi="Courier New"/>
          <w:color w:val="333333"/>
          <w:sz w:val="20"/>
          <w:szCs w:val="20"/>
          <w:rtl w:val="0"/>
        </w:rPr>
        <w:t xml:space="preserve">bill_amt1</w:t>
      </w:r>
      <w:r w:rsidDel="00000000" w:rsidR="00000000" w:rsidRPr="00000000">
        <w:rPr>
          <w:rFonts w:ascii="Helvetica Neue" w:cs="Helvetica Neue" w:eastAsia="Helvetica Neue" w:hAnsi="Helvetica Neue"/>
          <w:color w:val="333333"/>
          <w:sz w:val="24"/>
          <w:szCs w:val="24"/>
          <w:rtl w:val="0"/>
        </w:rPr>
        <w:t xml:space="preserve"> = amount of bill statement in September; </w:t>
      </w:r>
      <w:r w:rsidDel="00000000" w:rsidR="00000000" w:rsidRPr="00000000">
        <w:rPr>
          <w:rFonts w:ascii="Courier New" w:cs="Courier New" w:eastAsia="Courier New" w:hAnsi="Courier New"/>
          <w:color w:val="333333"/>
          <w:sz w:val="20"/>
          <w:szCs w:val="20"/>
          <w:rtl w:val="0"/>
        </w:rPr>
        <w:t xml:space="preserve">bill_amt2</w:t>
      </w:r>
      <w:r w:rsidDel="00000000" w:rsidR="00000000" w:rsidRPr="00000000">
        <w:rPr>
          <w:rFonts w:ascii="Helvetica Neue" w:cs="Helvetica Neue" w:eastAsia="Helvetica Neue" w:hAnsi="Helvetica Neue"/>
          <w:color w:val="333333"/>
          <w:sz w:val="24"/>
          <w:szCs w:val="24"/>
          <w:rtl w:val="0"/>
        </w:rPr>
        <w:t xml:space="preserve"> = amount of bill statement in August; . . .; </w:t>
      </w:r>
      <w:r w:rsidDel="00000000" w:rsidR="00000000" w:rsidRPr="00000000">
        <w:rPr>
          <w:rFonts w:ascii="Courier New" w:cs="Courier New" w:eastAsia="Courier New" w:hAnsi="Courier New"/>
          <w:color w:val="333333"/>
          <w:sz w:val="20"/>
          <w:szCs w:val="20"/>
          <w:rtl w:val="0"/>
        </w:rPr>
        <w:t xml:space="preserve">bill_amt6</w:t>
      </w:r>
      <w:r w:rsidDel="00000000" w:rsidR="00000000" w:rsidRPr="00000000">
        <w:rPr>
          <w:rFonts w:ascii="Helvetica Neue" w:cs="Helvetica Neue" w:eastAsia="Helvetica Neue" w:hAnsi="Helvetica Neue"/>
          <w:color w:val="333333"/>
          <w:sz w:val="24"/>
          <w:szCs w:val="24"/>
          <w:rtl w:val="0"/>
        </w:rPr>
        <w:t xml:space="preserve"> = amount of bill statement in April.</w:t>
      </w:r>
    </w:p>
    <w:p w:rsidR="00000000" w:rsidDel="00000000" w:rsidP="00000000" w:rsidRDefault="00000000" w:rsidRPr="00000000" w14:paraId="00000019">
      <w:pPr>
        <w:numPr>
          <w:ilvl w:val="0"/>
          <w:numId w:val="2"/>
        </w:numPr>
        <w:spacing w:after="0" w:afterAutospacing="0" w:lineRule="auto"/>
        <w:ind w:left="720" w:hanging="360"/>
      </w:pPr>
      <w:r w:rsidDel="00000000" w:rsidR="00000000" w:rsidRPr="00000000">
        <w:rPr>
          <w:rFonts w:ascii="Courier New" w:cs="Courier New" w:eastAsia="Courier New" w:hAnsi="Courier New"/>
          <w:color w:val="333333"/>
          <w:sz w:val="20"/>
          <w:szCs w:val="20"/>
          <w:rtl w:val="0"/>
        </w:rPr>
        <w:t xml:space="preserve">pay_amt1:pay_amt6</w:t>
      </w:r>
      <w:r w:rsidDel="00000000" w:rsidR="00000000" w:rsidRPr="00000000">
        <w:rPr>
          <w:rFonts w:ascii="Helvetica Neue" w:cs="Helvetica Neue" w:eastAsia="Helvetica Neue" w:hAnsi="Helvetica Neue"/>
          <w:color w:val="333333"/>
          <w:sz w:val="24"/>
          <w:szCs w:val="24"/>
          <w:rtl w:val="0"/>
        </w:rPr>
        <w:t xml:space="preserve">: Amount of previous payment in dollars. </w:t>
      </w:r>
      <w:r w:rsidDel="00000000" w:rsidR="00000000" w:rsidRPr="00000000">
        <w:rPr>
          <w:rFonts w:ascii="Courier New" w:cs="Courier New" w:eastAsia="Courier New" w:hAnsi="Courier New"/>
          <w:color w:val="333333"/>
          <w:sz w:val="20"/>
          <w:szCs w:val="20"/>
          <w:rtl w:val="0"/>
        </w:rPr>
        <w:t xml:space="preserve">pay_amt1</w:t>
      </w:r>
      <w:r w:rsidDel="00000000" w:rsidR="00000000" w:rsidRPr="00000000">
        <w:rPr>
          <w:rFonts w:ascii="Helvetica Neue" w:cs="Helvetica Neue" w:eastAsia="Helvetica Neue" w:hAnsi="Helvetica Neue"/>
          <w:color w:val="333333"/>
          <w:sz w:val="24"/>
          <w:szCs w:val="24"/>
          <w:rtl w:val="0"/>
        </w:rPr>
        <w:t xml:space="preserve"> = amount paid in September; </w:t>
      </w:r>
      <w:r w:rsidDel="00000000" w:rsidR="00000000" w:rsidRPr="00000000">
        <w:rPr>
          <w:rFonts w:ascii="Courier New" w:cs="Courier New" w:eastAsia="Courier New" w:hAnsi="Courier New"/>
          <w:color w:val="333333"/>
          <w:sz w:val="20"/>
          <w:szCs w:val="20"/>
          <w:rtl w:val="0"/>
        </w:rPr>
        <w:t xml:space="preserve">pay_amt2</w:t>
      </w:r>
      <w:r w:rsidDel="00000000" w:rsidR="00000000" w:rsidRPr="00000000">
        <w:rPr>
          <w:rFonts w:ascii="Helvetica Neue" w:cs="Helvetica Neue" w:eastAsia="Helvetica Neue" w:hAnsi="Helvetica Neue"/>
          <w:color w:val="333333"/>
          <w:sz w:val="24"/>
          <w:szCs w:val="24"/>
          <w:rtl w:val="0"/>
        </w:rPr>
        <w:t xml:space="preserve"> = amount paid in August; . . .;</w:t>
      </w:r>
      <w:r w:rsidDel="00000000" w:rsidR="00000000" w:rsidRPr="00000000">
        <w:rPr>
          <w:rFonts w:ascii="Courier New" w:cs="Courier New" w:eastAsia="Courier New" w:hAnsi="Courier New"/>
          <w:color w:val="333333"/>
          <w:sz w:val="20"/>
          <w:szCs w:val="20"/>
          <w:rtl w:val="0"/>
        </w:rPr>
        <w:t xml:space="preserve">pay_amt6</w:t>
      </w:r>
      <w:r w:rsidDel="00000000" w:rsidR="00000000" w:rsidRPr="00000000">
        <w:rPr>
          <w:rFonts w:ascii="Helvetica Neue" w:cs="Helvetica Neue" w:eastAsia="Helvetica Neue" w:hAnsi="Helvetica Neue"/>
          <w:color w:val="333333"/>
          <w:sz w:val="24"/>
          <w:szCs w:val="24"/>
          <w:rtl w:val="0"/>
        </w:rPr>
        <w:t xml:space="preserve"> = amount paid in April.</w:t>
      </w:r>
    </w:p>
    <w:p w:rsidR="00000000" w:rsidDel="00000000" w:rsidP="00000000" w:rsidRDefault="00000000" w:rsidRPr="00000000" w14:paraId="0000001A">
      <w:pPr>
        <w:numPr>
          <w:ilvl w:val="0"/>
          <w:numId w:val="2"/>
        </w:numPr>
        <w:spacing w:after="240" w:lineRule="auto"/>
        <w:ind w:left="720" w:hanging="360"/>
      </w:pPr>
      <w:r w:rsidDel="00000000" w:rsidR="00000000" w:rsidRPr="00000000">
        <w:rPr>
          <w:rFonts w:ascii="Courier New" w:cs="Courier New" w:eastAsia="Courier New" w:hAnsi="Courier New"/>
          <w:color w:val="333333"/>
          <w:sz w:val="20"/>
          <w:szCs w:val="20"/>
          <w:rtl w:val="0"/>
        </w:rPr>
        <w:t xml:space="preserve">default_oct</w:t>
      </w:r>
      <w:r w:rsidDel="00000000" w:rsidR="00000000" w:rsidRPr="00000000">
        <w:rPr>
          <w:rFonts w:ascii="Helvetica Neue" w:cs="Helvetica Neue" w:eastAsia="Helvetica Neue" w:hAnsi="Helvetica Neue"/>
          <w:color w:val="333333"/>
          <w:sz w:val="24"/>
          <w:szCs w:val="24"/>
          <w:rtl w:val="0"/>
        </w:rPr>
        <w:t xml:space="preserve">: response in </w:t>
      </w:r>
      <w:r w:rsidDel="00000000" w:rsidR="00000000" w:rsidRPr="00000000">
        <w:rPr>
          <w:rFonts w:ascii="Helvetica Neue" w:cs="Helvetica Neue" w:eastAsia="Helvetica Neue" w:hAnsi="Helvetica Neue"/>
          <w:color w:val="333333"/>
          <w:sz w:val="29"/>
          <w:szCs w:val="29"/>
          <w:rtl w:val="0"/>
        </w:rPr>
        <w:t xml:space="preserve">yes,no </w:t>
      </w:r>
      <w:r w:rsidDel="00000000" w:rsidR="00000000" w:rsidRPr="00000000">
        <w:rPr>
          <w:rFonts w:ascii="Helvetica Neue" w:cs="Helvetica Neue" w:eastAsia="Helvetica Neue" w:hAnsi="Helvetica Neue"/>
          <w:color w:val="333333"/>
          <w:sz w:val="24"/>
          <w:szCs w:val="24"/>
          <w:rtl w:val="0"/>
        </w:rPr>
        <w:t xml:space="preserve">of default in October</w:t>
      </w:r>
      <w:r w:rsidDel="00000000" w:rsidR="00000000" w:rsidRPr="00000000">
        <w:rPr>
          <w:rtl w:val="0"/>
        </w:rPr>
      </w:r>
    </w:p>
    <w:p w:rsidR="00000000" w:rsidDel="00000000" w:rsidP="00000000" w:rsidRDefault="00000000" w:rsidRPr="00000000" w14:paraId="0000001B">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oom6gnxlscul" w:id="6"/>
      <w:bookmarkEnd w:id="6"/>
      <w:r w:rsidDel="00000000" w:rsidR="00000000" w:rsidRPr="00000000">
        <w:rPr>
          <w:rFonts w:ascii="Helvetica Neue" w:cs="Helvetica Neue" w:eastAsia="Helvetica Neue" w:hAnsi="Helvetica Neue"/>
          <w:b w:val="1"/>
          <w:color w:val="333333"/>
          <w:sz w:val="36"/>
          <w:szCs w:val="36"/>
          <w:rtl w:val="0"/>
        </w:rPr>
        <w:t xml:space="preserve">Scoring</w:t>
      </w:r>
    </w:p>
    <w:p w:rsidR="00000000" w:rsidDel="00000000" w:rsidP="00000000" w:rsidRDefault="00000000" w:rsidRPr="00000000" w14:paraId="0000001C">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are asked to make predictions on an unlabeled test set </w:t>
      </w:r>
      <w:r w:rsidDel="00000000" w:rsidR="00000000" w:rsidRPr="00000000">
        <w:rPr>
          <w:rFonts w:ascii="Courier New" w:cs="Courier New" w:eastAsia="Courier New" w:hAnsi="Courier New"/>
          <w:color w:val="333333"/>
          <w:sz w:val="20"/>
          <w:szCs w:val="20"/>
          <w:rtl w:val="0"/>
        </w:rPr>
        <w:t xml:space="preserve">test.csv</w:t>
      </w:r>
      <w:r w:rsidDel="00000000" w:rsidR="00000000" w:rsidRPr="00000000">
        <w:rPr>
          <w:rFonts w:ascii="Helvetica Neue" w:cs="Helvetica Neue" w:eastAsia="Helvetica Neue" w:hAnsi="Helvetica Neue"/>
          <w:color w:val="333333"/>
          <w:sz w:val="24"/>
          <w:szCs w:val="24"/>
          <w:rtl w:val="0"/>
        </w:rPr>
        <w:t xml:space="preserve">. The predictions should be the probability of defaulting </w:t>
      </w:r>
    </w:p>
    <w:p w:rsidR="00000000" w:rsidDel="00000000" w:rsidP="00000000" w:rsidRDefault="00000000" w:rsidRPr="00000000" w14:paraId="0000001D">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9"/>
          <w:szCs w:val="29"/>
          <w:rtl w:val="0"/>
        </w:rPr>
        <w:t xml:space="preserve">Pr(default=yes) </w:t>
      </w:r>
      <w:r w:rsidDel="00000000" w:rsidR="00000000" w:rsidRPr="00000000">
        <w:rPr>
          <w:rFonts w:ascii="Helvetica Neue" w:cs="Helvetica Neue" w:eastAsia="Helvetica Neue" w:hAnsi="Helvetica Neue"/>
          <w:color w:val="333333"/>
          <w:sz w:val="24"/>
          <w:szCs w:val="24"/>
          <w:rtl w:val="0"/>
        </w:rPr>
        <w:t xml:space="preserve">in [0, 1].</w:t>
      </w:r>
    </w:p>
    <w:p w:rsidR="00000000" w:rsidDel="00000000" w:rsidP="00000000" w:rsidRDefault="00000000" w:rsidRPr="00000000" w14:paraId="0000001E">
      <w:pPr>
        <w:pStyle w:val="Heading2"/>
        <w:keepNext w:val="0"/>
        <w:keepLines w:val="0"/>
        <w:pBdr>
          <w:bottom w:color="eeeeee" w:space="5" w:sz="6" w:val="single"/>
        </w:pBdr>
        <w:spacing w:after="220" w:before="220" w:line="294" w:lineRule="auto"/>
        <w:rPr>
          <w:rFonts w:ascii="Helvetica Neue" w:cs="Helvetica Neue" w:eastAsia="Helvetica Neue" w:hAnsi="Helvetica Neue"/>
          <w:b w:val="1"/>
          <w:color w:val="333333"/>
          <w:sz w:val="36"/>
          <w:szCs w:val="36"/>
        </w:rPr>
      </w:pPr>
      <w:bookmarkStart w:colFirst="0" w:colLast="0" w:name="_89qfbv6ej5n1" w:id="7"/>
      <w:bookmarkEnd w:id="7"/>
      <w:r w:rsidDel="00000000" w:rsidR="00000000" w:rsidRPr="00000000">
        <w:rPr>
          <w:rFonts w:ascii="Helvetica Neue" w:cs="Helvetica Neue" w:eastAsia="Helvetica Neue" w:hAnsi="Helvetica Neue"/>
          <w:b w:val="1"/>
          <w:color w:val="333333"/>
          <w:sz w:val="36"/>
          <w:szCs w:val="36"/>
          <w:rtl w:val="0"/>
        </w:rPr>
        <w:t xml:space="preserve">Deliverable</w:t>
      </w:r>
    </w:p>
    <w:p w:rsidR="00000000" w:rsidDel="00000000" w:rsidP="00000000" w:rsidRDefault="00000000" w:rsidRPr="00000000" w14:paraId="0000001F">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How will this task be assessed?</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20">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First, you will be objectively scored on how well your classifier is able to predict a customer's likelihood to default. </w:t>
      </w:r>
    </w:p>
    <w:p w:rsidR="00000000" w:rsidDel="00000000" w:rsidP="00000000" w:rsidRDefault="00000000" w:rsidRPr="00000000" w14:paraId="00000021">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Secondly, you will participate in a code review with members of our team to assess your programming skills, methodological choices, and recommendations for solving the business problem. </w:t>
      </w:r>
    </w:p>
    <w:p w:rsidR="00000000" w:rsidDel="00000000" w:rsidP="00000000" w:rsidRDefault="00000000" w:rsidRPr="00000000" w14:paraId="00000022">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Your submission archive should contain: </w:t>
      </w:r>
    </w:p>
    <w:p w:rsidR="00000000" w:rsidDel="00000000" w:rsidP="00000000" w:rsidRDefault="00000000" w:rsidRPr="00000000" w14:paraId="00000023">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1. </w:t>
      </w:r>
      <w:r w:rsidDel="00000000" w:rsidR="00000000" w:rsidRPr="00000000">
        <w:rPr>
          <w:rFonts w:ascii="Courier New" w:cs="Courier New" w:eastAsia="Courier New" w:hAnsi="Courier New"/>
          <w:color w:val="333333"/>
          <w:sz w:val="20"/>
          <w:szCs w:val="20"/>
          <w:rtl w:val="0"/>
        </w:rPr>
        <w:t xml:space="preserve">&lt;name&gt;_predictions.csv</w:t>
      </w:r>
      <w:r w:rsidDel="00000000" w:rsidR="00000000" w:rsidRPr="00000000">
        <w:rPr>
          <w:rFonts w:ascii="Helvetica Neue" w:cs="Helvetica Neue" w:eastAsia="Helvetica Neue" w:hAnsi="Helvetica Neue"/>
          <w:color w:val="333333"/>
          <w:sz w:val="24"/>
          <w:szCs w:val="24"/>
          <w:rtl w:val="0"/>
        </w:rPr>
        <w:t xml:space="preserve"> Your predictions on the test set. Format is described below. </w:t>
      </w:r>
    </w:p>
    <w:p w:rsidR="00000000" w:rsidDel="00000000" w:rsidP="00000000" w:rsidRDefault="00000000" w:rsidRPr="00000000" w14:paraId="00000024">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2. </w:t>
      </w:r>
      <w:r w:rsidDel="00000000" w:rsidR="00000000" w:rsidRPr="00000000">
        <w:rPr>
          <w:rFonts w:ascii="Courier New" w:cs="Courier New" w:eastAsia="Courier New" w:hAnsi="Courier New"/>
          <w:color w:val="333333"/>
          <w:sz w:val="20"/>
          <w:szCs w:val="20"/>
          <w:rtl w:val="0"/>
        </w:rPr>
        <w:t xml:space="preserve">code/</w:t>
      </w:r>
      <w:r w:rsidDel="00000000" w:rsidR="00000000" w:rsidRPr="00000000">
        <w:rPr>
          <w:rFonts w:ascii="Helvetica Neue" w:cs="Helvetica Neue" w:eastAsia="Helvetica Neue" w:hAnsi="Helvetica Neue"/>
          <w:color w:val="333333"/>
          <w:sz w:val="24"/>
          <w:szCs w:val="24"/>
          <w:rtl w:val="0"/>
        </w:rPr>
        <w:t xml:space="preserve"> a directory containing the code you used to make predictions. This code should be reproducible. That is, given your code and the train and test data sets, we should be able to exactly reproduce your predictions CSV.</w:t>
      </w:r>
    </w:p>
    <w:p w:rsidR="00000000" w:rsidDel="00000000" w:rsidP="00000000" w:rsidRDefault="00000000" w:rsidRPr="00000000" w14:paraId="00000025">
      <w:pPr>
        <w:spacing w:after="240" w:lineRule="auto"/>
        <w:rPr>
          <w:rFonts w:ascii="Helvetica Neue" w:cs="Helvetica Neue" w:eastAsia="Helvetica Neue" w:hAnsi="Helvetica Neue"/>
          <w:b w:val="1"/>
          <w:i w:val="1"/>
          <w:color w:val="333333"/>
          <w:sz w:val="24"/>
          <w:szCs w:val="24"/>
        </w:rPr>
      </w:pPr>
      <w:r w:rsidDel="00000000" w:rsidR="00000000" w:rsidRPr="00000000">
        <w:rPr>
          <w:rFonts w:ascii="Helvetica Neue" w:cs="Helvetica Neue" w:eastAsia="Helvetica Neue" w:hAnsi="Helvetica Neue"/>
          <w:b w:val="1"/>
          <w:i w:val="1"/>
          <w:color w:val="333333"/>
          <w:sz w:val="24"/>
          <w:szCs w:val="24"/>
          <w:rtl w:val="0"/>
        </w:rPr>
        <w:t xml:space="preserve">Presentation</w:t>
      </w:r>
    </w:p>
    <w:p w:rsidR="00000000" w:rsidDel="00000000" w:rsidP="00000000" w:rsidRDefault="00000000" w:rsidRPr="00000000" w14:paraId="00000026">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If the candidate is successful in this task submission - the first section of the next stage of the interview process will be to use the work you have done in this task to prepare a presentation.</w:t>
      </w:r>
    </w:p>
    <w:p w:rsidR="00000000" w:rsidDel="00000000" w:rsidP="00000000" w:rsidRDefault="00000000" w:rsidRPr="00000000" w14:paraId="00000027">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will prepare a short deck, and present your findings. Imagine that this presentation is to a non-technical, business audience. Specifically, you should address the following:  </w:t>
      </w:r>
    </w:p>
    <w:p w:rsidR="00000000" w:rsidDel="00000000" w:rsidP="00000000" w:rsidRDefault="00000000" w:rsidRPr="00000000" w14:paraId="00000028">
      <w:pPr>
        <w:numPr>
          <w:ilvl w:val="0"/>
          <w:numId w:val="1"/>
        </w:numP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Describe the problem to a general audience  </w:t>
      </w:r>
    </w:p>
    <w:p w:rsidR="00000000" w:rsidDel="00000000" w:rsidP="00000000" w:rsidRDefault="00000000" w:rsidRPr="00000000" w14:paraId="00000029">
      <w:pPr>
        <w:numPr>
          <w:ilvl w:val="0"/>
          <w:numId w:val="1"/>
        </w:numP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Describe what you found in your analysis  </w:t>
      </w:r>
    </w:p>
    <w:p w:rsidR="00000000" w:rsidDel="00000000" w:rsidP="00000000" w:rsidRDefault="00000000" w:rsidRPr="00000000" w14:paraId="0000002A">
      <w:pPr>
        <w:numPr>
          <w:ilvl w:val="0"/>
          <w:numId w:val="1"/>
        </w:numPr>
        <w:spacing w:after="24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color w:val="333333"/>
          <w:sz w:val="24"/>
          <w:szCs w:val="24"/>
          <w:rtl w:val="0"/>
        </w:rPr>
        <w:t xml:space="preserve">Make recommendations to decision makers going forward </w:t>
      </w:r>
    </w:p>
    <w:p w:rsidR="00000000" w:rsidDel="00000000" w:rsidP="00000000" w:rsidRDefault="00000000" w:rsidRPr="00000000" w14:paraId="0000002B">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Your presentation should range from 5 - 10 minutes, and you should expect 20 minutes of Q&amp;A to follow.</w:t>
      </w:r>
      <w:r w:rsidDel="00000000" w:rsidR="00000000" w:rsidRPr="00000000">
        <w:rPr>
          <w:rtl w:val="0"/>
        </w:rPr>
      </w:r>
    </w:p>
    <w:p w:rsidR="00000000" w:rsidDel="00000000" w:rsidP="00000000" w:rsidRDefault="00000000" w:rsidRPr="00000000" w14:paraId="0000002C">
      <w:pPr>
        <w:spacing w:after="24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ofquxrrrem2w" w:id="8"/>
      <w:bookmarkEnd w:id="8"/>
      <w:r w:rsidDel="00000000" w:rsidR="00000000" w:rsidRPr="00000000">
        <w:rPr>
          <w:rFonts w:ascii="Helvetica Neue" w:cs="Helvetica Neue" w:eastAsia="Helvetica Neue" w:hAnsi="Helvetica Neue"/>
          <w:b w:val="1"/>
          <w:color w:val="333333"/>
          <w:sz w:val="36"/>
          <w:szCs w:val="36"/>
          <w:rtl w:val="0"/>
        </w:rPr>
        <w:t xml:space="preserve">Submitting Predictions</w:t>
      </w:r>
    </w:p>
    <w:p w:rsidR="00000000" w:rsidDel="00000000" w:rsidP="00000000" w:rsidRDefault="00000000" w:rsidRPr="00000000" w14:paraId="0000002E">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As part of your submission archive, create a CSV with two columns [</w:t>
      </w:r>
      <w:r w:rsidDel="00000000" w:rsidR="00000000" w:rsidRPr="00000000">
        <w:rPr>
          <w:rFonts w:ascii="Courier New" w:cs="Courier New" w:eastAsia="Courier New" w:hAnsi="Courier New"/>
          <w:color w:val="333333"/>
          <w:sz w:val="20"/>
          <w:szCs w:val="20"/>
          <w:rtl w:val="0"/>
        </w:rPr>
        <w:t xml:space="preserve">customer_id</w:t>
      </w:r>
      <w:r w:rsidDel="00000000" w:rsidR="00000000" w:rsidRPr="00000000">
        <w:rPr>
          <w:rFonts w:ascii="Helvetica Neue" w:cs="Helvetica Neue" w:eastAsia="Helvetica Neue" w:hAnsi="Helvetica Neue"/>
          <w:color w:val="333333"/>
          <w:sz w:val="24"/>
          <w:szCs w:val="24"/>
          <w:rtl w:val="0"/>
        </w:rPr>
        <w:t xml:space="preserve">, </w:t>
      </w:r>
      <w:r w:rsidDel="00000000" w:rsidR="00000000" w:rsidRPr="00000000">
        <w:rPr>
          <w:rFonts w:ascii="Courier New" w:cs="Courier New" w:eastAsia="Courier New" w:hAnsi="Courier New"/>
          <w:color w:val="333333"/>
          <w:sz w:val="20"/>
          <w:szCs w:val="20"/>
          <w:rtl w:val="0"/>
        </w:rPr>
        <w:t xml:space="preserve">pr_y</w:t>
      </w:r>
      <w:r w:rsidDel="00000000" w:rsidR="00000000" w:rsidRPr="00000000">
        <w:rPr>
          <w:rFonts w:ascii="Helvetica Neue" w:cs="Helvetica Neue" w:eastAsia="Helvetica Neue" w:hAnsi="Helvetica Neue"/>
          <w:color w:val="333333"/>
          <w:sz w:val="24"/>
          <w:szCs w:val="24"/>
          <w:rtl w:val="0"/>
        </w:rPr>
        <w:t xml:space="preserve">] that contain your predicted probabilities for each </w:t>
      </w:r>
      <w:r w:rsidDel="00000000" w:rsidR="00000000" w:rsidRPr="00000000">
        <w:rPr>
          <w:rFonts w:ascii="Courier New" w:cs="Courier New" w:eastAsia="Courier New" w:hAnsi="Courier New"/>
          <w:color w:val="333333"/>
          <w:sz w:val="20"/>
          <w:szCs w:val="20"/>
          <w:rtl w:val="0"/>
        </w:rPr>
        <w:t xml:space="preserve">customer_id</w:t>
      </w:r>
      <w:r w:rsidDel="00000000" w:rsidR="00000000" w:rsidRPr="00000000">
        <w:rPr>
          <w:rFonts w:ascii="Helvetica Neue" w:cs="Helvetica Neue" w:eastAsia="Helvetica Neue" w:hAnsi="Helvetica Neue"/>
          <w:color w:val="333333"/>
          <w:sz w:val="24"/>
          <w:szCs w:val="24"/>
          <w:rtl w:val="0"/>
        </w:rPr>
        <w:t xml:space="preserve"> in the test set. </w:t>
      </w:r>
    </w:p>
    <w:p w:rsidR="00000000" w:rsidDel="00000000" w:rsidP="00000000" w:rsidRDefault="00000000" w:rsidRPr="00000000" w14:paraId="0000002F">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file-name should follow the format </w:t>
      </w:r>
      <w:r w:rsidDel="00000000" w:rsidR="00000000" w:rsidRPr="00000000">
        <w:rPr>
          <w:rFonts w:ascii="Courier New" w:cs="Courier New" w:eastAsia="Courier New" w:hAnsi="Courier New"/>
          <w:color w:val="333333"/>
          <w:sz w:val="20"/>
          <w:szCs w:val="20"/>
          <w:rtl w:val="0"/>
        </w:rPr>
        <w:t xml:space="preserve">&lt;name&gt;_predictions.csv</w:t>
      </w:r>
      <w:r w:rsidDel="00000000" w:rsidR="00000000" w:rsidRPr="00000000">
        <w:rPr>
          <w:rFonts w:ascii="Helvetica Neue" w:cs="Helvetica Neue" w:eastAsia="Helvetica Neue" w:hAnsi="Helvetica Neue"/>
          <w:color w:val="333333"/>
          <w:sz w:val="24"/>
          <w:szCs w:val="24"/>
          <w:rtl w:val="0"/>
        </w:rPr>
        <w:t xml:space="preserve">, for example </w:t>
      </w:r>
      <w:r w:rsidDel="00000000" w:rsidR="00000000" w:rsidRPr="00000000">
        <w:rPr>
          <w:rFonts w:ascii="Courier New" w:cs="Courier New" w:eastAsia="Courier New" w:hAnsi="Courier New"/>
          <w:color w:val="333333"/>
          <w:sz w:val="20"/>
          <w:szCs w:val="20"/>
          <w:rtl w:val="0"/>
        </w:rPr>
        <w:t xml:space="preserve">Gosset_predictions.csv</w:t>
      </w:r>
      <w:r w:rsidDel="00000000" w:rsidR="00000000" w:rsidRPr="00000000">
        <w:rPr>
          <w:rFonts w:ascii="Helvetica Neue" w:cs="Helvetica Neue" w:eastAsia="Helvetica Neue" w:hAnsi="Helvetica Neue"/>
          <w:color w:val="333333"/>
          <w:sz w:val="24"/>
          <w:szCs w:val="24"/>
          <w:rtl w:val="0"/>
        </w:rPr>
        <w:t xml:space="preserve">. </w:t>
      </w:r>
    </w:p>
    <w:p w:rsidR="00000000" w:rsidDel="00000000" w:rsidP="00000000" w:rsidRDefault="00000000" w:rsidRPr="00000000" w14:paraId="00000030">
      <w:pPr>
        <w:spacing w:after="240" w:lineRule="auto"/>
        <w:rPr>
          <w:rFonts w:ascii="Courier New" w:cs="Courier New" w:eastAsia="Courier New" w:hAnsi="Courier New"/>
          <w:color w:val="333333"/>
          <w:sz w:val="20"/>
          <w:szCs w:val="20"/>
        </w:rPr>
      </w:pPr>
      <w:r w:rsidDel="00000000" w:rsidR="00000000" w:rsidRPr="00000000">
        <w:rPr>
          <w:rFonts w:ascii="Helvetica Neue" w:cs="Helvetica Neue" w:eastAsia="Helvetica Neue" w:hAnsi="Helvetica Neue"/>
          <w:color w:val="333333"/>
          <w:sz w:val="24"/>
          <w:szCs w:val="24"/>
          <w:rtl w:val="0"/>
        </w:rPr>
        <w:t xml:space="preserve">Three files are included to help ensure your predictions are in the correct format: - </w:t>
      </w:r>
      <w:r w:rsidDel="00000000" w:rsidR="00000000" w:rsidRPr="00000000">
        <w:rPr>
          <w:rFonts w:ascii="Courier New" w:cs="Courier New" w:eastAsia="Courier New" w:hAnsi="Courier New"/>
          <w:color w:val="333333"/>
          <w:sz w:val="20"/>
          <w:szCs w:val="20"/>
          <w:rtl w:val="0"/>
        </w:rPr>
        <w:t xml:space="preserve">example_predictions.csv</w:t>
      </w:r>
      <w:r w:rsidDel="00000000" w:rsidR="00000000" w:rsidRPr="00000000">
        <w:rPr>
          <w:rFonts w:ascii="Helvetica Neue" w:cs="Helvetica Neue" w:eastAsia="Helvetica Neue" w:hAnsi="Helvetica Neue"/>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make_submission.R</w:t>
      </w:r>
      <w:r w:rsidDel="00000000" w:rsidR="00000000" w:rsidRPr="00000000">
        <w:rPr>
          <w:rFonts w:ascii="Helvetica Neue" w:cs="Helvetica Neue" w:eastAsia="Helvetica Neue" w:hAnsi="Helvetica Neue"/>
          <w:color w:val="333333"/>
          <w:sz w:val="24"/>
          <w:szCs w:val="24"/>
          <w:rtl w:val="0"/>
        </w:rPr>
        <w:t xml:space="preserve"> - </w:t>
      </w:r>
      <w:r w:rsidDel="00000000" w:rsidR="00000000" w:rsidRPr="00000000">
        <w:rPr>
          <w:rFonts w:ascii="Courier New" w:cs="Courier New" w:eastAsia="Courier New" w:hAnsi="Courier New"/>
          <w:color w:val="333333"/>
          <w:sz w:val="20"/>
          <w:szCs w:val="20"/>
          <w:rtl w:val="0"/>
        </w:rPr>
        <w:t xml:space="preserve">make_submission.py</w:t>
      </w:r>
    </w:p>
    <w:p w:rsidR="00000000" w:rsidDel="00000000" w:rsidP="00000000" w:rsidRDefault="00000000" w:rsidRPr="00000000" w14:paraId="00000031">
      <w:pPr>
        <w:spacing w:after="240" w:lineRule="auto"/>
        <w:rPr>
          <w:rFonts w:ascii="Helvetica Neue" w:cs="Helvetica Neue" w:eastAsia="Helvetica Neue" w:hAnsi="Helvetica Neue"/>
          <w:color w:val="333333"/>
          <w:sz w:val="24"/>
          <w:szCs w:val="24"/>
        </w:rPr>
      </w:pPr>
      <w:r w:rsidDel="00000000" w:rsidR="00000000" w:rsidRPr="00000000">
        <w:rPr>
          <w:rFonts w:ascii="Courier New" w:cs="Courier New" w:eastAsia="Courier New" w:hAnsi="Courier New"/>
          <w:color w:val="333333"/>
          <w:sz w:val="20"/>
          <w:szCs w:val="20"/>
          <w:rtl w:val="0"/>
        </w:rPr>
        <w:t xml:space="preserve">example_predicions.csv</w:t>
      </w:r>
      <w:r w:rsidDel="00000000" w:rsidR="00000000" w:rsidRPr="00000000">
        <w:rPr>
          <w:rFonts w:ascii="Helvetica Neue" w:cs="Helvetica Neue" w:eastAsia="Helvetica Neue" w:hAnsi="Helvetica Neue"/>
          <w:color w:val="333333"/>
          <w:sz w:val="24"/>
          <w:szCs w:val="24"/>
          <w:rtl w:val="0"/>
        </w:rPr>
        <w:t xml:space="preserve"> is an example of what your submission CSV should look like. Additionally, convenience functions for both python and R have been provided to turn data frames into the appropriately formatted CSV.</w:t>
      </w:r>
    </w:p>
    <w:p w:rsidR="00000000" w:rsidDel="00000000" w:rsidP="00000000" w:rsidRDefault="00000000" w:rsidRPr="00000000" w14:paraId="00000032">
      <w:pPr>
        <w:pStyle w:val="Heading3"/>
        <w:keepNext w:val="0"/>
        <w:keepLines w:val="0"/>
        <w:spacing w:after="220" w:before="220" w:line="343.2" w:lineRule="auto"/>
        <w:rPr>
          <w:rFonts w:ascii="Helvetica Neue" w:cs="Helvetica Neue" w:eastAsia="Helvetica Neue" w:hAnsi="Helvetica Neue"/>
          <w:b w:val="1"/>
          <w:color w:val="333333"/>
          <w:sz w:val="36"/>
          <w:szCs w:val="36"/>
        </w:rPr>
      </w:pPr>
      <w:bookmarkStart w:colFirst="0" w:colLast="0" w:name="_j7axc8p1upyx" w:id="9"/>
      <w:bookmarkEnd w:id="9"/>
      <w:r w:rsidDel="00000000" w:rsidR="00000000" w:rsidRPr="00000000">
        <w:rPr>
          <w:rFonts w:ascii="Helvetica Neue" w:cs="Helvetica Neue" w:eastAsia="Helvetica Neue" w:hAnsi="Helvetica Neue"/>
          <w:b w:val="1"/>
          <w:color w:val="333333"/>
          <w:sz w:val="36"/>
          <w:szCs w:val="36"/>
          <w:rtl w:val="0"/>
        </w:rPr>
        <w:t xml:space="preserve">Code</w:t>
      </w:r>
    </w:p>
    <w:p w:rsidR="00000000" w:rsidDel="00000000" w:rsidP="00000000" w:rsidRDefault="00000000" w:rsidRPr="00000000" w14:paraId="00000033">
      <w:pPr>
        <w:spacing w:after="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 may use anything you would like to make the predictions, however whatever you do should be reproducible. That is, given your code and the train and test data files, we should be able to exactly reproduce your predictions CSV. You may wish to include a README that describes how to reproduce your predictions, given your code. We are not expecting that you include any software with your submission.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