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Chapada dos Veadeiros</w:t>
      </w:r>
    </w:p>
    <w:p>
      <w:pPr>
        <w:spacing w:after="320"/>
      </w:pPr>
      <w:r>
        <w:rPr>
          <w:i/>
          <w:color w:val="2E5D3B"/>
          <w:sz w:val="28"/>
        </w:rPr>
        <w:t>História, curiosidades e o que a torna única</w:t>
      </w:r>
    </w:p>
    <w:p>
      <w:pPr>
        <w:spacing w:after="240" w:line="276" w:lineRule="auto"/>
        <w:jc w:val="both"/>
      </w:pPr>
      <w:r>
        <w:t>Há lugares que são bonitos, e há lugares que são bonitos e antigos a ponto de embaralhar a nossa noção de tempo. A Chapada dos Veadeiros, no nordeste de Goiás, é do segundo tipo. O chão que as visitantes vão pisar é feito de quartzitos com até 1,8 bilhão de anos — rochas que se formaram quando ainda não havia vida na Terra, antes mesmo de o supercontinente Pangeia existir. É, literalmente, um dos patrimônios geológicos mais antigos do continente americano, e foi justamente essa raridade, somada à exuberância do cerrado de altitude, que levou a UNESCO a declarar o Parque Nacional Patrimônio Natural da Humanidade em 2001. Caminhar por ali é caminhar sobre uma das paisagens mais velhas do planeta.</w:t>
      </w:r>
    </w:p>
    <w:p>
      <w:pPr>
        <w:spacing w:after="240" w:line="276" w:lineRule="auto"/>
        <w:jc w:val="both"/>
      </w:pPr>
      <w:r>
        <w:t>O nome curioso — “Veadeiros” — não tem nada de místico na origem: vem da antiga Fazenda Veadeiros, onde viviam caçadores e seus cães veadeiros, treinados para caçar veados. A ocupação da região começou por volta de 1750, com garimpeiros atrás de ouro, mas o capítulo que realmente moldou o lugar veio depois. A partir de 1951, o mundo passou a precisar desesperadamente de cristal de quartzo para equipamentos de radiocomunicação, e centenas de garimpeiros desceram sobre o nordeste goiano atrás das pedras. Foi desse garimpo que nasceu, num vale abaixo de Alto Paraíso, o povoado então chamado “Baixa dos Veadeiros”. O nome mudou para São Jorge graças a um morador influente e devoto, o tal Zequita, que mandou buscar em São Paulo uma imagem do santo guerreiro para a capela erguida pelos próprios garimpeiros. Quando, nos anos 1970, inventaram como produzir quartzo artificialmente, o garimpo entrou em decadência — e a vila, que poderia ter virado fantasma, se reinventou aos poucos como porta de entrada do turismo. Hoje São Jorge é uma vila pequena, de ruas de terra e energia tranquila, mas com uma das melhores cenas gastronômicas do interior do Brasil, o que surpreende quem chega.</w:t>
      </w:r>
    </w:p>
    <w:p>
      <w:pPr>
        <w:spacing w:after="240" w:line="276" w:lineRule="auto"/>
        <w:jc w:val="both"/>
      </w:pPr>
      <w:r>
        <w:t>E aqui entra o lado que rende as melhores histórias de quem visita. A Chapada está assentada sobre uma imensa placa de cristal de quartzo, e essa abundância de cristal alimentou décadas de lendas. Conta-se — e todo guia local vai contar — que nos anos 1960 cientistas da NASA teriam telefonado a Brasília perguntando o que diabos havia no solo ao norte de Goiás, porque imagens de satélite mostravam um brilho impressionante vindo dali; a resposta seria o reflexo do quartzo. Soma-se a isso o fato de a região ser cortada pelo Paralelo 14 Sul, o mesmo que passa por Machu Picchu, e está montado o cenário perfeito para o misticismo que tomou conta especialmente de Alto Paraíso — meca de esoterismo, terapias alternativas, relatos de luzes no céu e ufologia. Não é preciso acreditar em nada disso para aproveitar; mas é impossível não achar charmoso que um vilarejo que nasceu de pó de garimpo tenha virado, ao mesmo tempo, destino de geólogos e de buscadores espirituais.</w:t>
      </w:r>
    </w:p>
    <w:p>
      <w:pPr>
        <w:spacing w:after="240" w:line="276" w:lineRule="auto"/>
        <w:jc w:val="both"/>
      </w:pPr>
      <w:r>
        <w:t>Quanto às atrações, cada uma carrega sua própria pequena história. O Vale da Lua, a apenas 9 km de São Jorge, talvez seja a imagem mais icônica da Chapada: ali o rio São Miguel esculpiu, ao longo de milênios, a rocha em formas lisas, sinuosas e esburacadas que de fato lembram a superfície lunar — daí o nome. É um lugar de beleza desconcertante e acesso curto, mas que pede respeito: em dias de chuva, a água pode subir de forma violenta e repentina (a tal “cabeça d’água”), e por isso só se visita com tempo firme. Já a Cachoeira Santa Bárbara, do lado de Cavalcante, é a queridinha das fotos por causa de uma água que beira o irreal — um azul-turquesa de piscina, efeito dos minerais dissolvidos. Mas o que torna Santa Bárbara especial vai além do visual: ela fica dentro do território Kalunga, um dos maiores quilombos do Brasil, formado por descendentes de escravizados que se refugiaram naqueles vales de difícil acesso a partir do século XVIII e ficaram isolados por mais de duzentos anos. Por isso a visita só acontece acompanhada de um guia da própria comunidade — não é burocracia, é turismo de base comunitária, e a conversa com o guia no caminho costuma ser tão memorável quanto a cachoeira.</w:t>
      </w:r>
    </w:p>
    <w:p>
      <w:pPr>
        <w:spacing w:after="240" w:line="276" w:lineRule="auto"/>
        <w:jc w:val="both"/>
      </w:pPr>
      <w:r>
        <w:t>Dentro do Parque Nacional, com entrada em São Jorge, as trilhas levam a saltos de 80 e 120 metros, cânions e poços de águas geladas e cristalinas que correm sobre o leito de quartzo — e é nessas trilhas que se sente, de forma mais física, a tal antiguidade do lugar: cada pedra ali é mais velha que os dinossauros, que as plantas, que praticamente tudo. Para quem prefere o caminho do conforto, complexos como as Loquinhas e as Cataratas dos Couros entregam poços de um verde-esmeralda incomum, com passarelas e acesso fácil, sem exigir fôlego de montanhista.</w:t>
      </w:r>
    </w:p>
    <w:p>
      <w:pPr>
        <w:spacing w:after="240" w:line="276" w:lineRule="auto"/>
        <w:jc w:val="both"/>
      </w:pPr>
      <w:r>
        <w:t>A mesa fecha a experiência com a mesma identidade do território. A cozinha da Chapada é uma celebração do cerrado — bioma que, longe da imagem de “savana seca e pobre”, é riquíssimo em frutos endêmicos de sabores intensos: o pequi, o baru, o jatobá, a guavira, a cagaita, o araticum. Em São Jorge, restaurantes como o Na Mata, da chef Mara Alcamim, trabalham as brasas ao ar livre à beira do rio; a Santo Cerrado Risoteria serve risotos sob um céu estrelado que, longe da poluição luminosa das cidades, é de tirar o fôlego; e a Cozinha do Cavaleiro, dentro de uma casa de cultura, junta comida e música ao vivo. Até o sorvete vira aula de botânica: vale provar os sabores de araticum e de pequi, que praticamente não se encontram em outro lugar do Brasil. No fim, é isso que a Chapada dos Veadeiros oferece — um destino onde a geologia, a história do garimpo, a cultura quilombola, o misticismo e a gastronomia se enredam de tal forma que a viagem vira, sem esforço, também uma boa história para contar na volta.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