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47C" w14:textId="77777777" w:rsidR="00D216C1" w:rsidRPr="00D216C1" w:rsidRDefault="00D216C1" w:rsidP="00D216C1">
      <w:pPr>
        <w:spacing w:before="100" w:beforeAutospacing="1" w:after="100" w:afterAutospacing="1" w:line="240" w:lineRule="auto"/>
        <w:outlineLvl w:val="1"/>
        <w:rPr>
          <w:rFonts w:ascii="Times New Roman" w:eastAsia="Times New Roman" w:hAnsi="Times New Roman" w:cs="Times New Roman"/>
          <w:b/>
          <w:bCs/>
          <w:sz w:val="36"/>
          <w:szCs w:val="36"/>
        </w:rPr>
      </w:pPr>
      <w:r w:rsidRPr="00D216C1">
        <w:rPr>
          <w:rFonts w:ascii="Times New Roman" w:eastAsia="Times New Roman" w:hAnsi="Times New Roman" w:cs="Times New Roman"/>
          <w:b/>
          <w:bCs/>
          <w:sz w:val="36"/>
          <w:szCs w:val="36"/>
        </w:rPr>
        <w:t>Password Policy</w:t>
      </w:r>
    </w:p>
    <w:p w14:paraId="1C940A0B"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Nexelus</w:t>
      </w:r>
    </w:p>
    <w:p w14:paraId="7651F82C"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____________________________________________________________________________</w:t>
      </w:r>
    </w:p>
    <w:p w14:paraId="41AAA852"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Purpose</w:t>
      </w:r>
    </w:p>
    <w:p w14:paraId="4B0820D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describes the procedure to select and securely manage passwords at Nexelus.</w:t>
      </w:r>
    </w:p>
    <w:p w14:paraId="11E0A3C9"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Scope</w:t>
      </w:r>
    </w:p>
    <w:p w14:paraId="71F81B0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applies to all Nexelus employees, contractors, and any other personnel who have an account on any system that resides at any company facility or has access to the company network.</w:t>
      </w:r>
    </w:p>
    <w:p w14:paraId="5631C08C"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Roles and Responsibilities</w:t>
      </w:r>
    </w:p>
    <w:p w14:paraId="4DB48F01" w14:textId="0DE5D44A" w:rsidR="00D216C1" w:rsidRPr="005C5A21" w:rsidRDefault="005C5A21" w:rsidP="00D216C1">
      <w:pPr>
        <w:spacing w:before="100" w:beforeAutospacing="1" w:after="100" w:afterAutospacing="1" w:line="240" w:lineRule="auto"/>
        <w:rPr>
          <w:rFonts w:ascii="Times New Roman" w:eastAsia="Times New Roman" w:hAnsi="Times New Roman" w:cs="Times New Roman"/>
          <w:sz w:val="24"/>
          <w:szCs w:val="24"/>
        </w:rPr>
      </w:pPr>
      <w:r w:rsidRPr="005C5A21">
        <w:rPr>
          <w:rFonts w:ascii="Times New Roman" w:eastAsia="Times New Roman" w:hAnsi="Times New Roman" w:cs="Times New Roman"/>
          <w:sz w:val="24"/>
          <w:szCs w:val="24"/>
        </w:rPr>
        <w:t>Password policy is establ</w:t>
      </w:r>
      <w:r>
        <w:rPr>
          <w:rFonts w:ascii="Times New Roman" w:eastAsia="Times New Roman" w:hAnsi="Times New Roman" w:cs="Times New Roman"/>
          <w:sz w:val="24"/>
          <w:szCs w:val="24"/>
        </w:rPr>
        <w:t>is</w:t>
      </w:r>
      <w:r w:rsidRPr="005C5A21">
        <w:rPr>
          <w:rFonts w:ascii="Times New Roman" w:eastAsia="Times New Roman" w:hAnsi="Times New Roman" w:cs="Times New Roman"/>
          <w:sz w:val="24"/>
          <w:szCs w:val="24"/>
        </w:rPr>
        <w:t>hed and maintained by Network Administrator</w:t>
      </w:r>
    </w:p>
    <w:p w14:paraId="22DEF288"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Policy</w:t>
      </w:r>
    </w:p>
    <w:p w14:paraId="5E0B04BA"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a password is suspected of being compromised, the password in question should be rotated and the Security Officer should be notified immediately.</w:t>
      </w:r>
    </w:p>
    <w:p w14:paraId="67C12BAF"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Requirements</w:t>
      </w:r>
    </w:p>
    <w:p w14:paraId="78B5C9CA" w14:textId="4521A15E" w:rsidR="00D216C1" w:rsidRPr="00D216C1" w:rsidRDefault="16D6D19A" w:rsidP="0E076B11">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E076B11">
        <w:rPr>
          <w:rFonts w:ascii="Times New Roman" w:eastAsia="Times New Roman" w:hAnsi="Times New Roman" w:cs="Times New Roman"/>
          <w:sz w:val="24"/>
          <w:szCs w:val="24"/>
        </w:rPr>
        <w:t xml:space="preserve">Complex passwords are required where </w:t>
      </w:r>
      <w:r w:rsidR="002358AF" w:rsidRPr="0E076B11">
        <w:rPr>
          <w:rFonts w:ascii="Times New Roman" w:eastAsia="Times New Roman" w:hAnsi="Times New Roman" w:cs="Times New Roman"/>
          <w:sz w:val="24"/>
          <w:szCs w:val="24"/>
        </w:rPr>
        <w:t>possible.</w:t>
      </w:r>
    </w:p>
    <w:p w14:paraId="561CF223" w14:textId="05638C93"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Do not reuse previously used </w:t>
      </w:r>
      <w:r w:rsidR="002358AF" w:rsidRPr="00D216C1">
        <w:rPr>
          <w:rFonts w:ascii="Times New Roman" w:eastAsia="Times New Roman" w:hAnsi="Times New Roman" w:cs="Times New Roman"/>
          <w:sz w:val="24"/>
          <w:szCs w:val="24"/>
        </w:rPr>
        <w:t>passwords.</w:t>
      </w:r>
    </w:p>
    <w:p w14:paraId="2F8206C0" w14:textId="0CF26FB8" w:rsidR="00D216C1" w:rsidRPr="00D216C1" w:rsidRDefault="16D6D19A" w:rsidP="0E076B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E076B11">
        <w:rPr>
          <w:rFonts w:ascii="Times New Roman" w:eastAsia="Times New Roman" w:hAnsi="Times New Roman" w:cs="Times New Roman"/>
          <w:sz w:val="24"/>
          <w:szCs w:val="24"/>
        </w:rPr>
        <w:t xml:space="preserve">Do not use commonly used </w:t>
      </w:r>
      <w:r w:rsidR="002358AF" w:rsidRPr="0E076B11">
        <w:rPr>
          <w:rFonts w:ascii="Times New Roman" w:eastAsia="Times New Roman" w:hAnsi="Times New Roman" w:cs="Times New Roman"/>
          <w:sz w:val="24"/>
          <w:szCs w:val="24"/>
        </w:rPr>
        <w:t>passwords.</w:t>
      </w:r>
    </w:p>
    <w:p w14:paraId="2A49CC04"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MFA Requirements</w:t>
      </w:r>
    </w:p>
    <w:p w14:paraId="6C248E3E" w14:textId="77777777" w:rsidR="00D216C1" w:rsidRPr="00D216C1" w:rsidRDefault="00D216C1" w:rsidP="00D216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MFA must be enabled for any and all systems that provide the option for Multi-Factor Authentication (MFA)</w:t>
      </w:r>
    </w:p>
    <w:p w14:paraId="5171C3B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Protection</w:t>
      </w:r>
    </w:p>
    <w:p w14:paraId="146EA34B"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All passwords are treated as confidential information and should not be shared with anyone. If you receive a request to share a password, deny the request and contact the system owner for assistance in provisioning an individual user account.</w:t>
      </w:r>
    </w:p>
    <w:p w14:paraId="737B3D39"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are required to maintain your own secret authentication information, you will be provided initially with a unique, individual, and secure temporary secret authentication information in a secure manner, which you must acknowledge its receipt, and change on first use.</w:t>
      </w:r>
    </w:p>
    <w:p w14:paraId="59E8B0C3"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lastRenderedPageBreak/>
        <w:t>Do not write down passwords, store them in emails, electronic notes, or mobile devices, or share them over the phone. If you must store passwords electronically, do so with a password manager that has been approved by Nexelus:</w:t>
      </w:r>
    </w:p>
    <w:p w14:paraId="4ED208D3" w14:textId="4F57EEDE" w:rsidR="00D216C1" w:rsidRPr="002358AF" w:rsidRDefault="16D6D19A" w:rsidP="0E076B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58AF">
        <w:rPr>
          <w:rFonts w:ascii="Times New Roman" w:eastAsia="Times New Roman" w:hAnsi="Times New Roman" w:cs="Times New Roman"/>
          <w:sz w:val="24"/>
          <w:szCs w:val="24"/>
        </w:rPr>
        <w:t xml:space="preserve">Nexelus’s approved Password Manager </w:t>
      </w:r>
      <w:r w:rsidR="1E8327D3" w:rsidRPr="002358AF">
        <w:rPr>
          <w:rFonts w:ascii="Times New Roman" w:eastAsia="Times New Roman" w:hAnsi="Times New Roman" w:cs="Times New Roman"/>
          <w:sz w:val="24"/>
          <w:szCs w:val="24"/>
        </w:rPr>
        <w:t>must be installed in all user machine.</w:t>
      </w:r>
    </w:p>
    <w:p w14:paraId="6AA95447"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absolutely must share a password, do so through the approved password manager or grant access to an application through a single-sign-on (SSO) provider.</w:t>
      </w:r>
    </w:p>
    <w:p w14:paraId="7D130886"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suspect a password has been compromised, rotate the password immediately and notify the Company’s Security Officer.</w:t>
      </w:r>
    </w:p>
    <w:p w14:paraId="5E3AE9A0" w14:textId="1FF684F8" w:rsidR="00D216C1" w:rsidRPr="00D216C1" w:rsidRDefault="00D216C1" w:rsidP="002358AF">
      <w:pPr>
        <w:spacing w:before="100" w:beforeAutospacing="1" w:after="100" w:afterAutospacing="1" w:line="240" w:lineRule="auto"/>
        <w:ind w:left="720"/>
        <w:rPr>
          <w:rFonts w:ascii="Times New Roman" w:eastAsia="Times New Roman" w:hAnsi="Times New Roman" w:cs="Times New Roman"/>
          <w:strike/>
          <w:sz w:val="24"/>
          <w:szCs w:val="24"/>
        </w:rPr>
      </w:pPr>
    </w:p>
    <w:p w14:paraId="15217D2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Enforcement</w:t>
      </w:r>
    </w:p>
    <w:p w14:paraId="40CB6629" w14:textId="77777777" w:rsidR="00D216C1" w:rsidRPr="00D216C1" w:rsidRDefault="00D216C1" w:rsidP="00D2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An employee or contractor found to have violated this policy may be subject to disciplinary action.</w:t>
      </w:r>
    </w:p>
    <w:p w14:paraId="57BCBB08"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A7D"/>
    <w:multiLevelType w:val="multilevel"/>
    <w:tmpl w:val="BC8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5EDA"/>
    <w:multiLevelType w:val="multilevel"/>
    <w:tmpl w:val="43C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96DEF"/>
    <w:multiLevelType w:val="multilevel"/>
    <w:tmpl w:val="75D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B2E"/>
    <w:multiLevelType w:val="multilevel"/>
    <w:tmpl w:val="485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0779">
    <w:abstractNumId w:val="0"/>
  </w:num>
  <w:num w:numId="2" w16cid:durableId="232933230">
    <w:abstractNumId w:val="3"/>
  </w:num>
  <w:num w:numId="3" w16cid:durableId="121462768">
    <w:abstractNumId w:val="2"/>
  </w:num>
  <w:num w:numId="4" w16cid:durableId="109636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1"/>
    <w:rsid w:val="000F07EB"/>
    <w:rsid w:val="0021569E"/>
    <w:rsid w:val="00232CD2"/>
    <w:rsid w:val="002358AF"/>
    <w:rsid w:val="00367D85"/>
    <w:rsid w:val="003A3D4E"/>
    <w:rsid w:val="00446617"/>
    <w:rsid w:val="005841C1"/>
    <w:rsid w:val="005C5A21"/>
    <w:rsid w:val="00813235"/>
    <w:rsid w:val="00850B93"/>
    <w:rsid w:val="00B30ABC"/>
    <w:rsid w:val="00C0342A"/>
    <w:rsid w:val="00D216C1"/>
    <w:rsid w:val="00D556A0"/>
    <w:rsid w:val="00E22468"/>
    <w:rsid w:val="02170A11"/>
    <w:rsid w:val="0B15DEE9"/>
    <w:rsid w:val="0E076B11"/>
    <w:rsid w:val="12A22018"/>
    <w:rsid w:val="14A22CC1"/>
    <w:rsid w:val="1620AB88"/>
    <w:rsid w:val="16D6D19A"/>
    <w:rsid w:val="1E8327D3"/>
    <w:rsid w:val="2A462F62"/>
    <w:rsid w:val="2D29AC63"/>
    <w:rsid w:val="2D77B9CE"/>
    <w:rsid w:val="3764257A"/>
    <w:rsid w:val="3BBC16FD"/>
    <w:rsid w:val="3DC6AE6B"/>
    <w:rsid w:val="483ED5B7"/>
    <w:rsid w:val="591A9002"/>
    <w:rsid w:val="645AAD87"/>
    <w:rsid w:val="6C96A28C"/>
    <w:rsid w:val="707A8FE6"/>
    <w:rsid w:val="7D551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95B6"/>
  <w15:chartTrackingRefBased/>
  <w15:docId w15:val="{48A3A097-C8D3-48E3-B6CF-8B585E1A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6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6C1"/>
    <w:rPr>
      <w:rFonts w:ascii="Times New Roman" w:eastAsia="Times New Roman" w:hAnsi="Times New Roman" w:cs="Times New Roman"/>
      <w:b/>
      <w:bCs/>
      <w:sz w:val="24"/>
      <w:szCs w:val="24"/>
    </w:rPr>
  </w:style>
  <w:style w:type="character" w:styleId="Strong">
    <w:name w:val="Strong"/>
    <w:basedOn w:val="DefaultParagraphFont"/>
    <w:uiPriority w:val="22"/>
    <w:qFormat/>
    <w:rsid w:val="00D216C1"/>
    <w:rPr>
      <w:b/>
      <w:bCs/>
    </w:rPr>
  </w:style>
  <w:style w:type="paragraph" w:styleId="NormalWeb">
    <w:name w:val="Normal (Web)"/>
    <w:basedOn w:val="Normal"/>
    <w:uiPriority w:val="99"/>
    <w:semiHidden/>
    <w:unhideWhenUsed/>
    <w:rsid w:val="00D216C1"/>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13235"/>
    <w:rPr>
      <w:b/>
      <w:bCs/>
    </w:rPr>
  </w:style>
  <w:style w:type="character" w:customStyle="1" w:styleId="CommentSubjectChar">
    <w:name w:val="Comment Subject Char"/>
    <w:basedOn w:val="CommentTextChar"/>
    <w:link w:val="CommentSubject"/>
    <w:uiPriority w:val="99"/>
    <w:semiHidden/>
    <w:rsid w:val="00813235"/>
    <w:rPr>
      <w:b/>
      <w:bCs/>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C20852-B400-4DAC-BC85-F117D375B32E}">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9AACFEA8-448E-4F62-BD0B-329FC8389016}">
  <ds:schemaRefs>
    <ds:schemaRef ds:uri="http://schemas.microsoft.com/sharepoint/v3/contenttype/forms"/>
  </ds:schemaRefs>
</ds:datastoreItem>
</file>

<file path=customXml/itemProps3.xml><?xml version="1.0" encoding="utf-8"?>
<ds:datastoreItem xmlns:ds="http://schemas.openxmlformats.org/officeDocument/2006/customXml" ds:itemID="{11EDB4D7-D5B1-4A00-8FA6-6A160E72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2023-03-22T09:19:00Z</dcterms:created>
  <dcterms:modified xsi:type="dcterms:W3CDTF">2023-03-22T09:19:00Z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