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5ED36" w14:textId="77777777" w:rsidR="00E226DB" w:rsidRPr="006918B4" w:rsidRDefault="00E226DB" w:rsidP="00E226DB">
      <w:pPr>
        <w:rPr>
          <w:rFonts w:ascii="Arial" w:hAnsi="Arial" w:cs="Arial"/>
        </w:rPr>
      </w:pPr>
    </w:p>
    <w:p w14:paraId="653A346A" w14:textId="77777777" w:rsidR="00E226DB" w:rsidRPr="006918B4" w:rsidRDefault="001B7E62" w:rsidP="00E226DB">
      <w:pPr>
        <w:rPr>
          <w:rFonts w:ascii="Arial" w:hAnsi="Arial" w:cs="Arial"/>
        </w:rPr>
      </w:pPr>
      <w:r w:rsidRPr="006918B4">
        <w:rPr>
          <w:rFonts w:ascii="Arial" w:hAnsi="Arial" w:cs="Arial"/>
          <w:noProof/>
          <w:lang w:val="en-US"/>
        </w:rPr>
        <w:drawing>
          <wp:inline distT="0" distB="0" distL="0" distR="0" wp14:anchorId="20BAB9B8" wp14:editId="3673974E">
            <wp:extent cx="1901825" cy="380365"/>
            <wp:effectExtent l="0" t="0" r="0" b="0"/>
            <wp:docPr id="25" name="Picture 25" descr="C:\ALEX\NEW_INITIATIVE_FALL_2015\nexelus-logo-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EX\NEW_INITIATIVE_FALL_2015\nexelus-logo-200.png"/>
                    <pic:cNvPicPr>
                      <a:picLocks noChangeAspect="1" noChangeArrowheads="1"/>
                    </pic:cNvPicPr>
                  </pic:nvPicPr>
                  <pic:blipFill>
                    <a:blip r:embed="rId12" cstate="print"/>
                    <a:srcRect/>
                    <a:stretch>
                      <a:fillRect/>
                    </a:stretch>
                  </pic:blipFill>
                  <pic:spPr bwMode="auto">
                    <a:xfrm>
                      <a:off x="0" y="0"/>
                      <a:ext cx="1901825" cy="380365"/>
                    </a:xfrm>
                    <a:prstGeom prst="rect">
                      <a:avLst/>
                    </a:prstGeom>
                    <a:noFill/>
                    <a:ln w="9525">
                      <a:noFill/>
                      <a:miter lim="800000"/>
                      <a:headEnd/>
                      <a:tailEnd/>
                    </a:ln>
                  </pic:spPr>
                </pic:pic>
              </a:graphicData>
            </a:graphic>
          </wp:inline>
        </w:drawing>
      </w:r>
    </w:p>
    <w:p w14:paraId="04F9B3D5" w14:textId="77777777" w:rsidR="00E226DB" w:rsidRPr="006918B4" w:rsidRDefault="00E226DB" w:rsidP="00E226DB">
      <w:pPr>
        <w:rPr>
          <w:rFonts w:ascii="Arial" w:hAnsi="Arial" w:cs="Arial"/>
        </w:rPr>
      </w:pPr>
    </w:p>
    <w:p w14:paraId="7A74A660" w14:textId="77777777" w:rsidR="00E226DB" w:rsidRPr="006918B4" w:rsidRDefault="00E226DB" w:rsidP="00E226DB">
      <w:pPr>
        <w:rPr>
          <w:rFonts w:ascii="Arial" w:hAnsi="Arial" w:cs="Arial"/>
        </w:rPr>
      </w:pPr>
    </w:p>
    <w:p w14:paraId="681FB353" w14:textId="45019436" w:rsidR="00E226DB" w:rsidRPr="006918B4" w:rsidRDefault="001051F2" w:rsidP="00E226DB">
      <w:pPr>
        <w:rPr>
          <w:rFonts w:ascii="Arial" w:hAnsi="Arial" w:cs="Arial"/>
          <w:b/>
          <w:i/>
          <w:sz w:val="48"/>
          <w:szCs w:val="48"/>
        </w:rPr>
      </w:pPr>
      <w:r>
        <w:rPr>
          <w:rFonts w:ascii="Arial" w:hAnsi="Arial" w:cs="Arial"/>
          <w:b/>
          <w:i/>
          <w:sz w:val="48"/>
          <w:szCs w:val="48"/>
        </w:rPr>
        <w:t>Display &amp; Video 360</w:t>
      </w:r>
    </w:p>
    <w:p w14:paraId="232F5A22" w14:textId="77777777" w:rsidR="00E226DB" w:rsidRPr="006918B4" w:rsidRDefault="001F6AF3" w:rsidP="00E226DB">
      <w:pPr>
        <w:rPr>
          <w:rFonts w:ascii="Arial" w:hAnsi="Arial" w:cs="Arial"/>
          <w:sz w:val="48"/>
          <w:szCs w:val="48"/>
        </w:rPr>
      </w:pPr>
      <w:r>
        <w:rPr>
          <w:rFonts w:ascii="Arial" w:hAnsi="Arial" w:cs="Arial"/>
          <w:sz w:val="48"/>
          <w:szCs w:val="48"/>
        </w:rPr>
        <w:t xml:space="preserve">Technical </w:t>
      </w:r>
      <w:r w:rsidR="00E226DB" w:rsidRPr="006918B4">
        <w:rPr>
          <w:rFonts w:ascii="Arial" w:hAnsi="Arial" w:cs="Arial"/>
          <w:sz w:val="48"/>
          <w:szCs w:val="48"/>
        </w:rPr>
        <w:t>Requirements (</w:t>
      </w:r>
      <w:r>
        <w:rPr>
          <w:rFonts w:ascii="Arial" w:hAnsi="Arial" w:cs="Arial"/>
          <w:sz w:val="48"/>
          <w:szCs w:val="48"/>
        </w:rPr>
        <w:t>T</w:t>
      </w:r>
      <w:r w:rsidR="008D526C">
        <w:rPr>
          <w:rFonts w:ascii="Arial" w:hAnsi="Arial" w:cs="Arial"/>
          <w:sz w:val="48"/>
          <w:szCs w:val="48"/>
        </w:rPr>
        <w:t>R</w:t>
      </w:r>
      <w:r w:rsidR="00E226DB" w:rsidRPr="006918B4">
        <w:rPr>
          <w:rFonts w:ascii="Arial" w:hAnsi="Arial" w:cs="Arial"/>
          <w:sz w:val="48"/>
          <w:szCs w:val="48"/>
        </w:rPr>
        <w:t>)</w:t>
      </w:r>
    </w:p>
    <w:p w14:paraId="6AA1A22A" w14:textId="77777777" w:rsidR="00E226DB" w:rsidRPr="006918B4" w:rsidRDefault="00E226DB" w:rsidP="00E226DB">
      <w:pPr>
        <w:rPr>
          <w:rFonts w:ascii="Arial" w:hAnsi="Arial" w:cs="Arial"/>
          <w:sz w:val="48"/>
          <w:szCs w:val="48"/>
        </w:rPr>
      </w:pPr>
    </w:p>
    <w:p w14:paraId="55D720F7" w14:textId="77777777" w:rsidR="00E226DB" w:rsidRPr="006918B4" w:rsidRDefault="00E226DB" w:rsidP="00E226DB">
      <w:pPr>
        <w:rPr>
          <w:rFonts w:ascii="Arial" w:hAnsi="Arial" w:cs="Arial"/>
          <w:sz w:val="48"/>
          <w:szCs w:val="48"/>
        </w:rPr>
      </w:pPr>
      <w:r w:rsidRPr="006918B4">
        <w:rPr>
          <w:rFonts w:ascii="Arial" w:hAnsi="Arial" w:cs="Arial"/>
          <w:sz w:val="48"/>
          <w:szCs w:val="48"/>
        </w:rPr>
        <w:t xml:space="preserve">Version </w:t>
      </w:r>
      <w:r w:rsidR="00441D98" w:rsidRPr="006918B4">
        <w:rPr>
          <w:rFonts w:ascii="Arial" w:hAnsi="Arial" w:cs="Arial"/>
          <w:sz w:val="48"/>
          <w:szCs w:val="48"/>
        </w:rPr>
        <w:t>0</w:t>
      </w:r>
      <w:r w:rsidR="006479F2" w:rsidRPr="006918B4">
        <w:rPr>
          <w:rFonts w:ascii="Arial" w:hAnsi="Arial" w:cs="Arial"/>
          <w:sz w:val="48"/>
          <w:szCs w:val="48"/>
        </w:rPr>
        <w:t>.</w:t>
      </w:r>
      <w:r w:rsidR="00727895">
        <w:rPr>
          <w:rFonts w:ascii="Arial" w:hAnsi="Arial" w:cs="Arial"/>
          <w:sz w:val="48"/>
          <w:szCs w:val="48"/>
        </w:rPr>
        <w:t>1</w:t>
      </w:r>
      <w:r w:rsidR="00D849B7">
        <w:fldChar w:fldCharType="begin"/>
      </w:r>
      <w:r w:rsidR="00D849B7">
        <w:instrText xml:space="preserve"> AUTOTEXT  " Simple Text Box"  \* MERGEFORMAT </w:instrText>
      </w:r>
      <w:r w:rsidR="00D849B7">
        <w:fldChar w:fldCharType="end"/>
      </w:r>
    </w:p>
    <w:p w14:paraId="3918794D" w14:textId="77777777" w:rsidR="00E226DB" w:rsidRPr="006918B4" w:rsidRDefault="00E226DB" w:rsidP="00E226DB">
      <w:pPr>
        <w:rPr>
          <w:rFonts w:ascii="Arial" w:hAnsi="Arial" w:cs="Arial"/>
          <w:sz w:val="48"/>
          <w:szCs w:val="48"/>
        </w:rPr>
      </w:pPr>
    </w:p>
    <w:p w14:paraId="7AF24314" w14:textId="77777777" w:rsidR="00E226DB" w:rsidRPr="006918B4" w:rsidRDefault="00E226DB" w:rsidP="00E226DB">
      <w:pPr>
        <w:rPr>
          <w:rFonts w:ascii="Arial" w:hAnsi="Arial" w:cs="Arial"/>
          <w:sz w:val="48"/>
          <w:szCs w:val="48"/>
        </w:rPr>
      </w:pPr>
    </w:p>
    <w:p w14:paraId="3B045ABD" w14:textId="77777777" w:rsidR="00E226DB" w:rsidRPr="006918B4" w:rsidRDefault="00E226DB" w:rsidP="00E226DB">
      <w:pPr>
        <w:rPr>
          <w:rFonts w:ascii="Arial" w:hAnsi="Arial" w:cs="Arial"/>
          <w:sz w:val="48"/>
          <w:szCs w:val="48"/>
        </w:rPr>
      </w:pPr>
    </w:p>
    <w:p w14:paraId="3119E3E5" w14:textId="77777777" w:rsidR="00E226DB" w:rsidRPr="006918B4" w:rsidRDefault="00E226DB" w:rsidP="00E226DB">
      <w:pPr>
        <w:rPr>
          <w:rFonts w:ascii="Arial" w:hAnsi="Arial" w:cs="Arial"/>
          <w:sz w:val="48"/>
          <w:szCs w:val="48"/>
        </w:rPr>
      </w:pPr>
    </w:p>
    <w:p w14:paraId="49489CDC" w14:textId="77777777" w:rsidR="00E226DB" w:rsidRPr="006918B4" w:rsidRDefault="00E226DB" w:rsidP="00E226DB">
      <w:pPr>
        <w:rPr>
          <w:rFonts w:ascii="Arial" w:hAnsi="Arial" w:cs="Arial"/>
          <w:sz w:val="48"/>
          <w:szCs w:val="48"/>
        </w:rPr>
      </w:pPr>
    </w:p>
    <w:p w14:paraId="01B68781" w14:textId="77777777" w:rsidR="00E226DB" w:rsidRPr="006918B4" w:rsidRDefault="00E226DB">
      <w:pPr>
        <w:rPr>
          <w:rFonts w:ascii="Arial" w:hAnsi="Arial" w:cs="Arial"/>
        </w:rPr>
      </w:pPr>
    </w:p>
    <w:p w14:paraId="527922B3" w14:textId="77777777" w:rsidR="00E226DB" w:rsidRPr="006918B4" w:rsidRDefault="00E226DB">
      <w:pPr>
        <w:rPr>
          <w:rFonts w:ascii="Arial" w:hAnsi="Arial" w:cs="Arial"/>
        </w:rPr>
      </w:pPr>
    </w:p>
    <w:tbl>
      <w:tblPr>
        <w:tblW w:w="0" w:type="auto"/>
        <w:tblInd w:w="648" w:type="dxa"/>
        <w:tblLayout w:type="fixed"/>
        <w:tblLook w:val="0000" w:firstRow="0" w:lastRow="0" w:firstColumn="0" w:lastColumn="0" w:noHBand="0" w:noVBand="0"/>
      </w:tblPr>
      <w:tblGrid>
        <w:gridCol w:w="1162"/>
        <w:gridCol w:w="850"/>
        <w:gridCol w:w="709"/>
        <w:gridCol w:w="851"/>
        <w:gridCol w:w="478"/>
        <w:gridCol w:w="1506"/>
        <w:gridCol w:w="1843"/>
        <w:gridCol w:w="1061"/>
      </w:tblGrid>
      <w:tr w:rsidR="00295138" w:rsidRPr="006918B4" w14:paraId="6977D9C5" w14:textId="77777777" w:rsidTr="006479F2">
        <w:trPr>
          <w:trHeight w:val="726"/>
        </w:trPr>
        <w:tc>
          <w:tcPr>
            <w:tcW w:w="8460" w:type="dxa"/>
            <w:gridSpan w:val="8"/>
          </w:tcPr>
          <w:bookmarkStart w:id="0" w:name="zDocumentClass"/>
          <w:bookmarkEnd w:id="0"/>
          <w:p w14:paraId="0C3507C5" w14:textId="77777777" w:rsidR="00295138" w:rsidRPr="006918B4" w:rsidRDefault="00772395" w:rsidP="00884665">
            <w:pPr>
              <w:pStyle w:val="StylezDocumentclassTimesNewRomanTimesNewRomanJustified"/>
              <w:jc w:val="right"/>
              <w:rPr>
                <w:rFonts w:ascii="Arial" w:hAnsi="Arial" w:cs="Arial"/>
              </w:rPr>
            </w:pPr>
            <w:r w:rsidRPr="006918B4">
              <w:rPr>
                <w:rFonts w:ascii="Arial" w:hAnsi="Arial" w:cs="Arial"/>
              </w:rPr>
              <w:fldChar w:fldCharType="begin"/>
            </w:r>
            <w:r w:rsidR="00295138" w:rsidRPr="006918B4">
              <w:rPr>
                <w:rFonts w:ascii="Arial" w:hAnsi="Arial" w:cs="Arial"/>
              </w:rPr>
              <w:instrText xml:space="preserve"> DOCPROPERTY "Class" \* MERGEFORMAT </w:instrText>
            </w:r>
            <w:r w:rsidRPr="006918B4">
              <w:rPr>
                <w:rFonts w:ascii="Arial" w:hAnsi="Arial" w:cs="Arial"/>
              </w:rPr>
              <w:fldChar w:fldCharType="separate"/>
            </w:r>
            <w:r w:rsidR="00467018" w:rsidRPr="006918B4">
              <w:rPr>
                <w:rFonts w:ascii="Arial" w:hAnsi="Arial" w:cs="Arial"/>
              </w:rPr>
              <w:t>Company confidential</w:t>
            </w:r>
            <w:r w:rsidRPr="006918B4">
              <w:rPr>
                <w:rFonts w:ascii="Arial" w:hAnsi="Arial" w:cs="Arial"/>
              </w:rPr>
              <w:fldChar w:fldCharType="end"/>
            </w:r>
          </w:p>
        </w:tc>
      </w:tr>
      <w:tr w:rsidR="00D00543" w:rsidRPr="006918B4" w14:paraId="77928CCD" w14:textId="77777777" w:rsidTr="006479F2">
        <w:trPr>
          <w:trHeight w:hRule="exact" w:val="2951"/>
        </w:trPr>
        <w:tc>
          <w:tcPr>
            <w:tcW w:w="8460" w:type="dxa"/>
            <w:gridSpan w:val="8"/>
          </w:tcPr>
          <w:p w14:paraId="35EA462A" w14:textId="77777777" w:rsidR="00D00543" w:rsidRPr="006918B4" w:rsidRDefault="00D00543" w:rsidP="00751561">
            <w:pPr>
              <w:pStyle w:val="StylezDocumentclassTimesNewRomanTimesNewRomanJustified"/>
              <w:ind w:left="0"/>
              <w:jc w:val="left"/>
              <w:rPr>
                <w:rFonts w:ascii="Arial" w:hAnsi="Arial" w:cs="Arial"/>
                <w:noProof w:val="0"/>
              </w:rPr>
            </w:pPr>
          </w:p>
        </w:tc>
      </w:tr>
      <w:tr w:rsidR="009F7BFD" w:rsidRPr="006918B4" w14:paraId="4D22EB28" w14:textId="77777777" w:rsidTr="006479F2">
        <w:trPr>
          <w:trHeight w:val="432"/>
        </w:trPr>
        <w:tc>
          <w:tcPr>
            <w:tcW w:w="4050" w:type="dxa"/>
            <w:gridSpan w:val="5"/>
            <w:shd w:val="clear" w:color="auto" w:fill="auto"/>
          </w:tcPr>
          <w:p w14:paraId="4C30829E" w14:textId="77777777" w:rsidR="009F7BFD" w:rsidRPr="006918B4" w:rsidRDefault="00D778B4" w:rsidP="00706D3C">
            <w:pPr>
              <w:pStyle w:val="Heading9"/>
              <w:rPr>
                <w:rFonts w:ascii="Arial" w:hAnsi="Arial"/>
              </w:rPr>
            </w:pPr>
            <w:r w:rsidRPr="006918B4">
              <w:rPr>
                <w:rFonts w:ascii="Arial" w:hAnsi="Arial"/>
              </w:rPr>
              <w:lastRenderedPageBreak/>
              <w:t>NEXELUS</w:t>
            </w:r>
          </w:p>
          <w:p w14:paraId="7C0FC1D5" w14:textId="77777777" w:rsidR="009F7BFD" w:rsidRPr="006918B4" w:rsidRDefault="009F7BFD" w:rsidP="00E607F8">
            <w:pPr>
              <w:pStyle w:val="TableBodyJustifiedAfter6pt"/>
              <w:jc w:val="left"/>
              <w:rPr>
                <w:rFonts w:ascii="Arial" w:hAnsi="Arial" w:cs="Arial"/>
                <w:lang w:val="en-US"/>
              </w:rPr>
            </w:pPr>
            <w:r w:rsidRPr="006918B4">
              <w:rPr>
                <w:rFonts w:ascii="Arial" w:hAnsi="Arial" w:cs="Arial"/>
                <w:lang w:val="en-US"/>
              </w:rPr>
              <w:tab/>
            </w:r>
            <w:r w:rsidRPr="006918B4">
              <w:rPr>
                <w:rFonts w:ascii="Arial" w:hAnsi="Arial" w:cs="Arial"/>
                <w:lang w:val="en-US"/>
              </w:rPr>
              <w:tab/>
            </w:r>
          </w:p>
        </w:tc>
        <w:tc>
          <w:tcPr>
            <w:tcW w:w="4410" w:type="dxa"/>
            <w:gridSpan w:val="3"/>
            <w:shd w:val="clear" w:color="auto" w:fill="auto"/>
          </w:tcPr>
          <w:p w14:paraId="038C11CD" w14:textId="77777777" w:rsidR="009F7BFD" w:rsidRPr="006918B4" w:rsidRDefault="00C456AE" w:rsidP="00706D3C">
            <w:pPr>
              <w:pStyle w:val="Heading9"/>
              <w:rPr>
                <w:rFonts w:ascii="Arial" w:hAnsi="Arial"/>
                <w:sz w:val="20"/>
              </w:rPr>
            </w:pPr>
            <w:r w:rsidRPr="006918B4">
              <w:rPr>
                <w:rFonts w:ascii="Arial" w:hAnsi="Arial"/>
                <w:sz w:val="20"/>
              </w:rPr>
              <w:t>Confidentiality Notice</w:t>
            </w:r>
          </w:p>
          <w:p w14:paraId="2F939E0B" w14:textId="77777777" w:rsidR="009F7BFD" w:rsidRPr="006918B4" w:rsidRDefault="009F7BFD" w:rsidP="00583473">
            <w:pPr>
              <w:pStyle w:val="Issue"/>
              <w:framePr w:wrap="auto" w:yAlign="inline"/>
              <w:jc w:val="both"/>
              <w:rPr>
                <w:sz w:val="20"/>
                <w:lang w:val="en-US"/>
              </w:rPr>
            </w:pPr>
            <w:r w:rsidRPr="006918B4">
              <w:rPr>
                <w:sz w:val="20"/>
                <w:szCs w:val="20"/>
                <w:lang w:val="en-US"/>
              </w:rPr>
              <w:t xml:space="preserve">This document is issued in confidence and contains information, which is confidential to </w:t>
            </w:r>
            <w:r w:rsidR="007E1A06" w:rsidRPr="006918B4">
              <w:rPr>
                <w:sz w:val="20"/>
                <w:szCs w:val="20"/>
                <w:lang w:val="en-US"/>
              </w:rPr>
              <w:t>NEXELUS.</w:t>
            </w:r>
            <w:r w:rsidRPr="006918B4">
              <w:rPr>
                <w:sz w:val="20"/>
                <w:szCs w:val="20"/>
                <w:lang w:val="en-US"/>
              </w:rPr>
              <w:t xml:space="preserve"> Information presented herein must not be used against its purpose or against the interests of </w:t>
            </w:r>
            <w:r w:rsidR="007E1A06" w:rsidRPr="006918B4">
              <w:rPr>
                <w:sz w:val="20"/>
                <w:szCs w:val="20"/>
                <w:lang w:val="en-US"/>
              </w:rPr>
              <w:t>NEXELUS.</w:t>
            </w:r>
            <w:r w:rsidRPr="006918B4">
              <w:rPr>
                <w:sz w:val="20"/>
                <w:szCs w:val="20"/>
                <w:lang w:val="en-US"/>
              </w:rPr>
              <w:t xml:space="preserve"> Information should not be made public or otherwise disclosed to third parties without the written consent of </w:t>
            </w:r>
            <w:r w:rsidR="007E1A06" w:rsidRPr="006918B4">
              <w:rPr>
                <w:sz w:val="20"/>
                <w:szCs w:val="20"/>
                <w:lang w:val="en-US"/>
              </w:rPr>
              <w:t>NEXELUS.</w:t>
            </w:r>
            <w:r w:rsidR="00583473">
              <w:rPr>
                <w:sz w:val="20"/>
                <w:szCs w:val="20"/>
                <w:lang w:val="en-US"/>
              </w:rPr>
              <w:t xml:space="preserve"> </w:t>
            </w:r>
            <w:r w:rsidRPr="006918B4">
              <w:rPr>
                <w:sz w:val="20"/>
                <w:szCs w:val="20"/>
                <w:lang w:val="en-US"/>
              </w:rPr>
              <w:t xml:space="preserve">This document remains the property of </w:t>
            </w:r>
            <w:r w:rsidR="007E1A06" w:rsidRPr="006918B4">
              <w:rPr>
                <w:sz w:val="20"/>
                <w:szCs w:val="20"/>
                <w:lang w:val="en-US"/>
              </w:rPr>
              <w:t>NEXELUS.</w:t>
            </w:r>
          </w:p>
        </w:tc>
      </w:tr>
      <w:tr w:rsidR="009F7BFD" w:rsidRPr="006918B4" w14:paraId="7CAC3C0F" w14:textId="77777777" w:rsidTr="008B5653">
        <w:trPr>
          <w:trHeight w:val="432"/>
        </w:trPr>
        <w:tc>
          <w:tcPr>
            <w:tcW w:w="4050" w:type="dxa"/>
            <w:gridSpan w:val="5"/>
            <w:shd w:val="clear" w:color="auto" w:fill="auto"/>
          </w:tcPr>
          <w:p w14:paraId="4FA42B3B" w14:textId="77777777" w:rsidR="009F7BFD" w:rsidRPr="006918B4" w:rsidRDefault="009F7BFD" w:rsidP="00706D3C">
            <w:pPr>
              <w:pStyle w:val="Heading9"/>
              <w:rPr>
                <w:rFonts w:ascii="Arial" w:hAnsi="Arial"/>
                <w:sz w:val="20"/>
              </w:rPr>
            </w:pPr>
            <w:r w:rsidRPr="006918B4">
              <w:rPr>
                <w:rFonts w:ascii="Arial" w:hAnsi="Arial"/>
                <w:sz w:val="20"/>
              </w:rPr>
              <w:t>Document Information</w:t>
            </w:r>
          </w:p>
          <w:p w14:paraId="681B5E22" w14:textId="77777777" w:rsidR="009F7BFD" w:rsidRPr="006918B4" w:rsidRDefault="009F7BFD" w:rsidP="007D4B7A">
            <w:pPr>
              <w:pStyle w:val="Issue"/>
              <w:framePr w:wrap="auto" w:yAlign="inline"/>
              <w:jc w:val="both"/>
              <w:rPr>
                <w:lang w:val="en-US"/>
              </w:rPr>
            </w:pPr>
            <w:r w:rsidRPr="006918B4">
              <w:rPr>
                <w:lang w:val="en-US"/>
              </w:rPr>
              <w:t>Document:</w:t>
            </w:r>
            <w:r w:rsidRPr="006918B4">
              <w:rPr>
                <w:lang w:val="en-US"/>
              </w:rPr>
              <w:tab/>
            </w:r>
            <w:r w:rsidR="00411B56">
              <w:rPr>
                <w:lang w:val="en-US"/>
              </w:rPr>
              <w:t>TR</w:t>
            </w:r>
            <w:r w:rsidR="00D778B4" w:rsidRPr="006918B4">
              <w:rPr>
                <w:lang w:val="en-US"/>
              </w:rPr>
              <w:t>-001</w:t>
            </w:r>
            <w:r w:rsidRPr="006918B4">
              <w:rPr>
                <w:lang w:val="en-US"/>
              </w:rPr>
              <w:t xml:space="preserve"> </w:t>
            </w:r>
          </w:p>
          <w:p w14:paraId="7CF7272C" w14:textId="77777777" w:rsidR="00E67B88" w:rsidRPr="006918B4" w:rsidRDefault="00E67B88" w:rsidP="00E607F8">
            <w:pPr>
              <w:pStyle w:val="Issue"/>
              <w:framePr w:wrap="auto" w:yAlign="inline"/>
              <w:jc w:val="both"/>
              <w:rPr>
                <w:lang w:val="en-US"/>
              </w:rPr>
            </w:pPr>
            <w:r w:rsidRPr="006918B4">
              <w:rPr>
                <w:lang w:val="en-US"/>
              </w:rPr>
              <w:t>Version:</w:t>
            </w:r>
            <w:r w:rsidRPr="006918B4">
              <w:rPr>
                <w:lang w:val="en-US"/>
              </w:rPr>
              <w:tab/>
            </w:r>
            <w:r w:rsidRPr="006918B4">
              <w:rPr>
                <w:lang w:val="en-US"/>
              </w:rPr>
              <w:tab/>
            </w:r>
            <w:r w:rsidR="00D778B4" w:rsidRPr="006918B4">
              <w:rPr>
                <w:lang w:val="en-US"/>
              </w:rPr>
              <w:t>0.</w:t>
            </w:r>
            <w:r w:rsidR="00B524CF">
              <w:rPr>
                <w:lang w:val="en-US"/>
              </w:rPr>
              <w:t>1</w:t>
            </w:r>
          </w:p>
          <w:p w14:paraId="30A6C79C" w14:textId="77777777" w:rsidR="00B80E3E" w:rsidRPr="006918B4" w:rsidRDefault="00732B4C" w:rsidP="00B80E3E">
            <w:pPr>
              <w:pStyle w:val="Issue"/>
              <w:framePr w:wrap="auto" w:yAlign="inline"/>
              <w:jc w:val="both"/>
              <w:rPr>
                <w:lang w:val="en-US"/>
              </w:rPr>
            </w:pPr>
            <w:r w:rsidRPr="006918B4">
              <w:rPr>
                <w:lang w:val="en-US"/>
              </w:rPr>
              <w:t>Status</w:t>
            </w:r>
            <w:r w:rsidR="00B80E3E" w:rsidRPr="006918B4">
              <w:rPr>
                <w:lang w:val="en-US"/>
              </w:rPr>
              <w:t>:</w:t>
            </w:r>
            <w:r w:rsidR="00B80E3E" w:rsidRPr="006918B4">
              <w:rPr>
                <w:lang w:val="en-US"/>
              </w:rPr>
              <w:tab/>
            </w:r>
            <w:r w:rsidR="00B80E3E" w:rsidRPr="006918B4">
              <w:rPr>
                <w:lang w:val="en-US"/>
              </w:rPr>
              <w:tab/>
            </w:r>
            <w:r w:rsidR="00411B56">
              <w:rPr>
                <w:lang w:val="en-US"/>
              </w:rPr>
              <w:t>Draft</w:t>
            </w:r>
          </w:p>
          <w:p w14:paraId="094472A2" w14:textId="77777777" w:rsidR="00E67B88" w:rsidRPr="006918B4" w:rsidRDefault="00E67B88" w:rsidP="00E607F8">
            <w:pPr>
              <w:pStyle w:val="Issue"/>
              <w:framePr w:wrap="auto" w:yAlign="inline"/>
              <w:jc w:val="both"/>
              <w:rPr>
                <w:lang w:val="en-US"/>
              </w:rPr>
            </w:pPr>
          </w:p>
          <w:p w14:paraId="21EE64DB" w14:textId="77777777" w:rsidR="009F7BFD" w:rsidRPr="006918B4" w:rsidRDefault="00E607F8" w:rsidP="00E607F8">
            <w:pPr>
              <w:pStyle w:val="Issue"/>
              <w:framePr w:wrap="auto" w:yAlign="inline"/>
              <w:jc w:val="both"/>
              <w:rPr>
                <w:lang w:val="en-US"/>
              </w:rPr>
            </w:pPr>
            <w:r w:rsidRPr="006918B4">
              <w:rPr>
                <w:lang w:val="en-US"/>
              </w:rPr>
              <w:tab/>
            </w:r>
            <w:r w:rsidRPr="006918B4">
              <w:rPr>
                <w:lang w:val="en-US"/>
              </w:rPr>
              <w:tab/>
            </w:r>
            <w:r w:rsidRPr="006918B4">
              <w:rPr>
                <w:lang w:val="en-US"/>
              </w:rPr>
              <w:tab/>
              <w:t xml:space="preserve">   </w:t>
            </w:r>
          </w:p>
        </w:tc>
        <w:tc>
          <w:tcPr>
            <w:tcW w:w="4410" w:type="dxa"/>
            <w:gridSpan w:val="3"/>
            <w:shd w:val="clear" w:color="auto" w:fill="auto"/>
          </w:tcPr>
          <w:p w14:paraId="519FDB48" w14:textId="77777777" w:rsidR="009F7BFD" w:rsidRPr="006918B4" w:rsidRDefault="009F7BFD" w:rsidP="007D4B7A">
            <w:pPr>
              <w:pStyle w:val="TableBodyJustifiedAfter6pt"/>
              <w:rPr>
                <w:rFonts w:ascii="Arial" w:hAnsi="Arial" w:cs="Arial"/>
                <w:sz w:val="18"/>
                <w:szCs w:val="18"/>
                <w:lang w:val="en-US"/>
              </w:rPr>
            </w:pPr>
          </w:p>
        </w:tc>
      </w:tr>
      <w:tr w:rsidR="008B5653" w:rsidRPr="006918B4" w14:paraId="0137E6F0" w14:textId="77777777" w:rsidTr="001868BE">
        <w:trPr>
          <w:trHeight w:val="432"/>
        </w:trPr>
        <w:tc>
          <w:tcPr>
            <w:tcW w:w="8460" w:type="dxa"/>
            <w:gridSpan w:val="8"/>
            <w:tcBorders>
              <w:bottom w:val="single" w:sz="4" w:space="0" w:color="auto"/>
            </w:tcBorders>
            <w:shd w:val="clear" w:color="000000" w:fill="FFFFFF"/>
          </w:tcPr>
          <w:p w14:paraId="768902A8" w14:textId="77777777" w:rsidR="008B5653" w:rsidRPr="006918B4" w:rsidRDefault="008B5653" w:rsidP="00B125F7">
            <w:pPr>
              <w:pStyle w:val="Heading9"/>
              <w:rPr>
                <w:rFonts w:ascii="Arial" w:hAnsi="Arial"/>
                <w:sz w:val="20"/>
              </w:rPr>
            </w:pPr>
            <w:r w:rsidRPr="006918B4">
              <w:rPr>
                <w:rFonts w:ascii="Arial" w:hAnsi="Arial"/>
                <w:sz w:val="20"/>
              </w:rPr>
              <w:t>Revisions</w:t>
            </w:r>
          </w:p>
        </w:tc>
      </w:tr>
      <w:tr w:rsidR="00641DE8" w:rsidRPr="006918B4" w14:paraId="3FD22C91" w14:textId="77777777" w:rsidTr="001868BE">
        <w:trPr>
          <w:trHeight w:val="432"/>
        </w:trPr>
        <w:tc>
          <w:tcPr>
            <w:tcW w:w="1162" w:type="dxa"/>
            <w:tcBorders>
              <w:top w:val="single" w:sz="4" w:space="0" w:color="auto"/>
              <w:left w:val="single" w:sz="4" w:space="0" w:color="auto"/>
              <w:bottom w:val="single" w:sz="4" w:space="0" w:color="auto"/>
              <w:right w:val="single" w:sz="4" w:space="0" w:color="auto"/>
            </w:tcBorders>
            <w:shd w:val="pct25" w:color="000000" w:fill="FFFFFF"/>
          </w:tcPr>
          <w:p w14:paraId="58A33B0F" w14:textId="77777777" w:rsidR="00641DE8" w:rsidRPr="006918B4" w:rsidRDefault="00641DE8" w:rsidP="00B125F7">
            <w:pPr>
              <w:pStyle w:val="Heading9"/>
              <w:rPr>
                <w:rFonts w:ascii="Arial" w:hAnsi="Arial"/>
                <w:sz w:val="16"/>
                <w:szCs w:val="16"/>
              </w:rPr>
            </w:pPr>
            <w:r w:rsidRPr="006918B4">
              <w:rPr>
                <w:rFonts w:ascii="Arial" w:hAnsi="Arial"/>
                <w:sz w:val="16"/>
                <w:szCs w:val="16"/>
              </w:rPr>
              <w:t>Date</w:t>
            </w:r>
          </w:p>
        </w:tc>
        <w:tc>
          <w:tcPr>
            <w:tcW w:w="1559" w:type="dxa"/>
            <w:gridSpan w:val="2"/>
            <w:tcBorders>
              <w:top w:val="single" w:sz="4" w:space="0" w:color="auto"/>
              <w:left w:val="single" w:sz="4" w:space="0" w:color="auto"/>
              <w:bottom w:val="single" w:sz="4" w:space="0" w:color="auto"/>
              <w:right w:val="single" w:sz="4" w:space="0" w:color="auto"/>
            </w:tcBorders>
            <w:shd w:val="pct25" w:color="000000" w:fill="FFFFFF"/>
          </w:tcPr>
          <w:p w14:paraId="091D9F4C" w14:textId="77777777" w:rsidR="00641DE8" w:rsidRPr="006918B4" w:rsidRDefault="00641DE8" w:rsidP="00B125F7">
            <w:pPr>
              <w:pStyle w:val="Heading9"/>
              <w:rPr>
                <w:rFonts w:ascii="Arial" w:hAnsi="Arial"/>
                <w:sz w:val="16"/>
                <w:szCs w:val="16"/>
              </w:rPr>
            </w:pPr>
            <w:r w:rsidRPr="006918B4">
              <w:rPr>
                <w:rFonts w:ascii="Arial" w:hAnsi="Arial"/>
                <w:sz w:val="16"/>
                <w:szCs w:val="16"/>
              </w:rPr>
              <w:t>Version Number</w:t>
            </w:r>
          </w:p>
        </w:tc>
        <w:tc>
          <w:tcPr>
            <w:tcW w:w="1329" w:type="dxa"/>
            <w:gridSpan w:val="2"/>
            <w:tcBorders>
              <w:top w:val="single" w:sz="4" w:space="0" w:color="auto"/>
              <w:left w:val="single" w:sz="4" w:space="0" w:color="auto"/>
              <w:bottom w:val="single" w:sz="4" w:space="0" w:color="auto"/>
              <w:right w:val="single" w:sz="4" w:space="0" w:color="auto"/>
            </w:tcBorders>
            <w:shd w:val="pct25" w:color="000000" w:fill="FFFFFF"/>
          </w:tcPr>
          <w:p w14:paraId="5074D451" w14:textId="77777777" w:rsidR="00641DE8" w:rsidRPr="006918B4" w:rsidRDefault="00641DE8" w:rsidP="00B125F7">
            <w:pPr>
              <w:pStyle w:val="Heading9"/>
              <w:rPr>
                <w:rFonts w:ascii="Arial" w:hAnsi="Arial"/>
                <w:sz w:val="16"/>
                <w:szCs w:val="16"/>
              </w:rPr>
            </w:pPr>
            <w:r w:rsidRPr="006918B4">
              <w:rPr>
                <w:rFonts w:ascii="Arial" w:hAnsi="Arial"/>
                <w:sz w:val="16"/>
                <w:szCs w:val="16"/>
              </w:rPr>
              <w:t>Revised By</w:t>
            </w:r>
          </w:p>
        </w:tc>
        <w:tc>
          <w:tcPr>
            <w:tcW w:w="4410" w:type="dxa"/>
            <w:gridSpan w:val="3"/>
            <w:tcBorders>
              <w:top w:val="single" w:sz="4" w:space="0" w:color="auto"/>
              <w:left w:val="single" w:sz="4" w:space="0" w:color="auto"/>
              <w:bottom w:val="single" w:sz="4" w:space="0" w:color="auto"/>
              <w:right w:val="single" w:sz="4" w:space="0" w:color="auto"/>
            </w:tcBorders>
            <w:shd w:val="pct25" w:color="000000" w:fill="FFFFFF"/>
          </w:tcPr>
          <w:p w14:paraId="2D01F9A0" w14:textId="77777777" w:rsidR="00641DE8" w:rsidRPr="006918B4" w:rsidRDefault="00641DE8" w:rsidP="00B125F7">
            <w:pPr>
              <w:pStyle w:val="Heading9"/>
              <w:rPr>
                <w:rFonts w:ascii="Arial" w:hAnsi="Arial"/>
                <w:sz w:val="16"/>
                <w:szCs w:val="16"/>
              </w:rPr>
            </w:pPr>
            <w:r w:rsidRPr="006918B4">
              <w:rPr>
                <w:rFonts w:ascii="Arial" w:hAnsi="Arial"/>
                <w:sz w:val="16"/>
                <w:szCs w:val="16"/>
              </w:rPr>
              <w:t>Reason for Changes</w:t>
            </w:r>
          </w:p>
        </w:tc>
      </w:tr>
      <w:tr w:rsidR="00FC6DA2" w:rsidRPr="006918B4" w14:paraId="5215EEE6" w14:textId="77777777" w:rsidTr="001868BE">
        <w:trPr>
          <w:trHeight w:val="432"/>
        </w:trPr>
        <w:tc>
          <w:tcPr>
            <w:tcW w:w="1162" w:type="dxa"/>
            <w:tcBorders>
              <w:top w:val="single" w:sz="4" w:space="0" w:color="auto"/>
              <w:left w:val="single" w:sz="4" w:space="0" w:color="auto"/>
              <w:bottom w:val="single" w:sz="4" w:space="0" w:color="auto"/>
              <w:right w:val="single" w:sz="4" w:space="0" w:color="auto"/>
            </w:tcBorders>
            <w:shd w:val="clear" w:color="000000" w:fill="FFFFFF"/>
          </w:tcPr>
          <w:p w14:paraId="14B62190" w14:textId="517DB040" w:rsidR="00FC6DA2" w:rsidRDefault="00FC6DA2" w:rsidP="001B4B73">
            <w:pPr>
              <w:pStyle w:val="Heading9"/>
              <w:rPr>
                <w:rFonts w:ascii="Arial" w:hAnsi="Arial"/>
                <w:b w:val="0"/>
                <w:sz w:val="16"/>
                <w:szCs w:val="16"/>
              </w:rPr>
            </w:pPr>
            <w:r>
              <w:rPr>
                <w:rFonts w:ascii="Arial" w:hAnsi="Arial"/>
                <w:b w:val="0"/>
                <w:sz w:val="16"/>
                <w:szCs w:val="16"/>
              </w:rPr>
              <w:t>2020-06-26</w:t>
            </w:r>
          </w:p>
        </w:tc>
        <w:tc>
          <w:tcPr>
            <w:tcW w:w="1559" w:type="dxa"/>
            <w:gridSpan w:val="2"/>
            <w:tcBorders>
              <w:top w:val="single" w:sz="4" w:space="0" w:color="auto"/>
              <w:left w:val="single" w:sz="4" w:space="0" w:color="auto"/>
              <w:bottom w:val="single" w:sz="4" w:space="0" w:color="auto"/>
              <w:right w:val="single" w:sz="4" w:space="0" w:color="auto"/>
            </w:tcBorders>
            <w:shd w:val="clear" w:color="000000" w:fill="FFFFFF"/>
          </w:tcPr>
          <w:p w14:paraId="2A3248FC" w14:textId="7DDC7A33" w:rsidR="00FC6DA2" w:rsidRPr="006918B4" w:rsidRDefault="00FC6DA2" w:rsidP="001B4B73">
            <w:pPr>
              <w:pStyle w:val="Heading9"/>
              <w:rPr>
                <w:rFonts w:ascii="Arial" w:hAnsi="Arial"/>
                <w:b w:val="0"/>
                <w:sz w:val="16"/>
                <w:szCs w:val="16"/>
              </w:rPr>
            </w:pPr>
            <w:r>
              <w:rPr>
                <w:rFonts w:ascii="Arial" w:hAnsi="Arial"/>
                <w:b w:val="0"/>
                <w:sz w:val="16"/>
                <w:szCs w:val="16"/>
              </w:rPr>
              <w:t>0.0</w:t>
            </w:r>
          </w:p>
        </w:tc>
        <w:tc>
          <w:tcPr>
            <w:tcW w:w="1329" w:type="dxa"/>
            <w:gridSpan w:val="2"/>
            <w:tcBorders>
              <w:top w:val="single" w:sz="4" w:space="0" w:color="auto"/>
              <w:left w:val="single" w:sz="4" w:space="0" w:color="auto"/>
              <w:bottom w:val="single" w:sz="4" w:space="0" w:color="auto"/>
              <w:right w:val="single" w:sz="4" w:space="0" w:color="auto"/>
            </w:tcBorders>
            <w:shd w:val="clear" w:color="000000" w:fill="FFFFFF"/>
          </w:tcPr>
          <w:p w14:paraId="6626C3CF" w14:textId="53E3744A" w:rsidR="00FC6DA2" w:rsidRDefault="00FC6DA2" w:rsidP="00641DE8">
            <w:pPr>
              <w:pStyle w:val="Heading9"/>
              <w:rPr>
                <w:rFonts w:ascii="Arial" w:hAnsi="Arial"/>
                <w:b w:val="0"/>
                <w:sz w:val="16"/>
                <w:szCs w:val="16"/>
              </w:rPr>
            </w:pPr>
            <w:r>
              <w:rPr>
                <w:rFonts w:ascii="Arial" w:hAnsi="Arial"/>
                <w:b w:val="0"/>
                <w:sz w:val="16"/>
                <w:szCs w:val="16"/>
              </w:rPr>
              <w:t>A</w:t>
            </w:r>
            <w:r w:rsidR="00AC24E2">
              <w:rPr>
                <w:rFonts w:ascii="Arial" w:hAnsi="Arial"/>
                <w:b w:val="0"/>
                <w:sz w:val="16"/>
                <w:szCs w:val="16"/>
              </w:rPr>
              <w:t>sim Jamil</w:t>
            </w:r>
          </w:p>
        </w:tc>
        <w:tc>
          <w:tcPr>
            <w:tcW w:w="4410" w:type="dxa"/>
            <w:gridSpan w:val="3"/>
            <w:tcBorders>
              <w:top w:val="single" w:sz="4" w:space="0" w:color="auto"/>
              <w:left w:val="single" w:sz="4" w:space="0" w:color="auto"/>
              <w:bottom w:val="single" w:sz="4" w:space="0" w:color="auto"/>
              <w:right w:val="single" w:sz="4" w:space="0" w:color="auto"/>
            </w:tcBorders>
            <w:shd w:val="clear" w:color="000000" w:fill="FFFFFF"/>
          </w:tcPr>
          <w:p w14:paraId="7832DB59" w14:textId="66A6FABA" w:rsidR="00FC6DA2" w:rsidRPr="006918B4" w:rsidRDefault="00FC6DA2" w:rsidP="00B125F7">
            <w:pPr>
              <w:pStyle w:val="Heading9"/>
              <w:rPr>
                <w:rFonts w:ascii="Arial" w:hAnsi="Arial"/>
                <w:b w:val="0"/>
                <w:sz w:val="16"/>
                <w:szCs w:val="16"/>
              </w:rPr>
            </w:pPr>
            <w:r>
              <w:rPr>
                <w:rFonts w:ascii="Arial" w:hAnsi="Arial"/>
                <w:b w:val="0"/>
                <w:sz w:val="16"/>
                <w:szCs w:val="16"/>
              </w:rPr>
              <w:t>Initial Draft</w:t>
            </w:r>
          </w:p>
        </w:tc>
      </w:tr>
      <w:tr w:rsidR="00641DE8" w:rsidRPr="006918B4" w14:paraId="5CA8ABE9" w14:textId="77777777" w:rsidTr="001868BE">
        <w:trPr>
          <w:trHeight w:val="432"/>
        </w:trPr>
        <w:tc>
          <w:tcPr>
            <w:tcW w:w="1162" w:type="dxa"/>
            <w:tcBorders>
              <w:top w:val="single" w:sz="4" w:space="0" w:color="auto"/>
              <w:left w:val="single" w:sz="4" w:space="0" w:color="auto"/>
              <w:bottom w:val="single" w:sz="4" w:space="0" w:color="auto"/>
              <w:right w:val="single" w:sz="4" w:space="0" w:color="auto"/>
            </w:tcBorders>
            <w:shd w:val="clear" w:color="000000" w:fill="FFFFFF"/>
          </w:tcPr>
          <w:p w14:paraId="7D048E6A" w14:textId="7F70E4EC" w:rsidR="00641DE8" w:rsidRPr="006918B4" w:rsidRDefault="00411B56" w:rsidP="001B4B73">
            <w:pPr>
              <w:pStyle w:val="Heading9"/>
              <w:rPr>
                <w:rFonts w:ascii="Arial" w:hAnsi="Arial"/>
                <w:b w:val="0"/>
                <w:sz w:val="16"/>
                <w:szCs w:val="16"/>
              </w:rPr>
            </w:pPr>
            <w:r>
              <w:rPr>
                <w:rFonts w:ascii="Arial" w:hAnsi="Arial"/>
                <w:b w:val="0"/>
                <w:sz w:val="16"/>
                <w:szCs w:val="16"/>
              </w:rPr>
              <w:t>20</w:t>
            </w:r>
            <w:r w:rsidR="00092AF7">
              <w:rPr>
                <w:rFonts w:ascii="Arial" w:hAnsi="Arial"/>
                <w:b w:val="0"/>
                <w:sz w:val="16"/>
                <w:szCs w:val="16"/>
              </w:rPr>
              <w:t>20</w:t>
            </w:r>
            <w:r>
              <w:rPr>
                <w:rFonts w:ascii="Arial" w:hAnsi="Arial"/>
                <w:b w:val="0"/>
                <w:sz w:val="16"/>
                <w:szCs w:val="16"/>
              </w:rPr>
              <w:t>-0</w:t>
            </w:r>
            <w:r w:rsidR="001B4B73">
              <w:rPr>
                <w:rFonts w:ascii="Arial" w:hAnsi="Arial"/>
                <w:b w:val="0"/>
                <w:sz w:val="16"/>
                <w:szCs w:val="16"/>
              </w:rPr>
              <w:t>6</w:t>
            </w:r>
            <w:r>
              <w:rPr>
                <w:rFonts w:ascii="Arial" w:hAnsi="Arial"/>
                <w:b w:val="0"/>
                <w:sz w:val="16"/>
                <w:szCs w:val="16"/>
              </w:rPr>
              <w:t>-</w:t>
            </w:r>
            <w:r w:rsidR="00092AF7">
              <w:rPr>
                <w:rFonts w:ascii="Arial" w:hAnsi="Arial"/>
                <w:b w:val="0"/>
                <w:sz w:val="16"/>
                <w:szCs w:val="16"/>
              </w:rPr>
              <w:t>26</w:t>
            </w:r>
          </w:p>
        </w:tc>
        <w:tc>
          <w:tcPr>
            <w:tcW w:w="1559" w:type="dxa"/>
            <w:gridSpan w:val="2"/>
            <w:tcBorders>
              <w:top w:val="single" w:sz="4" w:space="0" w:color="auto"/>
              <w:left w:val="single" w:sz="4" w:space="0" w:color="auto"/>
              <w:bottom w:val="single" w:sz="4" w:space="0" w:color="auto"/>
              <w:right w:val="single" w:sz="4" w:space="0" w:color="auto"/>
            </w:tcBorders>
            <w:shd w:val="clear" w:color="000000" w:fill="FFFFFF"/>
          </w:tcPr>
          <w:p w14:paraId="32D86D3F" w14:textId="77777777" w:rsidR="00641DE8" w:rsidRPr="006918B4" w:rsidRDefault="00641DE8" w:rsidP="001B4B73">
            <w:pPr>
              <w:pStyle w:val="Heading9"/>
              <w:rPr>
                <w:rFonts w:ascii="Arial" w:hAnsi="Arial"/>
                <w:b w:val="0"/>
                <w:sz w:val="16"/>
                <w:szCs w:val="16"/>
              </w:rPr>
            </w:pPr>
            <w:r w:rsidRPr="006918B4">
              <w:rPr>
                <w:rFonts w:ascii="Arial" w:hAnsi="Arial"/>
                <w:b w:val="0"/>
                <w:sz w:val="16"/>
                <w:szCs w:val="16"/>
              </w:rPr>
              <w:t>0.</w:t>
            </w:r>
            <w:r w:rsidR="001B4B73">
              <w:rPr>
                <w:rFonts w:ascii="Arial" w:hAnsi="Arial"/>
                <w:b w:val="0"/>
                <w:sz w:val="16"/>
                <w:szCs w:val="16"/>
              </w:rPr>
              <w:t>1</w:t>
            </w:r>
          </w:p>
        </w:tc>
        <w:tc>
          <w:tcPr>
            <w:tcW w:w="1329" w:type="dxa"/>
            <w:gridSpan w:val="2"/>
            <w:tcBorders>
              <w:top w:val="single" w:sz="4" w:space="0" w:color="auto"/>
              <w:left w:val="single" w:sz="4" w:space="0" w:color="auto"/>
              <w:bottom w:val="single" w:sz="4" w:space="0" w:color="auto"/>
              <w:right w:val="single" w:sz="4" w:space="0" w:color="auto"/>
            </w:tcBorders>
            <w:shd w:val="clear" w:color="000000" w:fill="FFFFFF"/>
          </w:tcPr>
          <w:p w14:paraId="33E3E3BA" w14:textId="03F6DA1B" w:rsidR="00641DE8" w:rsidRPr="006918B4" w:rsidRDefault="00AC24E2" w:rsidP="00641DE8">
            <w:pPr>
              <w:pStyle w:val="Heading9"/>
              <w:rPr>
                <w:rFonts w:ascii="Arial" w:hAnsi="Arial"/>
                <w:b w:val="0"/>
                <w:sz w:val="16"/>
                <w:szCs w:val="16"/>
              </w:rPr>
            </w:pPr>
            <w:r>
              <w:rPr>
                <w:rFonts w:ascii="Arial" w:hAnsi="Arial"/>
                <w:b w:val="0"/>
                <w:sz w:val="16"/>
                <w:szCs w:val="16"/>
              </w:rPr>
              <w:t>Abid Ali</w:t>
            </w:r>
            <w:bookmarkStart w:id="1" w:name="_GoBack"/>
            <w:bookmarkEnd w:id="1"/>
          </w:p>
        </w:tc>
        <w:tc>
          <w:tcPr>
            <w:tcW w:w="4410" w:type="dxa"/>
            <w:gridSpan w:val="3"/>
            <w:tcBorders>
              <w:top w:val="single" w:sz="4" w:space="0" w:color="auto"/>
              <w:left w:val="single" w:sz="4" w:space="0" w:color="auto"/>
              <w:bottom w:val="single" w:sz="4" w:space="0" w:color="auto"/>
              <w:right w:val="single" w:sz="4" w:space="0" w:color="auto"/>
            </w:tcBorders>
            <w:shd w:val="clear" w:color="000000" w:fill="FFFFFF"/>
          </w:tcPr>
          <w:p w14:paraId="48A4283E" w14:textId="77777777" w:rsidR="00641DE8" w:rsidRPr="006918B4" w:rsidRDefault="00641DE8" w:rsidP="00B125F7">
            <w:pPr>
              <w:pStyle w:val="Heading9"/>
              <w:rPr>
                <w:rFonts w:ascii="Arial" w:hAnsi="Arial"/>
                <w:b w:val="0"/>
                <w:sz w:val="16"/>
                <w:szCs w:val="16"/>
              </w:rPr>
            </w:pPr>
            <w:r w:rsidRPr="006918B4">
              <w:rPr>
                <w:rFonts w:ascii="Arial" w:hAnsi="Arial"/>
                <w:b w:val="0"/>
                <w:sz w:val="16"/>
                <w:szCs w:val="16"/>
              </w:rPr>
              <w:t>Initial Draft</w:t>
            </w:r>
          </w:p>
        </w:tc>
      </w:tr>
      <w:tr w:rsidR="00583534" w:rsidRPr="006918B4" w14:paraId="72410F8C" w14:textId="77777777" w:rsidTr="001868BE">
        <w:trPr>
          <w:trHeight w:val="432"/>
        </w:trPr>
        <w:tc>
          <w:tcPr>
            <w:tcW w:w="8460" w:type="dxa"/>
            <w:gridSpan w:val="8"/>
            <w:tcBorders>
              <w:top w:val="single" w:sz="4" w:space="0" w:color="auto"/>
            </w:tcBorders>
          </w:tcPr>
          <w:p w14:paraId="4DD7FE3C" w14:textId="77777777" w:rsidR="00583534" w:rsidRPr="006918B4" w:rsidRDefault="00583534" w:rsidP="00583534">
            <w:pPr>
              <w:pStyle w:val="Table"/>
              <w:spacing w:after="120"/>
              <w:jc w:val="both"/>
              <w:rPr>
                <w:b/>
                <w:lang w:val="en-US"/>
              </w:rPr>
            </w:pPr>
            <w:r w:rsidRPr="006918B4">
              <w:rPr>
                <w:b/>
                <w:lang w:val="en-US"/>
              </w:rPr>
              <w:t>Approvals</w:t>
            </w:r>
          </w:p>
        </w:tc>
      </w:tr>
      <w:tr w:rsidR="00583534" w:rsidRPr="006918B4" w14:paraId="0C83C2A6" w14:textId="77777777" w:rsidTr="005959E1">
        <w:trPr>
          <w:trHeight w:val="432"/>
        </w:trPr>
        <w:tc>
          <w:tcPr>
            <w:tcW w:w="2012" w:type="dxa"/>
            <w:gridSpan w:val="2"/>
            <w:tcBorders>
              <w:left w:val="single" w:sz="4" w:space="0" w:color="auto"/>
              <w:bottom w:val="single" w:sz="4" w:space="0" w:color="auto"/>
              <w:right w:val="single" w:sz="4" w:space="0" w:color="auto"/>
            </w:tcBorders>
            <w:shd w:val="pct25" w:color="000000" w:fill="FFFFFF"/>
          </w:tcPr>
          <w:p w14:paraId="44FE6033" w14:textId="77777777" w:rsidR="00583534" w:rsidRPr="006918B4" w:rsidRDefault="00583534" w:rsidP="00583534">
            <w:pPr>
              <w:pStyle w:val="Heading9"/>
              <w:rPr>
                <w:rFonts w:ascii="Arial" w:hAnsi="Arial"/>
                <w:sz w:val="16"/>
                <w:szCs w:val="16"/>
              </w:rPr>
            </w:pPr>
            <w:r w:rsidRPr="006918B4">
              <w:rPr>
                <w:rFonts w:ascii="Arial" w:hAnsi="Arial"/>
                <w:sz w:val="16"/>
                <w:szCs w:val="16"/>
              </w:rPr>
              <w:t>Role</w:t>
            </w:r>
          </w:p>
        </w:tc>
        <w:tc>
          <w:tcPr>
            <w:tcW w:w="1560" w:type="dxa"/>
            <w:gridSpan w:val="2"/>
            <w:tcBorders>
              <w:left w:val="single" w:sz="4" w:space="0" w:color="auto"/>
              <w:bottom w:val="single" w:sz="4" w:space="0" w:color="auto"/>
              <w:right w:val="single" w:sz="4" w:space="0" w:color="auto"/>
            </w:tcBorders>
            <w:shd w:val="pct25" w:color="000000" w:fill="FFFFFF"/>
          </w:tcPr>
          <w:p w14:paraId="6DBD658F" w14:textId="77777777" w:rsidR="00583534" w:rsidRPr="006918B4" w:rsidRDefault="00583534" w:rsidP="00583534">
            <w:pPr>
              <w:pStyle w:val="Heading9"/>
              <w:rPr>
                <w:rFonts w:ascii="Arial" w:hAnsi="Arial"/>
                <w:sz w:val="16"/>
                <w:szCs w:val="16"/>
              </w:rPr>
            </w:pPr>
            <w:r w:rsidRPr="006918B4">
              <w:rPr>
                <w:rFonts w:ascii="Arial" w:hAnsi="Arial"/>
                <w:sz w:val="16"/>
                <w:szCs w:val="16"/>
              </w:rPr>
              <w:t>Name</w:t>
            </w:r>
          </w:p>
        </w:tc>
        <w:tc>
          <w:tcPr>
            <w:tcW w:w="1984" w:type="dxa"/>
            <w:gridSpan w:val="2"/>
            <w:tcBorders>
              <w:left w:val="single" w:sz="4" w:space="0" w:color="auto"/>
              <w:bottom w:val="single" w:sz="4" w:space="0" w:color="auto"/>
              <w:right w:val="single" w:sz="4" w:space="0" w:color="auto"/>
            </w:tcBorders>
            <w:shd w:val="pct25" w:color="000000" w:fill="FFFFFF"/>
          </w:tcPr>
          <w:p w14:paraId="15EE0168" w14:textId="77777777" w:rsidR="00583534" w:rsidRPr="006918B4" w:rsidRDefault="00583534" w:rsidP="00583534">
            <w:pPr>
              <w:pStyle w:val="Heading9"/>
              <w:rPr>
                <w:rFonts w:ascii="Arial" w:hAnsi="Arial"/>
                <w:sz w:val="16"/>
                <w:szCs w:val="16"/>
              </w:rPr>
            </w:pPr>
            <w:r w:rsidRPr="006918B4">
              <w:rPr>
                <w:rFonts w:ascii="Arial" w:hAnsi="Arial"/>
                <w:sz w:val="16"/>
                <w:szCs w:val="16"/>
              </w:rPr>
              <w:t xml:space="preserve">Title </w:t>
            </w:r>
          </w:p>
        </w:tc>
        <w:tc>
          <w:tcPr>
            <w:tcW w:w="1843" w:type="dxa"/>
            <w:tcBorders>
              <w:left w:val="single" w:sz="4" w:space="0" w:color="auto"/>
              <w:bottom w:val="single" w:sz="4" w:space="0" w:color="auto"/>
              <w:right w:val="single" w:sz="4" w:space="0" w:color="auto"/>
            </w:tcBorders>
            <w:shd w:val="pct25" w:color="000000" w:fill="FFFFFF"/>
          </w:tcPr>
          <w:p w14:paraId="66B8C054" w14:textId="77777777" w:rsidR="00583534" w:rsidRPr="006918B4" w:rsidRDefault="00583534" w:rsidP="00583534">
            <w:pPr>
              <w:pStyle w:val="Heading9"/>
              <w:rPr>
                <w:rFonts w:ascii="Arial" w:hAnsi="Arial"/>
                <w:sz w:val="16"/>
                <w:szCs w:val="16"/>
              </w:rPr>
            </w:pPr>
            <w:r w:rsidRPr="006918B4">
              <w:rPr>
                <w:rFonts w:ascii="Arial" w:hAnsi="Arial"/>
                <w:sz w:val="16"/>
                <w:szCs w:val="16"/>
              </w:rPr>
              <w:t>Signature</w:t>
            </w:r>
          </w:p>
        </w:tc>
        <w:tc>
          <w:tcPr>
            <w:tcW w:w="1061" w:type="dxa"/>
            <w:tcBorders>
              <w:left w:val="single" w:sz="4" w:space="0" w:color="auto"/>
              <w:bottom w:val="single" w:sz="4" w:space="0" w:color="auto"/>
              <w:right w:val="single" w:sz="4" w:space="0" w:color="auto"/>
            </w:tcBorders>
            <w:shd w:val="pct25" w:color="000000" w:fill="FFFFFF"/>
          </w:tcPr>
          <w:p w14:paraId="58B756A4" w14:textId="77777777" w:rsidR="00583534" w:rsidRPr="006918B4" w:rsidRDefault="00583534" w:rsidP="00583534">
            <w:pPr>
              <w:pStyle w:val="Heading9"/>
              <w:rPr>
                <w:rFonts w:ascii="Arial" w:hAnsi="Arial"/>
                <w:sz w:val="16"/>
                <w:szCs w:val="16"/>
              </w:rPr>
            </w:pPr>
            <w:r w:rsidRPr="006918B4">
              <w:rPr>
                <w:rFonts w:ascii="Arial" w:hAnsi="Arial"/>
                <w:sz w:val="16"/>
                <w:szCs w:val="16"/>
              </w:rPr>
              <w:t>Date</w:t>
            </w:r>
          </w:p>
        </w:tc>
      </w:tr>
      <w:tr w:rsidR="00583534" w:rsidRPr="006918B4" w14:paraId="3DAD6594" w14:textId="77777777" w:rsidTr="005959E1">
        <w:trPr>
          <w:trHeight w:val="432"/>
        </w:trPr>
        <w:tc>
          <w:tcPr>
            <w:tcW w:w="2012" w:type="dxa"/>
            <w:gridSpan w:val="2"/>
            <w:tcBorders>
              <w:top w:val="single" w:sz="4" w:space="0" w:color="auto"/>
              <w:left w:val="single" w:sz="4" w:space="0" w:color="auto"/>
              <w:bottom w:val="single" w:sz="4" w:space="0" w:color="auto"/>
              <w:right w:val="single" w:sz="4" w:space="0" w:color="auto"/>
            </w:tcBorders>
          </w:tcPr>
          <w:p w14:paraId="35CF1174" w14:textId="77777777" w:rsidR="00583534" w:rsidRPr="006918B4" w:rsidRDefault="00583534" w:rsidP="00583534">
            <w:pPr>
              <w:pStyle w:val="TableBodyJustifiedAfter6pt"/>
              <w:rPr>
                <w:rFonts w:ascii="Arial" w:hAnsi="Arial" w:cs="Arial"/>
                <w:sz w:val="16"/>
                <w:szCs w:val="16"/>
                <w:lang w:val="en-US"/>
              </w:rPr>
            </w:pPr>
            <w:r w:rsidRPr="006918B4">
              <w:rPr>
                <w:rFonts w:ascii="Arial" w:hAnsi="Arial" w:cs="Arial"/>
                <w:sz w:val="16"/>
                <w:szCs w:val="16"/>
                <w:lang w:val="en-US"/>
              </w:rPr>
              <w:t>Business Owner</w:t>
            </w:r>
          </w:p>
        </w:tc>
        <w:tc>
          <w:tcPr>
            <w:tcW w:w="1560" w:type="dxa"/>
            <w:gridSpan w:val="2"/>
            <w:tcBorders>
              <w:top w:val="single" w:sz="4" w:space="0" w:color="auto"/>
              <w:left w:val="single" w:sz="4" w:space="0" w:color="auto"/>
              <w:bottom w:val="single" w:sz="4" w:space="0" w:color="auto"/>
              <w:right w:val="single" w:sz="4" w:space="0" w:color="auto"/>
            </w:tcBorders>
          </w:tcPr>
          <w:p w14:paraId="63DD5CFD" w14:textId="77777777" w:rsidR="00583534" w:rsidRPr="006918B4" w:rsidRDefault="00583534" w:rsidP="00583534">
            <w:pPr>
              <w:pStyle w:val="TableBodyJustifiedAfter6pt"/>
              <w:rPr>
                <w:rFonts w:ascii="Arial" w:hAnsi="Arial" w:cs="Arial"/>
                <w:sz w:val="16"/>
                <w:szCs w:val="16"/>
                <w:lang w:val="en-US"/>
              </w:rPr>
            </w:pPr>
            <w:r w:rsidRPr="006918B4">
              <w:rPr>
                <w:rFonts w:ascii="Arial" w:hAnsi="Arial" w:cs="Arial"/>
                <w:sz w:val="16"/>
                <w:szCs w:val="16"/>
                <w:lang w:val="en-US"/>
              </w:rPr>
              <w:t>Imran Rahman</w:t>
            </w:r>
          </w:p>
        </w:tc>
        <w:tc>
          <w:tcPr>
            <w:tcW w:w="1984" w:type="dxa"/>
            <w:gridSpan w:val="2"/>
            <w:tcBorders>
              <w:top w:val="single" w:sz="4" w:space="0" w:color="auto"/>
              <w:left w:val="single" w:sz="4" w:space="0" w:color="auto"/>
              <w:bottom w:val="single" w:sz="4" w:space="0" w:color="auto"/>
              <w:right w:val="single" w:sz="4" w:space="0" w:color="auto"/>
            </w:tcBorders>
          </w:tcPr>
          <w:p w14:paraId="3E454B8C" w14:textId="77777777" w:rsidR="00583534" w:rsidRPr="006918B4" w:rsidRDefault="00583534" w:rsidP="00583534">
            <w:pPr>
              <w:pStyle w:val="Table"/>
              <w:spacing w:after="120"/>
              <w:jc w:val="both"/>
              <w:rPr>
                <w:sz w:val="16"/>
                <w:szCs w:val="16"/>
                <w:lang w:val="en-US"/>
              </w:rPr>
            </w:pPr>
          </w:p>
        </w:tc>
        <w:tc>
          <w:tcPr>
            <w:tcW w:w="1843" w:type="dxa"/>
            <w:tcBorders>
              <w:top w:val="single" w:sz="4" w:space="0" w:color="auto"/>
              <w:left w:val="single" w:sz="4" w:space="0" w:color="auto"/>
              <w:bottom w:val="single" w:sz="4" w:space="0" w:color="auto"/>
              <w:right w:val="single" w:sz="4" w:space="0" w:color="auto"/>
            </w:tcBorders>
          </w:tcPr>
          <w:p w14:paraId="03701A72" w14:textId="77777777" w:rsidR="00583534" w:rsidRPr="006918B4" w:rsidRDefault="00583534" w:rsidP="00583534">
            <w:pPr>
              <w:pStyle w:val="Table"/>
              <w:spacing w:after="120"/>
              <w:jc w:val="both"/>
              <w:rPr>
                <w:sz w:val="16"/>
                <w:szCs w:val="16"/>
                <w:lang w:val="en-US"/>
              </w:rPr>
            </w:pPr>
          </w:p>
        </w:tc>
        <w:tc>
          <w:tcPr>
            <w:tcW w:w="1061" w:type="dxa"/>
            <w:tcBorders>
              <w:top w:val="single" w:sz="4" w:space="0" w:color="auto"/>
              <w:left w:val="single" w:sz="4" w:space="0" w:color="auto"/>
              <w:bottom w:val="single" w:sz="4" w:space="0" w:color="auto"/>
              <w:right w:val="single" w:sz="4" w:space="0" w:color="auto"/>
            </w:tcBorders>
          </w:tcPr>
          <w:p w14:paraId="7EB3400E" w14:textId="77777777" w:rsidR="00583534" w:rsidRPr="006918B4" w:rsidRDefault="00583534" w:rsidP="00583534">
            <w:pPr>
              <w:pStyle w:val="Table"/>
              <w:spacing w:after="120"/>
              <w:jc w:val="both"/>
              <w:rPr>
                <w:sz w:val="16"/>
                <w:szCs w:val="16"/>
                <w:lang w:val="en-US"/>
              </w:rPr>
            </w:pPr>
          </w:p>
        </w:tc>
      </w:tr>
      <w:tr w:rsidR="00583534" w:rsidRPr="006918B4" w14:paraId="75B6A699" w14:textId="77777777" w:rsidTr="005959E1">
        <w:trPr>
          <w:trHeight w:val="432"/>
        </w:trPr>
        <w:tc>
          <w:tcPr>
            <w:tcW w:w="2012" w:type="dxa"/>
            <w:gridSpan w:val="2"/>
            <w:tcBorders>
              <w:top w:val="single" w:sz="4" w:space="0" w:color="auto"/>
              <w:left w:val="single" w:sz="4" w:space="0" w:color="auto"/>
              <w:bottom w:val="single" w:sz="4" w:space="0" w:color="auto"/>
              <w:right w:val="single" w:sz="4" w:space="0" w:color="auto"/>
            </w:tcBorders>
          </w:tcPr>
          <w:p w14:paraId="401EA86C" w14:textId="77777777" w:rsidR="00583534" w:rsidRPr="006918B4" w:rsidRDefault="00583534" w:rsidP="00583534">
            <w:pPr>
              <w:pStyle w:val="TableBodyJustifiedAfter6pt"/>
              <w:rPr>
                <w:rFonts w:ascii="Arial" w:hAnsi="Arial" w:cs="Arial"/>
                <w:sz w:val="16"/>
                <w:szCs w:val="16"/>
                <w:lang w:val="en-US"/>
              </w:rPr>
            </w:pPr>
            <w:r w:rsidRPr="006918B4">
              <w:rPr>
                <w:rFonts w:ascii="Arial" w:hAnsi="Arial" w:cs="Arial"/>
                <w:sz w:val="16"/>
                <w:szCs w:val="16"/>
                <w:lang w:val="en-US"/>
              </w:rPr>
              <w:t>Project Owner</w:t>
            </w:r>
          </w:p>
        </w:tc>
        <w:tc>
          <w:tcPr>
            <w:tcW w:w="1560" w:type="dxa"/>
            <w:gridSpan w:val="2"/>
            <w:tcBorders>
              <w:top w:val="single" w:sz="4" w:space="0" w:color="auto"/>
              <w:left w:val="single" w:sz="4" w:space="0" w:color="auto"/>
              <w:bottom w:val="single" w:sz="4" w:space="0" w:color="auto"/>
              <w:right w:val="single" w:sz="4" w:space="0" w:color="auto"/>
            </w:tcBorders>
          </w:tcPr>
          <w:p w14:paraId="732FFFE9" w14:textId="77777777" w:rsidR="00583534" w:rsidRPr="006918B4" w:rsidRDefault="002B0AC3" w:rsidP="00583534">
            <w:pPr>
              <w:pStyle w:val="TableBodyJustifiedAfter6pt"/>
              <w:rPr>
                <w:rFonts w:ascii="Arial" w:hAnsi="Arial" w:cs="Arial"/>
                <w:sz w:val="16"/>
                <w:szCs w:val="16"/>
                <w:lang w:val="en-US"/>
              </w:rPr>
            </w:pPr>
            <w:r>
              <w:rPr>
                <w:rFonts w:ascii="Arial" w:hAnsi="Arial" w:cs="Arial"/>
                <w:sz w:val="16"/>
                <w:szCs w:val="16"/>
                <w:lang w:val="en-US"/>
              </w:rPr>
              <w:t>Asim Jamil</w:t>
            </w:r>
          </w:p>
        </w:tc>
        <w:tc>
          <w:tcPr>
            <w:tcW w:w="1984" w:type="dxa"/>
            <w:gridSpan w:val="2"/>
            <w:tcBorders>
              <w:top w:val="single" w:sz="4" w:space="0" w:color="auto"/>
              <w:left w:val="single" w:sz="4" w:space="0" w:color="auto"/>
              <w:bottom w:val="single" w:sz="4" w:space="0" w:color="auto"/>
              <w:right w:val="single" w:sz="4" w:space="0" w:color="auto"/>
            </w:tcBorders>
          </w:tcPr>
          <w:p w14:paraId="13799531" w14:textId="77777777" w:rsidR="00583534" w:rsidRPr="006918B4" w:rsidRDefault="00583534" w:rsidP="00583534">
            <w:pPr>
              <w:pStyle w:val="Table"/>
              <w:spacing w:after="120"/>
              <w:jc w:val="both"/>
              <w:rPr>
                <w:sz w:val="16"/>
                <w:szCs w:val="16"/>
                <w:lang w:val="en-US"/>
              </w:rPr>
            </w:pPr>
          </w:p>
        </w:tc>
        <w:tc>
          <w:tcPr>
            <w:tcW w:w="1843" w:type="dxa"/>
            <w:tcBorders>
              <w:top w:val="single" w:sz="4" w:space="0" w:color="auto"/>
              <w:left w:val="single" w:sz="4" w:space="0" w:color="auto"/>
              <w:bottom w:val="single" w:sz="4" w:space="0" w:color="auto"/>
              <w:right w:val="single" w:sz="4" w:space="0" w:color="auto"/>
            </w:tcBorders>
          </w:tcPr>
          <w:p w14:paraId="3A5D42E8" w14:textId="77777777" w:rsidR="00583534" w:rsidRPr="006918B4" w:rsidRDefault="00583534" w:rsidP="00583534">
            <w:pPr>
              <w:pStyle w:val="Table"/>
              <w:spacing w:after="120"/>
              <w:jc w:val="both"/>
              <w:rPr>
                <w:sz w:val="16"/>
                <w:szCs w:val="16"/>
                <w:lang w:val="en-US"/>
              </w:rPr>
            </w:pPr>
          </w:p>
        </w:tc>
        <w:tc>
          <w:tcPr>
            <w:tcW w:w="1061" w:type="dxa"/>
            <w:tcBorders>
              <w:top w:val="single" w:sz="4" w:space="0" w:color="auto"/>
              <w:left w:val="single" w:sz="4" w:space="0" w:color="auto"/>
              <w:bottom w:val="single" w:sz="4" w:space="0" w:color="auto"/>
              <w:right w:val="single" w:sz="4" w:space="0" w:color="auto"/>
            </w:tcBorders>
          </w:tcPr>
          <w:p w14:paraId="26DC8A69" w14:textId="77777777" w:rsidR="00583534" w:rsidRPr="006918B4" w:rsidRDefault="00583534" w:rsidP="00583534">
            <w:pPr>
              <w:pStyle w:val="Table"/>
              <w:spacing w:after="120"/>
              <w:jc w:val="both"/>
              <w:rPr>
                <w:sz w:val="16"/>
                <w:szCs w:val="16"/>
                <w:lang w:val="en-US"/>
              </w:rPr>
            </w:pPr>
          </w:p>
        </w:tc>
      </w:tr>
      <w:tr w:rsidR="00583534" w:rsidRPr="006918B4" w14:paraId="0BD39AF7" w14:textId="77777777" w:rsidTr="005959E1">
        <w:trPr>
          <w:trHeight w:val="432"/>
        </w:trPr>
        <w:tc>
          <w:tcPr>
            <w:tcW w:w="2012" w:type="dxa"/>
            <w:gridSpan w:val="2"/>
            <w:tcBorders>
              <w:top w:val="single" w:sz="4" w:space="0" w:color="auto"/>
              <w:left w:val="single" w:sz="4" w:space="0" w:color="auto"/>
              <w:bottom w:val="single" w:sz="4" w:space="0" w:color="auto"/>
              <w:right w:val="single" w:sz="4" w:space="0" w:color="auto"/>
            </w:tcBorders>
          </w:tcPr>
          <w:p w14:paraId="7B222E38" w14:textId="77777777" w:rsidR="00583534" w:rsidRPr="006918B4" w:rsidRDefault="00583534" w:rsidP="00583534">
            <w:pPr>
              <w:pStyle w:val="TableBodyJustifiedAfter6pt"/>
              <w:rPr>
                <w:rFonts w:ascii="Arial" w:hAnsi="Arial" w:cs="Arial"/>
                <w:sz w:val="16"/>
                <w:szCs w:val="16"/>
                <w:lang w:val="en-US"/>
              </w:rPr>
            </w:pPr>
            <w:r w:rsidRPr="006918B4">
              <w:rPr>
                <w:rFonts w:ascii="Arial" w:hAnsi="Arial" w:cs="Arial"/>
                <w:sz w:val="16"/>
                <w:szCs w:val="16"/>
                <w:lang w:val="en-US"/>
              </w:rPr>
              <w:t>Development Manager</w:t>
            </w:r>
          </w:p>
        </w:tc>
        <w:tc>
          <w:tcPr>
            <w:tcW w:w="1560" w:type="dxa"/>
            <w:gridSpan w:val="2"/>
            <w:tcBorders>
              <w:top w:val="single" w:sz="4" w:space="0" w:color="auto"/>
              <w:left w:val="single" w:sz="4" w:space="0" w:color="auto"/>
              <w:bottom w:val="single" w:sz="4" w:space="0" w:color="auto"/>
              <w:right w:val="single" w:sz="4" w:space="0" w:color="auto"/>
            </w:tcBorders>
          </w:tcPr>
          <w:p w14:paraId="6954173F" w14:textId="77777777" w:rsidR="00583534" w:rsidRPr="006918B4" w:rsidRDefault="00583534" w:rsidP="00583534">
            <w:pPr>
              <w:pStyle w:val="TableBodyJustifiedAfter6pt"/>
              <w:rPr>
                <w:rFonts w:ascii="Arial" w:hAnsi="Arial" w:cs="Arial"/>
                <w:sz w:val="16"/>
                <w:szCs w:val="16"/>
                <w:lang w:val="en-US"/>
              </w:rPr>
            </w:pPr>
            <w:r w:rsidRPr="006918B4">
              <w:rPr>
                <w:rFonts w:ascii="Arial" w:hAnsi="Arial" w:cs="Arial"/>
                <w:sz w:val="16"/>
                <w:szCs w:val="16"/>
                <w:lang w:val="en-US"/>
              </w:rPr>
              <w:t>TBD</w:t>
            </w:r>
          </w:p>
        </w:tc>
        <w:tc>
          <w:tcPr>
            <w:tcW w:w="1984" w:type="dxa"/>
            <w:gridSpan w:val="2"/>
            <w:tcBorders>
              <w:top w:val="single" w:sz="4" w:space="0" w:color="auto"/>
              <w:left w:val="single" w:sz="4" w:space="0" w:color="auto"/>
              <w:bottom w:val="single" w:sz="4" w:space="0" w:color="auto"/>
              <w:right w:val="single" w:sz="4" w:space="0" w:color="auto"/>
            </w:tcBorders>
          </w:tcPr>
          <w:p w14:paraId="5A0CC44C" w14:textId="77777777" w:rsidR="00583534" w:rsidRPr="006918B4" w:rsidRDefault="00583534" w:rsidP="00583534">
            <w:pPr>
              <w:pStyle w:val="Table"/>
              <w:spacing w:after="120"/>
              <w:jc w:val="both"/>
              <w:rPr>
                <w:sz w:val="16"/>
                <w:szCs w:val="16"/>
                <w:lang w:val="en-US"/>
              </w:rPr>
            </w:pPr>
          </w:p>
        </w:tc>
        <w:tc>
          <w:tcPr>
            <w:tcW w:w="1843" w:type="dxa"/>
            <w:tcBorders>
              <w:top w:val="single" w:sz="4" w:space="0" w:color="auto"/>
              <w:left w:val="single" w:sz="4" w:space="0" w:color="auto"/>
              <w:bottom w:val="single" w:sz="4" w:space="0" w:color="auto"/>
              <w:right w:val="single" w:sz="4" w:space="0" w:color="auto"/>
            </w:tcBorders>
          </w:tcPr>
          <w:p w14:paraId="36D36D7A" w14:textId="77777777" w:rsidR="00583534" w:rsidRPr="006918B4" w:rsidRDefault="00583534" w:rsidP="00583534">
            <w:pPr>
              <w:pStyle w:val="Table"/>
              <w:spacing w:after="120"/>
              <w:jc w:val="both"/>
              <w:rPr>
                <w:sz w:val="16"/>
                <w:szCs w:val="16"/>
                <w:lang w:val="en-US"/>
              </w:rPr>
            </w:pPr>
          </w:p>
        </w:tc>
        <w:tc>
          <w:tcPr>
            <w:tcW w:w="1061" w:type="dxa"/>
            <w:tcBorders>
              <w:top w:val="single" w:sz="4" w:space="0" w:color="auto"/>
              <w:left w:val="single" w:sz="4" w:space="0" w:color="auto"/>
              <w:bottom w:val="single" w:sz="4" w:space="0" w:color="auto"/>
              <w:right w:val="single" w:sz="4" w:space="0" w:color="auto"/>
            </w:tcBorders>
          </w:tcPr>
          <w:p w14:paraId="681BC14D" w14:textId="77777777" w:rsidR="00583534" w:rsidRPr="006918B4" w:rsidRDefault="00583534" w:rsidP="00583534">
            <w:pPr>
              <w:pStyle w:val="Table"/>
              <w:spacing w:after="120"/>
              <w:jc w:val="both"/>
              <w:rPr>
                <w:sz w:val="16"/>
                <w:szCs w:val="16"/>
                <w:lang w:val="en-US"/>
              </w:rPr>
            </w:pPr>
          </w:p>
        </w:tc>
      </w:tr>
      <w:tr w:rsidR="00583534" w:rsidRPr="006918B4" w14:paraId="237D928A" w14:textId="77777777" w:rsidTr="005959E1">
        <w:trPr>
          <w:trHeight w:val="432"/>
        </w:trPr>
        <w:tc>
          <w:tcPr>
            <w:tcW w:w="2012" w:type="dxa"/>
            <w:gridSpan w:val="2"/>
            <w:tcBorders>
              <w:top w:val="single" w:sz="4" w:space="0" w:color="auto"/>
              <w:left w:val="single" w:sz="4" w:space="0" w:color="auto"/>
              <w:bottom w:val="single" w:sz="4" w:space="0" w:color="auto"/>
              <w:right w:val="single" w:sz="4" w:space="0" w:color="auto"/>
            </w:tcBorders>
          </w:tcPr>
          <w:p w14:paraId="4FECB019" w14:textId="77777777" w:rsidR="00583534" w:rsidRPr="006918B4" w:rsidRDefault="00583534" w:rsidP="00583534">
            <w:pPr>
              <w:pStyle w:val="TableBodyJustifiedAfter6pt"/>
              <w:rPr>
                <w:rFonts w:ascii="Arial" w:hAnsi="Arial" w:cs="Arial"/>
                <w:sz w:val="16"/>
                <w:szCs w:val="16"/>
                <w:lang w:val="en-US"/>
              </w:rPr>
            </w:pPr>
            <w:r w:rsidRPr="006918B4">
              <w:rPr>
                <w:rFonts w:ascii="Arial" w:hAnsi="Arial" w:cs="Arial"/>
                <w:sz w:val="16"/>
                <w:szCs w:val="16"/>
                <w:lang w:val="en-US"/>
              </w:rPr>
              <w:t>System Architect</w:t>
            </w:r>
          </w:p>
        </w:tc>
        <w:tc>
          <w:tcPr>
            <w:tcW w:w="1560" w:type="dxa"/>
            <w:gridSpan w:val="2"/>
            <w:tcBorders>
              <w:top w:val="single" w:sz="4" w:space="0" w:color="auto"/>
              <w:left w:val="single" w:sz="4" w:space="0" w:color="auto"/>
              <w:bottom w:val="single" w:sz="4" w:space="0" w:color="auto"/>
              <w:right w:val="single" w:sz="4" w:space="0" w:color="auto"/>
            </w:tcBorders>
          </w:tcPr>
          <w:p w14:paraId="462C9C07" w14:textId="77777777" w:rsidR="00583534" w:rsidRPr="006918B4" w:rsidRDefault="00583534" w:rsidP="00583534">
            <w:pPr>
              <w:pStyle w:val="TableBodyJustifiedAfter6pt"/>
              <w:rPr>
                <w:rFonts w:ascii="Arial" w:hAnsi="Arial" w:cs="Arial"/>
                <w:sz w:val="16"/>
                <w:szCs w:val="16"/>
                <w:lang w:val="en-US"/>
              </w:rPr>
            </w:pPr>
            <w:r>
              <w:rPr>
                <w:rFonts w:ascii="Arial" w:hAnsi="Arial" w:cs="Arial"/>
                <w:sz w:val="16"/>
                <w:szCs w:val="16"/>
                <w:lang w:val="en-US"/>
              </w:rPr>
              <w:t>TBD</w:t>
            </w:r>
          </w:p>
        </w:tc>
        <w:tc>
          <w:tcPr>
            <w:tcW w:w="1984" w:type="dxa"/>
            <w:gridSpan w:val="2"/>
            <w:tcBorders>
              <w:top w:val="single" w:sz="4" w:space="0" w:color="auto"/>
              <w:left w:val="single" w:sz="4" w:space="0" w:color="auto"/>
              <w:bottom w:val="single" w:sz="4" w:space="0" w:color="auto"/>
              <w:right w:val="single" w:sz="4" w:space="0" w:color="auto"/>
            </w:tcBorders>
          </w:tcPr>
          <w:p w14:paraId="386A966E" w14:textId="77777777" w:rsidR="00583534" w:rsidRPr="006918B4" w:rsidRDefault="00583534" w:rsidP="00583534">
            <w:pPr>
              <w:pStyle w:val="Table"/>
              <w:spacing w:after="120"/>
              <w:jc w:val="both"/>
              <w:rPr>
                <w:sz w:val="16"/>
                <w:szCs w:val="16"/>
                <w:lang w:val="en-US"/>
              </w:rPr>
            </w:pPr>
          </w:p>
        </w:tc>
        <w:tc>
          <w:tcPr>
            <w:tcW w:w="1843" w:type="dxa"/>
            <w:tcBorders>
              <w:top w:val="single" w:sz="4" w:space="0" w:color="auto"/>
              <w:left w:val="single" w:sz="4" w:space="0" w:color="auto"/>
              <w:bottom w:val="single" w:sz="4" w:space="0" w:color="auto"/>
              <w:right w:val="single" w:sz="4" w:space="0" w:color="auto"/>
            </w:tcBorders>
          </w:tcPr>
          <w:p w14:paraId="6C19C44A" w14:textId="77777777" w:rsidR="00583534" w:rsidRPr="006918B4" w:rsidRDefault="00583534" w:rsidP="00583534">
            <w:pPr>
              <w:pStyle w:val="Table"/>
              <w:spacing w:after="120"/>
              <w:jc w:val="both"/>
              <w:rPr>
                <w:sz w:val="16"/>
                <w:szCs w:val="16"/>
                <w:lang w:val="en-US"/>
              </w:rPr>
            </w:pPr>
          </w:p>
        </w:tc>
        <w:tc>
          <w:tcPr>
            <w:tcW w:w="1061" w:type="dxa"/>
            <w:tcBorders>
              <w:top w:val="single" w:sz="4" w:space="0" w:color="auto"/>
              <w:left w:val="single" w:sz="4" w:space="0" w:color="auto"/>
              <w:bottom w:val="single" w:sz="4" w:space="0" w:color="auto"/>
              <w:right w:val="single" w:sz="4" w:space="0" w:color="auto"/>
            </w:tcBorders>
          </w:tcPr>
          <w:p w14:paraId="338C2BEB" w14:textId="77777777" w:rsidR="00583534" w:rsidRPr="006918B4" w:rsidRDefault="00583534" w:rsidP="00583534">
            <w:pPr>
              <w:pStyle w:val="Table"/>
              <w:spacing w:after="120"/>
              <w:jc w:val="both"/>
              <w:rPr>
                <w:sz w:val="16"/>
                <w:szCs w:val="16"/>
                <w:lang w:val="en-US"/>
              </w:rPr>
            </w:pPr>
          </w:p>
        </w:tc>
      </w:tr>
      <w:tr w:rsidR="00583534" w:rsidRPr="006918B4" w14:paraId="7239E05A" w14:textId="77777777" w:rsidTr="005959E1">
        <w:trPr>
          <w:trHeight w:val="432"/>
        </w:trPr>
        <w:tc>
          <w:tcPr>
            <w:tcW w:w="2012" w:type="dxa"/>
            <w:gridSpan w:val="2"/>
            <w:tcBorders>
              <w:top w:val="single" w:sz="4" w:space="0" w:color="auto"/>
              <w:left w:val="single" w:sz="4" w:space="0" w:color="auto"/>
              <w:bottom w:val="single" w:sz="4" w:space="0" w:color="auto"/>
              <w:right w:val="single" w:sz="4" w:space="0" w:color="auto"/>
            </w:tcBorders>
          </w:tcPr>
          <w:p w14:paraId="236B8C81" w14:textId="77777777" w:rsidR="00583534" w:rsidRPr="006918B4" w:rsidRDefault="00583534" w:rsidP="00583534">
            <w:pPr>
              <w:pStyle w:val="TableBodyJustifiedAfter6pt"/>
              <w:rPr>
                <w:rFonts w:ascii="Arial" w:hAnsi="Arial" w:cs="Arial"/>
                <w:sz w:val="16"/>
                <w:szCs w:val="16"/>
                <w:lang w:val="en-US"/>
              </w:rPr>
            </w:pPr>
            <w:r>
              <w:rPr>
                <w:rFonts w:ascii="Arial" w:hAnsi="Arial" w:cs="Arial"/>
                <w:sz w:val="16"/>
                <w:szCs w:val="16"/>
                <w:lang w:val="en-US"/>
              </w:rPr>
              <w:t>User Experience Lead</w:t>
            </w:r>
          </w:p>
        </w:tc>
        <w:tc>
          <w:tcPr>
            <w:tcW w:w="1560" w:type="dxa"/>
            <w:gridSpan w:val="2"/>
            <w:tcBorders>
              <w:top w:val="single" w:sz="4" w:space="0" w:color="auto"/>
              <w:left w:val="single" w:sz="4" w:space="0" w:color="auto"/>
              <w:bottom w:val="single" w:sz="4" w:space="0" w:color="auto"/>
              <w:right w:val="single" w:sz="4" w:space="0" w:color="auto"/>
            </w:tcBorders>
          </w:tcPr>
          <w:p w14:paraId="6FF9F891" w14:textId="77777777" w:rsidR="00583534" w:rsidRPr="006918B4" w:rsidRDefault="00583534" w:rsidP="00583534">
            <w:pPr>
              <w:pStyle w:val="TableBodyJustifiedAfter6pt"/>
              <w:rPr>
                <w:rFonts w:ascii="Arial" w:hAnsi="Arial" w:cs="Arial"/>
                <w:sz w:val="16"/>
                <w:szCs w:val="16"/>
                <w:lang w:val="en-US"/>
              </w:rPr>
            </w:pPr>
            <w:r>
              <w:rPr>
                <w:rFonts w:ascii="Arial" w:hAnsi="Arial" w:cs="Arial"/>
                <w:sz w:val="16"/>
                <w:szCs w:val="16"/>
                <w:lang w:val="en-US"/>
              </w:rPr>
              <w:t>TBD</w:t>
            </w:r>
          </w:p>
        </w:tc>
        <w:tc>
          <w:tcPr>
            <w:tcW w:w="1984" w:type="dxa"/>
            <w:gridSpan w:val="2"/>
            <w:tcBorders>
              <w:top w:val="single" w:sz="4" w:space="0" w:color="auto"/>
              <w:left w:val="single" w:sz="4" w:space="0" w:color="auto"/>
              <w:bottom w:val="single" w:sz="4" w:space="0" w:color="auto"/>
              <w:right w:val="single" w:sz="4" w:space="0" w:color="auto"/>
            </w:tcBorders>
          </w:tcPr>
          <w:p w14:paraId="63C1CC5C" w14:textId="77777777" w:rsidR="00583534" w:rsidRPr="006918B4" w:rsidRDefault="00583534" w:rsidP="00583534">
            <w:pPr>
              <w:pStyle w:val="Table"/>
              <w:spacing w:after="120"/>
              <w:jc w:val="both"/>
              <w:rPr>
                <w:sz w:val="16"/>
                <w:szCs w:val="16"/>
                <w:lang w:val="en-US"/>
              </w:rPr>
            </w:pPr>
          </w:p>
        </w:tc>
        <w:tc>
          <w:tcPr>
            <w:tcW w:w="1843" w:type="dxa"/>
            <w:tcBorders>
              <w:top w:val="single" w:sz="4" w:space="0" w:color="auto"/>
              <w:left w:val="single" w:sz="4" w:space="0" w:color="auto"/>
              <w:bottom w:val="single" w:sz="4" w:space="0" w:color="auto"/>
              <w:right w:val="single" w:sz="4" w:space="0" w:color="auto"/>
            </w:tcBorders>
          </w:tcPr>
          <w:p w14:paraId="1CC9BEAA" w14:textId="77777777" w:rsidR="00583534" w:rsidRPr="006918B4" w:rsidRDefault="00583534" w:rsidP="00583534">
            <w:pPr>
              <w:pStyle w:val="Table"/>
              <w:spacing w:after="120"/>
              <w:jc w:val="both"/>
              <w:rPr>
                <w:sz w:val="16"/>
                <w:szCs w:val="16"/>
                <w:lang w:val="en-US"/>
              </w:rPr>
            </w:pPr>
          </w:p>
        </w:tc>
        <w:tc>
          <w:tcPr>
            <w:tcW w:w="1061" w:type="dxa"/>
            <w:tcBorders>
              <w:top w:val="single" w:sz="4" w:space="0" w:color="auto"/>
              <w:left w:val="single" w:sz="4" w:space="0" w:color="auto"/>
              <w:bottom w:val="single" w:sz="4" w:space="0" w:color="auto"/>
              <w:right w:val="single" w:sz="4" w:space="0" w:color="auto"/>
            </w:tcBorders>
          </w:tcPr>
          <w:p w14:paraId="02A4400D" w14:textId="77777777" w:rsidR="00583534" w:rsidRPr="006918B4" w:rsidRDefault="00583534" w:rsidP="00583534">
            <w:pPr>
              <w:pStyle w:val="Table"/>
              <w:spacing w:after="120"/>
              <w:jc w:val="both"/>
              <w:rPr>
                <w:sz w:val="16"/>
                <w:szCs w:val="16"/>
                <w:lang w:val="en-US"/>
              </w:rPr>
            </w:pPr>
          </w:p>
        </w:tc>
      </w:tr>
      <w:tr w:rsidR="00583534" w:rsidRPr="006918B4" w14:paraId="143664C7" w14:textId="77777777" w:rsidTr="005959E1">
        <w:trPr>
          <w:trHeight w:val="432"/>
        </w:trPr>
        <w:tc>
          <w:tcPr>
            <w:tcW w:w="2012" w:type="dxa"/>
            <w:gridSpan w:val="2"/>
            <w:tcBorders>
              <w:top w:val="single" w:sz="4" w:space="0" w:color="auto"/>
              <w:left w:val="single" w:sz="4" w:space="0" w:color="auto"/>
              <w:bottom w:val="single" w:sz="4" w:space="0" w:color="auto"/>
              <w:right w:val="single" w:sz="4" w:space="0" w:color="auto"/>
            </w:tcBorders>
          </w:tcPr>
          <w:p w14:paraId="3160CE4A" w14:textId="77777777" w:rsidR="00583534" w:rsidRPr="006918B4" w:rsidRDefault="00583534" w:rsidP="00583534">
            <w:pPr>
              <w:pStyle w:val="TableBodyJustifiedAfter6pt"/>
              <w:rPr>
                <w:rFonts w:ascii="Arial" w:hAnsi="Arial" w:cs="Arial"/>
                <w:sz w:val="16"/>
                <w:szCs w:val="16"/>
                <w:lang w:val="en-US"/>
              </w:rPr>
            </w:pPr>
            <w:r>
              <w:rPr>
                <w:rFonts w:ascii="Arial" w:hAnsi="Arial" w:cs="Arial"/>
                <w:sz w:val="16"/>
                <w:szCs w:val="16"/>
                <w:lang w:val="en-US"/>
              </w:rPr>
              <w:t>QA Lead</w:t>
            </w:r>
          </w:p>
        </w:tc>
        <w:tc>
          <w:tcPr>
            <w:tcW w:w="1560" w:type="dxa"/>
            <w:gridSpan w:val="2"/>
            <w:tcBorders>
              <w:top w:val="single" w:sz="4" w:space="0" w:color="auto"/>
              <w:left w:val="single" w:sz="4" w:space="0" w:color="auto"/>
              <w:bottom w:val="single" w:sz="4" w:space="0" w:color="auto"/>
              <w:right w:val="single" w:sz="4" w:space="0" w:color="auto"/>
            </w:tcBorders>
          </w:tcPr>
          <w:p w14:paraId="69D6C585" w14:textId="77777777" w:rsidR="00583534" w:rsidRPr="006918B4" w:rsidRDefault="002B0AC3" w:rsidP="00583534">
            <w:pPr>
              <w:pStyle w:val="TableBodyJustifiedAfter6pt"/>
              <w:rPr>
                <w:rFonts w:ascii="Arial" w:hAnsi="Arial" w:cs="Arial"/>
                <w:sz w:val="16"/>
                <w:szCs w:val="16"/>
                <w:lang w:val="en-US"/>
              </w:rPr>
            </w:pPr>
            <w:r>
              <w:rPr>
                <w:rFonts w:ascii="Arial" w:hAnsi="Arial" w:cs="Arial"/>
                <w:sz w:val="16"/>
                <w:szCs w:val="16"/>
                <w:lang w:val="en-US"/>
              </w:rPr>
              <w:t>Junaid</w:t>
            </w:r>
          </w:p>
        </w:tc>
        <w:tc>
          <w:tcPr>
            <w:tcW w:w="1984" w:type="dxa"/>
            <w:gridSpan w:val="2"/>
            <w:tcBorders>
              <w:top w:val="single" w:sz="4" w:space="0" w:color="auto"/>
              <w:left w:val="single" w:sz="4" w:space="0" w:color="auto"/>
              <w:bottom w:val="single" w:sz="4" w:space="0" w:color="auto"/>
              <w:right w:val="single" w:sz="4" w:space="0" w:color="auto"/>
            </w:tcBorders>
          </w:tcPr>
          <w:p w14:paraId="6F647AF2" w14:textId="77777777" w:rsidR="00583534" w:rsidRPr="006918B4" w:rsidRDefault="00583534" w:rsidP="00583534">
            <w:pPr>
              <w:pStyle w:val="Table"/>
              <w:spacing w:after="120"/>
              <w:jc w:val="both"/>
              <w:rPr>
                <w:sz w:val="16"/>
                <w:szCs w:val="16"/>
                <w:lang w:val="en-US"/>
              </w:rPr>
            </w:pPr>
          </w:p>
        </w:tc>
        <w:tc>
          <w:tcPr>
            <w:tcW w:w="1843" w:type="dxa"/>
            <w:tcBorders>
              <w:top w:val="single" w:sz="4" w:space="0" w:color="auto"/>
              <w:left w:val="single" w:sz="4" w:space="0" w:color="auto"/>
              <w:bottom w:val="single" w:sz="4" w:space="0" w:color="auto"/>
              <w:right w:val="single" w:sz="4" w:space="0" w:color="auto"/>
            </w:tcBorders>
          </w:tcPr>
          <w:p w14:paraId="7CCD8AE0" w14:textId="77777777" w:rsidR="00583534" w:rsidRPr="006918B4" w:rsidRDefault="00583534" w:rsidP="00583534">
            <w:pPr>
              <w:pStyle w:val="Table"/>
              <w:spacing w:after="120"/>
              <w:jc w:val="both"/>
              <w:rPr>
                <w:sz w:val="16"/>
                <w:szCs w:val="16"/>
                <w:lang w:val="en-US"/>
              </w:rPr>
            </w:pPr>
          </w:p>
        </w:tc>
        <w:tc>
          <w:tcPr>
            <w:tcW w:w="1061" w:type="dxa"/>
            <w:tcBorders>
              <w:top w:val="single" w:sz="4" w:space="0" w:color="auto"/>
              <w:left w:val="single" w:sz="4" w:space="0" w:color="auto"/>
              <w:bottom w:val="single" w:sz="4" w:space="0" w:color="auto"/>
              <w:right w:val="single" w:sz="4" w:space="0" w:color="auto"/>
            </w:tcBorders>
          </w:tcPr>
          <w:p w14:paraId="7455A20B" w14:textId="77777777" w:rsidR="00583534" w:rsidRPr="006918B4" w:rsidRDefault="00583534" w:rsidP="00583534">
            <w:pPr>
              <w:pStyle w:val="Table"/>
              <w:spacing w:after="120"/>
              <w:jc w:val="both"/>
              <w:rPr>
                <w:sz w:val="16"/>
                <w:szCs w:val="16"/>
                <w:lang w:val="en-US"/>
              </w:rPr>
            </w:pPr>
          </w:p>
        </w:tc>
      </w:tr>
      <w:tr w:rsidR="00583534" w:rsidRPr="006918B4" w14:paraId="6ACFF1A4" w14:textId="77777777" w:rsidTr="005959E1">
        <w:trPr>
          <w:trHeight w:val="432"/>
        </w:trPr>
        <w:tc>
          <w:tcPr>
            <w:tcW w:w="2012" w:type="dxa"/>
            <w:gridSpan w:val="2"/>
            <w:tcBorders>
              <w:top w:val="single" w:sz="4" w:space="0" w:color="auto"/>
              <w:left w:val="single" w:sz="4" w:space="0" w:color="auto"/>
              <w:bottom w:val="single" w:sz="4" w:space="0" w:color="auto"/>
              <w:right w:val="single" w:sz="4" w:space="0" w:color="auto"/>
            </w:tcBorders>
          </w:tcPr>
          <w:p w14:paraId="05C4E59C" w14:textId="77777777" w:rsidR="00583534" w:rsidRPr="006918B4" w:rsidRDefault="00583534" w:rsidP="00583534">
            <w:pPr>
              <w:pStyle w:val="TableBodyJustifiedAfter6pt"/>
              <w:rPr>
                <w:rFonts w:ascii="Arial" w:hAnsi="Arial" w:cs="Arial"/>
                <w:sz w:val="16"/>
                <w:szCs w:val="16"/>
                <w:lang w:val="en-US"/>
              </w:rPr>
            </w:pPr>
            <w:r>
              <w:rPr>
                <w:rFonts w:ascii="Arial" w:hAnsi="Arial" w:cs="Arial"/>
                <w:sz w:val="16"/>
                <w:szCs w:val="16"/>
                <w:lang w:val="en-US"/>
              </w:rPr>
              <w:t>Nexelus Consultant Lead</w:t>
            </w:r>
          </w:p>
        </w:tc>
        <w:tc>
          <w:tcPr>
            <w:tcW w:w="1560" w:type="dxa"/>
            <w:gridSpan w:val="2"/>
            <w:tcBorders>
              <w:top w:val="single" w:sz="4" w:space="0" w:color="auto"/>
              <w:left w:val="single" w:sz="4" w:space="0" w:color="auto"/>
              <w:bottom w:val="single" w:sz="4" w:space="0" w:color="auto"/>
              <w:right w:val="single" w:sz="4" w:space="0" w:color="auto"/>
            </w:tcBorders>
          </w:tcPr>
          <w:p w14:paraId="6DA957CD" w14:textId="77777777" w:rsidR="00583534" w:rsidRPr="006918B4" w:rsidRDefault="00583534" w:rsidP="00583534">
            <w:pPr>
              <w:pStyle w:val="TableBodyJustifiedAfter6pt"/>
              <w:rPr>
                <w:rFonts w:ascii="Arial" w:hAnsi="Arial" w:cs="Arial"/>
                <w:sz w:val="16"/>
                <w:szCs w:val="16"/>
                <w:lang w:val="en-US"/>
              </w:rPr>
            </w:pPr>
            <w:r>
              <w:rPr>
                <w:rFonts w:ascii="Arial" w:hAnsi="Arial" w:cs="Arial"/>
                <w:sz w:val="16"/>
                <w:szCs w:val="16"/>
                <w:lang w:val="en-US"/>
              </w:rPr>
              <w:t>TBD</w:t>
            </w:r>
          </w:p>
        </w:tc>
        <w:tc>
          <w:tcPr>
            <w:tcW w:w="1984" w:type="dxa"/>
            <w:gridSpan w:val="2"/>
            <w:tcBorders>
              <w:top w:val="single" w:sz="4" w:space="0" w:color="auto"/>
              <w:left w:val="single" w:sz="4" w:space="0" w:color="auto"/>
              <w:bottom w:val="single" w:sz="4" w:space="0" w:color="auto"/>
              <w:right w:val="single" w:sz="4" w:space="0" w:color="auto"/>
            </w:tcBorders>
          </w:tcPr>
          <w:p w14:paraId="149A5447" w14:textId="77777777" w:rsidR="00583534" w:rsidRPr="006918B4" w:rsidRDefault="00583534" w:rsidP="00583534">
            <w:pPr>
              <w:pStyle w:val="Table"/>
              <w:spacing w:after="120"/>
              <w:jc w:val="both"/>
              <w:rPr>
                <w:sz w:val="16"/>
                <w:szCs w:val="16"/>
                <w:lang w:val="en-US"/>
              </w:rPr>
            </w:pPr>
          </w:p>
        </w:tc>
        <w:tc>
          <w:tcPr>
            <w:tcW w:w="1843" w:type="dxa"/>
            <w:tcBorders>
              <w:top w:val="single" w:sz="4" w:space="0" w:color="auto"/>
              <w:left w:val="single" w:sz="4" w:space="0" w:color="auto"/>
              <w:bottom w:val="single" w:sz="4" w:space="0" w:color="auto"/>
              <w:right w:val="single" w:sz="4" w:space="0" w:color="auto"/>
            </w:tcBorders>
          </w:tcPr>
          <w:p w14:paraId="7F9FE48E" w14:textId="77777777" w:rsidR="00583534" w:rsidRPr="006918B4" w:rsidRDefault="00583534" w:rsidP="00583534">
            <w:pPr>
              <w:pStyle w:val="Table"/>
              <w:spacing w:after="120"/>
              <w:jc w:val="both"/>
              <w:rPr>
                <w:sz w:val="16"/>
                <w:szCs w:val="16"/>
                <w:lang w:val="en-US"/>
              </w:rPr>
            </w:pPr>
          </w:p>
        </w:tc>
        <w:tc>
          <w:tcPr>
            <w:tcW w:w="1061" w:type="dxa"/>
            <w:tcBorders>
              <w:top w:val="single" w:sz="4" w:space="0" w:color="auto"/>
              <w:left w:val="single" w:sz="4" w:space="0" w:color="auto"/>
              <w:bottom w:val="single" w:sz="4" w:space="0" w:color="auto"/>
              <w:right w:val="single" w:sz="4" w:space="0" w:color="auto"/>
            </w:tcBorders>
          </w:tcPr>
          <w:p w14:paraId="341027B4" w14:textId="77777777" w:rsidR="00583534" w:rsidRPr="006918B4" w:rsidRDefault="00583534" w:rsidP="00583534">
            <w:pPr>
              <w:pStyle w:val="Table"/>
              <w:spacing w:after="120"/>
              <w:jc w:val="both"/>
              <w:rPr>
                <w:sz w:val="16"/>
                <w:szCs w:val="16"/>
                <w:lang w:val="en-US"/>
              </w:rPr>
            </w:pPr>
          </w:p>
        </w:tc>
      </w:tr>
    </w:tbl>
    <w:p w14:paraId="467604D5" w14:textId="77777777" w:rsidR="00295138" w:rsidRPr="006918B4" w:rsidRDefault="00295138" w:rsidP="00595EC9">
      <w:pPr>
        <w:pStyle w:val="DoNotDelete"/>
        <w:jc w:val="both"/>
        <w:rPr>
          <w:rFonts w:ascii="Arial" w:hAnsi="Arial" w:cs="Arial"/>
          <w:noProof w:val="0"/>
        </w:rPr>
      </w:pPr>
    </w:p>
    <w:tbl>
      <w:tblPr>
        <w:tblW w:w="0" w:type="auto"/>
        <w:tblInd w:w="648" w:type="dxa"/>
        <w:tblLayout w:type="fixed"/>
        <w:tblLook w:val="0000" w:firstRow="0" w:lastRow="0" w:firstColumn="0" w:lastColumn="0" w:noHBand="0" w:noVBand="0"/>
      </w:tblPr>
      <w:tblGrid>
        <w:gridCol w:w="2012"/>
        <w:gridCol w:w="6448"/>
      </w:tblGrid>
      <w:tr w:rsidR="00E7520F" w:rsidRPr="006918B4" w14:paraId="0F6D686F" w14:textId="77777777" w:rsidTr="00153D1D">
        <w:trPr>
          <w:trHeight w:val="432"/>
        </w:trPr>
        <w:tc>
          <w:tcPr>
            <w:tcW w:w="8460" w:type="dxa"/>
            <w:gridSpan w:val="2"/>
          </w:tcPr>
          <w:p w14:paraId="38A43AB8" w14:textId="77777777" w:rsidR="00E7520F" w:rsidRPr="006918B4" w:rsidRDefault="006C3C3D" w:rsidP="00E7520F">
            <w:pPr>
              <w:pStyle w:val="Table"/>
              <w:spacing w:after="120"/>
              <w:jc w:val="both"/>
              <w:rPr>
                <w:b/>
                <w:lang w:val="en-US"/>
              </w:rPr>
            </w:pPr>
            <w:r>
              <w:rPr>
                <w:b/>
                <w:lang w:val="en-US"/>
              </w:rPr>
              <w:t>Open Items</w:t>
            </w:r>
          </w:p>
        </w:tc>
      </w:tr>
      <w:tr w:rsidR="00E7520F" w:rsidRPr="006918B4" w14:paraId="78FD60CB" w14:textId="77777777" w:rsidTr="00153D1D">
        <w:trPr>
          <w:trHeight w:val="432"/>
        </w:trPr>
        <w:tc>
          <w:tcPr>
            <w:tcW w:w="2012" w:type="dxa"/>
            <w:tcBorders>
              <w:left w:val="single" w:sz="4" w:space="0" w:color="auto"/>
              <w:bottom w:val="single" w:sz="4" w:space="0" w:color="auto"/>
              <w:right w:val="single" w:sz="4" w:space="0" w:color="auto"/>
            </w:tcBorders>
            <w:shd w:val="pct25" w:color="000000" w:fill="FFFFFF"/>
          </w:tcPr>
          <w:p w14:paraId="734C17A7" w14:textId="77777777" w:rsidR="00E7520F" w:rsidRPr="006918B4" w:rsidRDefault="00E7520F" w:rsidP="00E7520F">
            <w:pPr>
              <w:pStyle w:val="Heading9"/>
              <w:rPr>
                <w:rFonts w:ascii="Arial" w:hAnsi="Arial"/>
                <w:sz w:val="16"/>
                <w:szCs w:val="16"/>
              </w:rPr>
            </w:pPr>
            <w:r>
              <w:rPr>
                <w:rFonts w:ascii="Arial" w:hAnsi="Arial"/>
                <w:sz w:val="16"/>
                <w:szCs w:val="16"/>
              </w:rPr>
              <w:t>Location</w:t>
            </w:r>
          </w:p>
        </w:tc>
        <w:tc>
          <w:tcPr>
            <w:tcW w:w="6448" w:type="dxa"/>
            <w:tcBorders>
              <w:left w:val="single" w:sz="4" w:space="0" w:color="auto"/>
              <w:bottom w:val="single" w:sz="4" w:space="0" w:color="auto"/>
              <w:right w:val="single" w:sz="4" w:space="0" w:color="auto"/>
            </w:tcBorders>
            <w:shd w:val="pct25" w:color="000000" w:fill="FFFFFF"/>
          </w:tcPr>
          <w:p w14:paraId="49345DC0" w14:textId="77777777" w:rsidR="00E7520F" w:rsidRPr="006918B4" w:rsidRDefault="006C3C3D" w:rsidP="00E7520F">
            <w:pPr>
              <w:pStyle w:val="Heading9"/>
              <w:rPr>
                <w:rFonts w:ascii="Arial" w:hAnsi="Arial"/>
                <w:sz w:val="16"/>
                <w:szCs w:val="16"/>
              </w:rPr>
            </w:pPr>
            <w:r>
              <w:rPr>
                <w:rFonts w:ascii="Arial" w:hAnsi="Arial"/>
                <w:sz w:val="16"/>
                <w:szCs w:val="16"/>
              </w:rPr>
              <w:t>Description</w:t>
            </w:r>
          </w:p>
        </w:tc>
      </w:tr>
      <w:tr w:rsidR="00494CB5" w:rsidRPr="006918B4" w14:paraId="1E506935" w14:textId="77777777" w:rsidTr="00EC22BD">
        <w:trPr>
          <w:trHeight w:val="432"/>
        </w:trPr>
        <w:tc>
          <w:tcPr>
            <w:tcW w:w="2012" w:type="dxa"/>
            <w:tcBorders>
              <w:top w:val="single" w:sz="4" w:space="0" w:color="auto"/>
              <w:left w:val="single" w:sz="4" w:space="0" w:color="auto"/>
              <w:bottom w:val="single" w:sz="4" w:space="0" w:color="auto"/>
              <w:right w:val="single" w:sz="4" w:space="0" w:color="auto"/>
            </w:tcBorders>
          </w:tcPr>
          <w:p w14:paraId="2B7747FB" w14:textId="77777777" w:rsidR="00494CB5" w:rsidRPr="00494CB5" w:rsidRDefault="00494CB5" w:rsidP="00EC22BD">
            <w:pPr>
              <w:pStyle w:val="TableBodyJustifiedAfter6pt"/>
              <w:jc w:val="left"/>
              <w:rPr>
                <w:rFonts w:ascii="Arial" w:hAnsi="Arial" w:cs="Arial"/>
                <w:sz w:val="16"/>
                <w:szCs w:val="16"/>
                <w:lang w:val="en-US"/>
              </w:rPr>
            </w:pPr>
          </w:p>
        </w:tc>
        <w:tc>
          <w:tcPr>
            <w:tcW w:w="6448" w:type="dxa"/>
            <w:tcBorders>
              <w:top w:val="single" w:sz="4" w:space="0" w:color="auto"/>
              <w:left w:val="single" w:sz="4" w:space="0" w:color="auto"/>
              <w:bottom w:val="single" w:sz="4" w:space="0" w:color="auto"/>
              <w:right w:val="single" w:sz="4" w:space="0" w:color="auto"/>
            </w:tcBorders>
          </w:tcPr>
          <w:p w14:paraId="1A1121F5" w14:textId="77777777" w:rsidR="00494CB5" w:rsidRPr="00494CB5" w:rsidRDefault="00494CB5" w:rsidP="00EC22BD">
            <w:pPr>
              <w:pStyle w:val="Table"/>
              <w:spacing w:after="120"/>
              <w:rPr>
                <w:sz w:val="16"/>
                <w:szCs w:val="16"/>
                <w:lang w:val="en-US"/>
              </w:rPr>
            </w:pPr>
          </w:p>
        </w:tc>
      </w:tr>
      <w:tr w:rsidR="00E7520F" w:rsidRPr="006918B4" w14:paraId="18D38DAB" w14:textId="77777777" w:rsidTr="00153D1D">
        <w:trPr>
          <w:trHeight w:val="432"/>
        </w:trPr>
        <w:tc>
          <w:tcPr>
            <w:tcW w:w="2012" w:type="dxa"/>
            <w:tcBorders>
              <w:top w:val="single" w:sz="4" w:space="0" w:color="auto"/>
              <w:left w:val="single" w:sz="4" w:space="0" w:color="auto"/>
              <w:bottom w:val="single" w:sz="4" w:space="0" w:color="auto"/>
              <w:right w:val="single" w:sz="4" w:space="0" w:color="auto"/>
            </w:tcBorders>
          </w:tcPr>
          <w:p w14:paraId="0DE0C862" w14:textId="77777777" w:rsidR="00E7520F" w:rsidRPr="00494CB5" w:rsidRDefault="00E7520F" w:rsidP="00153D1D">
            <w:pPr>
              <w:pStyle w:val="TableBodyJustifiedAfter6pt"/>
              <w:jc w:val="left"/>
              <w:rPr>
                <w:rFonts w:ascii="Arial" w:hAnsi="Arial" w:cs="Arial"/>
                <w:sz w:val="16"/>
                <w:szCs w:val="16"/>
                <w:lang w:val="en-US"/>
              </w:rPr>
            </w:pPr>
          </w:p>
        </w:tc>
        <w:tc>
          <w:tcPr>
            <w:tcW w:w="6448" w:type="dxa"/>
            <w:tcBorders>
              <w:top w:val="single" w:sz="4" w:space="0" w:color="auto"/>
              <w:left w:val="single" w:sz="4" w:space="0" w:color="auto"/>
              <w:bottom w:val="single" w:sz="4" w:space="0" w:color="auto"/>
              <w:right w:val="single" w:sz="4" w:space="0" w:color="auto"/>
            </w:tcBorders>
          </w:tcPr>
          <w:p w14:paraId="03741EF0" w14:textId="77777777" w:rsidR="00E7520F" w:rsidRPr="00494CB5" w:rsidRDefault="00E7520F" w:rsidP="00153D1D">
            <w:pPr>
              <w:pStyle w:val="Table"/>
              <w:spacing w:after="120"/>
              <w:rPr>
                <w:sz w:val="16"/>
                <w:szCs w:val="16"/>
                <w:lang w:val="en-US"/>
              </w:rPr>
            </w:pPr>
          </w:p>
        </w:tc>
      </w:tr>
    </w:tbl>
    <w:p w14:paraId="06EEA09B" w14:textId="77777777" w:rsidR="00E7520F" w:rsidRPr="006918B4" w:rsidRDefault="00E7520F" w:rsidP="00E7520F">
      <w:pPr>
        <w:pStyle w:val="DoNotDelete"/>
        <w:jc w:val="both"/>
        <w:rPr>
          <w:rFonts w:ascii="Arial" w:hAnsi="Arial" w:cs="Arial"/>
          <w:noProof w:val="0"/>
        </w:rPr>
      </w:pPr>
    </w:p>
    <w:p w14:paraId="0B9418BA" w14:textId="77777777" w:rsidR="00295138" w:rsidRPr="006918B4" w:rsidRDefault="00295138" w:rsidP="00595EC9">
      <w:pPr>
        <w:pStyle w:val="DoNotDelete"/>
        <w:jc w:val="both"/>
        <w:rPr>
          <w:rFonts w:ascii="Arial" w:hAnsi="Arial" w:cs="Arial"/>
          <w:noProof w:val="0"/>
        </w:rPr>
      </w:pPr>
    </w:p>
    <w:p w14:paraId="4B8556CF" w14:textId="77777777" w:rsidR="00295138" w:rsidRPr="006918B4" w:rsidRDefault="00295138" w:rsidP="00595EC9">
      <w:pPr>
        <w:jc w:val="both"/>
        <w:rPr>
          <w:rFonts w:ascii="Arial" w:hAnsi="Arial" w:cs="Arial"/>
          <w:lang w:val="en-US"/>
        </w:rPr>
        <w:sectPr w:rsidR="00295138" w:rsidRPr="006918B4" w:rsidSect="00B715F8">
          <w:headerReference w:type="default" r:id="rId13"/>
          <w:footerReference w:type="default" r:id="rId14"/>
          <w:pgSz w:w="11907" w:h="16840" w:code="9"/>
          <w:pgMar w:top="1134" w:right="850" w:bottom="1134" w:left="1701" w:header="851" w:footer="851" w:gutter="0"/>
          <w:cols w:space="720"/>
          <w:docGrid w:linePitch="299"/>
        </w:sectPr>
      </w:pPr>
    </w:p>
    <w:p w14:paraId="556028BA" w14:textId="77777777" w:rsidR="00295138" w:rsidRPr="006918B4" w:rsidRDefault="000F2106" w:rsidP="003A73BF">
      <w:pPr>
        <w:pStyle w:val="Heading9"/>
        <w:rPr>
          <w:rFonts w:ascii="Arial" w:hAnsi="Arial"/>
        </w:rPr>
      </w:pPr>
      <w:r w:rsidRPr="006918B4">
        <w:rPr>
          <w:rFonts w:ascii="Arial" w:hAnsi="Arial"/>
        </w:rPr>
        <w:lastRenderedPageBreak/>
        <w:t xml:space="preserve">Table of </w:t>
      </w:r>
      <w:r w:rsidR="00295138" w:rsidRPr="006918B4">
        <w:rPr>
          <w:rFonts w:ascii="Arial" w:hAnsi="Arial"/>
        </w:rPr>
        <w:t>C</w:t>
      </w:r>
      <w:r w:rsidR="00E35104" w:rsidRPr="006918B4">
        <w:rPr>
          <w:rFonts w:ascii="Arial" w:hAnsi="Arial"/>
        </w:rPr>
        <w:t>o</w:t>
      </w:r>
      <w:r w:rsidR="00295138" w:rsidRPr="006918B4">
        <w:rPr>
          <w:rFonts w:ascii="Arial" w:hAnsi="Arial"/>
        </w:rPr>
        <w:t>ntents</w:t>
      </w:r>
    </w:p>
    <w:p w14:paraId="65074621" w14:textId="77777777" w:rsidR="00C74125" w:rsidRDefault="00772395" w:rsidP="00500373">
      <w:pPr>
        <w:pStyle w:val="TOC1"/>
        <w:rPr>
          <w:rFonts w:asciiTheme="minorHAnsi" w:eastAsiaTheme="minorEastAsia" w:hAnsiTheme="minorHAnsi" w:cstheme="minorBidi"/>
        </w:rPr>
      </w:pPr>
      <w:r w:rsidRPr="00411B56">
        <w:rPr>
          <w:rFonts w:ascii="Arial" w:hAnsi="Arial"/>
          <w:noProof w:val="0"/>
          <w:sz w:val="22"/>
        </w:rPr>
        <w:fldChar w:fldCharType="begin"/>
      </w:r>
      <w:r w:rsidR="00AD398C" w:rsidRPr="00411B56">
        <w:rPr>
          <w:rFonts w:ascii="Arial" w:hAnsi="Arial"/>
          <w:noProof w:val="0"/>
          <w:sz w:val="22"/>
        </w:rPr>
        <w:instrText xml:space="preserve"> TOC \o "1-3" </w:instrText>
      </w:r>
      <w:r w:rsidRPr="00411B56">
        <w:rPr>
          <w:rFonts w:ascii="Arial" w:hAnsi="Arial"/>
          <w:noProof w:val="0"/>
          <w:sz w:val="22"/>
        </w:rPr>
        <w:fldChar w:fldCharType="separate"/>
      </w:r>
    </w:p>
    <w:p w14:paraId="631A42AB" w14:textId="77777777" w:rsidR="00C74125" w:rsidRDefault="00C74125">
      <w:pPr>
        <w:pStyle w:val="TOC3"/>
        <w:tabs>
          <w:tab w:val="left" w:pos="2008"/>
        </w:tabs>
        <w:rPr>
          <w:rFonts w:asciiTheme="minorHAnsi" w:eastAsiaTheme="minorEastAsia" w:hAnsiTheme="minorHAnsi" w:cstheme="minorBidi"/>
        </w:rPr>
      </w:pPr>
      <w:r w:rsidRPr="007644B9">
        <w:rPr>
          <w:rFonts w:ascii="Arial" w:hAnsi="Arial"/>
        </w:rPr>
        <w:t>2.4.36.4</w:t>
      </w:r>
      <w:r>
        <w:rPr>
          <w:rFonts w:asciiTheme="minorHAnsi" w:eastAsiaTheme="minorEastAsia" w:hAnsiTheme="minorHAnsi" w:cstheme="minorBidi"/>
        </w:rPr>
        <w:tab/>
      </w:r>
      <w:r w:rsidRPr="007644B9">
        <w:rPr>
          <w:rFonts w:ascii="Arial" w:hAnsi="Arial"/>
        </w:rPr>
        <w:t>Sample Data</w:t>
      </w:r>
      <w:r>
        <w:tab/>
      </w:r>
      <w:r>
        <w:fldChar w:fldCharType="begin"/>
      </w:r>
      <w:r>
        <w:instrText xml:space="preserve"> PAGEREF _Toc451384686 \h </w:instrText>
      </w:r>
      <w:r>
        <w:fldChar w:fldCharType="separate"/>
      </w:r>
      <w:r>
        <w:t>190</w:t>
      </w:r>
      <w:r>
        <w:fldChar w:fldCharType="end"/>
      </w:r>
    </w:p>
    <w:p w14:paraId="017C7C6E" w14:textId="77777777" w:rsidR="00C74125" w:rsidRDefault="00C74125">
      <w:pPr>
        <w:pStyle w:val="TOC3"/>
        <w:tabs>
          <w:tab w:val="left" w:pos="2008"/>
        </w:tabs>
        <w:rPr>
          <w:rFonts w:asciiTheme="minorHAnsi" w:eastAsiaTheme="minorEastAsia" w:hAnsiTheme="minorHAnsi" w:cstheme="minorBidi"/>
        </w:rPr>
      </w:pPr>
      <w:r w:rsidRPr="007644B9">
        <w:rPr>
          <w:rFonts w:ascii="Arial" w:hAnsi="Arial"/>
        </w:rPr>
        <w:t>2.4.36.5</w:t>
      </w:r>
      <w:r>
        <w:rPr>
          <w:rFonts w:asciiTheme="minorHAnsi" w:eastAsiaTheme="minorEastAsia" w:hAnsiTheme="minorHAnsi" w:cstheme="minorBidi"/>
        </w:rPr>
        <w:tab/>
      </w:r>
      <w:r w:rsidRPr="007644B9">
        <w:rPr>
          <w:rFonts w:ascii="Arial" w:hAnsi="Arial"/>
        </w:rPr>
        <w:t>Expected volume of data and SELECT/INSERT/UPDATE/DELETE procedures considerations</w:t>
      </w:r>
      <w:r>
        <w:tab/>
      </w:r>
      <w:r>
        <w:fldChar w:fldCharType="begin"/>
      </w:r>
      <w:r>
        <w:instrText xml:space="preserve"> PAGEREF _Toc451384687 \h </w:instrText>
      </w:r>
      <w:r>
        <w:fldChar w:fldCharType="separate"/>
      </w:r>
      <w:r>
        <w:t>190</w:t>
      </w:r>
      <w:r>
        <w:fldChar w:fldCharType="end"/>
      </w:r>
    </w:p>
    <w:p w14:paraId="1FBE476D" w14:textId="77777777" w:rsidR="00C74125" w:rsidRDefault="00C74125">
      <w:pPr>
        <w:pStyle w:val="TOC2"/>
        <w:tabs>
          <w:tab w:val="left" w:pos="1985"/>
        </w:tabs>
        <w:rPr>
          <w:rFonts w:asciiTheme="minorHAnsi" w:eastAsiaTheme="minorEastAsia" w:hAnsiTheme="minorHAnsi" w:cstheme="minorBidi"/>
        </w:rPr>
      </w:pPr>
      <w:r w:rsidRPr="007644B9">
        <w:rPr>
          <w:rFonts w:ascii="Arial" w:hAnsi="Arial"/>
        </w:rPr>
        <w:t>2.5</w:t>
      </w:r>
      <w:r>
        <w:rPr>
          <w:rFonts w:asciiTheme="minorHAnsi" w:eastAsiaTheme="minorEastAsia" w:hAnsiTheme="minorHAnsi" w:cstheme="minorBidi"/>
        </w:rPr>
        <w:tab/>
      </w:r>
      <w:r w:rsidRPr="007644B9">
        <w:rPr>
          <w:rFonts w:ascii="Arial" w:hAnsi="Arial"/>
        </w:rPr>
        <w:t>Modified Tables</w:t>
      </w:r>
      <w:r>
        <w:tab/>
      </w:r>
      <w:r>
        <w:fldChar w:fldCharType="begin"/>
      </w:r>
      <w:r>
        <w:instrText xml:space="preserve"> PAGEREF _Toc451384688 \h </w:instrText>
      </w:r>
      <w:r>
        <w:fldChar w:fldCharType="separate"/>
      </w:r>
      <w:r>
        <w:t>190</w:t>
      </w:r>
      <w:r>
        <w:fldChar w:fldCharType="end"/>
      </w:r>
    </w:p>
    <w:p w14:paraId="61C6F4AB"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2.5.1</w:t>
      </w:r>
      <w:r>
        <w:rPr>
          <w:rFonts w:asciiTheme="minorHAnsi" w:eastAsiaTheme="minorEastAsia" w:hAnsiTheme="minorHAnsi" w:cstheme="minorBidi"/>
        </w:rPr>
        <w:tab/>
      </w:r>
      <w:r w:rsidRPr="007644B9">
        <w:rPr>
          <w:rFonts w:ascii="Arial" w:hAnsi="Arial"/>
        </w:rPr>
        <w:t>Table 1</w:t>
      </w:r>
      <w:r>
        <w:tab/>
      </w:r>
      <w:r>
        <w:fldChar w:fldCharType="begin"/>
      </w:r>
      <w:r>
        <w:instrText xml:space="preserve"> PAGEREF _Toc451384689 \h </w:instrText>
      </w:r>
      <w:r>
        <w:fldChar w:fldCharType="separate"/>
      </w:r>
      <w:r>
        <w:t>190</w:t>
      </w:r>
      <w:r>
        <w:fldChar w:fldCharType="end"/>
      </w:r>
    </w:p>
    <w:p w14:paraId="28A521D2"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2.5.1.1</w:t>
      </w:r>
      <w:r>
        <w:rPr>
          <w:rFonts w:asciiTheme="minorHAnsi" w:eastAsiaTheme="minorEastAsia" w:hAnsiTheme="minorHAnsi" w:cstheme="minorBidi"/>
        </w:rPr>
        <w:tab/>
      </w:r>
      <w:r w:rsidRPr="007644B9">
        <w:rPr>
          <w:rFonts w:ascii="Arial" w:hAnsi="Arial"/>
        </w:rPr>
        <w:t>Description</w:t>
      </w:r>
      <w:r>
        <w:tab/>
      </w:r>
      <w:r>
        <w:fldChar w:fldCharType="begin"/>
      </w:r>
      <w:r>
        <w:instrText xml:space="preserve"> PAGEREF _Toc451384690 \h </w:instrText>
      </w:r>
      <w:r>
        <w:fldChar w:fldCharType="separate"/>
      </w:r>
      <w:r>
        <w:t>190</w:t>
      </w:r>
      <w:r>
        <w:fldChar w:fldCharType="end"/>
      </w:r>
    </w:p>
    <w:p w14:paraId="620F416A"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2.5.1.2</w:t>
      </w:r>
      <w:r>
        <w:rPr>
          <w:rFonts w:asciiTheme="minorHAnsi" w:eastAsiaTheme="minorEastAsia" w:hAnsiTheme="minorHAnsi" w:cstheme="minorBidi"/>
        </w:rPr>
        <w:tab/>
      </w:r>
      <w:r w:rsidRPr="007644B9">
        <w:rPr>
          <w:rFonts w:ascii="Arial" w:hAnsi="Arial"/>
        </w:rPr>
        <w:t>New Table Structure</w:t>
      </w:r>
      <w:r>
        <w:tab/>
      </w:r>
      <w:r>
        <w:fldChar w:fldCharType="begin"/>
      </w:r>
      <w:r>
        <w:instrText xml:space="preserve"> PAGEREF _Toc451384691 \h </w:instrText>
      </w:r>
      <w:r>
        <w:fldChar w:fldCharType="separate"/>
      </w:r>
      <w:r>
        <w:t>190</w:t>
      </w:r>
      <w:r>
        <w:fldChar w:fldCharType="end"/>
      </w:r>
    </w:p>
    <w:p w14:paraId="7E4D6E53"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2.5.1.3</w:t>
      </w:r>
      <w:r>
        <w:rPr>
          <w:rFonts w:asciiTheme="minorHAnsi" w:eastAsiaTheme="minorEastAsia" w:hAnsiTheme="minorHAnsi" w:cstheme="minorBidi"/>
        </w:rPr>
        <w:tab/>
      </w:r>
      <w:r w:rsidRPr="007644B9">
        <w:rPr>
          <w:rFonts w:ascii="Arial" w:hAnsi="Arial"/>
        </w:rPr>
        <w:t>Additional/Modified Constraints</w:t>
      </w:r>
      <w:r>
        <w:tab/>
      </w:r>
      <w:r>
        <w:fldChar w:fldCharType="begin"/>
      </w:r>
      <w:r>
        <w:instrText xml:space="preserve"> PAGEREF _Toc451384692 \h </w:instrText>
      </w:r>
      <w:r>
        <w:fldChar w:fldCharType="separate"/>
      </w:r>
      <w:r>
        <w:t>191</w:t>
      </w:r>
      <w:r>
        <w:fldChar w:fldCharType="end"/>
      </w:r>
    </w:p>
    <w:p w14:paraId="7B8E58CA"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2.5.1.4</w:t>
      </w:r>
      <w:r>
        <w:rPr>
          <w:rFonts w:asciiTheme="minorHAnsi" w:eastAsiaTheme="minorEastAsia" w:hAnsiTheme="minorHAnsi" w:cstheme="minorBidi"/>
        </w:rPr>
        <w:tab/>
      </w:r>
      <w:r w:rsidRPr="007644B9">
        <w:rPr>
          <w:rFonts w:ascii="Arial" w:hAnsi="Arial"/>
        </w:rPr>
        <w:t>Sample Data</w:t>
      </w:r>
      <w:r>
        <w:tab/>
      </w:r>
      <w:r>
        <w:fldChar w:fldCharType="begin"/>
      </w:r>
      <w:r>
        <w:instrText xml:space="preserve"> PAGEREF _Toc451384693 \h </w:instrText>
      </w:r>
      <w:r>
        <w:fldChar w:fldCharType="separate"/>
      </w:r>
      <w:r>
        <w:t>191</w:t>
      </w:r>
      <w:r>
        <w:fldChar w:fldCharType="end"/>
      </w:r>
    </w:p>
    <w:p w14:paraId="1EF13A4A"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2.5.1.5</w:t>
      </w:r>
      <w:r>
        <w:rPr>
          <w:rFonts w:asciiTheme="minorHAnsi" w:eastAsiaTheme="minorEastAsia" w:hAnsiTheme="minorHAnsi" w:cstheme="minorBidi"/>
        </w:rPr>
        <w:tab/>
      </w:r>
      <w:r w:rsidRPr="007644B9">
        <w:rPr>
          <w:rFonts w:ascii="Arial" w:hAnsi="Arial"/>
        </w:rPr>
        <w:t>Expected volume of data and SELECT/INSERT/UPDATE/DELETE procedures considerations</w:t>
      </w:r>
      <w:r>
        <w:tab/>
      </w:r>
      <w:r>
        <w:fldChar w:fldCharType="begin"/>
      </w:r>
      <w:r>
        <w:instrText xml:space="preserve"> PAGEREF _Toc451384694 \h </w:instrText>
      </w:r>
      <w:r>
        <w:fldChar w:fldCharType="separate"/>
      </w:r>
      <w:r>
        <w:t>191</w:t>
      </w:r>
      <w:r>
        <w:fldChar w:fldCharType="end"/>
      </w:r>
    </w:p>
    <w:p w14:paraId="2755FAEE"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2.5.2</w:t>
      </w:r>
      <w:r>
        <w:rPr>
          <w:rFonts w:asciiTheme="minorHAnsi" w:eastAsiaTheme="minorEastAsia" w:hAnsiTheme="minorHAnsi" w:cstheme="minorBidi"/>
        </w:rPr>
        <w:tab/>
      </w:r>
      <w:r w:rsidRPr="007644B9">
        <w:rPr>
          <w:rFonts w:ascii="Arial" w:hAnsi="Arial"/>
        </w:rPr>
        <w:t>Table 2</w:t>
      </w:r>
      <w:r>
        <w:tab/>
      </w:r>
      <w:r>
        <w:fldChar w:fldCharType="begin"/>
      </w:r>
      <w:r>
        <w:instrText xml:space="preserve"> PAGEREF _Toc451384695 \h </w:instrText>
      </w:r>
      <w:r>
        <w:fldChar w:fldCharType="separate"/>
      </w:r>
      <w:r>
        <w:t>191</w:t>
      </w:r>
      <w:r>
        <w:fldChar w:fldCharType="end"/>
      </w:r>
    </w:p>
    <w:p w14:paraId="28885255" w14:textId="77777777" w:rsidR="00C74125" w:rsidRDefault="00C74125">
      <w:pPr>
        <w:pStyle w:val="TOC2"/>
        <w:tabs>
          <w:tab w:val="left" w:pos="1985"/>
        </w:tabs>
        <w:rPr>
          <w:rFonts w:asciiTheme="minorHAnsi" w:eastAsiaTheme="minorEastAsia" w:hAnsiTheme="minorHAnsi" w:cstheme="minorBidi"/>
        </w:rPr>
      </w:pPr>
      <w:r w:rsidRPr="007644B9">
        <w:rPr>
          <w:rFonts w:ascii="Arial" w:hAnsi="Arial"/>
        </w:rPr>
        <w:t>2.6</w:t>
      </w:r>
      <w:r>
        <w:rPr>
          <w:rFonts w:asciiTheme="minorHAnsi" w:eastAsiaTheme="minorEastAsia" w:hAnsiTheme="minorHAnsi" w:cstheme="minorBidi"/>
        </w:rPr>
        <w:tab/>
      </w:r>
      <w:r w:rsidRPr="007644B9">
        <w:rPr>
          <w:rFonts w:ascii="Arial" w:hAnsi="Arial"/>
        </w:rPr>
        <w:t>&lt;Other Repository Media - XML, JSON, Text files, proprietary format&gt;</w:t>
      </w:r>
      <w:r>
        <w:tab/>
      </w:r>
      <w:r>
        <w:fldChar w:fldCharType="begin"/>
      </w:r>
      <w:r>
        <w:instrText xml:space="preserve"> PAGEREF _Toc451384696 \h </w:instrText>
      </w:r>
      <w:r>
        <w:fldChar w:fldCharType="separate"/>
      </w:r>
      <w:r>
        <w:t>191</w:t>
      </w:r>
      <w:r>
        <w:fldChar w:fldCharType="end"/>
      </w:r>
    </w:p>
    <w:p w14:paraId="10CB4081"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2.6.1</w:t>
      </w:r>
      <w:r>
        <w:rPr>
          <w:rFonts w:asciiTheme="minorHAnsi" w:eastAsiaTheme="minorEastAsia" w:hAnsiTheme="minorHAnsi" w:cstheme="minorBidi"/>
        </w:rPr>
        <w:tab/>
      </w:r>
      <w:r w:rsidRPr="007644B9">
        <w:rPr>
          <w:rFonts w:ascii="Arial" w:hAnsi="Arial"/>
        </w:rPr>
        <w:t>Structure 1</w:t>
      </w:r>
      <w:r>
        <w:tab/>
      </w:r>
      <w:r>
        <w:fldChar w:fldCharType="begin"/>
      </w:r>
      <w:r>
        <w:instrText xml:space="preserve"> PAGEREF _Toc451384697 \h </w:instrText>
      </w:r>
      <w:r>
        <w:fldChar w:fldCharType="separate"/>
      </w:r>
      <w:r>
        <w:t>191</w:t>
      </w:r>
      <w:r>
        <w:fldChar w:fldCharType="end"/>
      </w:r>
    </w:p>
    <w:p w14:paraId="60763C20"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2.6.1.1</w:t>
      </w:r>
      <w:r>
        <w:rPr>
          <w:rFonts w:asciiTheme="minorHAnsi" w:eastAsiaTheme="minorEastAsia" w:hAnsiTheme="minorHAnsi" w:cstheme="minorBidi"/>
        </w:rPr>
        <w:tab/>
      </w:r>
      <w:r w:rsidRPr="007644B9">
        <w:rPr>
          <w:rFonts w:ascii="Arial" w:hAnsi="Arial"/>
        </w:rPr>
        <w:t>Description</w:t>
      </w:r>
      <w:r>
        <w:tab/>
      </w:r>
      <w:r>
        <w:fldChar w:fldCharType="begin"/>
      </w:r>
      <w:r>
        <w:instrText xml:space="preserve"> PAGEREF _Toc451384698 \h </w:instrText>
      </w:r>
      <w:r>
        <w:fldChar w:fldCharType="separate"/>
      </w:r>
      <w:r>
        <w:t>191</w:t>
      </w:r>
      <w:r>
        <w:fldChar w:fldCharType="end"/>
      </w:r>
    </w:p>
    <w:p w14:paraId="32ED785C"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2.6.1.2</w:t>
      </w:r>
      <w:r>
        <w:rPr>
          <w:rFonts w:asciiTheme="minorHAnsi" w:eastAsiaTheme="minorEastAsia" w:hAnsiTheme="minorHAnsi" w:cstheme="minorBidi"/>
        </w:rPr>
        <w:tab/>
      </w:r>
      <w:r w:rsidRPr="007644B9">
        <w:rPr>
          <w:rFonts w:ascii="Arial" w:hAnsi="Arial"/>
        </w:rPr>
        <w:t>Structure Definition</w:t>
      </w:r>
      <w:r>
        <w:tab/>
      </w:r>
      <w:r>
        <w:fldChar w:fldCharType="begin"/>
      </w:r>
      <w:r>
        <w:instrText xml:space="preserve"> PAGEREF _Toc451384699 \h </w:instrText>
      </w:r>
      <w:r>
        <w:fldChar w:fldCharType="separate"/>
      </w:r>
      <w:r>
        <w:t>191</w:t>
      </w:r>
      <w:r>
        <w:fldChar w:fldCharType="end"/>
      </w:r>
    </w:p>
    <w:p w14:paraId="5B2F2801"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2.6.1.3</w:t>
      </w:r>
      <w:r>
        <w:rPr>
          <w:rFonts w:asciiTheme="minorHAnsi" w:eastAsiaTheme="minorEastAsia" w:hAnsiTheme="minorHAnsi" w:cstheme="minorBidi"/>
        </w:rPr>
        <w:tab/>
      </w:r>
      <w:r w:rsidRPr="007644B9">
        <w:rPr>
          <w:rFonts w:ascii="Arial" w:hAnsi="Arial"/>
        </w:rPr>
        <w:t>Sample Data</w:t>
      </w:r>
      <w:r>
        <w:tab/>
      </w:r>
      <w:r>
        <w:fldChar w:fldCharType="begin"/>
      </w:r>
      <w:r>
        <w:instrText xml:space="preserve"> PAGEREF _Toc451384700 \h </w:instrText>
      </w:r>
      <w:r>
        <w:fldChar w:fldCharType="separate"/>
      </w:r>
      <w:r>
        <w:t>192</w:t>
      </w:r>
      <w:r>
        <w:fldChar w:fldCharType="end"/>
      </w:r>
    </w:p>
    <w:p w14:paraId="3B1E8C40" w14:textId="77777777" w:rsidR="00C74125" w:rsidRDefault="00C74125">
      <w:pPr>
        <w:pStyle w:val="TOC1"/>
        <w:rPr>
          <w:rFonts w:asciiTheme="minorHAnsi" w:eastAsiaTheme="minorEastAsia" w:hAnsiTheme="minorHAnsi" w:cstheme="minorBidi"/>
          <w:b w:val="0"/>
          <w:bCs w:val="0"/>
          <w:sz w:val="22"/>
        </w:rPr>
      </w:pPr>
      <w:r w:rsidRPr="007644B9">
        <w:rPr>
          <w:rFonts w:ascii="Arial" w:hAnsi="Arial"/>
        </w:rPr>
        <w:t>3</w:t>
      </w:r>
      <w:r>
        <w:rPr>
          <w:rFonts w:asciiTheme="minorHAnsi" w:eastAsiaTheme="minorEastAsia" w:hAnsiTheme="minorHAnsi" w:cstheme="minorBidi"/>
          <w:b w:val="0"/>
          <w:bCs w:val="0"/>
          <w:sz w:val="22"/>
        </w:rPr>
        <w:tab/>
      </w:r>
      <w:r w:rsidRPr="007644B9">
        <w:rPr>
          <w:rFonts w:ascii="Arial" w:hAnsi="Arial"/>
        </w:rPr>
        <w:t>Interfaces</w:t>
      </w:r>
      <w:r>
        <w:tab/>
      </w:r>
      <w:r>
        <w:fldChar w:fldCharType="begin"/>
      </w:r>
      <w:r>
        <w:instrText xml:space="preserve"> PAGEREF _Toc451384701 \h </w:instrText>
      </w:r>
      <w:r>
        <w:fldChar w:fldCharType="separate"/>
      </w:r>
      <w:r>
        <w:t>192</w:t>
      </w:r>
      <w:r>
        <w:fldChar w:fldCharType="end"/>
      </w:r>
    </w:p>
    <w:p w14:paraId="1DF73D95" w14:textId="77777777" w:rsidR="00C74125" w:rsidRDefault="00C74125" w:rsidP="00847F8F">
      <w:pPr>
        <w:pStyle w:val="TOC2"/>
        <w:tabs>
          <w:tab w:val="left" w:pos="1985"/>
        </w:tabs>
        <w:rPr>
          <w:rFonts w:asciiTheme="minorHAnsi" w:eastAsiaTheme="minorEastAsia" w:hAnsiTheme="minorHAnsi" w:cstheme="minorBidi"/>
        </w:rPr>
      </w:pPr>
      <w:r w:rsidRPr="007644B9">
        <w:rPr>
          <w:rFonts w:ascii="Arial" w:hAnsi="Arial"/>
        </w:rPr>
        <w:t>3.13.1.5</w:t>
      </w:r>
      <w:r>
        <w:rPr>
          <w:rFonts w:asciiTheme="minorHAnsi" w:eastAsiaTheme="minorEastAsia" w:hAnsiTheme="minorHAnsi" w:cstheme="minorBidi"/>
        </w:rPr>
        <w:tab/>
      </w:r>
      <w:r w:rsidRPr="007644B9">
        <w:rPr>
          <w:rFonts w:ascii="Arial" w:hAnsi="Arial"/>
        </w:rPr>
        <w:t>User Defined Fields setup screens</w:t>
      </w:r>
      <w:r>
        <w:tab/>
      </w:r>
      <w:r>
        <w:fldChar w:fldCharType="begin"/>
      </w:r>
      <w:r>
        <w:instrText xml:space="preserve"> PAGEREF _Toc451384749 \h </w:instrText>
      </w:r>
      <w:r>
        <w:fldChar w:fldCharType="separate"/>
      </w:r>
      <w:r>
        <w:t>216</w:t>
      </w:r>
      <w:r>
        <w:fldChar w:fldCharType="end"/>
      </w:r>
    </w:p>
    <w:p w14:paraId="310237CD"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3.1.5.1</w:t>
      </w:r>
      <w:r>
        <w:rPr>
          <w:rFonts w:asciiTheme="minorHAnsi" w:eastAsiaTheme="minorEastAsia" w:hAnsiTheme="minorHAnsi" w:cstheme="minorBidi"/>
        </w:rPr>
        <w:tab/>
      </w:r>
      <w:r w:rsidRPr="007644B9">
        <w:rPr>
          <w:rFonts w:ascii="Arial" w:hAnsi="Arial"/>
        </w:rPr>
        <w:t>Screens Mockup</w:t>
      </w:r>
      <w:r>
        <w:tab/>
      </w:r>
      <w:r>
        <w:fldChar w:fldCharType="begin"/>
      </w:r>
      <w:r>
        <w:instrText xml:space="preserve"> PAGEREF _Toc451384750 \h </w:instrText>
      </w:r>
      <w:r>
        <w:fldChar w:fldCharType="separate"/>
      </w:r>
      <w:r>
        <w:t>216</w:t>
      </w:r>
      <w:r>
        <w:fldChar w:fldCharType="end"/>
      </w:r>
    </w:p>
    <w:p w14:paraId="3D236F91"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3.1.5.2</w:t>
      </w:r>
      <w:r>
        <w:rPr>
          <w:rFonts w:asciiTheme="minorHAnsi" w:eastAsiaTheme="minorEastAsia" w:hAnsiTheme="minorHAnsi" w:cstheme="minorBidi"/>
        </w:rPr>
        <w:tab/>
      </w:r>
      <w:r w:rsidRPr="007644B9">
        <w:rPr>
          <w:rFonts w:ascii="Arial" w:hAnsi="Arial"/>
        </w:rPr>
        <w:t>Description and Business Logic</w:t>
      </w:r>
      <w:r>
        <w:tab/>
      </w:r>
      <w:r>
        <w:fldChar w:fldCharType="begin"/>
      </w:r>
      <w:r>
        <w:instrText xml:space="preserve"> PAGEREF _Toc451384751 \h </w:instrText>
      </w:r>
      <w:r>
        <w:fldChar w:fldCharType="separate"/>
      </w:r>
      <w:r>
        <w:t>221</w:t>
      </w:r>
      <w:r>
        <w:fldChar w:fldCharType="end"/>
      </w:r>
    </w:p>
    <w:p w14:paraId="137BDB14"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3.1.6.2</w:t>
      </w:r>
      <w:r>
        <w:rPr>
          <w:rFonts w:asciiTheme="minorHAnsi" w:eastAsiaTheme="minorEastAsia" w:hAnsiTheme="minorHAnsi" w:cstheme="minorBidi"/>
        </w:rPr>
        <w:tab/>
      </w:r>
      <w:r w:rsidRPr="007644B9">
        <w:rPr>
          <w:rFonts w:ascii="Arial" w:hAnsi="Arial"/>
        </w:rPr>
        <w:t>Description and Business Logic</w:t>
      </w:r>
      <w:r>
        <w:tab/>
      </w:r>
      <w:r>
        <w:fldChar w:fldCharType="begin"/>
      </w:r>
      <w:r>
        <w:instrText xml:space="preserve"> PAGEREF _Toc451384755 \h </w:instrText>
      </w:r>
      <w:r>
        <w:fldChar w:fldCharType="separate"/>
      </w:r>
      <w:r>
        <w:t>243</w:t>
      </w:r>
      <w:r>
        <w:fldChar w:fldCharType="end"/>
      </w:r>
    </w:p>
    <w:p w14:paraId="11905A19" w14:textId="77777777" w:rsidR="00C74125" w:rsidRDefault="00C74125">
      <w:pPr>
        <w:pStyle w:val="TOC2"/>
        <w:tabs>
          <w:tab w:val="left" w:pos="1985"/>
        </w:tabs>
        <w:rPr>
          <w:rFonts w:asciiTheme="minorHAnsi" w:eastAsiaTheme="minorEastAsia" w:hAnsiTheme="minorHAnsi" w:cstheme="minorBidi"/>
        </w:rPr>
      </w:pPr>
      <w:r w:rsidRPr="007644B9">
        <w:rPr>
          <w:rFonts w:ascii="Arial" w:hAnsi="Arial"/>
        </w:rPr>
        <w:t>3.2</w:t>
      </w:r>
      <w:r>
        <w:rPr>
          <w:rFonts w:asciiTheme="minorHAnsi" w:eastAsiaTheme="minorEastAsia" w:hAnsiTheme="minorHAnsi" w:cstheme="minorBidi"/>
        </w:rPr>
        <w:tab/>
      </w:r>
      <w:r w:rsidRPr="007644B9">
        <w:rPr>
          <w:rFonts w:ascii="Arial" w:hAnsi="Arial"/>
        </w:rPr>
        <w:t>Modified Screens</w:t>
      </w:r>
      <w:r>
        <w:tab/>
      </w:r>
      <w:r>
        <w:fldChar w:fldCharType="begin"/>
      </w:r>
      <w:r>
        <w:instrText xml:space="preserve"> PAGEREF _Toc451384756 \h </w:instrText>
      </w:r>
      <w:r>
        <w:fldChar w:fldCharType="separate"/>
      </w:r>
      <w:r>
        <w:t>244</w:t>
      </w:r>
      <w:r>
        <w:fldChar w:fldCharType="end"/>
      </w:r>
    </w:p>
    <w:p w14:paraId="69DD1DAA"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3.2.1</w:t>
      </w:r>
      <w:r>
        <w:rPr>
          <w:rFonts w:asciiTheme="minorHAnsi" w:eastAsiaTheme="minorEastAsia" w:hAnsiTheme="minorHAnsi" w:cstheme="minorBidi"/>
        </w:rPr>
        <w:tab/>
      </w:r>
      <w:r w:rsidRPr="007644B9">
        <w:rPr>
          <w:rFonts w:ascii="Arial" w:hAnsi="Arial"/>
        </w:rPr>
        <w:t>Screen 1</w:t>
      </w:r>
      <w:r>
        <w:tab/>
      </w:r>
      <w:r>
        <w:fldChar w:fldCharType="begin"/>
      </w:r>
      <w:r>
        <w:instrText xml:space="preserve"> PAGEREF _Toc451384757 \h </w:instrText>
      </w:r>
      <w:r>
        <w:fldChar w:fldCharType="separate"/>
      </w:r>
      <w:r>
        <w:t>244</w:t>
      </w:r>
      <w:r>
        <w:fldChar w:fldCharType="end"/>
      </w:r>
    </w:p>
    <w:p w14:paraId="62C7DF84"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3.2.1.1</w:t>
      </w:r>
      <w:r>
        <w:rPr>
          <w:rFonts w:asciiTheme="minorHAnsi" w:eastAsiaTheme="minorEastAsia" w:hAnsiTheme="minorHAnsi" w:cstheme="minorBidi"/>
        </w:rPr>
        <w:tab/>
      </w:r>
      <w:r w:rsidRPr="007644B9">
        <w:rPr>
          <w:rFonts w:ascii="Arial" w:hAnsi="Arial"/>
        </w:rPr>
        <w:t>Modified Screen Mockup</w:t>
      </w:r>
      <w:r>
        <w:tab/>
      </w:r>
      <w:r>
        <w:fldChar w:fldCharType="begin"/>
      </w:r>
      <w:r>
        <w:instrText xml:space="preserve"> PAGEREF _Toc451384758 \h </w:instrText>
      </w:r>
      <w:r>
        <w:fldChar w:fldCharType="separate"/>
      </w:r>
      <w:r>
        <w:t>244</w:t>
      </w:r>
      <w:r>
        <w:fldChar w:fldCharType="end"/>
      </w:r>
    </w:p>
    <w:p w14:paraId="28D6C636"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3.2.1.2</w:t>
      </w:r>
      <w:r>
        <w:rPr>
          <w:rFonts w:asciiTheme="minorHAnsi" w:eastAsiaTheme="minorEastAsia" w:hAnsiTheme="minorHAnsi" w:cstheme="minorBidi"/>
        </w:rPr>
        <w:tab/>
      </w:r>
      <w:r w:rsidRPr="007644B9">
        <w:rPr>
          <w:rFonts w:ascii="Arial" w:hAnsi="Arial"/>
        </w:rPr>
        <w:t>Description and Business logic</w:t>
      </w:r>
      <w:r>
        <w:tab/>
      </w:r>
      <w:r>
        <w:fldChar w:fldCharType="begin"/>
      </w:r>
      <w:r>
        <w:instrText xml:space="preserve"> PAGEREF _Toc451384759 \h </w:instrText>
      </w:r>
      <w:r>
        <w:fldChar w:fldCharType="separate"/>
      </w:r>
      <w:r>
        <w:t>244</w:t>
      </w:r>
      <w:r>
        <w:fldChar w:fldCharType="end"/>
      </w:r>
    </w:p>
    <w:p w14:paraId="527ED7BD"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3.2.1.3</w:t>
      </w:r>
      <w:r>
        <w:rPr>
          <w:rFonts w:asciiTheme="minorHAnsi" w:eastAsiaTheme="minorEastAsia" w:hAnsiTheme="minorHAnsi" w:cstheme="minorBidi"/>
        </w:rPr>
        <w:tab/>
      </w:r>
      <w:r w:rsidRPr="007644B9">
        <w:rPr>
          <w:rFonts w:ascii="Arial" w:hAnsi="Arial"/>
        </w:rPr>
        <w:t>Updated Flow Diagram</w:t>
      </w:r>
      <w:r>
        <w:tab/>
      </w:r>
      <w:r>
        <w:fldChar w:fldCharType="begin"/>
      </w:r>
      <w:r>
        <w:instrText xml:space="preserve"> PAGEREF _Toc451384760 \h </w:instrText>
      </w:r>
      <w:r>
        <w:fldChar w:fldCharType="separate"/>
      </w:r>
      <w:r>
        <w:t>244</w:t>
      </w:r>
      <w:r>
        <w:fldChar w:fldCharType="end"/>
      </w:r>
    </w:p>
    <w:p w14:paraId="67274A7F"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3.2.2</w:t>
      </w:r>
      <w:r>
        <w:rPr>
          <w:rFonts w:asciiTheme="minorHAnsi" w:eastAsiaTheme="minorEastAsia" w:hAnsiTheme="minorHAnsi" w:cstheme="minorBidi"/>
        </w:rPr>
        <w:tab/>
      </w:r>
      <w:r w:rsidRPr="007644B9">
        <w:rPr>
          <w:rFonts w:ascii="Arial" w:hAnsi="Arial"/>
        </w:rPr>
        <w:t>Screen 2</w:t>
      </w:r>
      <w:r>
        <w:tab/>
      </w:r>
      <w:r>
        <w:fldChar w:fldCharType="begin"/>
      </w:r>
      <w:r>
        <w:instrText xml:space="preserve"> PAGEREF _Toc451384761 \h </w:instrText>
      </w:r>
      <w:r>
        <w:fldChar w:fldCharType="separate"/>
      </w:r>
      <w:r>
        <w:t>244</w:t>
      </w:r>
      <w:r>
        <w:fldChar w:fldCharType="end"/>
      </w:r>
    </w:p>
    <w:p w14:paraId="6961C5FF" w14:textId="77777777" w:rsidR="00C74125" w:rsidRDefault="00C74125">
      <w:pPr>
        <w:pStyle w:val="TOC2"/>
        <w:tabs>
          <w:tab w:val="left" w:pos="1985"/>
        </w:tabs>
        <w:rPr>
          <w:rFonts w:asciiTheme="minorHAnsi" w:eastAsiaTheme="minorEastAsia" w:hAnsiTheme="minorHAnsi" w:cstheme="minorBidi"/>
        </w:rPr>
      </w:pPr>
      <w:r w:rsidRPr="007644B9">
        <w:rPr>
          <w:rFonts w:ascii="Arial" w:hAnsi="Arial"/>
        </w:rPr>
        <w:t>3.3</w:t>
      </w:r>
      <w:r>
        <w:rPr>
          <w:rFonts w:asciiTheme="minorHAnsi" w:eastAsiaTheme="minorEastAsia" w:hAnsiTheme="minorHAnsi" w:cstheme="minorBidi"/>
        </w:rPr>
        <w:tab/>
      </w:r>
      <w:r w:rsidRPr="007644B9">
        <w:rPr>
          <w:rFonts w:ascii="Arial" w:hAnsi="Arial"/>
        </w:rPr>
        <w:t>New Reports</w:t>
      </w:r>
      <w:r>
        <w:tab/>
      </w:r>
      <w:r>
        <w:fldChar w:fldCharType="begin"/>
      </w:r>
      <w:r>
        <w:instrText xml:space="preserve"> PAGEREF _Toc451384762 \h </w:instrText>
      </w:r>
      <w:r>
        <w:fldChar w:fldCharType="separate"/>
      </w:r>
      <w:r>
        <w:t>244</w:t>
      </w:r>
      <w:r>
        <w:fldChar w:fldCharType="end"/>
      </w:r>
    </w:p>
    <w:p w14:paraId="66F5BC00"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3.3.1</w:t>
      </w:r>
      <w:r>
        <w:rPr>
          <w:rFonts w:asciiTheme="minorHAnsi" w:eastAsiaTheme="minorEastAsia" w:hAnsiTheme="minorHAnsi" w:cstheme="minorBidi"/>
        </w:rPr>
        <w:tab/>
      </w:r>
      <w:r w:rsidRPr="007644B9">
        <w:rPr>
          <w:rFonts w:ascii="Arial" w:hAnsi="Arial"/>
        </w:rPr>
        <w:t>Report 1</w:t>
      </w:r>
      <w:r>
        <w:tab/>
      </w:r>
      <w:r>
        <w:fldChar w:fldCharType="begin"/>
      </w:r>
      <w:r>
        <w:instrText xml:space="preserve"> PAGEREF _Toc451384763 \h </w:instrText>
      </w:r>
      <w:r>
        <w:fldChar w:fldCharType="separate"/>
      </w:r>
      <w:r>
        <w:t>244</w:t>
      </w:r>
      <w:r>
        <w:fldChar w:fldCharType="end"/>
      </w:r>
    </w:p>
    <w:p w14:paraId="7C3A2935"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3.3.1.1</w:t>
      </w:r>
      <w:r>
        <w:rPr>
          <w:rFonts w:asciiTheme="minorHAnsi" w:eastAsiaTheme="minorEastAsia" w:hAnsiTheme="minorHAnsi" w:cstheme="minorBidi"/>
        </w:rPr>
        <w:tab/>
      </w:r>
      <w:r w:rsidRPr="007644B9">
        <w:rPr>
          <w:rFonts w:ascii="Arial" w:hAnsi="Arial"/>
        </w:rPr>
        <w:t>Description</w:t>
      </w:r>
      <w:r>
        <w:tab/>
      </w:r>
      <w:r>
        <w:fldChar w:fldCharType="begin"/>
      </w:r>
      <w:r>
        <w:instrText xml:space="preserve"> PAGEREF _Toc451384764 \h </w:instrText>
      </w:r>
      <w:r>
        <w:fldChar w:fldCharType="separate"/>
      </w:r>
      <w:r>
        <w:t>244</w:t>
      </w:r>
      <w:r>
        <w:fldChar w:fldCharType="end"/>
      </w:r>
    </w:p>
    <w:p w14:paraId="5E4BD4F5"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3.3.1.2</w:t>
      </w:r>
      <w:r>
        <w:rPr>
          <w:rFonts w:asciiTheme="minorHAnsi" w:eastAsiaTheme="minorEastAsia" w:hAnsiTheme="minorHAnsi" w:cstheme="minorBidi"/>
        </w:rPr>
        <w:tab/>
      </w:r>
      <w:r w:rsidRPr="007644B9">
        <w:rPr>
          <w:rFonts w:ascii="Arial" w:hAnsi="Arial"/>
        </w:rPr>
        <w:t>Report Rendering</w:t>
      </w:r>
      <w:r>
        <w:tab/>
      </w:r>
      <w:r>
        <w:fldChar w:fldCharType="begin"/>
      </w:r>
      <w:r>
        <w:instrText xml:space="preserve"> PAGEREF _Toc451384765 \h </w:instrText>
      </w:r>
      <w:r>
        <w:fldChar w:fldCharType="separate"/>
      </w:r>
      <w:r>
        <w:t>244</w:t>
      </w:r>
      <w:r>
        <w:fldChar w:fldCharType="end"/>
      </w:r>
    </w:p>
    <w:p w14:paraId="1E359AD7"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3.3.1.3</w:t>
      </w:r>
      <w:r>
        <w:rPr>
          <w:rFonts w:asciiTheme="minorHAnsi" w:eastAsiaTheme="minorEastAsia" w:hAnsiTheme="minorHAnsi" w:cstheme="minorBidi"/>
        </w:rPr>
        <w:tab/>
      </w:r>
      <w:r w:rsidRPr="007644B9">
        <w:rPr>
          <w:rFonts w:ascii="Arial" w:hAnsi="Arial"/>
        </w:rPr>
        <w:t>Sample Data</w:t>
      </w:r>
      <w:r>
        <w:tab/>
      </w:r>
      <w:r>
        <w:fldChar w:fldCharType="begin"/>
      </w:r>
      <w:r>
        <w:instrText xml:space="preserve"> PAGEREF _Toc451384766 \h </w:instrText>
      </w:r>
      <w:r>
        <w:fldChar w:fldCharType="separate"/>
      </w:r>
      <w:r>
        <w:t>245</w:t>
      </w:r>
      <w:r>
        <w:fldChar w:fldCharType="end"/>
      </w:r>
    </w:p>
    <w:p w14:paraId="0981E9CC"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3.3.1.4</w:t>
      </w:r>
      <w:r>
        <w:rPr>
          <w:rFonts w:asciiTheme="minorHAnsi" w:eastAsiaTheme="minorEastAsia" w:hAnsiTheme="minorHAnsi" w:cstheme="minorBidi"/>
        </w:rPr>
        <w:tab/>
      </w:r>
      <w:r w:rsidRPr="007644B9">
        <w:rPr>
          <w:rFonts w:ascii="Arial" w:hAnsi="Arial"/>
        </w:rPr>
        <w:t>Report Selection Interface</w:t>
      </w:r>
      <w:r>
        <w:tab/>
      </w:r>
      <w:r>
        <w:fldChar w:fldCharType="begin"/>
      </w:r>
      <w:r>
        <w:instrText xml:space="preserve"> PAGEREF _Toc451384767 \h </w:instrText>
      </w:r>
      <w:r>
        <w:fldChar w:fldCharType="separate"/>
      </w:r>
      <w:r>
        <w:t>245</w:t>
      </w:r>
      <w:r>
        <w:fldChar w:fldCharType="end"/>
      </w:r>
    </w:p>
    <w:p w14:paraId="57F2F9B8"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3.3.1.5</w:t>
      </w:r>
      <w:r>
        <w:rPr>
          <w:rFonts w:asciiTheme="minorHAnsi" w:eastAsiaTheme="minorEastAsia" w:hAnsiTheme="minorHAnsi" w:cstheme="minorBidi"/>
        </w:rPr>
        <w:tab/>
      </w:r>
      <w:r w:rsidRPr="007644B9">
        <w:rPr>
          <w:rFonts w:ascii="Arial" w:hAnsi="Arial"/>
        </w:rPr>
        <w:t>Report Business Logic</w:t>
      </w:r>
      <w:r>
        <w:tab/>
      </w:r>
      <w:r>
        <w:fldChar w:fldCharType="begin"/>
      </w:r>
      <w:r>
        <w:instrText xml:space="preserve"> PAGEREF _Toc451384768 \h </w:instrText>
      </w:r>
      <w:r>
        <w:fldChar w:fldCharType="separate"/>
      </w:r>
      <w:r>
        <w:t>245</w:t>
      </w:r>
      <w:r>
        <w:fldChar w:fldCharType="end"/>
      </w:r>
    </w:p>
    <w:p w14:paraId="1F62F40B"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3.3.2</w:t>
      </w:r>
      <w:r>
        <w:rPr>
          <w:rFonts w:asciiTheme="minorHAnsi" w:eastAsiaTheme="minorEastAsia" w:hAnsiTheme="minorHAnsi" w:cstheme="minorBidi"/>
        </w:rPr>
        <w:tab/>
      </w:r>
      <w:r w:rsidRPr="007644B9">
        <w:rPr>
          <w:rFonts w:ascii="Arial" w:hAnsi="Arial"/>
        </w:rPr>
        <w:t>Report 2</w:t>
      </w:r>
      <w:r>
        <w:tab/>
      </w:r>
      <w:r>
        <w:fldChar w:fldCharType="begin"/>
      </w:r>
      <w:r>
        <w:instrText xml:space="preserve"> PAGEREF _Toc451384769 \h </w:instrText>
      </w:r>
      <w:r>
        <w:fldChar w:fldCharType="separate"/>
      </w:r>
      <w:r>
        <w:t>245</w:t>
      </w:r>
      <w:r>
        <w:fldChar w:fldCharType="end"/>
      </w:r>
    </w:p>
    <w:p w14:paraId="32390890" w14:textId="77777777" w:rsidR="00C74125" w:rsidRDefault="00C74125">
      <w:pPr>
        <w:pStyle w:val="TOC2"/>
        <w:tabs>
          <w:tab w:val="left" w:pos="1985"/>
        </w:tabs>
        <w:rPr>
          <w:rFonts w:asciiTheme="minorHAnsi" w:eastAsiaTheme="minorEastAsia" w:hAnsiTheme="minorHAnsi" w:cstheme="minorBidi"/>
        </w:rPr>
      </w:pPr>
      <w:r w:rsidRPr="007644B9">
        <w:rPr>
          <w:rFonts w:ascii="Arial" w:hAnsi="Arial"/>
        </w:rPr>
        <w:t>3.4</w:t>
      </w:r>
      <w:r>
        <w:rPr>
          <w:rFonts w:asciiTheme="minorHAnsi" w:eastAsiaTheme="minorEastAsia" w:hAnsiTheme="minorHAnsi" w:cstheme="minorBidi"/>
        </w:rPr>
        <w:tab/>
      </w:r>
      <w:r w:rsidRPr="007644B9">
        <w:rPr>
          <w:rFonts w:ascii="Arial" w:hAnsi="Arial"/>
        </w:rPr>
        <w:t>Modified Reports</w:t>
      </w:r>
      <w:r>
        <w:tab/>
      </w:r>
      <w:r>
        <w:fldChar w:fldCharType="begin"/>
      </w:r>
      <w:r>
        <w:instrText xml:space="preserve"> PAGEREF _Toc451384770 \h </w:instrText>
      </w:r>
      <w:r>
        <w:fldChar w:fldCharType="separate"/>
      </w:r>
      <w:r>
        <w:t>245</w:t>
      </w:r>
      <w:r>
        <w:fldChar w:fldCharType="end"/>
      </w:r>
    </w:p>
    <w:p w14:paraId="510A497D"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3.4.1</w:t>
      </w:r>
      <w:r>
        <w:rPr>
          <w:rFonts w:asciiTheme="minorHAnsi" w:eastAsiaTheme="minorEastAsia" w:hAnsiTheme="minorHAnsi" w:cstheme="minorBidi"/>
        </w:rPr>
        <w:tab/>
      </w:r>
      <w:r w:rsidRPr="007644B9">
        <w:rPr>
          <w:rFonts w:ascii="Arial" w:hAnsi="Arial"/>
        </w:rPr>
        <w:t>Report 1</w:t>
      </w:r>
      <w:r>
        <w:tab/>
      </w:r>
      <w:r>
        <w:fldChar w:fldCharType="begin"/>
      </w:r>
      <w:r>
        <w:instrText xml:space="preserve"> PAGEREF _Toc451384771 \h </w:instrText>
      </w:r>
      <w:r>
        <w:fldChar w:fldCharType="separate"/>
      </w:r>
      <w:r>
        <w:t>245</w:t>
      </w:r>
      <w:r>
        <w:fldChar w:fldCharType="end"/>
      </w:r>
    </w:p>
    <w:p w14:paraId="12B21DB3"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3.4.1.1</w:t>
      </w:r>
      <w:r>
        <w:rPr>
          <w:rFonts w:asciiTheme="minorHAnsi" w:eastAsiaTheme="minorEastAsia" w:hAnsiTheme="minorHAnsi" w:cstheme="minorBidi"/>
        </w:rPr>
        <w:tab/>
      </w:r>
      <w:r w:rsidRPr="007644B9">
        <w:rPr>
          <w:rFonts w:ascii="Arial" w:hAnsi="Arial"/>
        </w:rPr>
        <w:t>Description</w:t>
      </w:r>
      <w:r>
        <w:tab/>
      </w:r>
      <w:r>
        <w:fldChar w:fldCharType="begin"/>
      </w:r>
      <w:r>
        <w:instrText xml:space="preserve"> PAGEREF _Toc451384772 \h </w:instrText>
      </w:r>
      <w:r>
        <w:fldChar w:fldCharType="separate"/>
      </w:r>
      <w:r>
        <w:t>245</w:t>
      </w:r>
      <w:r>
        <w:fldChar w:fldCharType="end"/>
      </w:r>
    </w:p>
    <w:p w14:paraId="562A14F9"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3.4.1.2</w:t>
      </w:r>
      <w:r>
        <w:rPr>
          <w:rFonts w:asciiTheme="minorHAnsi" w:eastAsiaTheme="minorEastAsia" w:hAnsiTheme="minorHAnsi" w:cstheme="minorBidi"/>
        </w:rPr>
        <w:tab/>
      </w:r>
      <w:r w:rsidRPr="007644B9">
        <w:rPr>
          <w:rFonts w:ascii="Arial" w:hAnsi="Arial"/>
        </w:rPr>
        <w:t>Report Rendering</w:t>
      </w:r>
      <w:r>
        <w:tab/>
      </w:r>
      <w:r>
        <w:fldChar w:fldCharType="begin"/>
      </w:r>
      <w:r>
        <w:instrText xml:space="preserve"> PAGEREF _Toc451384773 \h </w:instrText>
      </w:r>
      <w:r>
        <w:fldChar w:fldCharType="separate"/>
      </w:r>
      <w:r>
        <w:t>245</w:t>
      </w:r>
      <w:r>
        <w:fldChar w:fldCharType="end"/>
      </w:r>
    </w:p>
    <w:p w14:paraId="27737019"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3.4.1.3</w:t>
      </w:r>
      <w:r>
        <w:rPr>
          <w:rFonts w:asciiTheme="minorHAnsi" w:eastAsiaTheme="minorEastAsia" w:hAnsiTheme="minorHAnsi" w:cstheme="minorBidi"/>
        </w:rPr>
        <w:tab/>
      </w:r>
      <w:r w:rsidRPr="007644B9">
        <w:rPr>
          <w:rFonts w:ascii="Arial" w:hAnsi="Arial"/>
        </w:rPr>
        <w:t>Sample Data</w:t>
      </w:r>
      <w:r>
        <w:tab/>
      </w:r>
      <w:r>
        <w:fldChar w:fldCharType="begin"/>
      </w:r>
      <w:r>
        <w:instrText xml:space="preserve"> PAGEREF _Toc451384774 \h </w:instrText>
      </w:r>
      <w:r>
        <w:fldChar w:fldCharType="separate"/>
      </w:r>
      <w:r>
        <w:t>245</w:t>
      </w:r>
      <w:r>
        <w:fldChar w:fldCharType="end"/>
      </w:r>
    </w:p>
    <w:p w14:paraId="12A0282E"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3.4.1.4</w:t>
      </w:r>
      <w:r>
        <w:rPr>
          <w:rFonts w:asciiTheme="minorHAnsi" w:eastAsiaTheme="minorEastAsia" w:hAnsiTheme="minorHAnsi" w:cstheme="minorBidi"/>
        </w:rPr>
        <w:tab/>
      </w:r>
      <w:r w:rsidRPr="007644B9">
        <w:rPr>
          <w:rFonts w:ascii="Arial" w:hAnsi="Arial"/>
        </w:rPr>
        <w:t>Report Selection Interface</w:t>
      </w:r>
      <w:r>
        <w:tab/>
      </w:r>
      <w:r>
        <w:fldChar w:fldCharType="begin"/>
      </w:r>
      <w:r>
        <w:instrText xml:space="preserve"> PAGEREF _Toc451384775 \h </w:instrText>
      </w:r>
      <w:r>
        <w:fldChar w:fldCharType="separate"/>
      </w:r>
      <w:r>
        <w:t>246</w:t>
      </w:r>
      <w:r>
        <w:fldChar w:fldCharType="end"/>
      </w:r>
    </w:p>
    <w:p w14:paraId="25322FEC"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3.4.1.5</w:t>
      </w:r>
      <w:r>
        <w:rPr>
          <w:rFonts w:asciiTheme="minorHAnsi" w:eastAsiaTheme="minorEastAsia" w:hAnsiTheme="minorHAnsi" w:cstheme="minorBidi"/>
        </w:rPr>
        <w:tab/>
      </w:r>
      <w:r w:rsidRPr="007644B9">
        <w:rPr>
          <w:rFonts w:ascii="Arial" w:hAnsi="Arial"/>
        </w:rPr>
        <w:t>Report Business Logic</w:t>
      </w:r>
      <w:r>
        <w:tab/>
      </w:r>
      <w:r>
        <w:fldChar w:fldCharType="begin"/>
      </w:r>
      <w:r>
        <w:instrText xml:space="preserve"> PAGEREF _Toc451384776 \h </w:instrText>
      </w:r>
      <w:r>
        <w:fldChar w:fldCharType="separate"/>
      </w:r>
      <w:r>
        <w:t>246</w:t>
      </w:r>
      <w:r>
        <w:fldChar w:fldCharType="end"/>
      </w:r>
    </w:p>
    <w:p w14:paraId="116547F4"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3.4.2</w:t>
      </w:r>
      <w:r>
        <w:rPr>
          <w:rFonts w:asciiTheme="minorHAnsi" w:eastAsiaTheme="minorEastAsia" w:hAnsiTheme="minorHAnsi" w:cstheme="minorBidi"/>
        </w:rPr>
        <w:tab/>
      </w:r>
      <w:r w:rsidRPr="007644B9">
        <w:rPr>
          <w:rFonts w:ascii="Arial" w:hAnsi="Arial"/>
        </w:rPr>
        <w:t>Report 2</w:t>
      </w:r>
      <w:r>
        <w:tab/>
      </w:r>
      <w:r>
        <w:fldChar w:fldCharType="begin"/>
      </w:r>
      <w:r>
        <w:instrText xml:space="preserve"> PAGEREF _Toc451384777 \h </w:instrText>
      </w:r>
      <w:r>
        <w:fldChar w:fldCharType="separate"/>
      </w:r>
      <w:r>
        <w:t>246</w:t>
      </w:r>
      <w:r>
        <w:fldChar w:fldCharType="end"/>
      </w:r>
    </w:p>
    <w:p w14:paraId="75861F99" w14:textId="77777777" w:rsidR="00C74125" w:rsidRDefault="00C74125">
      <w:pPr>
        <w:pStyle w:val="TOC2"/>
        <w:tabs>
          <w:tab w:val="left" w:pos="1985"/>
        </w:tabs>
        <w:rPr>
          <w:rFonts w:asciiTheme="minorHAnsi" w:eastAsiaTheme="minorEastAsia" w:hAnsiTheme="minorHAnsi" w:cstheme="minorBidi"/>
        </w:rPr>
      </w:pPr>
      <w:r w:rsidRPr="007644B9">
        <w:rPr>
          <w:rFonts w:ascii="Arial" w:hAnsi="Arial"/>
        </w:rPr>
        <w:t>3.5</w:t>
      </w:r>
      <w:r>
        <w:rPr>
          <w:rFonts w:asciiTheme="minorHAnsi" w:eastAsiaTheme="minorEastAsia" w:hAnsiTheme="minorHAnsi" w:cstheme="minorBidi"/>
        </w:rPr>
        <w:tab/>
      </w:r>
      <w:r w:rsidRPr="007644B9">
        <w:rPr>
          <w:rFonts w:ascii="Arial" w:hAnsi="Arial"/>
        </w:rPr>
        <w:t>API</w:t>
      </w:r>
      <w:r>
        <w:tab/>
      </w:r>
      <w:r>
        <w:fldChar w:fldCharType="begin"/>
      </w:r>
      <w:r>
        <w:instrText xml:space="preserve"> PAGEREF _Toc451384778 \h </w:instrText>
      </w:r>
      <w:r>
        <w:fldChar w:fldCharType="separate"/>
      </w:r>
      <w:r>
        <w:t>246</w:t>
      </w:r>
      <w:r>
        <w:fldChar w:fldCharType="end"/>
      </w:r>
    </w:p>
    <w:p w14:paraId="3577271F"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lastRenderedPageBreak/>
        <w:t>3.5.1</w:t>
      </w:r>
      <w:r>
        <w:rPr>
          <w:rFonts w:asciiTheme="minorHAnsi" w:eastAsiaTheme="minorEastAsia" w:hAnsiTheme="minorHAnsi" w:cstheme="minorBidi"/>
        </w:rPr>
        <w:tab/>
      </w:r>
      <w:r w:rsidRPr="007644B9">
        <w:rPr>
          <w:rFonts w:ascii="Arial" w:hAnsi="Arial"/>
        </w:rPr>
        <w:t>API Definition</w:t>
      </w:r>
      <w:r>
        <w:tab/>
      </w:r>
      <w:r>
        <w:fldChar w:fldCharType="begin"/>
      </w:r>
      <w:r>
        <w:instrText xml:space="preserve"> PAGEREF _Toc451384779 \h </w:instrText>
      </w:r>
      <w:r>
        <w:fldChar w:fldCharType="separate"/>
      </w:r>
      <w:r>
        <w:t>246</w:t>
      </w:r>
      <w:r>
        <w:fldChar w:fldCharType="end"/>
      </w:r>
    </w:p>
    <w:p w14:paraId="37249186"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3.5.2</w:t>
      </w:r>
      <w:r>
        <w:rPr>
          <w:rFonts w:asciiTheme="minorHAnsi" w:eastAsiaTheme="minorEastAsia" w:hAnsiTheme="minorHAnsi" w:cstheme="minorBidi"/>
        </w:rPr>
        <w:tab/>
      </w:r>
      <w:r w:rsidRPr="007644B9">
        <w:rPr>
          <w:rFonts w:ascii="Arial" w:hAnsi="Arial"/>
        </w:rPr>
        <w:t>API Constants, Data Types, Structures and Methods</w:t>
      </w:r>
      <w:r>
        <w:tab/>
      </w:r>
      <w:r>
        <w:fldChar w:fldCharType="begin"/>
      </w:r>
      <w:r>
        <w:instrText xml:space="preserve"> PAGEREF _Toc451384780 \h </w:instrText>
      </w:r>
      <w:r>
        <w:fldChar w:fldCharType="separate"/>
      </w:r>
      <w:r>
        <w:t>246</w:t>
      </w:r>
      <w:r>
        <w:fldChar w:fldCharType="end"/>
      </w:r>
    </w:p>
    <w:p w14:paraId="10EFA38A"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3.5.3</w:t>
      </w:r>
      <w:r>
        <w:rPr>
          <w:rFonts w:asciiTheme="minorHAnsi" w:eastAsiaTheme="minorEastAsia" w:hAnsiTheme="minorHAnsi" w:cstheme="minorBidi"/>
        </w:rPr>
        <w:tab/>
      </w:r>
      <w:r w:rsidRPr="007644B9">
        <w:rPr>
          <w:rFonts w:ascii="Arial" w:hAnsi="Arial"/>
        </w:rPr>
        <w:t>Code Examples</w:t>
      </w:r>
      <w:r>
        <w:tab/>
      </w:r>
      <w:r>
        <w:fldChar w:fldCharType="begin"/>
      </w:r>
      <w:r>
        <w:instrText xml:space="preserve"> PAGEREF _Toc451384781 \h </w:instrText>
      </w:r>
      <w:r>
        <w:fldChar w:fldCharType="separate"/>
      </w:r>
      <w:r>
        <w:t>246</w:t>
      </w:r>
      <w:r>
        <w:fldChar w:fldCharType="end"/>
      </w:r>
    </w:p>
    <w:p w14:paraId="5461A126" w14:textId="77777777" w:rsidR="00C74125" w:rsidRDefault="00C74125">
      <w:pPr>
        <w:pStyle w:val="TOC3"/>
        <w:tabs>
          <w:tab w:val="left" w:pos="1985"/>
        </w:tabs>
        <w:rPr>
          <w:rFonts w:asciiTheme="minorHAnsi" w:eastAsiaTheme="minorEastAsia" w:hAnsiTheme="minorHAnsi" w:cstheme="minorBidi"/>
        </w:rPr>
      </w:pPr>
      <w:r w:rsidRPr="007644B9">
        <w:rPr>
          <w:rFonts w:ascii="Arial" w:hAnsi="Arial"/>
        </w:rPr>
        <w:t>3.5.4</w:t>
      </w:r>
      <w:r>
        <w:rPr>
          <w:rFonts w:asciiTheme="minorHAnsi" w:eastAsiaTheme="minorEastAsia" w:hAnsiTheme="minorHAnsi" w:cstheme="minorBidi"/>
        </w:rPr>
        <w:tab/>
      </w:r>
      <w:r w:rsidRPr="007644B9">
        <w:rPr>
          <w:rFonts w:ascii="Arial" w:hAnsi="Arial"/>
        </w:rPr>
        <w:t>API Client System Requirements</w:t>
      </w:r>
      <w:r>
        <w:tab/>
      </w:r>
      <w:r>
        <w:fldChar w:fldCharType="begin"/>
      </w:r>
      <w:r>
        <w:instrText xml:space="preserve"> PAGEREF _Toc451384782 \h </w:instrText>
      </w:r>
      <w:r>
        <w:fldChar w:fldCharType="separate"/>
      </w:r>
      <w:r>
        <w:t>246</w:t>
      </w:r>
      <w:r>
        <w:fldChar w:fldCharType="end"/>
      </w:r>
    </w:p>
    <w:p w14:paraId="40701B9A" w14:textId="77777777" w:rsidR="00295138" w:rsidRPr="00411B56" w:rsidRDefault="00772395" w:rsidP="00595EC9">
      <w:pPr>
        <w:pStyle w:val="DoNotDelete"/>
        <w:jc w:val="both"/>
        <w:rPr>
          <w:rFonts w:ascii="Arial" w:hAnsi="Arial" w:cs="Arial"/>
          <w:b/>
          <w:bCs/>
          <w:noProof w:val="0"/>
          <w:color w:val="auto"/>
          <w:sz w:val="22"/>
          <w:szCs w:val="22"/>
        </w:rPr>
      </w:pPr>
      <w:r w:rsidRPr="00411B56">
        <w:rPr>
          <w:rFonts w:ascii="Arial" w:hAnsi="Arial" w:cs="Arial"/>
          <w:noProof w:val="0"/>
          <w:color w:val="auto"/>
          <w:sz w:val="22"/>
          <w:szCs w:val="22"/>
        </w:rPr>
        <w:fldChar w:fldCharType="end"/>
      </w:r>
    </w:p>
    <w:p w14:paraId="27DFB2E5" w14:textId="77777777" w:rsidR="00295138" w:rsidRPr="006918B4" w:rsidRDefault="00295138" w:rsidP="00595EC9">
      <w:pPr>
        <w:pStyle w:val="DoNotDelete"/>
        <w:jc w:val="both"/>
        <w:rPr>
          <w:rFonts w:ascii="Arial" w:hAnsi="Arial" w:cs="Arial"/>
          <w:noProof w:val="0"/>
        </w:rPr>
        <w:sectPr w:rsidR="00295138" w:rsidRPr="006918B4" w:rsidSect="00B715F8">
          <w:headerReference w:type="even" r:id="rId15"/>
          <w:headerReference w:type="default" r:id="rId16"/>
          <w:footerReference w:type="even" r:id="rId17"/>
          <w:footerReference w:type="default" r:id="rId18"/>
          <w:pgSz w:w="11907" w:h="16840" w:code="9"/>
          <w:pgMar w:top="1440" w:right="1440" w:bottom="1440" w:left="1800" w:header="851" w:footer="851" w:gutter="0"/>
          <w:cols w:space="720"/>
          <w:docGrid w:linePitch="299"/>
        </w:sectPr>
      </w:pPr>
      <w:bookmarkStart w:id="2" w:name="EndOfTOC"/>
      <w:bookmarkEnd w:id="2"/>
    </w:p>
    <w:p w14:paraId="4BDECDC3" w14:textId="77777777" w:rsidR="00295138" w:rsidRPr="006918B4" w:rsidRDefault="00295138" w:rsidP="003A73BF">
      <w:pPr>
        <w:pStyle w:val="Heading1"/>
        <w:rPr>
          <w:rFonts w:ascii="Arial" w:hAnsi="Arial"/>
        </w:rPr>
      </w:pPr>
      <w:bookmarkStart w:id="3" w:name="_Toc465569401"/>
      <w:bookmarkStart w:id="4" w:name="_Toc451384000"/>
      <w:r w:rsidRPr="006918B4">
        <w:rPr>
          <w:rFonts w:ascii="Arial" w:hAnsi="Arial"/>
        </w:rPr>
        <w:lastRenderedPageBreak/>
        <w:t>Introduction</w:t>
      </w:r>
      <w:bookmarkEnd w:id="3"/>
      <w:bookmarkEnd w:id="4"/>
    </w:p>
    <w:p w14:paraId="3D889220" w14:textId="77777777" w:rsidR="00295138" w:rsidRPr="006918B4" w:rsidRDefault="00836A58" w:rsidP="003A73BF">
      <w:pPr>
        <w:pStyle w:val="Heading2"/>
        <w:rPr>
          <w:rFonts w:ascii="Arial" w:hAnsi="Arial"/>
        </w:rPr>
      </w:pPr>
      <w:bookmarkStart w:id="5" w:name="_Toc451384001"/>
      <w:r w:rsidRPr="006918B4">
        <w:rPr>
          <w:rFonts w:ascii="Arial" w:hAnsi="Arial"/>
        </w:rPr>
        <w:t>Project Summary</w:t>
      </w:r>
      <w:bookmarkEnd w:id="5"/>
    </w:p>
    <w:p w14:paraId="3B5A98C3" w14:textId="77777777" w:rsidR="00295138" w:rsidRPr="006918B4" w:rsidRDefault="00295138" w:rsidP="00830757">
      <w:pPr>
        <w:pStyle w:val="Heading3"/>
        <w:ind w:left="2250"/>
        <w:rPr>
          <w:rFonts w:ascii="Arial" w:hAnsi="Arial"/>
        </w:rPr>
      </w:pPr>
      <w:bookmarkStart w:id="6" w:name="_Toc465569403"/>
      <w:bookmarkStart w:id="7" w:name="_Ref200861877"/>
      <w:bookmarkStart w:id="8" w:name="_Toc451384002"/>
      <w:r w:rsidRPr="006918B4">
        <w:rPr>
          <w:rFonts w:ascii="Arial" w:hAnsi="Arial"/>
        </w:rPr>
        <w:t>Purpose</w:t>
      </w:r>
      <w:bookmarkEnd w:id="6"/>
      <w:bookmarkEnd w:id="7"/>
      <w:bookmarkEnd w:id="8"/>
    </w:p>
    <w:p w14:paraId="1DA34117" w14:textId="1B76FADD" w:rsidR="00133919" w:rsidRDefault="007A2608" w:rsidP="00133919">
      <w:pPr>
        <w:pStyle w:val="BodyStyle"/>
        <w:rPr>
          <w:rStyle w:val="Stylebody"/>
          <w:rFonts w:ascii="Arial" w:hAnsi="Arial" w:cs="Arial"/>
          <w:lang w:val="en-US"/>
        </w:rPr>
      </w:pPr>
      <w:r w:rsidRPr="006918B4">
        <w:rPr>
          <w:rStyle w:val="Stylebody"/>
          <w:rFonts w:ascii="Arial" w:hAnsi="Arial" w:cs="Arial"/>
          <w:lang w:val="en-US"/>
        </w:rPr>
        <w:t xml:space="preserve">This </w:t>
      </w:r>
      <w:r w:rsidR="008A6CEA">
        <w:rPr>
          <w:rStyle w:val="Stylebody"/>
          <w:rFonts w:ascii="Arial" w:hAnsi="Arial" w:cs="Arial"/>
          <w:lang w:val="en-US"/>
        </w:rPr>
        <w:t>Technical</w:t>
      </w:r>
      <w:r w:rsidR="00A35666" w:rsidRPr="006918B4">
        <w:rPr>
          <w:rStyle w:val="Stylebody"/>
          <w:rFonts w:ascii="Arial" w:hAnsi="Arial" w:cs="Arial"/>
          <w:lang w:val="en-US"/>
        </w:rPr>
        <w:t xml:space="preserve"> </w:t>
      </w:r>
      <w:r w:rsidR="00DE787B">
        <w:rPr>
          <w:rStyle w:val="Stylebody"/>
          <w:rFonts w:ascii="Arial" w:hAnsi="Arial" w:cs="Arial"/>
          <w:lang w:val="en-US"/>
        </w:rPr>
        <w:t>Specification</w:t>
      </w:r>
      <w:r w:rsidRPr="006918B4">
        <w:rPr>
          <w:rStyle w:val="Stylebody"/>
          <w:rFonts w:ascii="Arial" w:hAnsi="Arial" w:cs="Arial"/>
          <w:lang w:val="en-US"/>
        </w:rPr>
        <w:t xml:space="preserve"> provides a </w:t>
      </w:r>
      <w:r w:rsidR="00A35666" w:rsidRPr="006918B4">
        <w:rPr>
          <w:rStyle w:val="Stylebody"/>
          <w:rFonts w:ascii="Arial" w:hAnsi="Arial" w:cs="Arial"/>
          <w:lang w:val="en-US"/>
        </w:rPr>
        <w:t xml:space="preserve">complete </w:t>
      </w:r>
      <w:r w:rsidR="00411B56">
        <w:rPr>
          <w:rStyle w:val="Stylebody"/>
          <w:rFonts w:ascii="Arial" w:hAnsi="Arial" w:cs="Arial"/>
          <w:lang w:val="en-US"/>
        </w:rPr>
        <w:t>technical specification</w:t>
      </w:r>
      <w:r w:rsidR="00A35666" w:rsidRPr="006918B4">
        <w:rPr>
          <w:rStyle w:val="Stylebody"/>
          <w:rFonts w:ascii="Arial" w:hAnsi="Arial" w:cs="Arial"/>
          <w:lang w:val="en-US"/>
        </w:rPr>
        <w:t xml:space="preserve"> of all the </w:t>
      </w:r>
      <w:r w:rsidR="008A6CEA">
        <w:rPr>
          <w:rStyle w:val="Stylebody"/>
          <w:rFonts w:ascii="Arial" w:hAnsi="Arial" w:cs="Arial"/>
          <w:lang w:val="en-US"/>
        </w:rPr>
        <w:t>functional and non-functional requirements</w:t>
      </w:r>
      <w:r w:rsidR="00A35666" w:rsidRPr="006918B4">
        <w:rPr>
          <w:rStyle w:val="Stylebody"/>
          <w:rFonts w:ascii="Arial" w:hAnsi="Arial" w:cs="Arial"/>
          <w:lang w:val="en-US"/>
        </w:rPr>
        <w:t xml:space="preserve"> </w:t>
      </w:r>
      <w:r w:rsidR="009E0A6B">
        <w:rPr>
          <w:rStyle w:val="Stylebody"/>
          <w:rFonts w:ascii="Arial" w:hAnsi="Arial" w:cs="Arial"/>
          <w:lang w:val="en-US"/>
        </w:rPr>
        <w:t xml:space="preserve">for </w:t>
      </w:r>
      <w:r w:rsidR="001051F2">
        <w:rPr>
          <w:rStyle w:val="Stylebody"/>
          <w:rFonts w:ascii="Arial" w:hAnsi="Arial" w:cs="Arial"/>
          <w:b/>
          <w:i/>
          <w:lang w:val="en-US"/>
        </w:rPr>
        <w:t>Display and Video 360</w:t>
      </w:r>
      <w:r w:rsidR="001051F2">
        <w:rPr>
          <w:rStyle w:val="Stylebody"/>
          <w:rFonts w:ascii="Arial" w:hAnsi="Arial" w:cs="Arial"/>
          <w:lang w:val="en-US"/>
        </w:rPr>
        <w:t xml:space="preserve"> </w:t>
      </w:r>
      <w:r w:rsidR="009E0A6B">
        <w:rPr>
          <w:rStyle w:val="Stylebody"/>
          <w:rFonts w:ascii="Arial" w:hAnsi="Arial" w:cs="Arial"/>
          <w:lang w:val="en-US"/>
        </w:rPr>
        <w:t xml:space="preserve">Integration in Nexelus </w:t>
      </w:r>
      <w:r w:rsidR="00411B56">
        <w:rPr>
          <w:rStyle w:val="Stylebody"/>
          <w:rFonts w:ascii="Arial" w:hAnsi="Arial" w:cs="Arial"/>
          <w:lang w:val="en-US"/>
        </w:rPr>
        <w:t>module</w:t>
      </w:r>
      <w:r w:rsidR="008A6CEA">
        <w:rPr>
          <w:rStyle w:val="Stylebody"/>
          <w:rFonts w:ascii="Arial" w:hAnsi="Arial" w:cs="Arial"/>
          <w:lang w:val="en-US"/>
        </w:rPr>
        <w:t>, describes external interfaces with other systems</w:t>
      </w:r>
      <w:r w:rsidR="00411B56">
        <w:rPr>
          <w:rStyle w:val="Stylebody"/>
          <w:rFonts w:ascii="Arial" w:hAnsi="Arial" w:cs="Arial"/>
          <w:lang w:val="en-US"/>
        </w:rPr>
        <w:t xml:space="preserve"> and modules of Nexelus web-based application</w:t>
      </w:r>
      <w:r w:rsidR="008A6CEA">
        <w:rPr>
          <w:rStyle w:val="Stylebody"/>
          <w:rFonts w:ascii="Arial" w:hAnsi="Arial" w:cs="Arial"/>
          <w:lang w:val="en-US"/>
        </w:rPr>
        <w:t>, describes op</w:t>
      </w:r>
      <w:r w:rsidR="00411B56">
        <w:rPr>
          <w:rStyle w:val="Stylebody"/>
          <w:rFonts w:ascii="Arial" w:hAnsi="Arial" w:cs="Arial"/>
          <w:lang w:val="en-US"/>
        </w:rPr>
        <w:t>erating environment where this module</w:t>
      </w:r>
      <w:r w:rsidR="008A6CEA">
        <w:rPr>
          <w:rStyle w:val="Stylebody"/>
          <w:rFonts w:ascii="Arial" w:hAnsi="Arial" w:cs="Arial"/>
          <w:lang w:val="en-US"/>
        </w:rPr>
        <w:t xml:space="preserve"> will be deployed/hosted, lists dependencies on the other parts of the system, introduces all </w:t>
      </w:r>
      <w:r w:rsidR="00411B56">
        <w:rPr>
          <w:rStyle w:val="Stylebody"/>
          <w:rFonts w:ascii="Arial" w:hAnsi="Arial" w:cs="Arial"/>
          <w:lang w:val="en-US"/>
        </w:rPr>
        <w:t xml:space="preserve">the </w:t>
      </w:r>
      <w:r w:rsidR="008A6CEA">
        <w:rPr>
          <w:rStyle w:val="Stylebody"/>
          <w:rFonts w:ascii="Arial" w:hAnsi="Arial" w:cs="Arial"/>
          <w:lang w:val="en-US"/>
        </w:rPr>
        <w:t xml:space="preserve">required additional </w:t>
      </w:r>
      <w:r w:rsidR="00411B56">
        <w:rPr>
          <w:rStyle w:val="Stylebody"/>
          <w:rFonts w:ascii="Arial" w:hAnsi="Arial" w:cs="Arial"/>
          <w:lang w:val="en-US"/>
        </w:rPr>
        <w:t xml:space="preserve">and modified </w:t>
      </w:r>
      <w:r w:rsidR="008A6CEA">
        <w:rPr>
          <w:rStyle w:val="Stylebody"/>
          <w:rFonts w:ascii="Arial" w:hAnsi="Arial" w:cs="Arial"/>
          <w:lang w:val="en-US"/>
        </w:rPr>
        <w:t>database tables and/or fields</w:t>
      </w:r>
      <w:r w:rsidR="00482651">
        <w:rPr>
          <w:rStyle w:val="Stylebody"/>
          <w:rFonts w:ascii="Arial" w:hAnsi="Arial" w:cs="Arial"/>
          <w:lang w:val="en-US"/>
        </w:rPr>
        <w:t>,</w:t>
      </w:r>
      <w:r w:rsidR="008A6CEA">
        <w:rPr>
          <w:rStyle w:val="Stylebody"/>
          <w:rFonts w:ascii="Arial" w:hAnsi="Arial" w:cs="Arial"/>
          <w:lang w:val="en-US"/>
        </w:rPr>
        <w:t xml:space="preserve"> provides wireframes for to be developed user interfaces</w:t>
      </w:r>
      <w:r w:rsidR="00482651">
        <w:rPr>
          <w:rStyle w:val="Stylebody"/>
          <w:rFonts w:ascii="Arial" w:hAnsi="Arial" w:cs="Arial"/>
          <w:lang w:val="en-US"/>
        </w:rPr>
        <w:t xml:space="preserve"> if applicable</w:t>
      </w:r>
      <w:r w:rsidR="008A6CEA">
        <w:rPr>
          <w:rStyle w:val="Stylebody"/>
          <w:rFonts w:ascii="Arial" w:hAnsi="Arial" w:cs="Arial"/>
          <w:lang w:val="en-US"/>
        </w:rPr>
        <w:t xml:space="preserve">, and lists </w:t>
      </w:r>
      <w:r w:rsidR="002D46AC">
        <w:rPr>
          <w:rStyle w:val="Stylebody"/>
          <w:rFonts w:ascii="Arial" w:hAnsi="Arial" w:cs="Arial"/>
          <w:lang w:val="en-US"/>
        </w:rPr>
        <w:t xml:space="preserve">all </w:t>
      </w:r>
      <w:r w:rsidR="008A6CEA">
        <w:rPr>
          <w:rStyle w:val="Stylebody"/>
          <w:rFonts w:ascii="Arial" w:hAnsi="Arial" w:cs="Arial"/>
          <w:lang w:val="en-US"/>
        </w:rPr>
        <w:t xml:space="preserve">required security and auditing requirements. </w:t>
      </w:r>
    </w:p>
    <w:p w14:paraId="1B04D770" w14:textId="77777777" w:rsidR="008A6CEA" w:rsidRPr="006918B4" w:rsidRDefault="008A6CEA" w:rsidP="008A6CEA">
      <w:pPr>
        <w:pStyle w:val="Heading3"/>
        <w:ind w:left="2250"/>
        <w:rPr>
          <w:rFonts w:ascii="Arial" w:hAnsi="Arial"/>
        </w:rPr>
      </w:pPr>
      <w:bookmarkStart w:id="9" w:name="_Toc451384003"/>
      <w:r>
        <w:rPr>
          <w:rFonts w:ascii="Arial" w:hAnsi="Arial"/>
        </w:rPr>
        <w:t>Scope</w:t>
      </w:r>
      <w:bookmarkEnd w:id="9"/>
    </w:p>
    <w:p w14:paraId="23C9B37D" w14:textId="7EE608A5" w:rsidR="008A6CEA" w:rsidRDefault="002D46AC" w:rsidP="00133919">
      <w:pPr>
        <w:pStyle w:val="BodyStyle"/>
        <w:rPr>
          <w:rStyle w:val="Stylebody"/>
          <w:rFonts w:ascii="Arial" w:hAnsi="Arial" w:cs="Arial"/>
          <w:i/>
          <w:lang w:val="en-US"/>
        </w:rPr>
      </w:pPr>
      <w:r>
        <w:rPr>
          <w:rStyle w:val="Stylebody"/>
          <w:rFonts w:ascii="Arial" w:hAnsi="Arial" w:cs="Arial"/>
          <w:lang w:val="en-US"/>
        </w:rPr>
        <w:t xml:space="preserve">The scope of </w:t>
      </w:r>
      <w:r w:rsidR="00ED0A9E">
        <w:rPr>
          <w:rStyle w:val="Stylebody"/>
          <w:rFonts w:ascii="Arial" w:hAnsi="Arial" w:cs="Arial"/>
          <w:lang w:val="en-US"/>
        </w:rPr>
        <w:t xml:space="preserve">Display &amp; Video 360 </w:t>
      </w:r>
      <w:r w:rsidR="004F20C1">
        <w:rPr>
          <w:rStyle w:val="Stylebody"/>
          <w:rFonts w:ascii="Arial" w:hAnsi="Arial" w:cs="Arial"/>
          <w:lang w:val="en-US"/>
        </w:rPr>
        <w:t xml:space="preserve">Integration </w:t>
      </w:r>
      <w:r>
        <w:rPr>
          <w:rStyle w:val="Stylebody"/>
          <w:rFonts w:ascii="Arial" w:hAnsi="Arial" w:cs="Arial"/>
          <w:lang w:val="en-US"/>
        </w:rPr>
        <w:t xml:space="preserve">Phase I Nexelus module is limited to the business requirements described in </w:t>
      </w:r>
      <w:r w:rsidR="00642B16">
        <w:rPr>
          <w:rStyle w:val="Stylebody"/>
          <w:rFonts w:ascii="Arial" w:hAnsi="Arial" w:cs="Arial"/>
          <w:lang w:val="en-US"/>
        </w:rPr>
        <w:t>Display &amp; Video 360</w:t>
      </w:r>
      <w:r w:rsidR="004F20C1" w:rsidRPr="004F20C1">
        <w:rPr>
          <w:rStyle w:val="Stylebody"/>
          <w:rFonts w:ascii="Arial" w:hAnsi="Arial" w:cs="Arial"/>
          <w:lang w:val="en-US"/>
        </w:rPr>
        <w:t xml:space="preserve"> Integration</w:t>
      </w:r>
      <w:r w:rsidR="007C0D8F">
        <w:rPr>
          <w:rStyle w:val="Stylebody"/>
          <w:rFonts w:ascii="Arial" w:hAnsi="Arial" w:cs="Arial"/>
          <w:lang w:val="en-US"/>
        </w:rPr>
        <w:t xml:space="preserve"> Phase I BRD version </w:t>
      </w:r>
      <w:r w:rsidR="004F20C1">
        <w:rPr>
          <w:rStyle w:val="Stylebody"/>
          <w:rFonts w:ascii="Arial" w:hAnsi="Arial" w:cs="Arial"/>
          <w:lang w:val="en-US"/>
        </w:rPr>
        <w:t>1.0</w:t>
      </w:r>
      <w:r>
        <w:rPr>
          <w:rStyle w:val="Stylebody"/>
          <w:rFonts w:ascii="Arial" w:hAnsi="Arial" w:cs="Arial"/>
          <w:lang w:val="en-US"/>
        </w:rPr>
        <w:t xml:space="preserve">. In particular, </w:t>
      </w:r>
      <w:r w:rsidR="00F25CD6">
        <w:rPr>
          <w:rStyle w:val="Stylebody"/>
          <w:rFonts w:ascii="Arial" w:hAnsi="Arial" w:cs="Arial"/>
          <w:lang w:val="en-US"/>
        </w:rPr>
        <w:t>changes in client profile</w:t>
      </w:r>
      <w:r w:rsidR="000442DC">
        <w:rPr>
          <w:rStyle w:val="Stylebody"/>
          <w:rFonts w:ascii="Arial" w:hAnsi="Arial" w:cs="Arial"/>
          <w:lang w:val="en-US"/>
        </w:rPr>
        <w:t>,</w:t>
      </w:r>
      <w:r>
        <w:rPr>
          <w:rFonts w:ascii="Arial" w:hAnsi="Arial" w:cs="Arial"/>
          <w:lang w:val="en-US"/>
        </w:rPr>
        <w:t xml:space="preserve"> </w:t>
      </w:r>
      <w:r w:rsidR="00F25CD6">
        <w:rPr>
          <w:rFonts w:ascii="Arial" w:hAnsi="Arial" w:cs="Arial"/>
          <w:lang w:val="en-US"/>
        </w:rPr>
        <w:t>buying and delivery override screen</w:t>
      </w:r>
      <w:r>
        <w:rPr>
          <w:rFonts w:ascii="Arial" w:hAnsi="Arial" w:cs="Arial"/>
          <w:lang w:val="en-US"/>
        </w:rPr>
        <w:t xml:space="preserve"> with </w:t>
      </w:r>
      <w:r w:rsidR="00642B16">
        <w:rPr>
          <w:rFonts w:ascii="Arial" w:hAnsi="Arial" w:cs="Arial"/>
          <w:lang w:val="en-US"/>
        </w:rPr>
        <w:t>Display &amp; Video 360</w:t>
      </w:r>
      <w:r w:rsidR="000442DC">
        <w:rPr>
          <w:rFonts w:ascii="Arial" w:hAnsi="Arial" w:cs="Arial"/>
          <w:lang w:val="en-US"/>
        </w:rPr>
        <w:t xml:space="preserve"> attributes</w:t>
      </w:r>
      <w:r>
        <w:rPr>
          <w:rFonts w:ascii="Arial" w:hAnsi="Arial" w:cs="Arial"/>
          <w:lang w:val="en-US"/>
        </w:rPr>
        <w:t xml:space="preserve">, tracking of performance data, API integration with </w:t>
      </w:r>
      <w:r w:rsidR="00642B16">
        <w:rPr>
          <w:rFonts w:ascii="Arial" w:hAnsi="Arial" w:cs="Arial"/>
          <w:lang w:val="en-US"/>
        </w:rPr>
        <w:t>Display &amp; Video 360</w:t>
      </w:r>
      <w:r w:rsidR="00616A59">
        <w:rPr>
          <w:rFonts w:ascii="Arial" w:hAnsi="Arial" w:cs="Arial"/>
          <w:lang w:val="en-US"/>
        </w:rPr>
        <w:t>.</w:t>
      </w:r>
      <w:r w:rsidR="000442DC">
        <w:rPr>
          <w:rFonts w:ascii="Arial" w:hAnsi="Arial" w:cs="Arial"/>
          <w:lang w:val="en-US"/>
        </w:rPr>
        <w:t>.</w:t>
      </w:r>
    </w:p>
    <w:p w14:paraId="0BF7870C" w14:textId="77777777" w:rsidR="001266C0" w:rsidRPr="006918B4" w:rsidRDefault="001266C0" w:rsidP="001266C0">
      <w:pPr>
        <w:pStyle w:val="Heading3"/>
        <w:ind w:left="2340"/>
        <w:rPr>
          <w:rFonts w:ascii="Arial" w:hAnsi="Arial"/>
        </w:rPr>
      </w:pPr>
      <w:bookmarkStart w:id="10" w:name="_Toc451384004"/>
      <w:r w:rsidRPr="006918B4">
        <w:rPr>
          <w:rFonts w:ascii="Arial" w:hAnsi="Arial"/>
        </w:rPr>
        <w:t>Readership</w:t>
      </w:r>
      <w:bookmarkEnd w:id="10"/>
    </w:p>
    <w:p w14:paraId="32049986" w14:textId="77777777" w:rsidR="001266C0" w:rsidRPr="006918B4" w:rsidRDefault="001266C0" w:rsidP="001266C0">
      <w:pPr>
        <w:pStyle w:val="BodyStyle"/>
        <w:rPr>
          <w:rFonts w:ascii="Arial" w:hAnsi="Arial" w:cs="Arial"/>
          <w:lang w:val="en-US"/>
        </w:rPr>
      </w:pPr>
      <w:r w:rsidRPr="006918B4">
        <w:rPr>
          <w:rFonts w:ascii="Arial" w:hAnsi="Arial" w:cs="Arial"/>
          <w:lang w:val="en-US"/>
        </w:rPr>
        <w:t xml:space="preserve">The Primary Audience on this document is the </w:t>
      </w:r>
      <w:r>
        <w:rPr>
          <w:rFonts w:ascii="Arial" w:hAnsi="Arial" w:cs="Arial"/>
          <w:lang w:val="en-US"/>
        </w:rPr>
        <w:t>Development, QA and Infrastructure managers along with the respective team members</w:t>
      </w:r>
      <w:r w:rsidRPr="006918B4">
        <w:rPr>
          <w:rFonts w:ascii="Arial" w:hAnsi="Arial" w:cs="Arial"/>
          <w:lang w:val="en-US"/>
        </w:rPr>
        <w:t>.</w:t>
      </w:r>
    </w:p>
    <w:p w14:paraId="75826C10" w14:textId="77777777" w:rsidR="001266C0" w:rsidRPr="006918B4" w:rsidRDefault="001266C0" w:rsidP="001266C0">
      <w:pPr>
        <w:pStyle w:val="Heading3"/>
        <w:ind w:left="2160"/>
        <w:rPr>
          <w:rFonts w:ascii="Arial" w:hAnsi="Arial"/>
        </w:rPr>
      </w:pPr>
      <w:bookmarkStart w:id="11" w:name="_Toc451384005"/>
      <w:r w:rsidRPr="006918B4">
        <w:rPr>
          <w:rFonts w:ascii="Arial" w:hAnsi="Arial"/>
        </w:rPr>
        <w:lastRenderedPageBreak/>
        <w:t>Abbreviations</w:t>
      </w:r>
      <w:bookmarkEnd w:id="11"/>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6390"/>
      </w:tblGrid>
      <w:tr w:rsidR="001266C0" w:rsidRPr="006918B4" w14:paraId="32CD859B" w14:textId="77777777" w:rsidTr="00B125F7">
        <w:trPr>
          <w:tblHeader/>
        </w:trPr>
        <w:tc>
          <w:tcPr>
            <w:tcW w:w="1620" w:type="dxa"/>
            <w:tcBorders>
              <w:top w:val="single" w:sz="4" w:space="0" w:color="auto"/>
              <w:left w:val="single" w:sz="4" w:space="0" w:color="auto"/>
              <w:bottom w:val="single" w:sz="4" w:space="0" w:color="auto"/>
              <w:right w:val="single" w:sz="4" w:space="0" w:color="auto"/>
            </w:tcBorders>
            <w:shd w:val="pct25" w:color="000000" w:fill="FFFFFF"/>
          </w:tcPr>
          <w:p w14:paraId="27789F78" w14:textId="77777777" w:rsidR="001266C0" w:rsidRPr="006918B4" w:rsidRDefault="001266C0" w:rsidP="00B125F7">
            <w:pPr>
              <w:pStyle w:val="TableHead"/>
              <w:keepLines/>
              <w:rPr>
                <w:rFonts w:ascii="Arial" w:hAnsi="Arial"/>
              </w:rPr>
            </w:pPr>
            <w:r w:rsidRPr="006918B4">
              <w:rPr>
                <w:rFonts w:ascii="Arial" w:hAnsi="Arial"/>
              </w:rPr>
              <w:t>Abbreviation</w:t>
            </w:r>
          </w:p>
        </w:tc>
        <w:tc>
          <w:tcPr>
            <w:tcW w:w="6390" w:type="dxa"/>
            <w:tcBorders>
              <w:top w:val="single" w:sz="4" w:space="0" w:color="auto"/>
              <w:left w:val="single" w:sz="4" w:space="0" w:color="auto"/>
              <w:bottom w:val="single" w:sz="4" w:space="0" w:color="auto"/>
              <w:right w:val="single" w:sz="4" w:space="0" w:color="auto"/>
            </w:tcBorders>
            <w:shd w:val="pct25" w:color="000000" w:fill="FFFFFF"/>
          </w:tcPr>
          <w:p w14:paraId="598A8999" w14:textId="77777777" w:rsidR="001266C0" w:rsidRPr="006918B4" w:rsidRDefault="001266C0" w:rsidP="00B125F7">
            <w:pPr>
              <w:pStyle w:val="TableHead"/>
              <w:keepLines/>
              <w:rPr>
                <w:rFonts w:ascii="Arial" w:hAnsi="Arial"/>
              </w:rPr>
            </w:pPr>
            <w:r w:rsidRPr="006918B4">
              <w:rPr>
                <w:rFonts w:ascii="Arial" w:hAnsi="Arial"/>
              </w:rPr>
              <w:t>Explanation</w:t>
            </w:r>
          </w:p>
        </w:tc>
      </w:tr>
      <w:tr w:rsidR="001266C0" w:rsidRPr="006918B4" w14:paraId="0AC8D743" w14:textId="77777777" w:rsidTr="00B125F7">
        <w:trPr>
          <w:trHeight w:val="369"/>
        </w:trPr>
        <w:tc>
          <w:tcPr>
            <w:tcW w:w="1620" w:type="dxa"/>
            <w:tcBorders>
              <w:top w:val="single" w:sz="4" w:space="0" w:color="auto"/>
              <w:left w:val="single" w:sz="4" w:space="0" w:color="auto"/>
              <w:bottom w:val="single" w:sz="4" w:space="0" w:color="auto"/>
              <w:right w:val="single" w:sz="4" w:space="0" w:color="auto"/>
            </w:tcBorders>
            <w:vAlign w:val="center"/>
          </w:tcPr>
          <w:p w14:paraId="118B48AE" w14:textId="77777777" w:rsidR="001266C0" w:rsidRPr="006918B4" w:rsidRDefault="001266C0" w:rsidP="00B125F7">
            <w:pPr>
              <w:pStyle w:val="Tabletext"/>
              <w:keepNext/>
              <w:keepLines/>
              <w:spacing w:before="0" w:after="0"/>
              <w:rPr>
                <w:rFonts w:ascii="Arial" w:hAnsi="Arial"/>
              </w:rPr>
            </w:pPr>
          </w:p>
        </w:tc>
        <w:tc>
          <w:tcPr>
            <w:tcW w:w="6390" w:type="dxa"/>
            <w:tcBorders>
              <w:top w:val="single" w:sz="4" w:space="0" w:color="auto"/>
              <w:left w:val="single" w:sz="4" w:space="0" w:color="auto"/>
              <w:bottom w:val="single" w:sz="4" w:space="0" w:color="auto"/>
              <w:right w:val="single" w:sz="4" w:space="0" w:color="auto"/>
            </w:tcBorders>
            <w:vAlign w:val="center"/>
          </w:tcPr>
          <w:p w14:paraId="276FE59F" w14:textId="77777777" w:rsidR="001266C0" w:rsidRPr="006918B4" w:rsidRDefault="001266C0" w:rsidP="00B125F7">
            <w:pPr>
              <w:pStyle w:val="Tabletext"/>
              <w:keepNext/>
              <w:keepLines/>
              <w:spacing w:before="0" w:after="0"/>
              <w:rPr>
                <w:rFonts w:ascii="Arial" w:hAnsi="Arial"/>
              </w:rPr>
            </w:pPr>
          </w:p>
        </w:tc>
      </w:tr>
      <w:tr w:rsidR="001266C0" w:rsidRPr="006918B4" w14:paraId="67B930BC" w14:textId="77777777" w:rsidTr="00B125F7">
        <w:trPr>
          <w:trHeight w:val="333"/>
        </w:trPr>
        <w:tc>
          <w:tcPr>
            <w:tcW w:w="1620" w:type="dxa"/>
            <w:tcBorders>
              <w:top w:val="single" w:sz="4" w:space="0" w:color="auto"/>
              <w:left w:val="single" w:sz="4" w:space="0" w:color="auto"/>
              <w:bottom w:val="single" w:sz="4" w:space="0" w:color="auto"/>
              <w:right w:val="single" w:sz="4" w:space="0" w:color="auto"/>
            </w:tcBorders>
            <w:vAlign w:val="center"/>
          </w:tcPr>
          <w:p w14:paraId="55F6D84A" w14:textId="77777777" w:rsidR="001266C0" w:rsidRPr="006918B4" w:rsidRDefault="001266C0" w:rsidP="00B125F7">
            <w:pPr>
              <w:pStyle w:val="Tabletext"/>
              <w:keepNext/>
              <w:keepLines/>
              <w:spacing w:before="0" w:after="0"/>
              <w:rPr>
                <w:rFonts w:ascii="Arial" w:hAnsi="Arial"/>
              </w:rPr>
            </w:pPr>
          </w:p>
        </w:tc>
        <w:tc>
          <w:tcPr>
            <w:tcW w:w="6390" w:type="dxa"/>
            <w:tcBorders>
              <w:top w:val="single" w:sz="4" w:space="0" w:color="auto"/>
              <w:left w:val="single" w:sz="4" w:space="0" w:color="auto"/>
              <w:bottom w:val="single" w:sz="4" w:space="0" w:color="auto"/>
              <w:right w:val="single" w:sz="4" w:space="0" w:color="auto"/>
            </w:tcBorders>
            <w:vAlign w:val="center"/>
          </w:tcPr>
          <w:p w14:paraId="79D47C80" w14:textId="77777777" w:rsidR="001266C0" w:rsidRPr="006918B4" w:rsidRDefault="001266C0" w:rsidP="00B125F7">
            <w:pPr>
              <w:pStyle w:val="Tabletext"/>
              <w:keepNext/>
              <w:keepLines/>
              <w:spacing w:before="0" w:after="0"/>
              <w:rPr>
                <w:rFonts w:ascii="Arial" w:hAnsi="Arial"/>
              </w:rPr>
            </w:pPr>
          </w:p>
        </w:tc>
      </w:tr>
      <w:tr w:rsidR="001266C0" w:rsidRPr="006918B4" w14:paraId="0AEB29EF" w14:textId="77777777" w:rsidTr="00B125F7">
        <w:trPr>
          <w:trHeight w:val="333"/>
        </w:trPr>
        <w:tc>
          <w:tcPr>
            <w:tcW w:w="1620" w:type="dxa"/>
            <w:tcBorders>
              <w:top w:val="single" w:sz="4" w:space="0" w:color="auto"/>
              <w:left w:val="single" w:sz="4" w:space="0" w:color="auto"/>
              <w:bottom w:val="single" w:sz="4" w:space="0" w:color="auto"/>
              <w:right w:val="single" w:sz="4" w:space="0" w:color="auto"/>
            </w:tcBorders>
            <w:vAlign w:val="center"/>
          </w:tcPr>
          <w:p w14:paraId="468F8E6A" w14:textId="77777777" w:rsidR="001266C0" w:rsidRPr="006918B4" w:rsidRDefault="001266C0" w:rsidP="00B125F7">
            <w:pPr>
              <w:pStyle w:val="Tabletext"/>
              <w:keepNext/>
              <w:keepLines/>
              <w:spacing w:before="0" w:after="0"/>
              <w:rPr>
                <w:rFonts w:ascii="Arial" w:hAnsi="Arial"/>
              </w:rPr>
            </w:pPr>
          </w:p>
        </w:tc>
        <w:tc>
          <w:tcPr>
            <w:tcW w:w="6390" w:type="dxa"/>
            <w:tcBorders>
              <w:top w:val="single" w:sz="4" w:space="0" w:color="auto"/>
              <w:left w:val="single" w:sz="4" w:space="0" w:color="auto"/>
              <w:bottom w:val="single" w:sz="4" w:space="0" w:color="auto"/>
              <w:right w:val="single" w:sz="4" w:space="0" w:color="auto"/>
            </w:tcBorders>
            <w:vAlign w:val="center"/>
          </w:tcPr>
          <w:p w14:paraId="0C57447D" w14:textId="77777777" w:rsidR="001266C0" w:rsidRPr="006918B4" w:rsidRDefault="001266C0" w:rsidP="00B125F7">
            <w:pPr>
              <w:pStyle w:val="Tabletext"/>
              <w:keepNext/>
              <w:keepLines/>
              <w:spacing w:before="0" w:after="0"/>
              <w:rPr>
                <w:rFonts w:ascii="Arial" w:hAnsi="Arial"/>
              </w:rPr>
            </w:pPr>
          </w:p>
        </w:tc>
      </w:tr>
      <w:tr w:rsidR="001266C0" w:rsidRPr="006918B4" w14:paraId="5B24B52B" w14:textId="77777777" w:rsidTr="00B125F7">
        <w:trPr>
          <w:trHeight w:val="333"/>
        </w:trPr>
        <w:tc>
          <w:tcPr>
            <w:tcW w:w="1620" w:type="dxa"/>
            <w:tcBorders>
              <w:top w:val="single" w:sz="4" w:space="0" w:color="auto"/>
              <w:left w:val="single" w:sz="4" w:space="0" w:color="auto"/>
              <w:bottom w:val="single" w:sz="4" w:space="0" w:color="auto"/>
              <w:right w:val="single" w:sz="4" w:space="0" w:color="auto"/>
            </w:tcBorders>
            <w:vAlign w:val="center"/>
          </w:tcPr>
          <w:p w14:paraId="7AB463FA" w14:textId="77777777" w:rsidR="001266C0" w:rsidRPr="006918B4" w:rsidRDefault="001266C0" w:rsidP="00B125F7">
            <w:pPr>
              <w:pStyle w:val="Tabletext"/>
              <w:keepNext/>
              <w:keepLines/>
              <w:spacing w:before="0" w:after="0"/>
              <w:rPr>
                <w:rFonts w:ascii="Arial" w:hAnsi="Arial"/>
              </w:rPr>
            </w:pPr>
          </w:p>
        </w:tc>
        <w:tc>
          <w:tcPr>
            <w:tcW w:w="6390" w:type="dxa"/>
            <w:tcBorders>
              <w:top w:val="single" w:sz="4" w:space="0" w:color="auto"/>
              <w:left w:val="single" w:sz="4" w:space="0" w:color="auto"/>
              <w:bottom w:val="single" w:sz="4" w:space="0" w:color="auto"/>
              <w:right w:val="single" w:sz="4" w:space="0" w:color="auto"/>
            </w:tcBorders>
            <w:vAlign w:val="center"/>
          </w:tcPr>
          <w:p w14:paraId="756C69D3" w14:textId="77777777" w:rsidR="001266C0" w:rsidRPr="006918B4" w:rsidRDefault="001266C0" w:rsidP="00B125F7">
            <w:pPr>
              <w:pStyle w:val="Tabletext"/>
              <w:keepNext/>
              <w:keepLines/>
              <w:spacing w:before="0" w:after="0"/>
              <w:rPr>
                <w:rFonts w:ascii="Arial" w:hAnsi="Arial"/>
              </w:rPr>
            </w:pPr>
          </w:p>
        </w:tc>
      </w:tr>
      <w:tr w:rsidR="001266C0" w:rsidRPr="006918B4" w14:paraId="70422906" w14:textId="77777777" w:rsidTr="00B125F7">
        <w:trPr>
          <w:trHeight w:val="333"/>
        </w:trPr>
        <w:tc>
          <w:tcPr>
            <w:tcW w:w="1620" w:type="dxa"/>
            <w:tcBorders>
              <w:top w:val="single" w:sz="4" w:space="0" w:color="auto"/>
              <w:left w:val="single" w:sz="4" w:space="0" w:color="auto"/>
              <w:bottom w:val="single" w:sz="4" w:space="0" w:color="auto"/>
              <w:right w:val="single" w:sz="4" w:space="0" w:color="auto"/>
            </w:tcBorders>
            <w:vAlign w:val="center"/>
          </w:tcPr>
          <w:p w14:paraId="2A4713A8" w14:textId="77777777" w:rsidR="001266C0" w:rsidRPr="006918B4" w:rsidRDefault="001266C0" w:rsidP="00B125F7">
            <w:pPr>
              <w:pStyle w:val="Tabletext"/>
              <w:keepNext/>
              <w:keepLines/>
              <w:spacing w:before="0" w:after="0"/>
              <w:rPr>
                <w:rFonts w:ascii="Arial" w:hAnsi="Arial"/>
              </w:rPr>
            </w:pPr>
          </w:p>
        </w:tc>
        <w:tc>
          <w:tcPr>
            <w:tcW w:w="6390" w:type="dxa"/>
            <w:tcBorders>
              <w:top w:val="single" w:sz="4" w:space="0" w:color="auto"/>
              <w:left w:val="single" w:sz="4" w:space="0" w:color="auto"/>
              <w:bottom w:val="single" w:sz="4" w:space="0" w:color="auto"/>
              <w:right w:val="single" w:sz="4" w:space="0" w:color="auto"/>
            </w:tcBorders>
            <w:vAlign w:val="center"/>
          </w:tcPr>
          <w:p w14:paraId="03C9D021" w14:textId="77777777" w:rsidR="001266C0" w:rsidRPr="006918B4" w:rsidRDefault="001266C0" w:rsidP="00B125F7">
            <w:pPr>
              <w:pStyle w:val="Tabletext"/>
              <w:keepNext/>
              <w:keepLines/>
              <w:spacing w:before="0" w:after="0"/>
              <w:rPr>
                <w:rFonts w:ascii="Arial" w:hAnsi="Arial"/>
              </w:rPr>
            </w:pPr>
          </w:p>
        </w:tc>
      </w:tr>
      <w:tr w:rsidR="001266C0" w:rsidRPr="006918B4" w14:paraId="42D63D44" w14:textId="77777777" w:rsidTr="00B125F7">
        <w:trPr>
          <w:trHeight w:val="333"/>
        </w:trPr>
        <w:tc>
          <w:tcPr>
            <w:tcW w:w="1620" w:type="dxa"/>
            <w:tcBorders>
              <w:top w:val="single" w:sz="4" w:space="0" w:color="auto"/>
              <w:left w:val="single" w:sz="4" w:space="0" w:color="auto"/>
              <w:bottom w:val="single" w:sz="4" w:space="0" w:color="auto"/>
              <w:right w:val="single" w:sz="4" w:space="0" w:color="auto"/>
            </w:tcBorders>
            <w:vAlign w:val="center"/>
          </w:tcPr>
          <w:p w14:paraId="352CBD5F" w14:textId="77777777" w:rsidR="001266C0" w:rsidRPr="006918B4" w:rsidRDefault="001266C0" w:rsidP="00B125F7">
            <w:pPr>
              <w:pStyle w:val="Tabletext"/>
              <w:keepNext/>
              <w:keepLines/>
              <w:spacing w:before="0" w:after="0"/>
              <w:rPr>
                <w:rFonts w:ascii="Arial" w:hAnsi="Arial"/>
              </w:rPr>
            </w:pPr>
          </w:p>
        </w:tc>
        <w:tc>
          <w:tcPr>
            <w:tcW w:w="6390" w:type="dxa"/>
            <w:tcBorders>
              <w:top w:val="single" w:sz="4" w:space="0" w:color="auto"/>
              <w:left w:val="single" w:sz="4" w:space="0" w:color="auto"/>
              <w:bottom w:val="single" w:sz="4" w:space="0" w:color="auto"/>
              <w:right w:val="single" w:sz="4" w:space="0" w:color="auto"/>
            </w:tcBorders>
            <w:vAlign w:val="center"/>
          </w:tcPr>
          <w:p w14:paraId="1069B876" w14:textId="77777777" w:rsidR="001266C0" w:rsidRPr="006918B4" w:rsidRDefault="001266C0" w:rsidP="00B125F7">
            <w:pPr>
              <w:pStyle w:val="Tabletext"/>
              <w:keepNext/>
              <w:keepLines/>
              <w:spacing w:before="0" w:after="0"/>
              <w:rPr>
                <w:rFonts w:ascii="Arial" w:hAnsi="Arial"/>
              </w:rPr>
            </w:pPr>
          </w:p>
        </w:tc>
      </w:tr>
    </w:tbl>
    <w:p w14:paraId="2FF92E99" w14:textId="77777777" w:rsidR="001266C0" w:rsidRPr="006918B4" w:rsidRDefault="001266C0" w:rsidP="001266C0">
      <w:pPr>
        <w:pStyle w:val="Heading3"/>
        <w:ind w:left="2160"/>
        <w:rPr>
          <w:rFonts w:ascii="Arial" w:hAnsi="Arial"/>
        </w:rPr>
      </w:pPr>
      <w:bookmarkStart w:id="12" w:name="_Toc451384006"/>
      <w:r w:rsidRPr="006918B4">
        <w:rPr>
          <w:rFonts w:ascii="Arial" w:hAnsi="Arial"/>
        </w:rPr>
        <w:t>Terms &amp; Definitions</w:t>
      </w:r>
      <w:bookmarkEnd w:id="12"/>
    </w:p>
    <w:tbl>
      <w:tblPr>
        <w:tblW w:w="0" w:type="auto"/>
        <w:tblInd w:w="1098" w:type="dxa"/>
        <w:tblLook w:val="00A0" w:firstRow="1" w:lastRow="0" w:firstColumn="1" w:lastColumn="0" w:noHBand="0" w:noVBand="0"/>
      </w:tblPr>
      <w:tblGrid>
        <w:gridCol w:w="1614"/>
        <w:gridCol w:w="6350"/>
      </w:tblGrid>
      <w:tr w:rsidR="001266C0" w:rsidRPr="006918B4" w14:paraId="1C3427EF" w14:textId="77777777" w:rsidTr="00B125F7">
        <w:trPr>
          <w:tblHeader/>
        </w:trPr>
        <w:tc>
          <w:tcPr>
            <w:tcW w:w="1620" w:type="dxa"/>
            <w:tcBorders>
              <w:top w:val="single" w:sz="4" w:space="0" w:color="auto"/>
              <w:left w:val="single" w:sz="4" w:space="0" w:color="auto"/>
              <w:bottom w:val="single" w:sz="4" w:space="0" w:color="auto"/>
              <w:right w:val="single" w:sz="4" w:space="0" w:color="auto"/>
            </w:tcBorders>
            <w:shd w:val="pct25" w:color="000000" w:fill="FFFFFF"/>
            <w:vAlign w:val="center"/>
          </w:tcPr>
          <w:p w14:paraId="057D75B5" w14:textId="77777777" w:rsidR="001266C0" w:rsidRPr="006918B4" w:rsidRDefault="001266C0" w:rsidP="00B125F7">
            <w:pPr>
              <w:pStyle w:val="TableHead"/>
              <w:keepLines/>
              <w:rPr>
                <w:rFonts w:ascii="Arial" w:hAnsi="Arial"/>
              </w:rPr>
            </w:pPr>
            <w:r w:rsidRPr="006918B4">
              <w:rPr>
                <w:rFonts w:ascii="Arial" w:hAnsi="Arial"/>
              </w:rPr>
              <w:t>Terms</w:t>
            </w:r>
          </w:p>
        </w:tc>
        <w:tc>
          <w:tcPr>
            <w:tcW w:w="6390" w:type="dxa"/>
            <w:tcBorders>
              <w:top w:val="single" w:sz="4" w:space="0" w:color="auto"/>
              <w:left w:val="single" w:sz="4" w:space="0" w:color="auto"/>
              <w:bottom w:val="single" w:sz="4" w:space="0" w:color="auto"/>
              <w:right w:val="single" w:sz="4" w:space="0" w:color="auto"/>
            </w:tcBorders>
            <w:shd w:val="pct25" w:color="000000" w:fill="FFFFFF"/>
            <w:vAlign w:val="center"/>
          </w:tcPr>
          <w:p w14:paraId="3919573A" w14:textId="77777777" w:rsidR="001266C0" w:rsidRPr="006918B4" w:rsidRDefault="001266C0" w:rsidP="00B125F7">
            <w:pPr>
              <w:pStyle w:val="TableHead"/>
              <w:keepLines/>
              <w:rPr>
                <w:rFonts w:ascii="Arial" w:hAnsi="Arial"/>
              </w:rPr>
            </w:pPr>
            <w:r w:rsidRPr="006918B4">
              <w:rPr>
                <w:rFonts w:ascii="Arial" w:hAnsi="Arial"/>
              </w:rPr>
              <w:t>Explanation</w:t>
            </w:r>
          </w:p>
        </w:tc>
      </w:tr>
      <w:tr w:rsidR="001266C0" w:rsidRPr="006918B4" w14:paraId="24E776A1" w14:textId="77777777" w:rsidTr="00B125F7">
        <w:trPr>
          <w:trHeight w:val="333"/>
        </w:trPr>
        <w:tc>
          <w:tcPr>
            <w:tcW w:w="1620" w:type="dxa"/>
            <w:tcBorders>
              <w:top w:val="single" w:sz="4" w:space="0" w:color="auto"/>
              <w:left w:val="single" w:sz="4" w:space="0" w:color="auto"/>
              <w:bottom w:val="single" w:sz="4" w:space="0" w:color="auto"/>
              <w:right w:val="single" w:sz="4" w:space="0" w:color="auto"/>
            </w:tcBorders>
            <w:vAlign w:val="center"/>
          </w:tcPr>
          <w:p w14:paraId="17ECC9D4" w14:textId="77777777" w:rsidR="001266C0" w:rsidRPr="006918B4" w:rsidRDefault="001266C0" w:rsidP="00B125F7">
            <w:pPr>
              <w:pStyle w:val="Tabletext"/>
              <w:widowControl w:val="0"/>
              <w:spacing w:before="0" w:after="0"/>
              <w:rPr>
                <w:rFonts w:ascii="Arial" w:hAnsi="Arial"/>
              </w:rPr>
            </w:pPr>
          </w:p>
        </w:tc>
        <w:tc>
          <w:tcPr>
            <w:tcW w:w="6390" w:type="dxa"/>
            <w:tcBorders>
              <w:top w:val="single" w:sz="4" w:space="0" w:color="auto"/>
              <w:left w:val="single" w:sz="4" w:space="0" w:color="auto"/>
              <w:bottom w:val="single" w:sz="4" w:space="0" w:color="auto"/>
              <w:right w:val="single" w:sz="4" w:space="0" w:color="auto"/>
            </w:tcBorders>
            <w:vAlign w:val="center"/>
          </w:tcPr>
          <w:p w14:paraId="720780DC" w14:textId="77777777" w:rsidR="001266C0" w:rsidRPr="006918B4" w:rsidRDefault="001266C0" w:rsidP="00B125F7">
            <w:pPr>
              <w:pStyle w:val="Tabletext"/>
              <w:widowControl w:val="0"/>
              <w:spacing w:before="0" w:after="0"/>
              <w:rPr>
                <w:rFonts w:ascii="Arial" w:hAnsi="Arial"/>
              </w:rPr>
            </w:pPr>
          </w:p>
        </w:tc>
      </w:tr>
      <w:tr w:rsidR="001266C0" w:rsidRPr="006918B4" w14:paraId="133BBA10" w14:textId="77777777" w:rsidTr="00B125F7">
        <w:trPr>
          <w:trHeight w:val="333"/>
        </w:trPr>
        <w:tc>
          <w:tcPr>
            <w:tcW w:w="1620" w:type="dxa"/>
            <w:tcBorders>
              <w:top w:val="single" w:sz="4" w:space="0" w:color="auto"/>
              <w:left w:val="single" w:sz="4" w:space="0" w:color="auto"/>
              <w:bottom w:val="single" w:sz="4" w:space="0" w:color="auto"/>
              <w:right w:val="single" w:sz="4" w:space="0" w:color="auto"/>
            </w:tcBorders>
            <w:vAlign w:val="center"/>
          </w:tcPr>
          <w:p w14:paraId="5EBEB7F5" w14:textId="77777777" w:rsidR="001266C0" w:rsidRPr="006918B4" w:rsidRDefault="001266C0" w:rsidP="00B125F7">
            <w:pPr>
              <w:pStyle w:val="Tabletext"/>
              <w:widowControl w:val="0"/>
              <w:spacing w:before="0" w:after="0"/>
              <w:rPr>
                <w:rFonts w:ascii="Arial" w:hAnsi="Arial"/>
              </w:rPr>
            </w:pPr>
          </w:p>
        </w:tc>
        <w:tc>
          <w:tcPr>
            <w:tcW w:w="6390" w:type="dxa"/>
            <w:tcBorders>
              <w:top w:val="single" w:sz="4" w:space="0" w:color="auto"/>
              <w:left w:val="single" w:sz="4" w:space="0" w:color="auto"/>
              <w:bottom w:val="single" w:sz="4" w:space="0" w:color="auto"/>
              <w:right w:val="single" w:sz="4" w:space="0" w:color="auto"/>
            </w:tcBorders>
            <w:vAlign w:val="center"/>
          </w:tcPr>
          <w:p w14:paraId="55A4180E" w14:textId="77777777" w:rsidR="001266C0" w:rsidRPr="006918B4" w:rsidRDefault="001266C0" w:rsidP="00B125F7">
            <w:pPr>
              <w:pStyle w:val="Tabletext"/>
              <w:widowControl w:val="0"/>
              <w:spacing w:before="0" w:after="0"/>
              <w:rPr>
                <w:rFonts w:ascii="Arial" w:hAnsi="Arial"/>
              </w:rPr>
            </w:pPr>
          </w:p>
        </w:tc>
      </w:tr>
      <w:tr w:rsidR="001266C0" w:rsidRPr="006918B4" w14:paraId="6B6F0343" w14:textId="77777777" w:rsidTr="00B125F7">
        <w:trPr>
          <w:trHeight w:val="369"/>
        </w:trPr>
        <w:tc>
          <w:tcPr>
            <w:tcW w:w="1620" w:type="dxa"/>
            <w:tcBorders>
              <w:top w:val="single" w:sz="4" w:space="0" w:color="auto"/>
              <w:left w:val="single" w:sz="4" w:space="0" w:color="auto"/>
              <w:bottom w:val="single" w:sz="4" w:space="0" w:color="auto"/>
              <w:right w:val="single" w:sz="4" w:space="0" w:color="auto"/>
            </w:tcBorders>
            <w:vAlign w:val="center"/>
          </w:tcPr>
          <w:p w14:paraId="755DBDA5" w14:textId="77777777" w:rsidR="001266C0" w:rsidRPr="006918B4" w:rsidRDefault="001266C0" w:rsidP="00B125F7">
            <w:pPr>
              <w:pStyle w:val="Tabletext"/>
              <w:widowControl w:val="0"/>
              <w:spacing w:before="0" w:after="0"/>
              <w:rPr>
                <w:rFonts w:ascii="Arial" w:hAnsi="Arial"/>
              </w:rPr>
            </w:pPr>
          </w:p>
        </w:tc>
        <w:tc>
          <w:tcPr>
            <w:tcW w:w="6390" w:type="dxa"/>
            <w:tcBorders>
              <w:top w:val="single" w:sz="4" w:space="0" w:color="auto"/>
              <w:left w:val="single" w:sz="4" w:space="0" w:color="auto"/>
              <w:bottom w:val="single" w:sz="4" w:space="0" w:color="auto"/>
              <w:right w:val="single" w:sz="4" w:space="0" w:color="auto"/>
            </w:tcBorders>
            <w:vAlign w:val="center"/>
          </w:tcPr>
          <w:p w14:paraId="284147DF" w14:textId="77777777" w:rsidR="001266C0" w:rsidRPr="006918B4" w:rsidRDefault="001266C0" w:rsidP="00B125F7">
            <w:pPr>
              <w:pStyle w:val="Tabletext"/>
              <w:widowControl w:val="0"/>
              <w:spacing w:before="0" w:after="0"/>
              <w:rPr>
                <w:rFonts w:ascii="Arial" w:hAnsi="Arial"/>
              </w:rPr>
            </w:pPr>
          </w:p>
        </w:tc>
      </w:tr>
      <w:tr w:rsidR="001266C0" w:rsidRPr="006918B4" w14:paraId="5259F889" w14:textId="77777777" w:rsidTr="00B125F7">
        <w:trPr>
          <w:trHeight w:val="369"/>
        </w:trPr>
        <w:tc>
          <w:tcPr>
            <w:tcW w:w="1620" w:type="dxa"/>
            <w:tcBorders>
              <w:top w:val="single" w:sz="4" w:space="0" w:color="auto"/>
              <w:left w:val="single" w:sz="4" w:space="0" w:color="auto"/>
              <w:bottom w:val="single" w:sz="4" w:space="0" w:color="auto"/>
              <w:right w:val="single" w:sz="4" w:space="0" w:color="auto"/>
            </w:tcBorders>
            <w:vAlign w:val="center"/>
          </w:tcPr>
          <w:p w14:paraId="1CDD0599" w14:textId="77777777" w:rsidR="001266C0" w:rsidRPr="006918B4" w:rsidRDefault="001266C0" w:rsidP="00B125F7">
            <w:pPr>
              <w:pStyle w:val="Tabletext"/>
              <w:widowControl w:val="0"/>
              <w:spacing w:before="0" w:after="0"/>
              <w:rPr>
                <w:rFonts w:ascii="Arial" w:hAnsi="Arial"/>
                <w:b/>
              </w:rPr>
            </w:pPr>
          </w:p>
        </w:tc>
        <w:tc>
          <w:tcPr>
            <w:tcW w:w="6390" w:type="dxa"/>
            <w:tcBorders>
              <w:top w:val="single" w:sz="4" w:space="0" w:color="auto"/>
              <w:left w:val="single" w:sz="4" w:space="0" w:color="auto"/>
              <w:bottom w:val="single" w:sz="4" w:space="0" w:color="auto"/>
              <w:right w:val="single" w:sz="4" w:space="0" w:color="auto"/>
            </w:tcBorders>
            <w:vAlign w:val="center"/>
          </w:tcPr>
          <w:p w14:paraId="662C738E" w14:textId="77777777" w:rsidR="001266C0" w:rsidRPr="006918B4" w:rsidRDefault="001266C0" w:rsidP="00B125F7">
            <w:pPr>
              <w:pStyle w:val="Tabletext"/>
              <w:widowControl w:val="0"/>
              <w:spacing w:before="0" w:after="0"/>
              <w:rPr>
                <w:rFonts w:ascii="Arial" w:hAnsi="Arial"/>
              </w:rPr>
            </w:pPr>
          </w:p>
        </w:tc>
      </w:tr>
      <w:tr w:rsidR="001266C0" w:rsidRPr="006918B4" w14:paraId="22724953" w14:textId="77777777" w:rsidTr="00B125F7">
        <w:trPr>
          <w:trHeight w:val="369"/>
        </w:trPr>
        <w:tc>
          <w:tcPr>
            <w:tcW w:w="1620" w:type="dxa"/>
            <w:tcBorders>
              <w:top w:val="single" w:sz="4" w:space="0" w:color="auto"/>
              <w:left w:val="single" w:sz="4" w:space="0" w:color="auto"/>
              <w:bottom w:val="single" w:sz="4" w:space="0" w:color="auto"/>
              <w:right w:val="single" w:sz="4" w:space="0" w:color="auto"/>
            </w:tcBorders>
            <w:vAlign w:val="center"/>
          </w:tcPr>
          <w:p w14:paraId="60A07376" w14:textId="77777777" w:rsidR="001266C0" w:rsidRPr="006918B4" w:rsidRDefault="001266C0" w:rsidP="00B125F7">
            <w:pPr>
              <w:pStyle w:val="Tabletext"/>
              <w:widowControl w:val="0"/>
              <w:spacing w:before="0" w:after="0"/>
              <w:rPr>
                <w:rFonts w:ascii="Arial" w:hAnsi="Arial"/>
                <w:b/>
              </w:rPr>
            </w:pPr>
          </w:p>
        </w:tc>
        <w:tc>
          <w:tcPr>
            <w:tcW w:w="6390" w:type="dxa"/>
            <w:tcBorders>
              <w:top w:val="single" w:sz="4" w:space="0" w:color="auto"/>
              <w:left w:val="single" w:sz="4" w:space="0" w:color="auto"/>
              <w:bottom w:val="single" w:sz="4" w:space="0" w:color="auto"/>
              <w:right w:val="single" w:sz="4" w:space="0" w:color="auto"/>
            </w:tcBorders>
            <w:vAlign w:val="center"/>
          </w:tcPr>
          <w:p w14:paraId="067A71F4" w14:textId="77777777" w:rsidR="001266C0" w:rsidRPr="006918B4" w:rsidRDefault="001266C0" w:rsidP="00B125F7">
            <w:pPr>
              <w:pStyle w:val="Tabletext"/>
              <w:widowControl w:val="0"/>
              <w:spacing w:before="0" w:after="0"/>
              <w:rPr>
                <w:rFonts w:ascii="Arial" w:hAnsi="Arial"/>
                <w:b/>
              </w:rPr>
            </w:pPr>
          </w:p>
        </w:tc>
      </w:tr>
    </w:tbl>
    <w:p w14:paraId="1573CB06" w14:textId="77777777" w:rsidR="001266C0" w:rsidRDefault="001266C0" w:rsidP="001266C0">
      <w:pPr>
        <w:pStyle w:val="BodyStyle"/>
        <w:rPr>
          <w:rStyle w:val="Stylebody"/>
          <w:rFonts w:ascii="Arial" w:hAnsi="Arial" w:cs="Arial"/>
          <w:i/>
          <w:lang w:val="en-US"/>
        </w:rPr>
      </w:pPr>
      <w:r w:rsidRPr="006918B4">
        <w:rPr>
          <w:rFonts w:ascii="Arial" w:hAnsi="Arial"/>
        </w:rPr>
        <w:br w:type="page"/>
      </w:r>
    </w:p>
    <w:p w14:paraId="16405ECD" w14:textId="77777777" w:rsidR="001266C0" w:rsidRPr="006918B4" w:rsidRDefault="001266C0" w:rsidP="001266C0">
      <w:pPr>
        <w:pStyle w:val="Heading2"/>
        <w:rPr>
          <w:rFonts w:ascii="Arial" w:hAnsi="Arial"/>
        </w:rPr>
      </w:pPr>
      <w:bookmarkStart w:id="13" w:name="_Toc451384007"/>
      <w:r>
        <w:rPr>
          <w:rFonts w:ascii="Arial" w:hAnsi="Arial"/>
        </w:rPr>
        <w:lastRenderedPageBreak/>
        <w:t>System Requirements</w:t>
      </w:r>
      <w:bookmarkEnd w:id="13"/>
    </w:p>
    <w:p w14:paraId="3E81AC19" w14:textId="77777777" w:rsidR="00443A6F" w:rsidRPr="006918B4" w:rsidRDefault="00E51C89" w:rsidP="00443A6F">
      <w:pPr>
        <w:pStyle w:val="Heading3"/>
        <w:ind w:left="2250"/>
        <w:rPr>
          <w:rFonts w:ascii="Arial" w:hAnsi="Arial"/>
        </w:rPr>
      </w:pPr>
      <w:bookmarkStart w:id="14" w:name="_Toc451384008"/>
      <w:r>
        <w:rPr>
          <w:rFonts w:ascii="Arial" w:hAnsi="Arial"/>
        </w:rPr>
        <w:t>Operating Environment</w:t>
      </w:r>
      <w:bookmarkEnd w:id="14"/>
    </w:p>
    <w:p w14:paraId="0FB41BD1" w14:textId="77777777" w:rsidR="00B9589D" w:rsidRDefault="006B7FEC" w:rsidP="00B9589D">
      <w:pPr>
        <w:pStyle w:val="TemplateInstructions"/>
        <w:ind w:left="1701" w:right="0"/>
        <w:jc w:val="both"/>
        <w:rPr>
          <w:rFonts w:ascii="Arial" w:hAnsi="Arial" w:cs="Arial"/>
        </w:rPr>
      </w:pPr>
      <w:r w:rsidRPr="006918B4">
        <w:rPr>
          <w:rFonts w:ascii="Arial" w:hAnsi="Arial" w:cs="Arial"/>
        </w:rPr>
        <w:t>&lt;</w:t>
      </w:r>
      <w:r w:rsidR="00E51C89">
        <w:rPr>
          <w:rFonts w:ascii="Arial" w:hAnsi="Arial" w:cs="Arial"/>
        </w:rPr>
        <w:t>Provide description of the operating environment where the system will be hosted. Include software and hardware platforms, type of offering (Client's deployment or SaaS</w:t>
      </w:r>
      <w:r w:rsidR="00482651">
        <w:rPr>
          <w:rFonts w:ascii="Arial" w:hAnsi="Arial" w:cs="Arial"/>
        </w:rPr>
        <w:t>), space requirements, connectivity requirements (bandwidth, etc.) and any ot</w:t>
      </w:r>
      <w:r w:rsidR="004759CC">
        <w:rPr>
          <w:rFonts w:ascii="Arial" w:hAnsi="Arial" w:cs="Arial"/>
        </w:rPr>
        <w:t>her platform specifications deem</w:t>
      </w:r>
      <w:r w:rsidR="00482651">
        <w:rPr>
          <w:rFonts w:ascii="Arial" w:hAnsi="Arial" w:cs="Arial"/>
        </w:rPr>
        <w:t xml:space="preserve"> applicable.</w:t>
      </w:r>
      <w:r w:rsidRPr="006918B4">
        <w:rPr>
          <w:rFonts w:ascii="Arial" w:hAnsi="Arial" w:cs="Arial"/>
        </w:rPr>
        <w:t>&gt;</w:t>
      </w:r>
      <w:r w:rsidR="00B9589D" w:rsidRPr="006918B4">
        <w:rPr>
          <w:rFonts w:ascii="Arial" w:hAnsi="Arial" w:cs="Arial"/>
        </w:rPr>
        <w:t xml:space="preserve"> </w:t>
      </w:r>
    </w:p>
    <w:p w14:paraId="0B9BE783" w14:textId="77777777" w:rsidR="004759CC" w:rsidRPr="006918B4" w:rsidRDefault="004759CC" w:rsidP="004759CC">
      <w:pPr>
        <w:pStyle w:val="Heading3"/>
        <w:ind w:left="2250"/>
        <w:rPr>
          <w:rFonts w:ascii="Arial" w:hAnsi="Arial"/>
        </w:rPr>
      </w:pPr>
      <w:bookmarkStart w:id="15" w:name="_Toc451384009"/>
      <w:r>
        <w:rPr>
          <w:rFonts w:ascii="Arial" w:hAnsi="Arial"/>
        </w:rPr>
        <w:t>Assumptions</w:t>
      </w:r>
      <w:bookmarkEnd w:id="15"/>
    </w:p>
    <w:p w14:paraId="770D441C" w14:textId="77777777" w:rsidR="00C51703" w:rsidRDefault="004759CC" w:rsidP="00C51703">
      <w:pPr>
        <w:ind w:left="1701"/>
        <w:rPr>
          <w:rFonts w:ascii="Arial" w:hAnsi="Arial" w:cs="Arial"/>
          <w:i/>
          <w:lang w:val="en-US"/>
        </w:rPr>
      </w:pPr>
      <w:r w:rsidRPr="00C51703">
        <w:rPr>
          <w:rFonts w:ascii="Arial" w:hAnsi="Arial" w:cs="Arial"/>
        </w:rPr>
        <w:t>&lt;</w:t>
      </w:r>
      <w:r w:rsidR="00C51703" w:rsidRPr="00C51703">
        <w:rPr>
          <w:rFonts w:ascii="Arial" w:hAnsi="Arial" w:cs="Arial"/>
          <w:i/>
          <w:lang w:val="en-US"/>
        </w:rPr>
        <w:t>List all the functional assumptions related to the implementation, business rules execution, database, middle-tier and front-end layers, deployment and dependencies to other parts of system.</w:t>
      </w:r>
      <w:r w:rsidR="00387BA2">
        <w:rPr>
          <w:rFonts w:ascii="Arial" w:hAnsi="Arial" w:cs="Arial"/>
          <w:i/>
          <w:lang w:val="en-US"/>
        </w:rPr>
        <w:t xml:space="preserve">  For example, it may be assumed that pdi_* table records are maintained internally and no screen is provided - the initial setup is handled during deployment and may be changed by Nexelus Consultant or client's system administrator based on the user's </w:t>
      </w:r>
      <w:r w:rsidR="001266C0">
        <w:rPr>
          <w:rFonts w:ascii="Arial" w:hAnsi="Arial" w:cs="Arial"/>
          <w:i/>
          <w:lang w:val="en-US"/>
        </w:rPr>
        <w:t>documentation</w:t>
      </w:r>
      <w:r w:rsidR="00387BA2">
        <w:rPr>
          <w:rFonts w:ascii="Arial" w:hAnsi="Arial" w:cs="Arial"/>
          <w:i/>
          <w:lang w:val="en-US"/>
        </w:rPr>
        <w:t>.</w:t>
      </w:r>
      <w:r w:rsidR="00C51703" w:rsidRPr="00C51703">
        <w:rPr>
          <w:rFonts w:ascii="Arial" w:hAnsi="Arial" w:cs="Arial"/>
          <w:i/>
          <w:lang w:val="en-US"/>
        </w:rPr>
        <w:t>&gt;</w:t>
      </w:r>
    </w:p>
    <w:p w14:paraId="52FAD6DD" w14:textId="77777777" w:rsidR="001266C0" w:rsidRDefault="001266C0" w:rsidP="001266C0">
      <w:pPr>
        <w:pStyle w:val="Heading3"/>
        <w:ind w:left="2250"/>
        <w:rPr>
          <w:rFonts w:ascii="Arial" w:hAnsi="Arial"/>
        </w:rPr>
      </w:pPr>
      <w:bookmarkStart w:id="16" w:name="_Toc451384010"/>
      <w:r>
        <w:rPr>
          <w:rFonts w:ascii="Arial" w:hAnsi="Arial"/>
        </w:rPr>
        <w:t>Dependencies</w:t>
      </w:r>
      <w:bookmarkEnd w:id="16"/>
    </w:p>
    <w:p w14:paraId="7C11BD50" w14:textId="77777777" w:rsidR="00E240E5" w:rsidRPr="00E240E5" w:rsidRDefault="00E240E5" w:rsidP="001D609C">
      <w:pPr>
        <w:ind w:left="1710"/>
        <w:rPr>
          <w:lang w:val="en-US"/>
        </w:rPr>
      </w:pPr>
      <w:r w:rsidRPr="00C51703">
        <w:rPr>
          <w:rFonts w:ascii="Arial" w:hAnsi="Arial" w:cs="Arial"/>
        </w:rPr>
        <w:t>&lt;</w:t>
      </w:r>
      <w:r w:rsidRPr="00C51703">
        <w:rPr>
          <w:rFonts w:ascii="Arial" w:hAnsi="Arial" w:cs="Arial"/>
          <w:i/>
          <w:lang w:val="en-US"/>
        </w:rPr>
        <w:t xml:space="preserve">List </w:t>
      </w:r>
      <w:r>
        <w:rPr>
          <w:rFonts w:ascii="Arial" w:hAnsi="Arial" w:cs="Arial"/>
          <w:i/>
          <w:lang w:val="en-US"/>
        </w:rPr>
        <w:t>dependencies on other modules and/or functionality, any integration to be or already implemented. List both database and middle-tier dependencies.  Please list overall dependency considerations as detailed specific dependency should be listed with each individual section below&gt;</w:t>
      </w:r>
    </w:p>
    <w:p w14:paraId="4F98AEE2" w14:textId="77777777" w:rsidR="001266C0" w:rsidRDefault="001266C0" w:rsidP="001D609C">
      <w:pPr>
        <w:pStyle w:val="Heading3"/>
        <w:ind w:left="1710" w:firstLine="0"/>
        <w:rPr>
          <w:rFonts w:ascii="Arial" w:hAnsi="Arial"/>
        </w:rPr>
      </w:pPr>
      <w:bookmarkStart w:id="17" w:name="_Toc451384011"/>
      <w:r w:rsidRPr="001266C0">
        <w:rPr>
          <w:rFonts w:ascii="Arial" w:hAnsi="Arial"/>
        </w:rPr>
        <w:t>Performance Requirements</w:t>
      </w:r>
      <w:bookmarkEnd w:id="17"/>
    </w:p>
    <w:p w14:paraId="2F79E1A7" w14:textId="77777777" w:rsidR="00037D40" w:rsidRPr="00037D40" w:rsidRDefault="00037D40" w:rsidP="001D609C">
      <w:pPr>
        <w:ind w:left="1710"/>
        <w:rPr>
          <w:lang w:val="en-US"/>
        </w:rPr>
      </w:pPr>
      <w:r w:rsidRPr="00C51703">
        <w:rPr>
          <w:rFonts w:ascii="Arial" w:hAnsi="Arial" w:cs="Arial"/>
        </w:rPr>
        <w:t>&lt;</w:t>
      </w:r>
      <w:r w:rsidRPr="00C51703">
        <w:rPr>
          <w:rFonts w:ascii="Arial" w:hAnsi="Arial" w:cs="Arial"/>
          <w:i/>
          <w:lang w:val="en-US"/>
        </w:rPr>
        <w:t>Li</w:t>
      </w:r>
      <w:r>
        <w:rPr>
          <w:rFonts w:ascii="Arial" w:hAnsi="Arial" w:cs="Arial"/>
          <w:i/>
          <w:lang w:val="en-US"/>
        </w:rPr>
        <w:t xml:space="preserve">st </w:t>
      </w:r>
      <w:r w:rsidR="00441094">
        <w:rPr>
          <w:rFonts w:ascii="Arial" w:hAnsi="Arial" w:cs="Arial"/>
          <w:i/>
          <w:lang w:val="en-US"/>
        </w:rPr>
        <w:t xml:space="preserve">overall </w:t>
      </w:r>
      <w:r>
        <w:rPr>
          <w:rFonts w:ascii="Arial" w:hAnsi="Arial" w:cs="Arial"/>
          <w:i/>
          <w:lang w:val="en-US"/>
        </w:rPr>
        <w:t xml:space="preserve">performance requirements in terms of </w:t>
      </w:r>
      <w:r w:rsidR="00441094">
        <w:rPr>
          <w:rFonts w:ascii="Arial" w:hAnsi="Arial" w:cs="Arial"/>
          <w:i/>
          <w:lang w:val="en-US"/>
        </w:rPr>
        <w:t>user waiting time for the screen functions to come back, report(s) generation time, initial screen loading/rendering time, etc.&gt;</w:t>
      </w:r>
    </w:p>
    <w:p w14:paraId="71D29D6E" w14:textId="77777777" w:rsidR="001266C0" w:rsidRDefault="001266C0" w:rsidP="001D609C">
      <w:pPr>
        <w:pStyle w:val="Heading3"/>
        <w:ind w:left="1710" w:firstLine="0"/>
        <w:rPr>
          <w:rFonts w:ascii="Arial" w:hAnsi="Arial"/>
        </w:rPr>
      </w:pPr>
      <w:bookmarkStart w:id="18" w:name="_Toc451384012"/>
      <w:r>
        <w:rPr>
          <w:rFonts w:ascii="Arial" w:hAnsi="Arial"/>
        </w:rPr>
        <w:t>Security Considerations</w:t>
      </w:r>
      <w:bookmarkEnd w:id="18"/>
    </w:p>
    <w:p w14:paraId="37EE7607" w14:textId="77777777" w:rsidR="00A81E98" w:rsidRDefault="00A81E98" w:rsidP="001D609C">
      <w:pPr>
        <w:ind w:left="1710"/>
        <w:rPr>
          <w:rFonts w:ascii="Arial" w:hAnsi="Arial" w:cs="Arial"/>
          <w:i/>
          <w:lang w:val="en-US"/>
        </w:rPr>
      </w:pPr>
      <w:r w:rsidRPr="00C51703">
        <w:rPr>
          <w:rFonts w:ascii="Arial" w:hAnsi="Arial" w:cs="Arial"/>
        </w:rPr>
        <w:t>&lt;</w:t>
      </w:r>
      <w:r>
        <w:rPr>
          <w:rFonts w:ascii="Arial" w:hAnsi="Arial" w:cs="Arial"/>
          <w:i/>
          <w:lang w:val="en-US"/>
        </w:rPr>
        <w:t>Provide</w:t>
      </w:r>
      <w:r w:rsidR="00441094">
        <w:rPr>
          <w:rFonts w:ascii="Arial" w:hAnsi="Arial" w:cs="Arial"/>
          <w:i/>
          <w:lang w:val="en-US"/>
        </w:rPr>
        <w:t xml:space="preserve"> l</w:t>
      </w:r>
      <w:r w:rsidRPr="00C51703">
        <w:rPr>
          <w:rFonts w:ascii="Arial" w:hAnsi="Arial" w:cs="Arial"/>
          <w:i/>
          <w:lang w:val="en-US"/>
        </w:rPr>
        <w:t xml:space="preserve">ist </w:t>
      </w:r>
      <w:r w:rsidR="00441094">
        <w:rPr>
          <w:rFonts w:ascii="Arial" w:hAnsi="Arial" w:cs="Arial"/>
          <w:i/>
          <w:lang w:val="en-US"/>
        </w:rPr>
        <w:t xml:space="preserve">of </w:t>
      </w:r>
      <w:r w:rsidR="00071E59">
        <w:rPr>
          <w:rFonts w:ascii="Arial" w:hAnsi="Arial" w:cs="Arial"/>
          <w:i/>
          <w:lang w:val="en-US"/>
        </w:rPr>
        <w:t xml:space="preserve">authorization/authentication requirements if any, OWASP vulnerability items pertain to this module functionality and requirements to the module in terms of avoiding these vulnerabilities&gt; </w:t>
      </w:r>
    </w:p>
    <w:p w14:paraId="5232C821" w14:textId="77777777" w:rsidR="00A73B27" w:rsidRPr="00A81E98" w:rsidRDefault="00A73B27" w:rsidP="001D609C">
      <w:pPr>
        <w:ind w:left="1710"/>
        <w:rPr>
          <w:lang w:val="en-US"/>
        </w:rPr>
      </w:pPr>
    </w:p>
    <w:p w14:paraId="01346ED0" w14:textId="77777777" w:rsidR="001266C0" w:rsidRDefault="001266C0" w:rsidP="001266C0">
      <w:pPr>
        <w:pStyle w:val="Heading3"/>
        <w:ind w:left="2250"/>
        <w:rPr>
          <w:rFonts w:ascii="Arial" w:hAnsi="Arial"/>
        </w:rPr>
      </w:pPr>
      <w:bookmarkStart w:id="19" w:name="_Toc451384013"/>
      <w:r>
        <w:rPr>
          <w:rFonts w:ascii="Arial" w:hAnsi="Arial"/>
        </w:rPr>
        <w:lastRenderedPageBreak/>
        <w:t>Auditing Requirements</w:t>
      </w:r>
      <w:bookmarkEnd w:id="19"/>
    </w:p>
    <w:p w14:paraId="538BC65A" w14:textId="77777777" w:rsidR="001266C0" w:rsidRPr="001266C0" w:rsidRDefault="00E9709A" w:rsidP="001D609C">
      <w:pPr>
        <w:ind w:left="1710"/>
        <w:rPr>
          <w:lang w:val="en-US"/>
        </w:rPr>
      </w:pPr>
      <w:r w:rsidRPr="00C51703">
        <w:rPr>
          <w:rFonts w:ascii="Arial" w:hAnsi="Arial" w:cs="Arial"/>
        </w:rPr>
        <w:t>&lt;</w:t>
      </w:r>
      <w:r>
        <w:rPr>
          <w:rFonts w:ascii="Arial" w:hAnsi="Arial" w:cs="Arial"/>
          <w:i/>
          <w:lang w:val="en-US"/>
        </w:rPr>
        <w:t xml:space="preserve">Provide auditing requirements to the module from preservation </w:t>
      </w:r>
      <w:r w:rsidR="00A73B27">
        <w:rPr>
          <w:rFonts w:ascii="Arial" w:hAnsi="Arial" w:cs="Arial"/>
          <w:i/>
          <w:lang w:val="en-US"/>
        </w:rPr>
        <w:t xml:space="preserve">of database records modifications </w:t>
      </w:r>
      <w:r>
        <w:rPr>
          <w:rFonts w:ascii="Arial" w:hAnsi="Arial" w:cs="Arial"/>
          <w:i/>
          <w:lang w:val="en-US"/>
        </w:rPr>
        <w:t xml:space="preserve">point of view </w:t>
      </w:r>
      <w:r w:rsidR="00A73B27">
        <w:rPr>
          <w:rFonts w:ascii="Arial" w:hAnsi="Arial" w:cs="Arial"/>
          <w:i/>
          <w:lang w:val="en-US"/>
        </w:rPr>
        <w:t>and any other audit trail requirements&gt;</w:t>
      </w:r>
    </w:p>
    <w:p w14:paraId="34454BA8" w14:textId="77777777" w:rsidR="0015127E" w:rsidRPr="006918B4" w:rsidRDefault="0015127E" w:rsidP="0015127E">
      <w:pPr>
        <w:pStyle w:val="Heading2"/>
        <w:keepNext w:val="0"/>
        <w:keepLines w:val="0"/>
        <w:widowControl w:val="0"/>
        <w:rPr>
          <w:rFonts w:ascii="Arial" w:hAnsi="Arial"/>
        </w:rPr>
      </w:pPr>
      <w:bookmarkStart w:id="20" w:name="_Toc451384014"/>
      <w:r w:rsidRPr="006918B4">
        <w:rPr>
          <w:rFonts w:ascii="Arial" w:hAnsi="Arial"/>
        </w:rPr>
        <w:t>References and Related Documents</w:t>
      </w:r>
      <w:bookmarkEnd w:id="20"/>
    </w:p>
    <w:p w14:paraId="61742C9E" w14:textId="77777777" w:rsidR="0015127E" w:rsidRPr="006918B4" w:rsidRDefault="0015127E" w:rsidP="0015127E">
      <w:pPr>
        <w:pStyle w:val="BodyStyle"/>
        <w:rPr>
          <w:rFonts w:ascii="Arial" w:hAnsi="Arial" w:cs="Arial"/>
          <w:lang w:val="en-US"/>
        </w:rPr>
      </w:pPr>
      <w:r w:rsidRPr="006918B4">
        <w:rPr>
          <w:rFonts w:ascii="Arial" w:hAnsi="Arial" w:cs="Arial"/>
          <w:lang w:val="en-US"/>
        </w:rPr>
        <w:t xml:space="preserve">The references included in this </w:t>
      </w:r>
      <w:r w:rsidR="006F6B98">
        <w:rPr>
          <w:rFonts w:ascii="Arial" w:hAnsi="Arial" w:cs="Arial"/>
          <w:lang w:val="en-US"/>
        </w:rPr>
        <w:t>TR</w:t>
      </w:r>
      <w:r w:rsidRPr="006918B4">
        <w:rPr>
          <w:rFonts w:ascii="Arial" w:hAnsi="Arial" w:cs="Arial"/>
          <w:lang w:val="en-US"/>
        </w:rPr>
        <w:t xml:space="preserve"> document are:</w:t>
      </w:r>
    </w:p>
    <w:p w14:paraId="40E09944" w14:textId="77777777" w:rsidR="006A45B4" w:rsidRPr="006918B4" w:rsidRDefault="006A45B4" w:rsidP="002B606C">
      <w:pPr>
        <w:widowControl w:val="0"/>
        <w:spacing w:before="240" w:after="240"/>
        <w:rPr>
          <w:rFonts w:ascii="Arial" w:hAnsi="Arial" w:cs="Arial"/>
          <w:i/>
          <w:color w:val="000000"/>
          <w:lang w:val="en-US"/>
        </w:rPr>
      </w:pPr>
    </w:p>
    <w:p w14:paraId="0364A6D0" w14:textId="77777777" w:rsidR="002B606C" w:rsidRPr="006918B4" w:rsidRDefault="002B606C" w:rsidP="002B606C">
      <w:pPr>
        <w:widowControl w:val="0"/>
        <w:spacing w:before="240" w:after="240"/>
        <w:rPr>
          <w:rFonts w:ascii="Arial" w:hAnsi="Arial" w:cs="Arial"/>
          <w:i/>
          <w:color w:val="000000"/>
          <w:lang w:val="en-US"/>
        </w:rPr>
      </w:pPr>
      <w:r w:rsidRPr="006918B4">
        <w:rPr>
          <w:rFonts w:ascii="Arial" w:hAnsi="Arial" w:cs="Arial"/>
          <w:i/>
          <w:color w:val="000000"/>
          <w:lang w:val="en-US"/>
        </w:rPr>
        <w:t>1.</w:t>
      </w:r>
      <w:r w:rsidR="003453DB" w:rsidRPr="003453DB">
        <w:t xml:space="preserve"> </w:t>
      </w:r>
    </w:p>
    <w:p w14:paraId="47603CA0" w14:textId="77777777" w:rsidR="002B606C" w:rsidRPr="006918B4" w:rsidRDefault="004F01C2" w:rsidP="002B606C">
      <w:pPr>
        <w:widowControl w:val="0"/>
        <w:spacing w:before="240" w:after="240"/>
        <w:rPr>
          <w:rFonts w:ascii="Arial" w:hAnsi="Arial" w:cs="Arial"/>
          <w:i/>
          <w:color w:val="000000"/>
          <w:lang w:val="en-US"/>
        </w:rPr>
        <w:sectPr w:rsidR="002B606C" w:rsidRPr="006918B4" w:rsidSect="00B715F8">
          <w:headerReference w:type="even" r:id="rId19"/>
          <w:headerReference w:type="default" r:id="rId20"/>
          <w:pgSz w:w="11907" w:h="16840" w:code="9"/>
          <w:pgMar w:top="1871" w:right="1134" w:bottom="2552" w:left="1701" w:header="851" w:footer="851" w:gutter="0"/>
          <w:cols w:space="720"/>
        </w:sectPr>
      </w:pPr>
      <w:r w:rsidRPr="006918B4">
        <w:rPr>
          <w:rFonts w:ascii="Arial" w:hAnsi="Arial" w:cs="Arial"/>
          <w:i/>
          <w:color w:val="000000"/>
          <w:lang w:val="en-US"/>
        </w:rPr>
        <w:t>2</w:t>
      </w:r>
    </w:p>
    <w:p w14:paraId="52028F67" w14:textId="77777777" w:rsidR="006F6B98" w:rsidRDefault="006F6B98" w:rsidP="006F6B98">
      <w:pPr>
        <w:pStyle w:val="Heading1"/>
        <w:rPr>
          <w:rFonts w:ascii="Arial" w:hAnsi="Arial"/>
        </w:rPr>
      </w:pPr>
      <w:bookmarkStart w:id="21" w:name="_Toc451384015"/>
      <w:r>
        <w:rPr>
          <w:rFonts w:ascii="Arial" w:hAnsi="Arial"/>
        </w:rPr>
        <w:lastRenderedPageBreak/>
        <w:t>Data Structures</w:t>
      </w:r>
      <w:bookmarkEnd w:id="21"/>
    </w:p>
    <w:p w14:paraId="474454FC" w14:textId="77777777" w:rsidR="00D60CCC" w:rsidRDefault="00D60CCC" w:rsidP="00D60CCC">
      <w:pPr>
        <w:pStyle w:val="Heading2"/>
        <w:rPr>
          <w:rFonts w:ascii="Arial" w:hAnsi="Arial"/>
        </w:rPr>
      </w:pPr>
      <w:r>
        <w:rPr>
          <w:rFonts w:ascii="Arial" w:hAnsi="Arial"/>
        </w:rPr>
        <w:t>New Tables</w:t>
      </w:r>
    </w:p>
    <w:p w14:paraId="237D16F9" w14:textId="34C1691B" w:rsidR="00D60CCC" w:rsidRPr="0013071A" w:rsidRDefault="00D60CCC" w:rsidP="00D60CCC">
      <w:pPr>
        <w:pStyle w:val="Heading3"/>
        <w:ind w:left="2250"/>
        <w:rPr>
          <w:rFonts w:ascii="Arial" w:hAnsi="Arial"/>
        </w:rPr>
      </w:pPr>
      <w:r w:rsidRPr="0013071A">
        <w:rPr>
          <w:rFonts w:ascii="Arial" w:hAnsi="Arial"/>
        </w:rPr>
        <w:t>pdd_po_hdr_ext_</w:t>
      </w:r>
      <w:r w:rsidR="00642B16">
        <w:rPr>
          <w:rFonts w:ascii="Arial" w:hAnsi="Arial"/>
        </w:rPr>
        <w:t>dv360</w:t>
      </w:r>
    </w:p>
    <w:p w14:paraId="10E7169E" w14:textId="77777777" w:rsidR="00D60CCC" w:rsidRDefault="00D60CCC" w:rsidP="00D60CCC">
      <w:pPr>
        <w:pStyle w:val="Heading3"/>
        <w:numPr>
          <w:ilvl w:val="3"/>
          <w:numId w:val="1"/>
        </w:numPr>
        <w:tabs>
          <w:tab w:val="left" w:pos="2250"/>
          <w:tab w:val="left" w:pos="2430"/>
        </w:tabs>
        <w:ind w:left="2250"/>
        <w:rPr>
          <w:rFonts w:ascii="Arial" w:hAnsi="Arial"/>
        </w:rPr>
      </w:pPr>
      <w:r w:rsidRPr="0013071A">
        <w:rPr>
          <w:rFonts w:ascii="Arial" w:hAnsi="Arial"/>
        </w:rPr>
        <w:t>Description</w:t>
      </w:r>
    </w:p>
    <w:p w14:paraId="0C5B5BCE" w14:textId="59E6A8F6" w:rsidR="00D60CCC" w:rsidRDefault="00D60CCC" w:rsidP="00D60CCC">
      <w:pPr>
        <w:rPr>
          <w:lang w:val="en-US"/>
        </w:rPr>
      </w:pPr>
      <w:r>
        <w:rPr>
          <w:lang w:val="en-US"/>
        </w:rPr>
        <w:t xml:space="preserve">New extension table for pdd_po_hdr will be added to store the </w:t>
      </w:r>
      <w:r w:rsidR="00642B16">
        <w:rPr>
          <w:lang w:val="en-US"/>
        </w:rPr>
        <w:t>Display &amp; Video 360</w:t>
      </w:r>
      <w:r>
        <w:rPr>
          <w:lang w:val="en-US"/>
        </w:rPr>
        <w:t xml:space="preserve"> Campaign information against the IO.</w:t>
      </w:r>
    </w:p>
    <w:p w14:paraId="27DDAE5A" w14:textId="77777777" w:rsidR="00D60CCC" w:rsidRDefault="00D60CCC" w:rsidP="00D60CCC">
      <w:pPr>
        <w:pStyle w:val="Heading3"/>
        <w:numPr>
          <w:ilvl w:val="3"/>
          <w:numId w:val="1"/>
        </w:numPr>
        <w:tabs>
          <w:tab w:val="left" w:pos="2250"/>
          <w:tab w:val="left" w:pos="2430"/>
        </w:tabs>
        <w:ind w:left="2250"/>
        <w:rPr>
          <w:rFonts w:ascii="Arial" w:hAnsi="Arial"/>
        </w:rPr>
      </w:pPr>
      <w:r w:rsidRPr="0013071A">
        <w:rPr>
          <w:rFonts w:ascii="Arial" w:hAnsi="Arial"/>
        </w:rPr>
        <w:t>Table Structure</w:t>
      </w:r>
    </w:p>
    <w:tbl>
      <w:tblPr>
        <w:tblStyle w:val="TableGrid"/>
        <w:tblW w:w="8478" w:type="dxa"/>
        <w:tblInd w:w="1985" w:type="dxa"/>
        <w:tblLook w:val="04A0" w:firstRow="1" w:lastRow="0" w:firstColumn="1" w:lastColumn="0" w:noHBand="0" w:noVBand="1"/>
      </w:tblPr>
      <w:tblGrid>
        <w:gridCol w:w="3674"/>
        <w:gridCol w:w="1401"/>
        <w:gridCol w:w="1072"/>
        <w:gridCol w:w="2331"/>
      </w:tblGrid>
      <w:tr w:rsidR="009D69F7" w:rsidRPr="000A0000" w14:paraId="2028EFAE" w14:textId="77777777" w:rsidTr="002A55F1">
        <w:tc>
          <w:tcPr>
            <w:tcW w:w="3674" w:type="dxa"/>
            <w:shd w:val="clear" w:color="auto" w:fill="D9D9D9" w:themeFill="background1" w:themeFillShade="D9"/>
          </w:tcPr>
          <w:p w14:paraId="7E76753A" w14:textId="77777777" w:rsidR="00D60CCC" w:rsidRPr="000A0000" w:rsidRDefault="00D60CCC" w:rsidP="00D65E4C">
            <w:pPr>
              <w:ind w:left="0"/>
              <w:rPr>
                <w:rFonts w:ascii="Arial" w:hAnsi="Arial" w:cs="Arial"/>
                <w:b/>
                <w:lang w:val="en-US"/>
              </w:rPr>
            </w:pPr>
            <w:r w:rsidRPr="000A0000">
              <w:rPr>
                <w:rFonts w:ascii="Arial" w:hAnsi="Arial" w:cs="Arial"/>
                <w:b/>
                <w:lang w:val="en-US"/>
              </w:rPr>
              <w:t>Field Name</w:t>
            </w:r>
          </w:p>
        </w:tc>
        <w:tc>
          <w:tcPr>
            <w:tcW w:w="1401" w:type="dxa"/>
            <w:shd w:val="clear" w:color="auto" w:fill="D9D9D9" w:themeFill="background1" w:themeFillShade="D9"/>
          </w:tcPr>
          <w:p w14:paraId="217C3DAA" w14:textId="77777777" w:rsidR="00D60CCC" w:rsidRPr="000A0000" w:rsidRDefault="00D60CCC" w:rsidP="00D65E4C">
            <w:pPr>
              <w:ind w:left="0"/>
              <w:rPr>
                <w:rFonts w:ascii="Arial" w:hAnsi="Arial" w:cs="Arial"/>
                <w:b/>
                <w:lang w:val="en-US"/>
              </w:rPr>
            </w:pPr>
            <w:r w:rsidRPr="000A0000">
              <w:rPr>
                <w:rFonts w:ascii="Arial" w:hAnsi="Arial" w:cs="Arial"/>
                <w:b/>
                <w:lang w:val="en-US"/>
              </w:rPr>
              <w:t>Data Type</w:t>
            </w:r>
          </w:p>
        </w:tc>
        <w:tc>
          <w:tcPr>
            <w:tcW w:w="1072" w:type="dxa"/>
            <w:shd w:val="clear" w:color="auto" w:fill="D9D9D9" w:themeFill="background1" w:themeFillShade="D9"/>
          </w:tcPr>
          <w:p w14:paraId="36566585" w14:textId="77777777" w:rsidR="00D60CCC" w:rsidRPr="000A0000" w:rsidRDefault="00D60CCC" w:rsidP="00D65E4C">
            <w:pPr>
              <w:ind w:left="0"/>
              <w:rPr>
                <w:rFonts w:ascii="Arial" w:hAnsi="Arial" w:cs="Arial"/>
                <w:b/>
                <w:lang w:val="en-US"/>
              </w:rPr>
            </w:pPr>
            <w:r w:rsidRPr="000A0000">
              <w:rPr>
                <w:rFonts w:ascii="Arial" w:hAnsi="Arial" w:cs="Arial"/>
                <w:b/>
                <w:lang w:val="en-US"/>
              </w:rPr>
              <w:t>Nullable</w:t>
            </w:r>
          </w:p>
        </w:tc>
        <w:tc>
          <w:tcPr>
            <w:tcW w:w="2331" w:type="dxa"/>
            <w:shd w:val="clear" w:color="auto" w:fill="D9D9D9" w:themeFill="background1" w:themeFillShade="D9"/>
          </w:tcPr>
          <w:p w14:paraId="2B817316" w14:textId="77777777" w:rsidR="00D60CCC" w:rsidRPr="000A0000" w:rsidRDefault="00D60CCC" w:rsidP="00D65E4C">
            <w:pPr>
              <w:ind w:left="0"/>
              <w:rPr>
                <w:rFonts w:ascii="Arial" w:hAnsi="Arial" w:cs="Arial"/>
                <w:b/>
                <w:lang w:val="en-US"/>
              </w:rPr>
            </w:pPr>
            <w:r w:rsidRPr="000A0000">
              <w:rPr>
                <w:rFonts w:ascii="Arial" w:hAnsi="Arial" w:cs="Arial"/>
                <w:b/>
                <w:lang w:val="en-US"/>
              </w:rPr>
              <w:t>Comments</w:t>
            </w:r>
          </w:p>
        </w:tc>
      </w:tr>
      <w:tr w:rsidR="0055396E" w14:paraId="7E1F90A3" w14:textId="77777777" w:rsidTr="002A55F1">
        <w:tc>
          <w:tcPr>
            <w:tcW w:w="3674" w:type="dxa"/>
          </w:tcPr>
          <w:p w14:paraId="5D7FB423" w14:textId="77777777" w:rsidR="00D60CCC" w:rsidRDefault="00D60CCC" w:rsidP="00D65E4C">
            <w:pPr>
              <w:ind w:left="0"/>
              <w:rPr>
                <w:lang w:val="en-US"/>
              </w:rPr>
            </w:pPr>
            <w:r>
              <w:rPr>
                <w:lang w:val="en-US"/>
              </w:rPr>
              <w:t>timestamp</w:t>
            </w:r>
          </w:p>
        </w:tc>
        <w:tc>
          <w:tcPr>
            <w:tcW w:w="1401" w:type="dxa"/>
          </w:tcPr>
          <w:p w14:paraId="072E78F6" w14:textId="77777777" w:rsidR="00D60CCC" w:rsidRDefault="00D60CCC" w:rsidP="00D65E4C">
            <w:pPr>
              <w:ind w:left="0"/>
              <w:rPr>
                <w:lang w:val="en-US"/>
              </w:rPr>
            </w:pPr>
            <w:r>
              <w:rPr>
                <w:lang w:val="en-US"/>
              </w:rPr>
              <w:t>timestamp</w:t>
            </w:r>
          </w:p>
        </w:tc>
        <w:tc>
          <w:tcPr>
            <w:tcW w:w="1072" w:type="dxa"/>
          </w:tcPr>
          <w:p w14:paraId="1CE32B78" w14:textId="77777777" w:rsidR="00D60CCC" w:rsidRDefault="00D60CCC" w:rsidP="00D65E4C">
            <w:pPr>
              <w:ind w:left="0"/>
              <w:rPr>
                <w:lang w:val="en-US"/>
              </w:rPr>
            </w:pPr>
            <w:r>
              <w:rPr>
                <w:lang w:val="en-US"/>
              </w:rPr>
              <w:t>No</w:t>
            </w:r>
          </w:p>
        </w:tc>
        <w:tc>
          <w:tcPr>
            <w:tcW w:w="2331" w:type="dxa"/>
          </w:tcPr>
          <w:p w14:paraId="5207539D" w14:textId="77777777" w:rsidR="00D60CCC" w:rsidRDefault="00D60CCC" w:rsidP="00D65E4C">
            <w:pPr>
              <w:ind w:left="0"/>
              <w:rPr>
                <w:lang w:val="en-US"/>
              </w:rPr>
            </w:pPr>
          </w:p>
        </w:tc>
      </w:tr>
      <w:tr w:rsidR="0055396E" w14:paraId="1C9E23B7" w14:textId="77777777" w:rsidTr="002A55F1">
        <w:tc>
          <w:tcPr>
            <w:tcW w:w="3674" w:type="dxa"/>
          </w:tcPr>
          <w:p w14:paraId="1BFCBEEB" w14:textId="77777777" w:rsidR="00D60CCC" w:rsidRDefault="00D60CCC" w:rsidP="00D65E4C">
            <w:pPr>
              <w:ind w:left="0"/>
              <w:rPr>
                <w:lang w:val="en-US"/>
              </w:rPr>
            </w:pPr>
            <w:r>
              <w:rPr>
                <w:lang w:val="en-US"/>
              </w:rPr>
              <w:t>company_code</w:t>
            </w:r>
          </w:p>
        </w:tc>
        <w:tc>
          <w:tcPr>
            <w:tcW w:w="1401" w:type="dxa"/>
          </w:tcPr>
          <w:p w14:paraId="4A350108" w14:textId="77777777" w:rsidR="00D60CCC" w:rsidRDefault="00D60CCC" w:rsidP="00D65E4C">
            <w:pPr>
              <w:ind w:left="0"/>
              <w:rPr>
                <w:lang w:val="en-US"/>
              </w:rPr>
            </w:pPr>
            <w:r>
              <w:rPr>
                <w:lang w:val="en-US"/>
              </w:rPr>
              <w:t>int</w:t>
            </w:r>
          </w:p>
        </w:tc>
        <w:tc>
          <w:tcPr>
            <w:tcW w:w="1072" w:type="dxa"/>
          </w:tcPr>
          <w:p w14:paraId="6E756A91" w14:textId="77777777" w:rsidR="00D60CCC" w:rsidRDefault="00D60CCC" w:rsidP="00D65E4C">
            <w:pPr>
              <w:ind w:left="0"/>
              <w:rPr>
                <w:lang w:val="en-US"/>
              </w:rPr>
            </w:pPr>
            <w:r>
              <w:rPr>
                <w:lang w:val="en-US"/>
              </w:rPr>
              <w:t>No</w:t>
            </w:r>
          </w:p>
        </w:tc>
        <w:tc>
          <w:tcPr>
            <w:tcW w:w="2331" w:type="dxa"/>
          </w:tcPr>
          <w:p w14:paraId="298634A3" w14:textId="77777777" w:rsidR="00D60CCC" w:rsidRDefault="00D60CCC" w:rsidP="00D65E4C">
            <w:pPr>
              <w:ind w:left="0"/>
              <w:rPr>
                <w:lang w:val="en-US"/>
              </w:rPr>
            </w:pPr>
          </w:p>
        </w:tc>
      </w:tr>
      <w:tr w:rsidR="0055396E" w14:paraId="0C0CE607" w14:textId="77777777" w:rsidTr="002A55F1">
        <w:tc>
          <w:tcPr>
            <w:tcW w:w="3674" w:type="dxa"/>
          </w:tcPr>
          <w:p w14:paraId="79CCD66E" w14:textId="77777777" w:rsidR="00D60CCC" w:rsidRDefault="00D60CCC" w:rsidP="00D65E4C">
            <w:pPr>
              <w:ind w:left="0"/>
              <w:rPr>
                <w:lang w:val="en-US"/>
              </w:rPr>
            </w:pPr>
            <w:r>
              <w:rPr>
                <w:lang w:val="en-US"/>
              </w:rPr>
              <w:t>po_code</w:t>
            </w:r>
          </w:p>
        </w:tc>
        <w:tc>
          <w:tcPr>
            <w:tcW w:w="1401" w:type="dxa"/>
          </w:tcPr>
          <w:p w14:paraId="424B2795" w14:textId="77777777" w:rsidR="00D60CCC" w:rsidRDefault="00D60CCC" w:rsidP="00D65E4C">
            <w:pPr>
              <w:ind w:left="0"/>
              <w:rPr>
                <w:lang w:val="en-US"/>
              </w:rPr>
            </w:pPr>
            <w:r>
              <w:rPr>
                <w:lang w:val="en-US"/>
              </w:rPr>
              <w:t>varchar(16)</w:t>
            </w:r>
          </w:p>
        </w:tc>
        <w:tc>
          <w:tcPr>
            <w:tcW w:w="1072" w:type="dxa"/>
          </w:tcPr>
          <w:p w14:paraId="583A4F14" w14:textId="77777777" w:rsidR="00D60CCC" w:rsidRDefault="00D60CCC" w:rsidP="00D65E4C">
            <w:pPr>
              <w:ind w:left="0"/>
              <w:rPr>
                <w:lang w:val="en-US"/>
              </w:rPr>
            </w:pPr>
            <w:r>
              <w:rPr>
                <w:lang w:val="en-US"/>
              </w:rPr>
              <w:t>No</w:t>
            </w:r>
          </w:p>
        </w:tc>
        <w:tc>
          <w:tcPr>
            <w:tcW w:w="2331" w:type="dxa"/>
          </w:tcPr>
          <w:p w14:paraId="4FF884D6" w14:textId="77777777" w:rsidR="00D60CCC" w:rsidRDefault="00D60CCC" w:rsidP="00D65E4C">
            <w:pPr>
              <w:ind w:left="0"/>
              <w:rPr>
                <w:lang w:val="en-US"/>
              </w:rPr>
            </w:pPr>
            <w:r>
              <w:rPr>
                <w:lang w:val="en-US"/>
              </w:rPr>
              <w:t>FK to pdd_po_hdr</w:t>
            </w:r>
          </w:p>
        </w:tc>
      </w:tr>
      <w:tr w:rsidR="0055396E" w14:paraId="1818D7E7" w14:textId="77777777" w:rsidTr="002A55F1">
        <w:tc>
          <w:tcPr>
            <w:tcW w:w="3674" w:type="dxa"/>
          </w:tcPr>
          <w:p w14:paraId="65E15DAD" w14:textId="77777777" w:rsidR="00D60CCC" w:rsidRDefault="00D60CCC" w:rsidP="00D65E4C">
            <w:pPr>
              <w:ind w:left="0"/>
              <w:rPr>
                <w:lang w:val="en-US"/>
              </w:rPr>
            </w:pPr>
            <w:r>
              <w:rPr>
                <w:lang w:val="en-US"/>
              </w:rPr>
              <w:t>revision_id</w:t>
            </w:r>
          </w:p>
        </w:tc>
        <w:tc>
          <w:tcPr>
            <w:tcW w:w="1401" w:type="dxa"/>
          </w:tcPr>
          <w:p w14:paraId="11D3AC76" w14:textId="77777777" w:rsidR="00D60CCC" w:rsidRDefault="00D60CCC" w:rsidP="00D65E4C">
            <w:pPr>
              <w:ind w:left="0"/>
              <w:rPr>
                <w:lang w:val="en-US"/>
              </w:rPr>
            </w:pPr>
            <w:r>
              <w:rPr>
                <w:lang w:val="en-US"/>
              </w:rPr>
              <w:t>int</w:t>
            </w:r>
          </w:p>
        </w:tc>
        <w:tc>
          <w:tcPr>
            <w:tcW w:w="1072" w:type="dxa"/>
          </w:tcPr>
          <w:p w14:paraId="008BF2F4" w14:textId="77777777" w:rsidR="00D60CCC" w:rsidRDefault="00D60CCC" w:rsidP="00D65E4C">
            <w:pPr>
              <w:ind w:left="0"/>
              <w:rPr>
                <w:lang w:val="en-US"/>
              </w:rPr>
            </w:pPr>
            <w:r>
              <w:rPr>
                <w:lang w:val="en-US"/>
              </w:rPr>
              <w:t>No</w:t>
            </w:r>
          </w:p>
        </w:tc>
        <w:tc>
          <w:tcPr>
            <w:tcW w:w="2331" w:type="dxa"/>
          </w:tcPr>
          <w:p w14:paraId="13F42414" w14:textId="77777777" w:rsidR="00D60CCC" w:rsidRDefault="00D60CCC" w:rsidP="00D65E4C">
            <w:pPr>
              <w:ind w:left="0"/>
              <w:rPr>
                <w:lang w:val="en-US"/>
              </w:rPr>
            </w:pPr>
            <w:r>
              <w:rPr>
                <w:lang w:val="en-US"/>
              </w:rPr>
              <w:t>FK to pdd_po_hdr</w:t>
            </w:r>
          </w:p>
        </w:tc>
      </w:tr>
      <w:tr w:rsidR="0055396E" w14:paraId="71F5E64E" w14:textId="77777777" w:rsidTr="002A55F1">
        <w:tc>
          <w:tcPr>
            <w:tcW w:w="3674" w:type="dxa"/>
          </w:tcPr>
          <w:p w14:paraId="397F43DF" w14:textId="421A91BB" w:rsidR="00975328" w:rsidRDefault="00975328" w:rsidP="00975328">
            <w:pPr>
              <w:ind w:left="0"/>
            </w:pPr>
            <w:r>
              <w:t>Advertiser_id</w:t>
            </w:r>
          </w:p>
        </w:tc>
        <w:tc>
          <w:tcPr>
            <w:tcW w:w="1401" w:type="dxa"/>
          </w:tcPr>
          <w:p w14:paraId="625B95B4" w14:textId="490CBAB3" w:rsidR="00975328" w:rsidRDefault="00975328" w:rsidP="00D65E4C">
            <w:pPr>
              <w:ind w:left="0"/>
              <w:rPr>
                <w:lang w:val="en-US"/>
              </w:rPr>
            </w:pPr>
            <w:r>
              <w:rPr>
                <w:lang w:val="en-US"/>
              </w:rPr>
              <w:t>Bigint</w:t>
            </w:r>
          </w:p>
        </w:tc>
        <w:tc>
          <w:tcPr>
            <w:tcW w:w="1072" w:type="dxa"/>
          </w:tcPr>
          <w:p w14:paraId="6E8B1678" w14:textId="1DB59065" w:rsidR="00975328" w:rsidRDefault="00975328" w:rsidP="00D65E4C">
            <w:pPr>
              <w:ind w:left="0"/>
              <w:rPr>
                <w:lang w:val="en-US"/>
              </w:rPr>
            </w:pPr>
            <w:r>
              <w:rPr>
                <w:lang w:val="en-US"/>
              </w:rPr>
              <w:t>No</w:t>
            </w:r>
          </w:p>
        </w:tc>
        <w:tc>
          <w:tcPr>
            <w:tcW w:w="2331" w:type="dxa"/>
          </w:tcPr>
          <w:p w14:paraId="68E9F200" w14:textId="052CD11A" w:rsidR="00975328" w:rsidRDefault="00975328" w:rsidP="00D65E4C">
            <w:pPr>
              <w:ind w:left="0"/>
              <w:rPr>
                <w:lang w:val="en-US"/>
              </w:rPr>
            </w:pPr>
          </w:p>
        </w:tc>
      </w:tr>
      <w:tr w:rsidR="0055396E" w14:paraId="3E02549C" w14:textId="77777777" w:rsidTr="002A55F1">
        <w:tc>
          <w:tcPr>
            <w:tcW w:w="3674" w:type="dxa"/>
          </w:tcPr>
          <w:p w14:paraId="07CF87AC" w14:textId="05827D7B" w:rsidR="00642B16" w:rsidRDefault="00642B16" w:rsidP="00D65E4C">
            <w:pPr>
              <w:ind w:left="0"/>
            </w:pPr>
            <w:r>
              <w:t>Campaign_name</w:t>
            </w:r>
          </w:p>
        </w:tc>
        <w:tc>
          <w:tcPr>
            <w:tcW w:w="1401" w:type="dxa"/>
          </w:tcPr>
          <w:p w14:paraId="3F948509" w14:textId="390C1B66" w:rsidR="00642B16" w:rsidRDefault="00642B16" w:rsidP="00D65E4C">
            <w:pPr>
              <w:ind w:left="0"/>
              <w:rPr>
                <w:lang w:val="en-US"/>
              </w:rPr>
            </w:pPr>
            <w:r>
              <w:rPr>
                <w:lang w:val="en-US"/>
              </w:rPr>
              <w:t>Varchar(128)</w:t>
            </w:r>
          </w:p>
        </w:tc>
        <w:tc>
          <w:tcPr>
            <w:tcW w:w="1072" w:type="dxa"/>
          </w:tcPr>
          <w:p w14:paraId="3FC082E9" w14:textId="5B53F1AE" w:rsidR="00642B16" w:rsidRDefault="00642B16" w:rsidP="00D65E4C">
            <w:pPr>
              <w:ind w:left="0"/>
              <w:rPr>
                <w:lang w:val="en-US"/>
              </w:rPr>
            </w:pPr>
            <w:r>
              <w:rPr>
                <w:lang w:val="en-US"/>
              </w:rPr>
              <w:t>No</w:t>
            </w:r>
          </w:p>
        </w:tc>
        <w:tc>
          <w:tcPr>
            <w:tcW w:w="2331" w:type="dxa"/>
          </w:tcPr>
          <w:p w14:paraId="576AF9E9" w14:textId="77777777" w:rsidR="00642B16" w:rsidRDefault="00642B16" w:rsidP="00D65E4C">
            <w:pPr>
              <w:ind w:left="0"/>
              <w:rPr>
                <w:lang w:val="en-US"/>
              </w:rPr>
            </w:pPr>
          </w:p>
        </w:tc>
      </w:tr>
      <w:tr w:rsidR="0055396E" w14:paraId="6E4E77A7" w14:textId="77777777" w:rsidTr="002A55F1">
        <w:tc>
          <w:tcPr>
            <w:tcW w:w="3674" w:type="dxa"/>
          </w:tcPr>
          <w:p w14:paraId="0C1F8696" w14:textId="77777777" w:rsidR="00D60CCC" w:rsidRPr="0013071A" w:rsidRDefault="00D60CCC" w:rsidP="00D65E4C">
            <w:pPr>
              <w:ind w:left="0"/>
            </w:pPr>
            <w:r>
              <w:t>campaign_id</w:t>
            </w:r>
          </w:p>
        </w:tc>
        <w:tc>
          <w:tcPr>
            <w:tcW w:w="1401" w:type="dxa"/>
          </w:tcPr>
          <w:p w14:paraId="307AD32A" w14:textId="77777777" w:rsidR="00D60CCC" w:rsidRDefault="00D60CCC" w:rsidP="00D65E4C">
            <w:pPr>
              <w:ind w:left="0"/>
              <w:rPr>
                <w:lang w:val="en-US"/>
              </w:rPr>
            </w:pPr>
            <w:r>
              <w:rPr>
                <w:lang w:val="en-US"/>
              </w:rPr>
              <w:t>varchar(128)</w:t>
            </w:r>
          </w:p>
        </w:tc>
        <w:tc>
          <w:tcPr>
            <w:tcW w:w="1072" w:type="dxa"/>
          </w:tcPr>
          <w:p w14:paraId="7303C9F5" w14:textId="77777777" w:rsidR="00D60CCC" w:rsidRDefault="00D60CCC" w:rsidP="00D65E4C">
            <w:pPr>
              <w:ind w:left="0"/>
              <w:rPr>
                <w:lang w:val="en-US"/>
              </w:rPr>
            </w:pPr>
            <w:r>
              <w:rPr>
                <w:lang w:val="en-US"/>
              </w:rPr>
              <w:t>No</w:t>
            </w:r>
          </w:p>
        </w:tc>
        <w:tc>
          <w:tcPr>
            <w:tcW w:w="2331" w:type="dxa"/>
          </w:tcPr>
          <w:p w14:paraId="7367C070" w14:textId="00ECCB80" w:rsidR="00D60CCC" w:rsidRDefault="00D60CCC" w:rsidP="00D65E4C">
            <w:pPr>
              <w:ind w:left="0"/>
              <w:rPr>
                <w:lang w:val="en-US"/>
              </w:rPr>
            </w:pPr>
            <w:r>
              <w:rPr>
                <w:lang w:val="en-US"/>
              </w:rPr>
              <w:t xml:space="preserve">Campaign Id from </w:t>
            </w:r>
            <w:r w:rsidR="00642B16">
              <w:rPr>
                <w:lang w:val="en-US"/>
              </w:rPr>
              <w:t>Display &amp; Video 360</w:t>
            </w:r>
          </w:p>
        </w:tc>
      </w:tr>
      <w:tr w:rsidR="0055396E" w14:paraId="2E327581" w14:textId="77777777" w:rsidTr="002A55F1">
        <w:tc>
          <w:tcPr>
            <w:tcW w:w="3674" w:type="dxa"/>
          </w:tcPr>
          <w:p w14:paraId="5627B3CD" w14:textId="49341F5D" w:rsidR="0055396E" w:rsidRDefault="0055396E" w:rsidP="00D65E4C">
            <w:pPr>
              <w:ind w:left="0"/>
            </w:pPr>
            <w:r>
              <w:t>Status</w:t>
            </w:r>
          </w:p>
        </w:tc>
        <w:tc>
          <w:tcPr>
            <w:tcW w:w="1401" w:type="dxa"/>
          </w:tcPr>
          <w:p w14:paraId="4C29A945" w14:textId="462E6F6B" w:rsidR="0055396E" w:rsidRDefault="0055396E" w:rsidP="00D65E4C">
            <w:pPr>
              <w:ind w:left="0"/>
              <w:rPr>
                <w:lang w:val="en-US"/>
              </w:rPr>
            </w:pPr>
            <w:r>
              <w:rPr>
                <w:lang w:val="en-US"/>
              </w:rPr>
              <w:t>Varchar(32)</w:t>
            </w:r>
          </w:p>
        </w:tc>
        <w:tc>
          <w:tcPr>
            <w:tcW w:w="1072" w:type="dxa"/>
          </w:tcPr>
          <w:p w14:paraId="754FA82F" w14:textId="556355F6" w:rsidR="0055396E" w:rsidRDefault="0055396E" w:rsidP="00D65E4C">
            <w:pPr>
              <w:ind w:left="0"/>
              <w:rPr>
                <w:lang w:val="en-US"/>
              </w:rPr>
            </w:pPr>
            <w:r>
              <w:rPr>
                <w:lang w:val="en-US"/>
              </w:rPr>
              <w:t>No</w:t>
            </w:r>
          </w:p>
        </w:tc>
        <w:tc>
          <w:tcPr>
            <w:tcW w:w="2331" w:type="dxa"/>
          </w:tcPr>
          <w:p w14:paraId="0BF41767" w14:textId="77777777" w:rsidR="0055396E" w:rsidRDefault="0055396E" w:rsidP="00D65E4C">
            <w:pPr>
              <w:ind w:left="0"/>
              <w:rPr>
                <w:lang w:val="en-US"/>
              </w:rPr>
            </w:pPr>
          </w:p>
        </w:tc>
      </w:tr>
      <w:tr w:rsidR="0055396E" w14:paraId="7B449197" w14:textId="77777777" w:rsidTr="002A55F1">
        <w:tc>
          <w:tcPr>
            <w:tcW w:w="3674" w:type="dxa"/>
          </w:tcPr>
          <w:p w14:paraId="44284F85" w14:textId="78ED79D6" w:rsidR="00642B16" w:rsidRDefault="00642B16" w:rsidP="00D65E4C">
            <w:pPr>
              <w:ind w:left="0"/>
            </w:pPr>
            <w:r>
              <w:t>Campaign_goal</w:t>
            </w:r>
            <w:r w:rsidR="0055396E">
              <w:t>_type</w:t>
            </w:r>
          </w:p>
        </w:tc>
        <w:tc>
          <w:tcPr>
            <w:tcW w:w="1401" w:type="dxa"/>
          </w:tcPr>
          <w:p w14:paraId="597F8652" w14:textId="53AC177B" w:rsidR="00642B16" w:rsidRDefault="002123A8" w:rsidP="00D65E4C">
            <w:pPr>
              <w:ind w:left="0"/>
              <w:rPr>
                <w:lang w:val="en-US"/>
              </w:rPr>
            </w:pPr>
            <w:r>
              <w:rPr>
                <w:lang w:val="en-US"/>
              </w:rPr>
              <w:t>Varchar(64)</w:t>
            </w:r>
          </w:p>
        </w:tc>
        <w:tc>
          <w:tcPr>
            <w:tcW w:w="1072" w:type="dxa"/>
          </w:tcPr>
          <w:p w14:paraId="0C50CBF0" w14:textId="3689AE25" w:rsidR="00642B16" w:rsidRDefault="002123A8" w:rsidP="00D65E4C">
            <w:pPr>
              <w:ind w:left="0"/>
              <w:rPr>
                <w:lang w:val="en-US"/>
              </w:rPr>
            </w:pPr>
            <w:r>
              <w:rPr>
                <w:lang w:val="en-US"/>
              </w:rPr>
              <w:t>No</w:t>
            </w:r>
          </w:p>
        </w:tc>
        <w:tc>
          <w:tcPr>
            <w:tcW w:w="2331" w:type="dxa"/>
          </w:tcPr>
          <w:p w14:paraId="12AC68FE" w14:textId="77777777" w:rsidR="00642B16" w:rsidRDefault="00642B16" w:rsidP="00D65E4C">
            <w:pPr>
              <w:ind w:left="0"/>
              <w:rPr>
                <w:lang w:val="en-US"/>
              </w:rPr>
            </w:pPr>
          </w:p>
        </w:tc>
      </w:tr>
      <w:tr w:rsidR="0055396E" w14:paraId="26EEF5A2" w14:textId="77777777" w:rsidTr="002A55F1">
        <w:tc>
          <w:tcPr>
            <w:tcW w:w="3674" w:type="dxa"/>
          </w:tcPr>
          <w:p w14:paraId="3BC49E46" w14:textId="2AB7C07D" w:rsidR="00642B16" w:rsidRDefault="0055396E" w:rsidP="00D65E4C">
            <w:pPr>
              <w:ind w:left="0"/>
            </w:pPr>
            <w:r>
              <w:t>Campaign_performance_goal_type</w:t>
            </w:r>
          </w:p>
        </w:tc>
        <w:tc>
          <w:tcPr>
            <w:tcW w:w="1401" w:type="dxa"/>
          </w:tcPr>
          <w:p w14:paraId="00F8B302" w14:textId="16A261B8" w:rsidR="00642B16" w:rsidRDefault="00975328" w:rsidP="00D65E4C">
            <w:pPr>
              <w:ind w:left="0"/>
              <w:rPr>
                <w:lang w:val="en-US"/>
              </w:rPr>
            </w:pPr>
            <w:r>
              <w:rPr>
                <w:lang w:val="en-US"/>
              </w:rPr>
              <w:t>Varchar(</w:t>
            </w:r>
            <w:r w:rsidR="0055396E">
              <w:rPr>
                <w:lang w:val="en-US"/>
              </w:rPr>
              <w:t>64</w:t>
            </w:r>
            <w:r>
              <w:rPr>
                <w:lang w:val="en-US"/>
              </w:rPr>
              <w:t>)</w:t>
            </w:r>
          </w:p>
        </w:tc>
        <w:tc>
          <w:tcPr>
            <w:tcW w:w="1072" w:type="dxa"/>
          </w:tcPr>
          <w:p w14:paraId="5FF80374" w14:textId="4D1B061A" w:rsidR="00642B16" w:rsidRDefault="00975328" w:rsidP="00D65E4C">
            <w:pPr>
              <w:ind w:left="0"/>
              <w:rPr>
                <w:lang w:val="en-US"/>
              </w:rPr>
            </w:pPr>
            <w:r>
              <w:rPr>
                <w:lang w:val="en-US"/>
              </w:rPr>
              <w:t>No</w:t>
            </w:r>
          </w:p>
        </w:tc>
        <w:tc>
          <w:tcPr>
            <w:tcW w:w="2331" w:type="dxa"/>
          </w:tcPr>
          <w:p w14:paraId="48A96E08" w14:textId="77777777" w:rsidR="00642B16" w:rsidRDefault="00642B16" w:rsidP="00D65E4C">
            <w:pPr>
              <w:ind w:left="0"/>
              <w:rPr>
                <w:lang w:val="en-US"/>
              </w:rPr>
            </w:pPr>
          </w:p>
        </w:tc>
      </w:tr>
      <w:tr w:rsidR="0055396E" w14:paraId="51EC488D" w14:textId="77777777" w:rsidTr="002A55F1">
        <w:tc>
          <w:tcPr>
            <w:tcW w:w="3674" w:type="dxa"/>
          </w:tcPr>
          <w:p w14:paraId="66CA872F" w14:textId="62935141" w:rsidR="0055396E" w:rsidRDefault="0055396E" w:rsidP="00D65E4C">
            <w:pPr>
              <w:ind w:left="0"/>
            </w:pPr>
            <w:r>
              <w:t>Campaign_performance_amount</w:t>
            </w:r>
          </w:p>
        </w:tc>
        <w:tc>
          <w:tcPr>
            <w:tcW w:w="1401" w:type="dxa"/>
          </w:tcPr>
          <w:p w14:paraId="02B10FD6" w14:textId="3ED21FF7" w:rsidR="0055396E" w:rsidRDefault="0055396E" w:rsidP="00D65E4C">
            <w:pPr>
              <w:ind w:left="0"/>
              <w:rPr>
                <w:lang w:val="en-US"/>
              </w:rPr>
            </w:pPr>
            <w:r>
              <w:rPr>
                <w:lang w:val="en-US"/>
              </w:rPr>
              <w:t>Currency</w:t>
            </w:r>
          </w:p>
        </w:tc>
        <w:tc>
          <w:tcPr>
            <w:tcW w:w="1072" w:type="dxa"/>
          </w:tcPr>
          <w:p w14:paraId="5DB93E96" w14:textId="52F7FEB4" w:rsidR="0055396E" w:rsidRDefault="0055396E" w:rsidP="00D65E4C">
            <w:pPr>
              <w:ind w:left="0"/>
              <w:rPr>
                <w:lang w:val="en-US"/>
              </w:rPr>
            </w:pPr>
            <w:r>
              <w:rPr>
                <w:lang w:val="en-US"/>
              </w:rPr>
              <w:t>No</w:t>
            </w:r>
          </w:p>
        </w:tc>
        <w:tc>
          <w:tcPr>
            <w:tcW w:w="2331" w:type="dxa"/>
          </w:tcPr>
          <w:p w14:paraId="26A2E307" w14:textId="77777777" w:rsidR="0055396E" w:rsidRDefault="0055396E" w:rsidP="00D65E4C">
            <w:pPr>
              <w:ind w:left="0"/>
              <w:rPr>
                <w:lang w:val="en-US"/>
              </w:rPr>
            </w:pPr>
          </w:p>
        </w:tc>
      </w:tr>
      <w:tr w:rsidR="0055396E" w14:paraId="2C65EFA2" w14:textId="77777777" w:rsidTr="002A55F1">
        <w:tc>
          <w:tcPr>
            <w:tcW w:w="3674" w:type="dxa"/>
          </w:tcPr>
          <w:p w14:paraId="6D428F22" w14:textId="57076823" w:rsidR="0055396E" w:rsidRDefault="0055396E" w:rsidP="00D65E4C">
            <w:pPr>
              <w:ind w:left="0"/>
            </w:pPr>
            <w:r>
              <w:t>Campaign_performance_amount_prcnt</w:t>
            </w:r>
          </w:p>
        </w:tc>
        <w:tc>
          <w:tcPr>
            <w:tcW w:w="1401" w:type="dxa"/>
          </w:tcPr>
          <w:p w14:paraId="2D79FFDE" w14:textId="02BEF277" w:rsidR="0055396E" w:rsidRDefault="00C6433E" w:rsidP="00D65E4C">
            <w:pPr>
              <w:ind w:left="0"/>
              <w:rPr>
                <w:lang w:val="en-US"/>
              </w:rPr>
            </w:pPr>
            <w:r>
              <w:rPr>
                <w:lang w:val="en-US"/>
              </w:rPr>
              <w:t>Float</w:t>
            </w:r>
          </w:p>
        </w:tc>
        <w:tc>
          <w:tcPr>
            <w:tcW w:w="1072" w:type="dxa"/>
          </w:tcPr>
          <w:p w14:paraId="3C59AC82" w14:textId="365D9B03" w:rsidR="0055396E" w:rsidRDefault="00C6433E" w:rsidP="00D65E4C">
            <w:pPr>
              <w:ind w:left="0"/>
              <w:rPr>
                <w:lang w:val="en-US"/>
              </w:rPr>
            </w:pPr>
            <w:r>
              <w:rPr>
                <w:lang w:val="en-US"/>
              </w:rPr>
              <w:t>No</w:t>
            </w:r>
          </w:p>
        </w:tc>
        <w:tc>
          <w:tcPr>
            <w:tcW w:w="2331" w:type="dxa"/>
          </w:tcPr>
          <w:p w14:paraId="573BCE4B" w14:textId="77777777" w:rsidR="0055396E" w:rsidRDefault="0055396E" w:rsidP="00D65E4C">
            <w:pPr>
              <w:ind w:left="0"/>
              <w:rPr>
                <w:lang w:val="en-US"/>
              </w:rPr>
            </w:pPr>
          </w:p>
        </w:tc>
      </w:tr>
      <w:tr w:rsidR="0055396E" w14:paraId="23E0CD72" w14:textId="77777777" w:rsidTr="002A55F1">
        <w:tc>
          <w:tcPr>
            <w:tcW w:w="3674" w:type="dxa"/>
          </w:tcPr>
          <w:p w14:paraId="60AAFAD3" w14:textId="15FAD392" w:rsidR="00642B16" w:rsidRDefault="009D69F7" w:rsidP="00D65E4C">
            <w:pPr>
              <w:ind w:left="0"/>
            </w:pPr>
            <w:r>
              <w:t>start_date</w:t>
            </w:r>
          </w:p>
        </w:tc>
        <w:tc>
          <w:tcPr>
            <w:tcW w:w="1401" w:type="dxa"/>
          </w:tcPr>
          <w:p w14:paraId="1A654F70" w14:textId="5583677A" w:rsidR="00642B16" w:rsidRDefault="009D69F7" w:rsidP="00D65E4C">
            <w:pPr>
              <w:ind w:left="0"/>
              <w:rPr>
                <w:lang w:val="en-US"/>
              </w:rPr>
            </w:pPr>
            <w:r>
              <w:rPr>
                <w:lang w:val="en-US"/>
              </w:rPr>
              <w:t>Datetime</w:t>
            </w:r>
          </w:p>
        </w:tc>
        <w:tc>
          <w:tcPr>
            <w:tcW w:w="1072" w:type="dxa"/>
          </w:tcPr>
          <w:p w14:paraId="3BA54CE9" w14:textId="764BD5FA" w:rsidR="00642B16" w:rsidRDefault="009D69F7" w:rsidP="00D65E4C">
            <w:pPr>
              <w:ind w:left="0"/>
              <w:rPr>
                <w:lang w:val="en-US"/>
              </w:rPr>
            </w:pPr>
            <w:r>
              <w:rPr>
                <w:lang w:val="en-US"/>
              </w:rPr>
              <w:t>No</w:t>
            </w:r>
          </w:p>
        </w:tc>
        <w:tc>
          <w:tcPr>
            <w:tcW w:w="2331" w:type="dxa"/>
          </w:tcPr>
          <w:p w14:paraId="4F845C96" w14:textId="77777777" w:rsidR="00642B16" w:rsidRDefault="00642B16" w:rsidP="00D65E4C">
            <w:pPr>
              <w:ind w:left="0"/>
              <w:rPr>
                <w:lang w:val="en-US"/>
              </w:rPr>
            </w:pPr>
          </w:p>
        </w:tc>
      </w:tr>
      <w:tr w:rsidR="0055396E" w14:paraId="159D2B2D" w14:textId="77777777" w:rsidTr="002A55F1">
        <w:tc>
          <w:tcPr>
            <w:tcW w:w="3674" w:type="dxa"/>
          </w:tcPr>
          <w:p w14:paraId="53514252" w14:textId="759B65E8" w:rsidR="00D60CCC" w:rsidRDefault="009D69F7" w:rsidP="00D65E4C">
            <w:pPr>
              <w:ind w:left="0"/>
            </w:pPr>
            <w:r>
              <w:t>End_date</w:t>
            </w:r>
          </w:p>
        </w:tc>
        <w:tc>
          <w:tcPr>
            <w:tcW w:w="1401" w:type="dxa"/>
          </w:tcPr>
          <w:p w14:paraId="6F6A18FB" w14:textId="65A16B37" w:rsidR="00D60CCC" w:rsidRDefault="009D69F7" w:rsidP="00D65E4C">
            <w:pPr>
              <w:ind w:left="0"/>
              <w:rPr>
                <w:lang w:val="en-US"/>
              </w:rPr>
            </w:pPr>
            <w:r>
              <w:rPr>
                <w:lang w:val="en-US"/>
              </w:rPr>
              <w:t>Datetime</w:t>
            </w:r>
          </w:p>
        </w:tc>
        <w:tc>
          <w:tcPr>
            <w:tcW w:w="1072" w:type="dxa"/>
          </w:tcPr>
          <w:p w14:paraId="544D432D" w14:textId="77777777" w:rsidR="00D60CCC" w:rsidRDefault="00D60CCC" w:rsidP="00D65E4C">
            <w:pPr>
              <w:ind w:left="0"/>
              <w:rPr>
                <w:lang w:val="en-US"/>
              </w:rPr>
            </w:pPr>
            <w:r>
              <w:rPr>
                <w:lang w:val="en-US"/>
              </w:rPr>
              <w:t>No</w:t>
            </w:r>
          </w:p>
        </w:tc>
        <w:tc>
          <w:tcPr>
            <w:tcW w:w="2331" w:type="dxa"/>
          </w:tcPr>
          <w:p w14:paraId="33170810" w14:textId="77777777" w:rsidR="00D60CCC" w:rsidRDefault="00D65E4C" w:rsidP="00D65E4C">
            <w:pPr>
              <w:ind w:left="0"/>
              <w:rPr>
                <w:lang w:val="en-US"/>
              </w:rPr>
            </w:pPr>
            <w:r>
              <w:rPr>
                <w:lang w:val="en-US"/>
              </w:rPr>
              <w:t>FK</w:t>
            </w:r>
          </w:p>
        </w:tc>
      </w:tr>
      <w:tr w:rsidR="0055396E" w14:paraId="6E437715" w14:textId="77777777" w:rsidTr="002A55F1">
        <w:tc>
          <w:tcPr>
            <w:tcW w:w="3674" w:type="dxa"/>
          </w:tcPr>
          <w:p w14:paraId="498E1D43" w14:textId="5DAEC815" w:rsidR="00D60CCC" w:rsidRDefault="009D69F7" w:rsidP="00D65E4C">
            <w:pPr>
              <w:ind w:left="0"/>
            </w:pPr>
            <w:r>
              <w:t>Frequency_limit</w:t>
            </w:r>
          </w:p>
        </w:tc>
        <w:tc>
          <w:tcPr>
            <w:tcW w:w="1401" w:type="dxa"/>
          </w:tcPr>
          <w:p w14:paraId="6C056ADB" w14:textId="570DD1A9" w:rsidR="00D60CCC" w:rsidRDefault="009D69F7" w:rsidP="00D65E4C">
            <w:pPr>
              <w:ind w:left="0"/>
              <w:rPr>
                <w:lang w:val="en-US"/>
              </w:rPr>
            </w:pPr>
            <w:r>
              <w:rPr>
                <w:lang w:val="en-US"/>
              </w:rPr>
              <w:t>Varchar(16)</w:t>
            </w:r>
          </w:p>
        </w:tc>
        <w:tc>
          <w:tcPr>
            <w:tcW w:w="1072" w:type="dxa"/>
          </w:tcPr>
          <w:p w14:paraId="26E13365" w14:textId="1D4900E8" w:rsidR="00D60CCC" w:rsidRDefault="009D69F7" w:rsidP="00D65E4C">
            <w:pPr>
              <w:ind w:left="0"/>
              <w:rPr>
                <w:lang w:val="en-US"/>
              </w:rPr>
            </w:pPr>
            <w:r>
              <w:rPr>
                <w:lang w:val="en-US"/>
              </w:rPr>
              <w:t>No</w:t>
            </w:r>
          </w:p>
        </w:tc>
        <w:tc>
          <w:tcPr>
            <w:tcW w:w="2331" w:type="dxa"/>
          </w:tcPr>
          <w:p w14:paraId="287D6975" w14:textId="77777777" w:rsidR="00D60CCC" w:rsidRDefault="00D60CCC" w:rsidP="00D65E4C">
            <w:pPr>
              <w:ind w:left="0"/>
              <w:rPr>
                <w:lang w:val="en-US"/>
              </w:rPr>
            </w:pPr>
          </w:p>
        </w:tc>
      </w:tr>
      <w:tr w:rsidR="0055396E" w14:paraId="03B27AFC" w14:textId="77777777" w:rsidTr="002A55F1">
        <w:tc>
          <w:tcPr>
            <w:tcW w:w="3674" w:type="dxa"/>
          </w:tcPr>
          <w:p w14:paraId="2D3C48B5" w14:textId="596135A6" w:rsidR="00D60CCC" w:rsidRDefault="009D69F7" w:rsidP="00D65E4C">
            <w:pPr>
              <w:ind w:left="0"/>
            </w:pPr>
            <w:r>
              <w:lastRenderedPageBreak/>
              <w:t>Frequency_timeunit</w:t>
            </w:r>
          </w:p>
        </w:tc>
        <w:tc>
          <w:tcPr>
            <w:tcW w:w="1401" w:type="dxa"/>
          </w:tcPr>
          <w:p w14:paraId="7CBE06C4" w14:textId="190C35B0" w:rsidR="00D60CCC" w:rsidRDefault="009D69F7" w:rsidP="00D65E4C">
            <w:pPr>
              <w:ind w:left="0"/>
              <w:rPr>
                <w:lang w:val="en-US"/>
              </w:rPr>
            </w:pPr>
            <w:r>
              <w:rPr>
                <w:lang w:val="en-US"/>
              </w:rPr>
              <w:t>Varchar(32)</w:t>
            </w:r>
          </w:p>
        </w:tc>
        <w:tc>
          <w:tcPr>
            <w:tcW w:w="1072" w:type="dxa"/>
          </w:tcPr>
          <w:p w14:paraId="21168431" w14:textId="205E5572" w:rsidR="00D60CCC" w:rsidRDefault="002A55F1" w:rsidP="00D65E4C">
            <w:pPr>
              <w:ind w:left="0"/>
              <w:rPr>
                <w:lang w:val="en-US"/>
              </w:rPr>
            </w:pPr>
            <w:r>
              <w:rPr>
                <w:lang w:val="en-US"/>
              </w:rPr>
              <w:t>Yes</w:t>
            </w:r>
          </w:p>
        </w:tc>
        <w:tc>
          <w:tcPr>
            <w:tcW w:w="2331" w:type="dxa"/>
          </w:tcPr>
          <w:p w14:paraId="77DA105B" w14:textId="3685B792" w:rsidR="00D60CCC" w:rsidRDefault="00D60CCC" w:rsidP="00D65E4C">
            <w:pPr>
              <w:ind w:left="0"/>
              <w:rPr>
                <w:lang w:val="en-US"/>
              </w:rPr>
            </w:pPr>
          </w:p>
        </w:tc>
      </w:tr>
      <w:tr w:rsidR="0055396E" w14:paraId="3BB34BEA" w14:textId="77777777" w:rsidTr="002A55F1">
        <w:tc>
          <w:tcPr>
            <w:tcW w:w="3674" w:type="dxa"/>
          </w:tcPr>
          <w:p w14:paraId="7124B5D7" w14:textId="01B26F32" w:rsidR="00D60CCC" w:rsidRDefault="002A55F1" w:rsidP="00D65E4C">
            <w:pPr>
              <w:ind w:left="0"/>
            </w:pPr>
            <w:r>
              <w:t>Max_impressions</w:t>
            </w:r>
          </w:p>
        </w:tc>
        <w:tc>
          <w:tcPr>
            <w:tcW w:w="1401" w:type="dxa"/>
          </w:tcPr>
          <w:p w14:paraId="2860DDF6" w14:textId="52B896B1" w:rsidR="00D60CCC" w:rsidRDefault="002A55F1" w:rsidP="00D65E4C">
            <w:pPr>
              <w:ind w:left="0"/>
              <w:rPr>
                <w:lang w:val="en-US"/>
              </w:rPr>
            </w:pPr>
            <w:r>
              <w:rPr>
                <w:lang w:val="en-US"/>
              </w:rPr>
              <w:t>Int</w:t>
            </w:r>
          </w:p>
        </w:tc>
        <w:tc>
          <w:tcPr>
            <w:tcW w:w="1072" w:type="dxa"/>
          </w:tcPr>
          <w:p w14:paraId="272FECBA" w14:textId="116ABD66" w:rsidR="00D60CCC" w:rsidRDefault="002A55F1" w:rsidP="00D65E4C">
            <w:pPr>
              <w:ind w:left="0"/>
              <w:rPr>
                <w:lang w:val="en-US"/>
              </w:rPr>
            </w:pPr>
            <w:r>
              <w:rPr>
                <w:lang w:val="en-US"/>
              </w:rPr>
              <w:t>Yes</w:t>
            </w:r>
          </w:p>
        </w:tc>
        <w:tc>
          <w:tcPr>
            <w:tcW w:w="2331" w:type="dxa"/>
          </w:tcPr>
          <w:p w14:paraId="7499648C" w14:textId="77777777" w:rsidR="00D60CCC" w:rsidRDefault="00D60CCC" w:rsidP="00D65E4C">
            <w:pPr>
              <w:ind w:left="0"/>
              <w:rPr>
                <w:lang w:val="en-US"/>
              </w:rPr>
            </w:pPr>
          </w:p>
        </w:tc>
      </w:tr>
      <w:tr w:rsidR="0055396E" w14:paraId="20A19B5A" w14:textId="77777777" w:rsidTr="002A55F1">
        <w:tc>
          <w:tcPr>
            <w:tcW w:w="3674" w:type="dxa"/>
          </w:tcPr>
          <w:p w14:paraId="7E4ED236" w14:textId="77777777" w:rsidR="00D60CCC" w:rsidRDefault="00D60CCC" w:rsidP="00D65E4C">
            <w:pPr>
              <w:ind w:left="0"/>
            </w:pPr>
            <w:r>
              <w:t>create_id</w:t>
            </w:r>
          </w:p>
        </w:tc>
        <w:tc>
          <w:tcPr>
            <w:tcW w:w="1401" w:type="dxa"/>
          </w:tcPr>
          <w:p w14:paraId="30E3609F" w14:textId="77777777" w:rsidR="00D60CCC" w:rsidRDefault="00D60CCC" w:rsidP="00D65E4C">
            <w:pPr>
              <w:ind w:left="0"/>
              <w:rPr>
                <w:lang w:val="en-US"/>
              </w:rPr>
            </w:pPr>
            <w:r>
              <w:rPr>
                <w:lang w:val="en-US"/>
              </w:rPr>
              <w:t>varchar(32)</w:t>
            </w:r>
          </w:p>
        </w:tc>
        <w:tc>
          <w:tcPr>
            <w:tcW w:w="1072" w:type="dxa"/>
          </w:tcPr>
          <w:p w14:paraId="1DFE891C" w14:textId="77777777" w:rsidR="00D60CCC" w:rsidRDefault="00D60CCC" w:rsidP="00D65E4C">
            <w:pPr>
              <w:ind w:left="0"/>
              <w:rPr>
                <w:lang w:val="en-US"/>
              </w:rPr>
            </w:pPr>
            <w:r>
              <w:rPr>
                <w:lang w:val="en-US"/>
              </w:rPr>
              <w:t>No</w:t>
            </w:r>
          </w:p>
        </w:tc>
        <w:tc>
          <w:tcPr>
            <w:tcW w:w="2331" w:type="dxa"/>
          </w:tcPr>
          <w:p w14:paraId="48DEA660" w14:textId="77777777" w:rsidR="00D60CCC" w:rsidRDefault="00D65E4C" w:rsidP="00D65E4C">
            <w:pPr>
              <w:ind w:left="0"/>
              <w:rPr>
                <w:lang w:val="en-US"/>
              </w:rPr>
            </w:pPr>
            <w:r>
              <w:rPr>
                <w:lang w:val="en-US"/>
              </w:rPr>
              <w:t>FK</w:t>
            </w:r>
          </w:p>
        </w:tc>
      </w:tr>
      <w:tr w:rsidR="0055396E" w14:paraId="2B1E33B2" w14:textId="77777777" w:rsidTr="002A55F1">
        <w:tc>
          <w:tcPr>
            <w:tcW w:w="3674" w:type="dxa"/>
          </w:tcPr>
          <w:p w14:paraId="72D18370" w14:textId="77777777" w:rsidR="00D60CCC" w:rsidRDefault="00D60CCC" w:rsidP="00D65E4C">
            <w:pPr>
              <w:ind w:left="0"/>
            </w:pPr>
            <w:r>
              <w:t>create_date</w:t>
            </w:r>
          </w:p>
        </w:tc>
        <w:tc>
          <w:tcPr>
            <w:tcW w:w="1401" w:type="dxa"/>
          </w:tcPr>
          <w:p w14:paraId="6AAC6548" w14:textId="77777777" w:rsidR="00D60CCC" w:rsidRDefault="00D60CCC" w:rsidP="00D65E4C">
            <w:pPr>
              <w:ind w:left="0"/>
              <w:rPr>
                <w:lang w:val="en-US"/>
              </w:rPr>
            </w:pPr>
            <w:r>
              <w:rPr>
                <w:lang w:val="en-US"/>
              </w:rPr>
              <w:t>datetime</w:t>
            </w:r>
          </w:p>
        </w:tc>
        <w:tc>
          <w:tcPr>
            <w:tcW w:w="1072" w:type="dxa"/>
          </w:tcPr>
          <w:p w14:paraId="72B67643" w14:textId="77777777" w:rsidR="00D60CCC" w:rsidRDefault="00D60CCC" w:rsidP="00D65E4C">
            <w:pPr>
              <w:ind w:left="0"/>
              <w:rPr>
                <w:lang w:val="en-US"/>
              </w:rPr>
            </w:pPr>
            <w:r>
              <w:rPr>
                <w:lang w:val="en-US"/>
              </w:rPr>
              <w:t>No</w:t>
            </w:r>
          </w:p>
        </w:tc>
        <w:tc>
          <w:tcPr>
            <w:tcW w:w="2331" w:type="dxa"/>
          </w:tcPr>
          <w:p w14:paraId="5CE3D2E3" w14:textId="77777777" w:rsidR="00D60CCC" w:rsidRDefault="00D60CCC" w:rsidP="00D65E4C">
            <w:pPr>
              <w:ind w:left="0"/>
              <w:rPr>
                <w:lang w:val="en-US"/>
              </w:rPr>
            </w:pPr>
          </w:p>
        </w:tc>
      </w:tr>
      <w:tr w:rsidR="0055396E" w14:paraId="1D9C46FF" w14:textId="77777777" w:rsidTr="002A55F1">
        <w:tc>
          <w:tcPr>
            <w:tcW w:w="3674" w:type="dxa"/>
          </w:tcPr>
          <w:p w14:paraId="40B1F65A" w14:textId="77777777" w:rsidR="00D60CCC" w:rsidRDefault="00D60CCC" w:rsidP="00D65E4C">
            <w:pPr>
              <w:ind w:left="0"/>
            </w:pPr>
            <w:r>
              <w:t>modify_id</w:t>
            </w:r>
          </w:p>
        </w:tc>
        <w:tc>
          <w:tcPr>
            <w:tcW w:w="1401" w:type="dxa"/>
          </w:tcPr>
          <w:p w14:paraId="0644A780" w14:textId="77777777" w:rsidR="00D60CCC" w:rsidRDefault="00D60CCC" w:rsidP="00D65E4C">
            <w:pPr>
              <w:ind w:left="0"/>
              <w:rPr>
                <w:lang w:val="en-US"/>
              </w:rPr>
            </w:pPr>
            <w:r>
              <w:rPr>
                <w:lang w:val="en-US"/>
              </w:rPr>
              <w:t>varchar(32)</w:t>
            </w:r>
          </w:p>
        </w:tc>
        <w:tc>
          <w:tcPr>
            <w:tcW w:w="1072" w:type="dxa"/>
          </w:tcPr>
          <w:p w14:paraId="12DA93F2" w14:textId="77777777" w:rsidR="00D60CCC" w:rsidRDefault="00D60CCC" w:rsidP="00D65E4C">
            <w:pPr>
              <w:ind w:left="0"/>
              <w:rPr>
                <w:lang w:val="en-US"/>
              </w:rPr>
            </w:pPr>
            <w:r>
              <w:rPr>
                <w:lang w:val="en-US"/>
              </w:rPr>
              <w:t>Yes</w:t>
            </w:r>
          </w:p>
        </w:tc>
        <w:tc>
          <w:tcPr>
            <w:tcW w:w="2331" w:type="dxa"/>
          </w:tcPr>
          <w:p w14:paraId="666A7876" w14:textId="77777777" w:rsidR="00D60CCC" w:rsidRDefault="00D65E4C" w:rsidP="00D65E4C">
            <w:pPr>
              <w:ind w:left="0"/>
              <w:rPr>
                <w:lang w:val="en-US"/>
              </w:rPr>
            </w:pPr>
            <w:r>
              <w:rPr>
                <w:lang w:val="en-US"/>
              </w:rPr>
              <w:t>FK</w:t>
            </w:r>
          </w:p>
        </w:tc>
      </w:tr>
      <w:tr w:rsidR="0055396E" w14:paraId="2310B5C4" w14:textId="77777777" w:rsidTr="002A55F1">
        <w:tc>
          <w:tcPr>
            <w:tcW w:w="3674" w:type="dxa"/>
          </w:tcPr>
          <w:p w14:paraId="0F5C6F58" w14:textId="77777777" w:rsidR="00D60CCC" w:rsidRDefault="00D60CCC" w:rsidP="00D65E4C">
            <w:pPr>
              <w:ind w:left="0"/>
            </w:pPr>
            <w:r>
              <w:t>modify_date</w:t>
            </w:r>
          </w:p>
        </w:tc>
        <w:tc>
          <w:tcPr>
            <w:tcW w:w="1401" w:type="dxa"/>
          </w:tcPr>
          <w:p w14:paraId="68283A1D" w14:textId="77777777" w:rsidR="00D60CCC" w:rsidRDefault="00D60CCC" w:rsidP="00D65E4C">
            <w:pPr>
              <w:ind w:left="0"/>
              <w:rPr>
                <w:lang w:val="en-US"/>
              </w:rPr>
            </w:pPr>
            <w:r>
              <w:rPr>
                <w:lang w:val="en-US"/>
              </w:rPr>
              <w:t>datetime</w:t>
            </w:r>
          </w:p>
        </w:tc>
        <w:tc>
          <w:tcPr>
            <w:tcW w:w="1072" w:type="dxa"/>
          </w:tcPr>
          <w:p w14:paraId="6A4A5EBF" w14:textId="77777777" w:rsidR="00D60CCC" w:rsidRDefault="00D60CCC" w:rsidP="00D65E4C">
            <w:pPr>
              <w:ind w:left="0"/>
              <w:rPr>
                <w:lang w:val="en-US"/>
              </w:rPr>
            </w:pPr>
            <w:r>
              <w:rPr>
                <w:lang w:val="en-US"/>
              </w:rPr>
              <w:t>Yes</w:t>
            </w:r>
          </w:p>
        </w:tc>
        <w:tc>
          <w:tcPr>
            <w:tcW w:w="2331" w:type="dxa"/>
          </w:tcPr>
          <w:p w14:paraId="4221BB06" w14:textId="77777777" w:rsidR="00D60CCC" w:rsidRDefault="00D60CCC" w:rsidP="00D65E4C">
            <w:pPr>
              <w:ind w:left="0"/>
              <w:rPr>
                <w:lang w:val="en-US"/>
              </w:rPr>
            </w:pPr>
          </w:p>
        </w:tc>
      </w:tr>
    </w:tbl>
    <w:p w14:paraId="2DEC0D78" w14:textId="05FA6879" w:rsidR="0013071A" w:rsidRPr="0013071A" w:rsidRDefault="00642B16" w:rsidP="0013071A">
      <w:pPr>
        <w:rPr>
          <w:lang w:val="en-US"/>
        </w:rPr>
      </w:pPr>
      <w:r>
        <w:rPr>
          <w:lang w:val="en-US"/>
        </w:rPr>
        <w:t>Display &amp; Video 360</w:t>
      </w:r>
    </w:p>
    <w:p w14:paraId="53CD8750" w14:textId="77777777" w:rsidR="00D65E4C" w:rsidRPr="000A0000" w:rsidRDefault="00D65E4C" w:rsidP="00D65E4C">
      <w:pPr>
        <w:pStyle w:val="Heading3"/>
        <w:numPr>
          <w:ilvl w:val="3"/>
          <w:numId w:val="1"/>
        </w:numPr>
        <w:tabs>
          <w:tab w:val="num" w:pos="1445"/>
          <w:tab w:val="left" w:pos="2250"/>
          <w:tab w:val="left" w:pos="2430"/>
        </w:tabs>
        <w:ind w:left="2250"/>
        <w:rPr>
          <w:rFonts w:ascii="Arial" w:hAnsi="Arial"/>
        </w:rPr>
      </w:pPr>
      <w:bookmarkStart w:id="22" w:name="_Toc451727252"/>
      <w:bookmarkStart w:id="23" w:name="_Toc451384688"/>
      <w:r w:rsidRPr="000A0000">
        <w:rPr>
          <w:rFonts w:ascii="Arial" w:hAnsi="Arial"/>
        </w:rPr>
        <w:t>Constraints</w:t>
      </w:r>
      <w:bookmarkEnd w:id="22"/>
    </w:p>
    <w:p w14:paraId="0ECCF649" w14:textId="470BB021" w:rsidR="00D65E4C" w:rsidRPr="00C0443F" w:rsidRDefault="00D65E4C" w:rsidP="00D65E4C">
      <w:pPr>
        <w:pStyle w:val="Heading3"/>
        <w:numPr>
          <w:ilvl w:val="0"/>
          <w:numId w:val="12"/>
        </w:numPr>
        <w:tabs>
          <w:tab w:val="num" w:pos="1445"/>
          <w:tab w:val="left" w:pos="2250"/>
          <w:tab w:val="left" w:pos="2430"/>
        </w:tabs>
        <w:spacing w:before="0" w:after="0"/>
        <w:rPr>
          <w:rFonts w:ascii="Arial" w:hAnsi="Arial"/>
          <w:noProof/>
          <w:sz w:val="22"/>
          <w:szCs w:val="22"/>
        </w:rPr>
      </w:pPr>
      <w:bookmarkStart w:id="24" w:name="_Toc444206484"/>
      <w:bookmarkStart w:id="25" w:name="_Toc444468321"/>
      <w:bookmarkStart w:id="26" w:name="_Toc444810218"/>
      <w:bookmarkStart w:id="27" w:name="_Toc445675787"/>
      <w:bookmarkStart w:id="28" w:name="_Toc446024028"/>
      <w:bookmarkStart w:id="29" w:name="_Toc448088571"/>
      <w:bookmarkStart w:id="30" w:name="_Toc450515130"/>
      <w:bookmarkStart w:id="31" w:name="_Toc451384021"/>
      <w:bookmarkStart w:id="32" w:name="_Toc451727253"/>
      <w:r w:rsidRPr="00C0443F">
        <w:rPr>
          <w:rFonts w:ascii="Arial" w:hAnsi="Arial"/>
          <w:b w:val="0"/>
          <w:sz w:val="22"/>
          <w:szCs w:val="22"/>
        </w:rPr>
        <w:t xml:space="preserve">PK: </w:t>
      </w:r>
      <w:r w:rsidR="00BF1980" w:rsidRPr="00642B16">
        <w:rPr>
          <w:rFonts w:ascii="Arial" w:hAnsi="Arial"/>
          <w:sz w:val="22"/>
          <w:szCs w:val="22"/>
        </w:rPr>
        <w:t>company_code,</w:t>
      </w:r>
      <w:r w:rsidR="00BF1980">
        <w:rPr>
          <w:rFonts w:ascii="Arial" w:hAnsi="Arial"/>
          <w:b w:val="0"/>
          <w:sz w:val="22"/>
          <w:szCs w:val="22"/>
        </w:rPr>
        <w:t xml:space="preserve"> </w:t>
      </w:r>
      <w:r>
        <w:rPr>
          <w:rFonts w:ascii="Arial" w:hAnsi="Arial"/>
          <w:noProof/>
          <w:sz w:val="22"/>
          <w:szCs w:val="22"/>
        </w:rPr>
        <w:t>po_code</w:t>
      </w:r>
      <w:r w:rsidRPr="00C0443F">
        <w:rPr>
          <w:rFonts w:ascii="Arial" w:hAnsi="Arial"/>
          <w:noProof/>
          <w:sz w:val="22"/>
          <w:szCs w:val="22"/>
        </w:rPr>
        <w:t xml:space="preserve">, </w:t>
      </w:r>
      <w:bookmarkEnd w:id="24"/>
      <w:bookmarkEnd w:id="25"/>
      <w:bookmarkEnd w:id="26"/>
      <w:bookmarkEnd w:id="27"/>
      <w:bookmarkEnd w:id="28"/>
      <w:bookmarkEnd w:id="29"/>
      <w:bookmarkEnd w:id="30"/>
      <w:bookmarkEnd w:id="31"/>
      <w:bookmarkEnd w:id="32"/>
      <w:r>
        <w:rPr>
          <w:rFonts w:ascii="Arial" w:hAnsi="Arial"/>
          <w:noProof/>
          <w:sz w:val="22"/>
          <w:szCs w:val="22"/>
        </w:rPr>
        <w:t>revision_id</w:t>
      </w:r>
    </w:p>
    <w:p w14:paraId="68110969" w14:textId="77777777" w:rsidR="00D65E4C" w:rsidRDefault="00D65E4C" w:rsidP="00D65E4C">
      <w:pPr>
        <w:pStyle w:val="ListParagraph"/>
        <w:numPr>
          <w:ilvl w:val="0"/>
          <w:numId w:val="12"/>
        </w:numPr>
        <w:spacing w:after="0"/>
        <w:rPr>
          <w:rFonts w:ascii="Arial" w:hAnsi="Arial" w:cs="Arial"/>
          <w:noProof/>
          <w:lang w:val="en-US"/>
        </w:rPr>
      </w:pPr>
      <w:r w:rsidRPr="00C0443F">
        <w:rPr>
          <w:rFonts w:ascii="Arial" w:hAnsi="Arial" w:cs="Arial"/>
          <w:bCs/>
          <w:lang w:val="en-US"/>
        </w:rPr>
        <w:t xml:space="preserve">FK: </w:t>
      </w:r>
      <w:r w:rsidRPr="00C0443F">
        <w:rPr>
          <w:rFonts w:ascii="Arial" w:hAnsi="Arial" w:cs="Arial"/>
          <w:noProof/>
          <w:lang w:val="en-US"/>
        </w:rPr>
        <w:t>company_code – to pdm_company</w:t>
      </w:r>
    </w:p>
    <w:p w14:paraId="70A2F881" w14:textId="77777777" w:rsidR="00D65E4C" w:rsidRDefault="00D65E4C" w:rsidP="00D65E4C">
      <w:pPr>
        <w:pStyle w:val="ListParagraph"/>
        <w:numPr>
          <w:ilvl w:val="0"/>
          <w:numId w:val="12"/>
        </w:numPr>
        <w:spacing w:after="0"/>
        <w:rPr>
          <w:rFonts w:ascii="Arial" w:hAnsi="Arial" w:cs="Arial"/>
          <w:noProof/>
          <w:lang w:val="en-US"/>
        </w:rPr>
      </w:pPr>
      <w:r>
        <w:rPr>
          <w:rFonts w:ascii="Arial" w:hAnsi="Arial" w:cs="Arial"/>
          <w:noProof/>
          <w:lang w:val="en-US"/>
        </w:rPr>
        <w:t>FK: po_code, revision_id – to pdd_po_hdr</w:t>
      </w:r>
    </w:p>
    <w:p w14:paraId="2597D26A" w14:textId="77777777" w:rsidR="00D65E4C" w:rsidRDefault="00D65E4C" w:rsidP="00D65E4C">
      <w:pPr>
        <w:pStyle w:val="ListParagraph"/>
        <w:numPr>
          <w:ilvl w:val="0"/>
          <w:numId w:val="12"/>
        </w:numPr>
        <w:spacing w:after="0"/>
        <w:rPr>
          <w:rFonts w:ascii="Arial" w:hAnsi="Arial" w:cs="Arial"/>
          <w:noProof/>
          <w:lang w:val="en-US"/>
        </w:rPr>
      </w:pPr>
      <w:r>
        <w:rPr>
          <w:rFonts w:ascii="Arial" w:hAnsi="Arial" w:cs="Arial"/>
          <w:noProof/>
          <w:lang w:val="en-US"/>
        </w:rPr>
        <w:t>FK: create_id – to pdd_resources</w:t>
      </w:r>
    </w:p>
    <w:p w14:paraId="4C6FF1D1" w14:textId="77777777" w:rsidR="00D65E4C" w:rsidRPr="00C0443F" w:rsidRDefault="00D65E4C" w:rsidP="00D65E4C">
      <w:pPr>
        <w:pStyle w:val="ListParagraph"/>
        <w:numPr>
          <w:ilvl w:val="0"/>
          <w:numId w:val="12"/>
        </w:numPr>
        <w:spacing w:after="0"/>
        <w:rPr>
          <w:rFonts w:ascii="Arial" w:hAnsi="Arial" w:cs="Arial"/>
          <w:noProof/>
          <w:lang w:val="en-US"/>
        </w:rPr>
      </w:pPr>
      <w:r>
        <w:rPr>
          <w:rFonts w:ascii="Arial" w:hAnsi="Arial" w:cs="Arial"/>
          <w:noProof/>
          <w:lang w:val="en-US"/>
        </w:rPr>
        <w:t>FK: modify_id – to pdd_resources</w:t>
      </w:r>
    </w:p>
    <w:p w14:paraId="7D9CB970" w14:textId="77777777" w:rsidR="00D65E4C" w:rsidRDefault="00D65E4C" w:rsidP="00D65E4C">
      <w:pPr>
        <w:pStyle w:val="Heading3"/>
        <w:numPr>
          <w:ilvl w:val="3"/>
          <w:numId w:val="1"/>
        </w:numPr>
        <w:tabs>
          <w:tab w:val="num" w:pos="1445"/>
          <w:tab w:val="left" w:pos="2250"/>
          <w:tab w:val="left" w:pos="2430"/>
        </w:tabs>
        <w:ind w:left="2250"/>
        <w:rPr>
          <w:rFonts w:ascii="Arial" w:hAnsi="Arial"/>
        </w:rPr>
      </w:pPr>
      <w:bookmarkStart w:id="33" w:name="_Toc451727254"/>
      <w:r w:rsidRPr="000A0000">
        <w:rPr>
          <w:rFonts w:ascii="Arial" w:hAnsi="Arial"/>
        </w:rPr>
        <w:t>Expected volume of data</w:t>
      </w:r>
      <w:bookmarkEnd w:id="33"/>
      <w:r w:rsidRPr="000A0000">
        <w:rPr>
          <w:rFonts w:ascii="Arial" w:hAnsi="Arial"/>
        </w:rPr>
        <w:t xml:space="preserve"> </w:t>
      </w:r>
    </w:p>
    <w:p w14:paraId="0082E7B7" w14:textId="77777777" w:rsidR="00D65E4C" w:rsidRDefault="00D65E4C" w:rsidP="00642B16">
      <w:pPr>
        <w:rPr>
          <w:rFonts w:ascii="Arial" w:hAnsi="Arial"/>
        </w:rPr>
      </w:pPr>
      <w:r w:rsidRPr="00990E13">
        <w:rPr>
          <w:rFonts w:ascii="Arial" w:hAnsi="Arial" w:cs="Arial"/>
          <w:lang w:val="en-US"/>
        </w:rPr>
        <w:t xml:space="preserve">It is expected to have more than </w:t>
      </w:r>
      <w:r>
        <w:rPr>
          <w:rFonts w:ascii="Arial" w:hAnsi="Arial" w:cs="Arial"/>
          <w:lang w:val="en-US"/>
        </w:rPr>
        <w:t>ten</w:t>
      </w:r>
      <w:r w:rsidRPr="00990E13">
        <w:rPr>
          <w:rFonts w:ascii="Arial" w:hAnsi="Arial" w:cs="Arial"/>
          <w:lang w:val="en-US"/>
        </w:rPr>
        <w:t xml:space="preserve"> rows in this table.</w:t>
      </w:r>
    </w:p>
    <w:p w14:paraId="39000BDB" w14:textId="77777777" w:rsidR="00AA3BA2" w:rsidRDefault="006A3A20" w:rsidP="00AA3BA2">
      <w:pPr>
        <w:pStyle w:val="Heading2"/>
        <w:rPr>
          <w:rFonts w:ascii="Arial" w:hAnsi="Arial"/>
        </w:rPr>
      </w:pPr>
      <w:r>
        <w:rPr>
          <w:rFonts w:ascii="Arial" w:hAnsi="Arial"/>
        </w:rPr>
        <w:t xml:space="preserve">Modified </w:t>
      </w:r>
      <w:r w:rsidR="00AA3BA2">
        <w:rPr>
          <w:rFonts w:ascii="Arial" w:hAnsi="Arial"/>
        </w:rPr>
        <w:t>Tables</w:t>
      </w:r>
      <w:bookmarkEnd w:id="23"/>
    </w:p>
    <w:p w14:paraId="51D3A920" w14:textId="77777777" w:rsidR="00157943" w:rsidRPr="00642B16" w:rsidRDefault="00157943" w:rsidP="00642B16">
      <w:r>
        <w:rPr>
          <w:lang w:val="en-US"/>
        </w:rPr>
        <w:t>No tables will be modified.</w:t>
      </w:r>
    </w:p>
    <w:p w14:paraId="5C143D27" w14:textId="77777777" w:rsidR="000C3176" w:rsidRPr="000A0000" w:rsidRDefault="000C3176" w:rsidP="000C3176">
      <w:pPr>
        <w:pStyle w:val="Heading3"/>
        <w:numPr>
          <w:ilvl w:val="3"/>
          <w:numId w:val="1"/>
        </w:numPr>
        <w:tabs>
          <w:tab w:val="left" w:pos="2250"/>
          <w:tab w:val="left" w:pos="2430"/>
        </w:tabs>
        <w:ind w:left="2250"/>
        <w:rPr>
          <w:rFonts w:ascii="Arial" w:hAnsi="Arial"/>
        </w:rPr>
      </w:pPr>
      <w:bookmarkStart w:id="34" w:name="_Toc451384692"/>
      <w:r>
        <w:rPr>
          <w:rFonts w:ascii="Arial" w:hAnsi="Arial"/>
        </w:rPr>
        <w:t xml:space="preserve">Additional/Modified </w:t>
      </w:r>
      <w:r w:rsidRPr="000A0000">
        <w:rPr>
          <w:rFonts w:ascii="Arial" w:hAnsi="Arial"/>
        </w:rPr>
        <w:t>Constraints</w:t>
      </w:r>
      <w:bookmarkEnd w:id="34"/>
    </w:p>
    <w:p w14:paraId="0F7AEE0B" w14:textId="77777777" w:rsidR="000C3176" w:rsidRDefault="000C3176" w:rsidP="000C3176">
      <w:pPr>
        <w:rPr>
          <w:rFonts w:ascii="Arial" w:hAnsi="Arial" w:cs="Arial"/>
          <w:i/>
          <w:lang w:val="en-US"/>
        </w:rPr>
      </w:pPr>
      <w:r w:rsidRPr="00C51703">
        <w:rPr>
          <w:rFonts w:ascii="Arial" w:hAnsi="Arial" w:cs="Arial"/>
        </w:rPr>
        <w:t>&lt;</w:t>
      </w:r>
      <w:r>
        <w:rPr>
          <w:rFonts w:ascii="Arial" w:hAnsi="Arial" w:cs="Arial"/>
          <w:i/>
          <w:lang w:val="en-US"/>
        </w:rPr>
        <w:t>Default, PK and FK constraints&gt;</w:t>
      </w:r>
    </w:p>
    <w:p w14:paraId="7A0ACC8C" w14:textId="77777777" w:rsidR="000C3176" w:rsidRPr="000A0000" w:rsidRDefault="001B7F75" w:rsidP="000C3176">
      <w:pPr>
        <w:pStyle w:val="Heading3"/>
        <w:numPr>
          <w:ilvl w:val="3"/>
          <w:numId w:val="1"/>
        </w:numPr>
        <w:tabs>
          <w:tab w:val="left" w:pos="2250"/>
          <w:tab w:val="left" w:pos="2430"/>
        </w:tabs>
        <w:ind w:left="2250"/>
        <w:rPr>
          <w:rFonts w:ascii="Arial" w:hAnsi="Arial"/>
        </w:rPr>
      </w:pPr>
      <w:bookmarkStart w:id="35" w:name="_Toc451384693"/>
      <w:r>
        <w:rPr>
          <w:rFonts w:ascii="Arial" w:hAnsi="Arial"/>
        </w:rPr>
        <w:t xml:space="preserve">Sample </w:t>
      </w:r>
      <w:r w:rsidR="000C3176" w:rsidRPr="000A0000">
        <w:rPr>
          <w:rFonts w:ascii="Arial" w:hAnsi="Arial"/>
        </w:rPr>
        <w:t>Data</w:t>
      </w:r>
      <w:bookmarkEnd w:id="35"/>
    </w:p>
    <w:p w14:paraId="0B560BAD" w14:textId="77777777" w:rsidR="000C3176" w:rsidRDefault="000C3176" w:rsidP="000C3176">
      <w:pPr>
        <w:rPr>
          <w:rFonts w:ascii="Arial" w:hAnsi="Arial" w:cs="Arial"/>
          <w:i/>
          <w:lang w:val="en-US"/>
        </w:rPr>
      </w:pPr>
      <w:r w:rsidRPr="00C51703">
        <w:rPr>
          <w:rFonts w:ascii="Arial" w:hAnsi="Arial" w:cs="Arial"/>
        </w:rPr>
        <w:t>&lt;</w:t>
      </w:r>
      <w:r>
        <w:rPr>
          <w:rFonts w:ascii="Arial" w:hAnsi="Arial" w:cs="Arial"/>
          <w:i/>
          <w:lang w:val="en-US"/>
        </w:rPr>
        <w:t>Provide full table row(s) sample of data, listing edge (top and bottom range for each column) data too&gt;</w:t>
      </w:r>
    </w:p>
    <w:p w14:paraId="7F0AA637" w14:textId="77777777" w:rsidR="000C3176" w:rsidRPr="000A0000" w:rsidRDefault="000C3176" w:rsidP="000C3176">
      <w:pPr>
        <w:pStyle w:val="Heading3"/>
        <w:numPr>
          <w:ilvl w:val="3"/>
          <w:numId w:val="1"/>
        </w:numPr>
        <w:tabs>
          <w:tab w:val="left" w:pos="2250"/>
          <w:tab w:val="left" w:pos="2430"/>
        </w:tabs>
        <w:ind w:left="2250"/>
      </w:pPr>
      <w:bookmarkStart w:id="36" w:name="_Toc451384694"/>
      <w:r w:rsidRPr="000A0000">
        <w:rPr>
          <w:rFonts w:ascii="Arial" w:hAnsi="Arial"/>
        </w:rPr>
        <w:lastRenderedPageBreak/>
        <w:t>Expected volume of data and SELECT/INSERT/UPDATE/DELETE procedures considerations</w:t>
      </w:r>
      <w:bookmarkEnd w:id="36"/>
    </w:p>
    <w:p w14:paraId="569778ED" w14:textId="77777777" w:rsidR="000C3176" w:rsidRPr="002F15F1" w:rsidRDefault="000C3176" w:rsidP="000C3176">
      <w:pPr>
        <w:rPr>
          <w:lang w:val="en-US"/>
        </w:rPr>
      </w:pPr>
      <w:r w:rsidRPr="00C51703">
        <w:rPr>
          <w:rFonts w:ascii="Arial" w:hAnsi="Arial" w:cs="Arial"/>
        </w:rPr>
        <w:t>&lt;</w:t>
      </w:r>
      <w:r>
        <w:rPr>
          <w:rFonts w:ascii="Arial" w:hAnsi="Arial" w:cs="Arial"/>
          <w:i/>
          <w:lang w:val="en-US"/>
        </w:rPr>
        <w:t>Provide newly added/modified functionality expected volume of data and list cases with data selection and manipulation with filtering search criteria, expected joins and grouping requirements and volume of such data selection/manipulation&gt;</w:t>
      </w:r>
    </w:p>
    <w:p w14:paraId="0C06FA23" w14:textId="77777777" w:rsidR="00246F98" w:rsidRDefault="00246F98" w:rsidP="00246F98">
      <w:pPr>
        <w:pStyle w:val="Heading3"/>
        <w:ind w:left="2250"/>
        <w:rPr>
          <w:rFonts w:ascii="Arial" w:hAnsi="Arial"/>
        </w:rPr>
      </w:pPr>
      <w:bookmarkStart w:id="37" w:name="_Toc451384695"/>
      <w:r>
        <w:rPr>
          <w:rFonts w:ascii="Arial" w:hAnsi="Arial"/>
        </w:rPr>
        <w:t>Table 2</w:t>
      </w:r>
      <w:bookmarkEnd w:id="37"/>
    </w:p>
    <w:p w14:paraId="02B6C29F" w14:textId="77777777" w:rsidR="00474B61" w:rsidRDefault="00474B61" w:rsidP="00474B61">
      <w:pPr>
        <w:pStyle w:val="Heading2"/>
        <w:rPr>
          <w:rFonts w:ascii="Arial" w:hAnsi="Arial"/>
        </w:rPr>
      </w:pPr>
      <w:r>
        <w:rPr>
          <w:rFonts w:ascii="Arial" w:hAnsi="Arial"/>
        </w:rPr>
        <w:t>Store procedures</w:t>
      </w:r>
    </w:p>
    <w:p w14:paraId="4438092B" w14:textId="77777777" w:rsidR="00474B61" w:rsidRPr="00474B61" w:rsidRDefault="00474B61" w:rsidP="00474B61">
      <w:pPr>
        <w:rPr>
          <w:lang w:val="en-US"/>
        </w:rPr>
      </w:pPr>
    </w:p>
    <w:p w14:paraId="15CCD1B6" w14:textId="77777777" w:rsidR="000C3176" w:rsidRPr="000C3176" w:rsidRDefault="000C3176" w:rsidP="000C3176">
      <w:pPr>
        <w:rPr>
          <w:lang w:val="en-US"/>
        </w:rPr>
      </w:pPr>
    </w:p>
    <w:p w14:paraId="775E4AAA" w14:textId="77777777" w:rsidR="00C763C2" w:rsidRDefault="00C763C2" w:rsidP="00C763C2">
      <w:pPr>
        <w:pStyle w:val="Heading2"/>
        <w:rPr>
          <w:rFonts w:ascii="Arial" w:hAnsi="Arial"/>
        </w:rPr>
      </w:pPr>
      <w:bookmarkStart w:id="38" w:name="_Toc451384696"/>
      <w:r>
        <w:rPr>
          <w:rFonts w:ascii="Arial" w:hAnsi="Arial"/>
        </w:rPr>
        <w:t>Rules</w:t>
      </w:r>
    </w:p>
    <w:p w14:paraId="77636027" w14:textId="5B258D12" w:rsidR="00C763C2" w:rsidRDefault="00C763C2" w:rsidP="00C763C2">
      <w:pPr>
        <w:rPr>
          <w:lang w:val="en-US"/>
        </w:rPr>
      </w:pPr>
      <w:r>
        <w:rPr>
          <w:lang w:val="en-US"/>
        </w:rPr>
        <w:t xml:space="preserve">Following Company/Group rules will be </w:t>
      </w:r>
      <w:r w:rsidR="00480B4F">
        <w:rPr>
          <w:lang w:val="en-US"/>
        </w:rPr>
        <w:t>created/</w:t>
      </w:r>
      <w:r w:rsidR="003303E3">
        <w:rPr>
          <w:lang w:val="en-US"/>
        </w:rPr>
        <w:t>modified</w:t>
      </w:r>
      <w:r>
        <w:rPr>
          <w:lang w:val="en-US"/>
        </w:rPr>
        <w:t xml:space="preserve"> in Nexelus</w:t>
      </w:r>
      <w:r w:rsidR="003303E3">
        <w:rPr>
          <w:lang w:val="en-US"/>
        </w:rPr>
        <w:t xml:space="preserve"> for </w:t>
      </w:r>
      <w:r w:rsidR="00642B16">
        <w:rPr>
          <w:lang w:val="en-US"/>
        </w:rPr>
        <w:t>Display &amp; Video 360</w:t>
      </w:r>
      <w:r w:rsidR="003303E3">
        <w:rPr>
          <w:lang w:val="en-US"/>
        </w:rPr>
        <w:t xml:space="preserve"> Integration</w:t>
      </w:r>
      <w:r w:rsidR="003D5D46">
        <w:rPr>
          <w:lang w:val="en-US"/>
        </w:rPr>
        <w:t xml:space="preserve">. These rules will define the behavior of the </w:t>
      </w:r>
      <w:r w:rsidR="00642B16">
        <w:rPr>
          <w:lang w:val="en-US"/>
        </w:rPr>
        <w:t>Display &amp; Video 360</w:t>
      </w:r>
      <w:r w:rsidR="003D5D46">
        <w:rPr>
          <w:lang w:val="en-US"/>
        </w:rPr>
        <w:t xml:space="preserve"> functionality in Nexelus.</w:t>
      </w:r>
    </w:p>
    <w:p w14:paraId="3A6CB6DF" w14:textId="77777777" w:rsidR="00C763C2" w:rsidRDefault="00C763C2" w:rsidP="00C763C2">
      <w:pPr>
        <w:pStyle w:val="Heading3"/>
      </w:pPr>
      <w:r>
        <w:t>Modified Rules</w:t>
      </w:r>
    </w:p>
    <w:p w14:paraId="61C6B6C1" w14:textId="31AF71D3" w:rsidR="003D5D46" w:rsidRPr="001051F2" w:rsidRDefault="003D5D46" w:rsidP="00642B16">
      <w:pPr>
        <w:pStyle w:val="ListParagraph"/>
        <w:numPr>
          <w:ilvl w:val="0"/>
          <w:numId w:val="35"/>
        </w:numPr>
      </w:pPr>
      <w:r w:rsidRPr="00642B16">
        <w:rPr>
          <w:b/>
          <w:lang w:val="en-US"/>
        </w:rPr>
        <w:t>CompanyRules/Billing/IntegrationServices/AdToolBilling</w:t>
      </w:r>
    </w:p>
    <w:p w14:paraId="5FB419EF" w14:textId="2E96445F" w:rsidR="00230828" w:rsidRDefault="00230828" w:rsidP="00642B16">
      <w:pPr>
        <w:pStyle w:val="ListParagraph"/>
        <w:numPr>
          <w:ilvl w:val="1"/>
          <w:numId w:val="35"/>
        </w:numPr>
      </w:pPr>
      <w:r>
        <w:rPr>
          <w:lang w:val="en-US"/>
        </w:rPr>
        <w:t xml:space="preserve">This rule will be used in the company ipc integration tab for integration of </w:t>
      </w:r>
      <w:r w:rsidR="00642B16">
        <w:rPr>
          <w:lang w:val="en-US"/>
        </w:rPr>
        <w:t>Display &amp; Video 360</w:t>
      </w:r>
      <w:r>
        <w:rPr>
          <w:lang w:val="en-US"/>
        </w:rPr>
        <w:t xml:space="preserve"> with Nexelus. This rule will be updated to have the following new values:</w:t>
      </w:r>
    </w:p>
    <w:p w14:paraId="4E3C89E0" w14:textId="55C9C076" w:rsidR="00230828" w:rsidRDefault="00230828" w:rsidP="00642B16">
      <w:pPr>
        <w:pStyle w:val="ListParagraph"/>
        <w:numPr>
          <w:ilvl w:val="2"/>
          <w:numId w:val="35"/>
        </w:numPr>
      </w:pPr>
      <w:r w:rsidRPr="00230828">
        <w:rPr>
          <w:lang w:val="en-US"/>
        </w:rPr>
        <w:t xml:space="preserve">Search: </w:t>
      </w:r>
      <w:r w:rsidR="00642B16">
        <w:rPr>
          <w:lang w:val="en-US"/>
        </w:rPr>
        <w:t>Display &amp; Video 360</w:t>
      </w:r>
    </w:p>
    <w:p w14:paraId="7C0A8D66" w14:textId="6733729E" w:rsidR="00230828" w:rsidRDefault="00573F06">
      <w:pPr>
        <w:pStyle w:val="Heading3"/>
      </w:pPr>
      <w:r>
        <w:t>New Rules</w:t>
      </w:r>
    </w:p>
    <w:p w14:paraId="6BD50BD2" w14:textId="0AC329F6" w:rsidR="00573F06" w:rsidRDefault="00573F06" w:rsidP="00642B16">
      <w:pPr>
        <w:pStyle w:val="ListParagraph"/>
        <w:numPr>
          <w:ilvl w:val="0"/>
          <w:numId w:val="35"/>
        </w:numPr>
      </w:pPr>
      <w:r w:rsidRPr="00642B16">
        <w:rPr>
          <w:b/>
          <w:lang w:val="en-US"/>
        </w:rPr>
        <w:t>CompanyRules/Billing/IntegrationServices/Mapping/</w:t>
      </w:r>
      <w:r w:rsidR="00642B16">
        <w:rPr>
          <w:b/>
          <w:lang w:val="en-US"/>
        </w:rPr>
        <w:t>D</w:t>
      </w:r>
      <w:r w:rsidR="00C47FBD">
        <w:rPr>
          <w:b/>
          <w:lang w:val="en-US"/>
        </w:rPr>
        <w:t>V</w:t>
      </w:r>
      <w:r w:rsidR="00642B16">
        <w:rPr>
          <w:b/>
          <w:lang w:val="en-US"/>
        </w:rPr>
        <w:t>360</w:t>
      </w:r>
      <w:r w:rsidRPr="00642B16">
        <w:rPr>
          <w:b/>
          <w:lang w:val="en-US"/>
        </w:rPr>
        <w:t>Billing/</w:t>
      </w:r>
      <w:r w:rsidR="00DA7EBB">
        <w:rPr>
          <w:b/>
          <w:lang w:val="en-US"/>
        </w:rPr>
        <w:t>MasterAccount</w:t>
      </w:r>
    </w:p>
    <w:p w14:paraId="78849309" w14:textId="7C2D8606" w:rsidR="00573F06" w:rsidRPr="001051F2" w:rsidRDefault="00573F06" w:rsidP="00642B16">
      <w:pPr>
        <w:pStyle w:val="ListParagraph"/>
        <w:numPr>
          <w:ilvl w:val="1"/>
          <w:numId w:val="35"/>
        </w:numPr>
      </w:pPr>
      <w:r>
        <w:rPr>
          <w:lang w:val="en-US"/>
        </w:rPr>
        <w:t xml:space="preserve">This rule will be used in specific areas of Nexelus where the </w:t>
      </w:r>
      <w:r w:rsidR="00DA7EBB">
        <w:rPr>
          <w:lang w:val="en-US"/>
        </w:rPr>
        <w:t xml:space="preserve">Master Account </w:t>
      </w:r>
      <w:r>
        <w:rPr>
          <w:lang w:val="en-US"/>
        </w:rPr>
        <w:t>ID field will be created. This will be based on the following values of this rule:</w:t>
      </w:r>
    </w:p>
    <w:p w14:paraId="68D4C1EB" w14:textId="77777777" w:rsidR="00573F06" w:rsidRDefault="00573F06" w:rsidP="00642B16">
      <w:pPr>
        <w:pStyle w:val="ListParagraph"/>
        <w:numPr>
          <w:ilvl w:val="2"/>
          <w:numId w:val="35"/>
        </w:numPr>
      </w:pPr>
      <w:r w:rsidRPr="00642B16">
        <w:rPr>
          <w:lang w:val="en-US"/>
        </w:rPr>
        <w:t>Company</w:t>
      </w:r>
    </w:p>
    <w:p w14:paraId="05881628" w14:textId="4520328E" w:rsidR="00573F06" w:rsidRDefault="00573F06" w:rsidP="00642B16">
      <w:pPr>
        <w:pStyle w:val="ListParagraph"/>
        <w:numPr>
          <w:ilvl w:val="2"/>
          <w:numId w:val="35"/>
        </w:numPr>
      </w:pPr>
      <w:r w:rsidRPr="00642B16">
        <w:rPr>
          <w:lang w:val="en-US"/>
        </w:rPr>
        <w:t>Client Profile</w:t>
      </w:r>
    </w:p>
    <w:p w14:paraId="7F4057C9" w14:textId="797B9534" w:rsidR="00573F06" w:rsidRDefault="00DA7EBB" w:rsidP="00642B16">
      <w:pPr>
        <w:pStyle w:val="ListParagraph"/>
        <w:numPr>
          <w:ilvl w:val="2"/>
          <w:numId w:val="35"/>
        </w:numPr>
      </w:pPr>
      <w:r>
        <w:rPr>
          <w:lang w:val="en-US"/>
        </w:rPr>
        <w:t>None</w:t>
      </w:r>
    </w:p>
    <w:p w14:paraId="719CC4B7" w14:textId="0D6AFE2D" w:rsidR="00573F06" w:rsidRDefault="00573F06" w:rsidP="00642B16">
      <w:pPr>
        <w:pStyle w:val="ListParagraph"/>
        <w:numPr>
          <w:ilvl w:val="0"/>
          <w:numId w:val="35"/>
        </w:numPr>
      </w:pPr>
      <w:r w:rsidRPr="00642B16">
        <w:rPr>
          <w:b/>
          <w:lang w:val="en-US"/>
        </w:rPr>
        <w:lastRenderedPageBreak/>
        <w:t>CompanyRules/Billing/IntegrationServices/Mapping/</w:t>
      </w:r>
      <w:r w:rsidR="00642B16">
        <w:rPr>
          <w:b/>
          <w:lang w:val="en-US"/>
        </w:rPr>
        <w:t>D</w:t>
      </w:r>
      <w:r w:rsidR="00FB634B">
        <w:rPr>
          <w:b/>
          <w:lang w:val="en-US"/>
        </w:rPr>
        <w:t>V</w:t>
      </w:r>
      <w:r w:rsidR="00642B16">
        <w:rPr>
          <w:b/>
          <w:lang w:val="en-US"/>
        </w:rPr>
        <w:t>360</w:t>
      </w:r>
      <w:r w:rsidRPr="00642B16">
        <w:rPr>
          <w:b/>
          <w:lang w:val="en-US"/>
        </w:rPr>
        <w:t>Billing/AdvertiserID</w:t>
      </w:r>
    </w:p>
    <w:p w14:paraId="1E96CD17" w14:textId="335FED26" w:rsidR="00573F06" w:rsidRPr="001051F2" w:rsidRDefault="00573F06" w:rsidP="00642B16">
      <w:pPr>
        <w:pStyle w:val="ListParagraph"/>
        <w:numPr>
          <w:ilvl w:val="1"/>
          <w:numId w:val="35"/>
        </w:numPr>
      </w:pPr>
      <w:r>
        <w:rPr>
          <w:lang w:val="en-US"/>
        </w:rPr>
        <w:t>This rule will be used in specific areas of Nexelus where the Advertiser ID field will be created. This will be based on the following values of this rule:</w:t>
      </w:r>
    </w:p>
    <w:p w14:paraId="56149D22" w14:textId="77777777" w:rsidR="00573F06" w:rsidRDefault="00573F06" w:rsidP="00573F06">
      <w:pPr>
        <w:pStyle w:val="ListParagraph"/>
        <w:numPr>
          <w:ilvl w:val="2"/>
          <w:numId w:val="35"/>
        </w:numPr>
        <w:rPr>
          <w:lang w:val="en-US"/>
        </w:rPr>
      </w:pPr>
      <w:r w:rsidRPr="00C93F16">
        <w:rPr>
          <w:lang w:val="en-US"/>
        </w:rPr>
        <w:t>Company</w:t>
      </w:r>
    </w:p>
    <w:p w14:paraId="6FDD08D3" w14:textId="77777777" w:rsidR="00573F06" w:rsidRDefault="00573F06" w:rsidP="00573F06">
      <w:pPr>
        <w:pStyle w:val="ListParagraph"/>
        <w:numPr>
          <w:ilvl w:val="2"/>
          <w:numId w:val="35"/>
        </w:numPr>
        <w:rPr>
          <w:lang w:val="en-US"/>
        </w:rPr>
      </w:pPr>
      <w:r w:rsidRPr="00C93F16">
        <w:rPr>
          <w:lang w:val="en-US"/>
        </w:rPr>
        <w:t>Client Profile</w:t>
      </w:r>
    </w:p>
    <w:p w14:paraId="0DA880F0" w14:textId="6ABCC393" w:rsidR="00573F06" w:rsidRDefault="00B81DF3" w:rsidP="00573F06">
      <w:pPr>
        <w:pStyle w:val="ListParagraph"/>
        <w:numPr>
          <w:ilvl w:val="2"/>
          <w:numId w:val="35"/>
        </w:numPr>
        <w:rPr>
          <w:lang w:val="en-US"/>
        </w:rPr>
      </w:pPr>
      <w:r>
        <w:rPr>
          <w:lang w:val="en-US"/>
        </w:rPr>
        <w:t>None</w:t>
      </w:r>
    </w:p>
    <w:p w14:paraId="54CA38D0" w14:textId="5EBED067" w:rsidR="00965028" w:rsidRDefault="00965028" w:rsidP="00642B16">
      <w:pPr>
        <w:pStyle w:val="ListParagraph"/>
        <w:numPr>
          <w:ilvl w:val="0"/>
          <w:numId w:val="35"/>
        </w:numPr>
      </w:pPr>
      <w:r w:rsidRPr="00965028">
        <w:rPr>
          <w:b/>
          <w:lang w:val="en-US"/>
        </w:rPr>
        <w:t>Rules/</w:t>
      </w:r>
      <w:r w:rsidR="00FB634B">
        <w:rPr>
          <w:b/>
          <w:lang w:val="en-US"/>
        </w:rPr>
        <w:t>Media</w:t>
      </w:r>
      <w:r w:rsidRPr="00965028">
        <w:rPr>
          <w:b/>
          <w:lang w:val="en-US"/>
        </w:rPr>
        <w:t>/Issue_</w:t>
      </w:r>
      <w:r w:rsidR="00FB634B">
        <w:rPr>
          <w:b/>
          <w:lang w:val="en-US"/>
        </w:rPr>
        <w:t>dv360</w:t>
      </w:r>
      <w:r>
        <w:rPr>
          <w:b/>
          <w:lang w:val="en-US"/>
        </w:rPr>
        <w:t>_Campaign</w:t>
      </w:r>
    </w:p>
    <w:p w14:paraId="1F9307BF" w14:textId="76092497" w:rsidR="00965028" w:rsidRPr="001051F2" w:rsidRDefault="00965028" w:rsidP="00642B16">
      <w:pPr>
        <w:pStyle w:val="ListParagraph"/>
        <w:numPr>
          <w:ilvl w:val="1"/>
          <w:numId w:val="35"/>
        </w:numPr>
      </w:pPr>
      <w:r>
        <w:rPr>
          <w:lang w:val="en-US"/>
        </w:rPr>
        <w:t xml:space="preserve">This rule will be used in Buying screen to identify if the current logged in user have the rights to issue the </w:t>
      </w:r>
      <w:r w:rsidR="00642B16">
        <w:rPr>
          <w:lang w:val="en-US"/>
        </w:rPr>
        <w:t>Display &amp; Video 360</w:t>
      </w:r>
      <w:r>
        <w:rPr>
          <w:lang w:val="en-US"/>
        </w:rPr>
        <w:t xml:space="preserve"> campaign or not. Rule will be a Yes/No Rule.</w:t>
      </w:r>
    </w:p>
    <w:p w14:paraId="6D95F461" w14:textId="77777777" w:rsidR="00E76A58" w:rsidRDefault="00E76A58" w:rsidP="00E76A58">
      <w:pPr>
        <w:pStyle w:val="Heading2"/>
        <w:rPr>
          <w:rFonts w:ascii="Arial" w:hAnsi="Arial"/>
        </w:rPr>
      </w:pPr>
      <w:r>
        <w:rPr>
          <w:rFonts w:ascii="Arial" w:hAnsi="Arial"/>
        </w:rPr>
        <w:t xml:space="preserve">&lt;Other Repository Media - XML, </w:t>
      </w:r>
      <w:r w:rsidR="00DF40EF">
        <w:rPr>
          <w:rFonts w:ascii="Arial" w:hAnsi="Arial"/>
        </w:rPr>
        <w:t xml:space="preserve">JSON, </w:t>
      </w:r>
      <w:r>
        <w:rPr>
          <w:rFonts w:ascii="Arial" w:hAnsi="Arial"/>
        </w:rPr>
        <w:t>Text files, proprietary format&gt;</w:t>
      </w:r>
      <w:bookmarkEnd w:id="38"/>
    </w:p>
    <w:p w14:paraId="2CCD0F19" w14:textId="77777777" w:rsidR="00B125F7" w:rsidRDefault="00B125F7" w:rsidP="00B125F7">
      <w:pPr>
        <w:pStyle w:val="Heading3"/>
        <w:ind w:left="2250"/>
        <w:rPr>
          <w:rFonts w:ascii="Arial" w:hAnsi="Arial"/>
        </w:rPr>
      </w:pPr>
      <w:bookmarkStart w:id="39" w:name="_Toc451384697"/>
      <w:r>
        <w:rPr>
          <w:rFonts w:ascii="Arial" w:hAnsi="Arial"/>
        </w:rPr>
        <w:t>Structure 1</w:t>
      </w:r>
      <w:bookmarkEnd w:id="39"/>
    </w:p>
    <w:p w14:paraId="51C8EE40" w14:textId="77777777" w:rsidR="00B125F7" w:rsidRPr="000A0000" w:rsidRDefault="00B125F7" w:rsidP="00B125F7">
      <w:pPr>
        <w:pStyle w:val="Heading3"/>
        <w:numPr>
          <w:ilvl w:val="3"/>
          <w:numId w:val="1"/>
        </w:numPr>
        <w:tabs>
          <w:tab w:val="left" w:pos="2250"/>
          <w:tab w:val="left" w:pos="2430"/>
        </w:tabs>
        <w:ind w:left="2250"/>
        <w:rPr>
          <w:rFonts w:ascii="Arial" w:hAnsi="Arial"/>
        </w:rPr>
      </w:pPr>
      <w:bookmarkStart w:id="40" w:name="_Toc451384698"/>
      <w:r w:rsidRPr="000A0000">
        <w:rPr>
          <w:rFonts w:ascii="Arial" w:hAnsi="Arial"/>
        </w:rPr>
        <w:t>Description</w:t>
      </w:r>
      <w:bookmarkEnd w:id="40"/>
    </w:p>
    <w:p w14:paraId="2468E19F" w14:textId="77777777" w:rsidR="00B125F7" w:rsidRDefault="00B125F7" w:rsidP="00B125F7">
      <w:pPr>
        <w:rPr>
          <w:rFonts w:ascii="Arial" w:hAnsi="Arial" w:cs="Arial"/>
          <w:i/>
          <w:lang w:val="en-US"/>
        </w:rPr>
      </w:pPr>
      <w:r w:rsidRPr="00C51703">
        <w:rPr>
          <w:rFonts w:ascii="Arial" w:hAnsi="Arial" w:cs="Arial"/>
        </w:rPr>
        <w:t>&lt;</w:t>
      </w:r>
      <w:r>
        <w:rPr>
          <w:rFonts w:ascii="Arial" w:hAnsi="Arial" w:cs="Arial"/>
          <w:i/>
          <w:lang w:val="en-US"/>
        </w:rPr>
        <w:t>Describe functional purpose of this repository, list any assumptions in terms of data, provide reference to the paragraph in the BRD specification&gt;</w:t>
      </w:r>
    </w:p>
    <w:p w14:paraId="66A45877" w14:textId="77777777" w:rsidR="00B125F7" w:rsidRDefault="00B125F7" w:rsidP="00B125F7">
      <w:pPr>
        <w:pStyle w:val="Heading3"/>
        <w:numPr>
          <w:ilvl w:val="3"/>
          <w:numId w:val="1"/>
        </w:numPr>
        <w:tabs>
          <w:tab w:val="left" w:pos="2250"/>
          <w:tab w:val="left" w:pos="2430"/>
        </w:tabs>
        <w:ind w:left="2250"/>
        <w:rPr>
          <w:rFonts w:ascii="Arial" w:hAnsi="Arial"/>
        </w:rPr>
      </w:pPr>
      <w:bookmarkStart w:id="41" w:name="_Toc451384699"/>
      <w:r w:rsidRPr="000A0000">
        <w:rPr>
          <w:rFonts w:ascii="Arial" w:hAnsi="Arial"/>
        </w:rPr>
        <w:t>Structure</w:t>
      </w:r>
      <w:r w:rsidR="00DF40EF">
        <w:rPr>
          <w:rFonts w:ascii="Arial" w:hAnsi="Arial"/>
        </w:rPr>
        <w:t xml:space="preserve"> Definition</w:t>
      </w:r>
      <w:bookmarkEnd w:id="41"/>
    </w:p>
    <w:p w14:paraId="49E2C6EA" w14:textId="77777777" w:rsidR="00DF40EF" w:rsidRPr="00DF40EF" w:rsidRDefault="00DF40EF" w:rsidP="00DF40EF">
      <w:pPr>
        <w:rPr>
          <w:lang w:val="en-US"/>
        </w:rPr>
      </w:pPr>
      <w:r w:rsidRPr="00C51703">
        <w:rPr>
          <w:rFonts w:ascii="Arial" w:hAnsi="Arial" w:cs="Arial"/>
        </w:rPr>
        <w:t>&lt;</w:t>
      </w:r>
      <w:r>
        <w:rPr>
          <w:rFonts w:ascii="Arial" w:hAnsi="Arial" w:cs="Arial"/>
          <w:i/>
          <w:lang w:val="en-US"/>
        </w:rPr>
        <w:t>Give detailed description of the structure with names, hierarchy and comments for each item&gt;</w:t>
      </w:r>
    </w:p>
    <w:p w14:paraId="1BF5D840" w14:textId="77777777" w:rsidR="00B125F7" w:rsidRPr="000A0000" w:rsidRDefault="001B7F75" w:rsidP="00B125F7">
      <w:pPr>
        <w:pStyle w:val="Heading3"/>
        <w:numPr>
          <w:ilvl w:val="3"/>
          <w:numId w:val="1"/>
        </w:numPr>
        <w:tabs>
          <w:tab w:val="left" w:pos="2250"/>
          <w:tab w:val="left" w:pos="2430"/>
        </w:tabs>
        <w:ind w:left="2250"/>
        <w:rPr>
          <w:rFonts w:ascii="Arial" w:hAnsi="Arial"/>
        </w:rPr>
      </w:pPr>
      <w:bookmarkStart w:id="42" w:name="_Toc451384700"/>
      <w:r>
        <w:rPr>
          <w:rFonts w:ascii="Arial" w:hAnsi="Arial"/>
        </w:rPr>
        <w:t xml:space="preserve">Sample </w:t>
      </w:r>
      <w:r w:rsidR="00B125F7" w:rsidRPr="000A0000">
        <w:rPr>
          <w:rFonts w:ascii="Arial" w:hAnsi="Arial"/>
        </w:rPr>
        <w:t>Data</w:t>
      </w:r>
      <w:bookmarkEnd w:id="42"/>
    </w:p>
    <w:p w14:paraId="4175CF8A" w14:textId="77777777" w:rsidR="00B125F7" w:rsidRDefault="00B125F7" w:rsidP="00B125F7">
      <w:pPr>
        <w:rPr>
          <w:rFonts w:ascii="Arial" w:hAnsi="Arial" w:cs="Arial"/>
          <w:i/>
          <w:lang w:val="en-US"/>
        </w:rPr>
      </w:pPr>
      <w:r w:rsidRPr="00C51703">
        <w:rPr>
          <w:rFonts w:ascii="Arial" w:hAnsi="Arial" w:cs="Arial"/>
        </w:rPr>
        <w:t>&lt;</w:t>
      </w:r>
      <w:r>
        <w:rPr>
          <w:rFonts w:ascii="Arial" w:hAnsi="Arial" w:cs="Arial"/>
          <w:i/>
          <w:lang w:val="en-US"/>
        </w:rPr>
        <w:t xml:space="preserve">Provide </w:t>
      </w:r>
      <w:r w:rsidR="00DF40EF">
        <w:rPr>
          <w:rFonts w:ascii="Arial" w:hAnsi="Arial" w:cs="Arial"/>
          <w:i/>
          <w:lang w:val="en-US"/>
        </w:rPr>
        <w:t xml:space="preserve">data samples </w:t>
      </w:r>
      <w:r>
        <w:rPr>
          <w:rFonts w:ascii="Arial" w:hAnsi="Arial" w:cs="Arial"/>
          <w:i/>
          <w:lang w:val="en-US"/>
        </w:rPr>
        <w:t xml:space="preserve">listing edge (top </w:t>
      </w:r>
      <w:r w:rsidR="00DF40EF">
        <w:rPr>
          <w:rFonts w:ascii="Arial" w:hAnsi="Arial" w:cs="Arial"/>
          <w:i/>
          <w:lang w:val="en-US"/>
        </w:rPr>
        <w:t>and bottom range for each structure element</w:t>
      </w:r>
      <w:r>
        <w:rPr>
          <w:rFonts w:ascii="Arial" w:hAnsi="Arial" w:cs="Arial"/>
          <w:i/>
          <w:lang w:val="en-US"/>
        </w:rPr>
        <w:t>) data too&gt;</w:t>
      </w:r>
    </w:p>
    <w:p w14:paraId="5FA7B520" w14:textId="77777777" w:rsidR="00B3459A" w:rsidRDefault="006F6B98" w:rsidP="006F6B98">
      <w:pPr>
        <w:pStyle w:val="Heading1"/>
        <w:rPr>
          <w:rFonts w:ascii="Arial" w:hAnsi="Arial"/>
        </w:rPr>
      </w:pPr>
      <w:bookmarkStart w:id="43" w:name="_Toc451384701"/>
      <w:r>
        <w:rPr>
          <w:rFonts w:ascii="Arial" w:hAnsi="Arial"/>
        </w:rPr>
        <w:lastRenderedPageBreak/>
        <w:t>Interfaces</w:t>
      </w:r>
      <w:bookmarkEnd w:id="43"/>
    </w:p>
    <w:p w14:paraId="3FDC7E37" w14:textId="77777777" w:rsidR="001A34A7" w:rsidRDefault="00E54A61" w:rsidP="001A34A7">
      <w:pPr>
        <w:pStyle w:val="Heading2"/>
        <w:rPr>
          <w:rFonts w:ascii="Arial" w:hAnsi="Arial"/>
        </w:rPr>
      </w:pPr>
      <w:bookmarkStart w:id="44" w:name="_Toc451384702"/>
      <w:r>
        <w:rPr>
          <w:rFonts w:ascii="Arial" w:hAnsi="Arial"/>
        </w:rPr>
        <w:t>New Screens</w:t>
      </w:r>
      <w:bookmarkEnd w:id="44"/>
    </w:p>
    <w:p w14:paraId="08E2EBE9" w14:textId="77777777" w:rsidR="001A34A7" w:rsidRDefault="00E54A61" w:rsidP="001A34A7">
      <w:pPr>
        <w:pStyle w:val="Heading2"/>
        <w:rPr>
          <w:rFonts w:ascii="Arial" w:hAnsi="Arial"/>
        </w:rPr>
      </w:pPr>
      <w:bookmarkStart w:id="45" w:name="_Toc451384756"/>
      <w:r>
        <w:rPr>
          <w:rFonts w:ascii="Arial" w:hAnsi="Arial"/>
        </w:rPr>
        <w:t>Modified Screens</w:t>
      </w:r>
      <w:bookmarkEnd w:id="45"/>
    </w:p>
    <w:p w14:paraId="0480FAA7" w14:textId="218D9476" w:rsidR="00294976" w:rsidRDefault="00F30561" w:rsidP="002B47FF">
      <w:pPr>
        <w:pStyle w:val="Heading3"/>
        <w:numPr>
          <w:ilvl w:val="3"/>
          <w:numId w:val="1"/>
        </w:numPr>
        <w:tabs>
          <w:tab w:val="left" w:pos="2250"/>
          <w:tab w:val="left" w:pos="2430"/>
        </w:tabs>
        <w:ind w:left="2250"/>
        <w:rPr>
          <w:rFonts w:ascii="Arial" w:hAnsi="Arial"/>
        </w:rPr>
      </w:pPr>
      <w:r>
        <w:rPr>
          <w:rFonts w:ascii="Arial" w:hAnsi="Arial"/>
        </w:rPr>
        <w:t>Company</w:t>
      </w:r>
      <w:r w:rsidR="00294976">
        <w:rPr>
          <w:rFonts w:ascii="Arial" w:hAnsi="Arial"/>
        </w:rPr>
        <w:t xml:space="preserve"> Screen – IPC Integration.</w:t>
      </w:r>
    </w:p>
    <w:p w14:paraId="631C8433" w14:textId="69309E1A" w:rsidR="00294976" w:rsidRPr="00294976" w:rsidRDefault="00294976" w:rsidP="00294976">
      <w:pPr>
        <w:rPr>
          <w:lang w:val="en-US"/>
        </w:rPr>
      </w:pPr>
      <w:r>
        <w:rPr>
          <w:lang w:val="en-US"/>
        </w:rPr>
        <w:t xml:space="preserve">System should allow users to configure </w:t>
      </w:r>
      <w:r w:rsidR="008E736E">
        <w:rPr>
          <w:lang w:val="en-US"/>
        </w:rPr>
        <w:t xml:space="preserve">DV360 </w:t>
      </w:r>
      <w:r>
        <w:rPr>
          <w:lang w:val="en-US"/>
        </w:rPr>
        <w:t>from IPC configuration, this mapping / configuration will be used as basis of this integration.</w:t>
      </w:r>
    </w:p>
    <w:p w14:paraId="580886D2" w14:textId="77777777" w:rsidR="00F82CA2" w:rsidRDefault="00F82CA2" w:rsidP="002B47FF">
      <w:pPr>
        <w:pStyle w:val="Heading3"/>
        <w:numPr>
          <w:ilvl w:val="3"/>
          <w:numId w:val="1"/>
        </w:numPr>
        <w:tabs>
          <w:tab w:val="left" w:pos="2250"/>
          <w:tab w:val="left" w:pos="2430"/>
        </w:tabs>
        <w:ind w:left="2250"/>
        <w:rPr>
          <w:rFonts w:ascii="Arial" w:hAnsi="Arial"/>
        </w:rPr>
      </w:pPr>
      <w:r>
        <w:rPr>
          <w:rFonts w:ascii="Arial" w:hAnsi="Arial"/>
        </w:rPr>
        <w:t>Client Profile</w:t>
      </w:r>
    </w:p>
    <w:p w14:paraId="5A290E83" w14:textId="6A6DF2A2" w:rsidR="00F82CA2" w:rsidRDefault="00642B16" w:rsidP="00F82CA2">
      <w:pPr>
        <w:rPr>
          <w:lang w:val="en-US"/>
        </w:rPr>
      </w:pPr>
      <w:r>
        <w:rPr>
          <w:lang w:val="en-US"/>
        </w:rPr>
        <w:t>Display &amp; Video 360</w:t>
      </w:r>
      <w:r w:rsidR="00F82CA2">
        <w:rPr>
          <w:lang w:val="en-US"/>
        </w:rPr>
        <w:t xml:space="preserve"> has following structure.</w:t>
      </w:r>
    </w:p>
    <w:p w14:paraId="741EAAD4" w14:textId="0A1D0FBC" w:rsidR="00F82CA2" w:rsidRPr="00F82CA2" w:rsidRDefault="008E736E" w:rsidP="00B67842">
      <w:pPr>
        <w:pStyle w:val="ListParagraph"/>
        <w:numPr>
          <w:ilvl w:val="6"/>
          <w:numId w:val="17"/>
        </w:numPr>
        <w:rPr>
          <w:lang w:val="en-US"/>
        </w:rPr>
      </w:pPr>
      <w:r>
        <w:rPr>
          <w:lang w:val="en-US"/>
        </w:rPr>
        <w:t xml:space="preserve">Master </w:t>
      </w:r>
      <w:r w:rsidR="00DB34F9">
        <w:rPr>
          <w:lang w:val="en-US"/>
        </w:rPr>
        <w:t>Account -</w:t>
      </w:r>
      <w:r w:rsidR="00DF0329">
        <w:rPr>
          <w:lang w:val="en-US"/>
        </w:rPr>
        <w:t xml:space="preserve"> Will be stamped on Client Profile.</w:t>
      </w:r>
    </w:p>
    <w:p w14:paraId="41832B40" w14:textId="7DDFE83F" w:rsidR="00F82CA2" w:rsidRPr="00DB34F9" w:rsidRDefault="00F82CA2" w:rsidP="00DB34F9">
      <w:pPr>
        <w:pStyle w:val="ListParagraph"/>
        <w:numPr>
          <w:ilvl w:val="6"/>
          <w:numId w:val="17"/>
        </w:numPr>
        <w:rPr>
          <w:lang w:val="en-US"/>
        </w:rPr>
      </w:pPr>
      <w:r w:rsidRPr="00F82CA2">
        <w:rPr>
          <w:lang w:val="en-US"/>
        </w:rPr>
        <w:t>Advertiser.</w:t>
      </w:r>
      <w:r w:rsidR="00DF0329">
        <w:rPr>
          <w:lang w:val="en-US"/>
        </w:rPr>
        <w:t xml:space="preserve"> – Will be stamped on</w:t>
      </w:r>
      <w:r w:rsidR="00F71EF5">
        <w:rPr>
          <w:lang w:val="en-US"/>
        </w:rPr>
        <w:t xml:space="preserve"> Client Profile and</w:t>
      </w:r>
      <w:r w:rsidR="00DF0329">
        <w:rPr>
          <w:lang w:val="en-US"/>
        </w:rPr>
        <w:t xml:space="preserve"> IO screen.</w:t>
      </w:r>
    </w:p>
    <w:p w14:paraId="601F175B" w14:textId="412EE549" w:rsidR="00F82CA2" w:rsidRDefault="008E736E" w:rsidP="00F82CA2">
      <w:pPr>
        <w:rPr>
          <w:lang w:val="en-US"/>
        </w:rPr>
      </w:pPr>
      <w:r>
        <w:rPr>
          <w:lang w:val="en-US"/>
        </w:rPr>
        <w:t xml:space="preserve">Master </w:t>
      </w:r>
      <w:r w:rsidR="00DB34F9">
        <w:rPr>
          <w:lang w:val="en-US"/>
        </w:rPr>
        <w:t>Account:</w:t>
      </w:r>
      <w:r w:rsidR="00F82CA2">
        <w:rPr>
          <w:lang w:val="en-US"/>
        </w:rPr>
        <w:t xml:space="preserve"> </w:t>
      </w:r>
      <w:r w:rsidR="00642B16">
        <w:rPr>
          <w:lang w:val="en-US"/>
        </w:rPr>
        <w:t>Display &amp; Video 360</w:t>
      </w:r>
      <w:r w:rsidR="00DF0329">
        <w:rPr>
          <w:lang w:val="en-US"/>
        </w:rPr>
        <w:t xml:space="preserve"> can have multiple </w:t>
      </w:r>
      <w:r>
        <w:rPr>
          <w:lang w:val="en-US"/>
        </w:rPr>
        <w:t xml:space="preserve">Master </w:t>
      </w:r>
      <w:r w:rsidR="00DF0329">
        <w:rPr>
          <w:lang w:val="en-US"/>
        </w:rPr>
        <w:t xml:space="preserve">and partner has its own set of advertisers, </w:t>
      </w:r>
      <w:r w:rsidR="00642B16">
        <w:rPr>
          <w:lang w:val="en-US"/>
        </w:rPr>
        <w:t>Display &amp; Video 360</w:t>
      </w:r>
      <w:r w:rsidR="00DF0329">
        <w:rPr>
          <w:lang w:val="en-US"/>
        </w:rPr>
        <w:t xml:space="preserve"> campaign can be created against advertiser only.</w:t>
      </w:r>
    </w:p>
    <w:p w14:paraId="23CFE77C" w14:textId="77777777" w:rsidR="0004177D" w:rsidRDefault="0004177D" w:rsidP="00F82CA2">
      <w:pPr>
        <w:rPr>
          <w:lang w:val="en-US"/>
        </w:rPr>
      </w:pPr>
    </w:p>
    <w:p w14:paraId="79F04953" w14:textId="34A46527" w:rsidR="00564015" w:rsidRDefault="00564015" w:rsidP="00F82CA2">
      <w:pPr>
        <w:rPr>
          <w:lang w:val="en-US"/>
        </w:rPr>
      </w:pPr>
      <w:r>
        <w:rPr>
          <w:lang w:val="en-US"/>
        </w:rPr>
        <w:t xml:space="preserve">Client Profile screen will be enhanced to allow user to tag </w:t>
      </w:r>
      <w:r w:rsidR="008E736E">
        <w:rPr>
          <w:lang w:val="en-US"/>
        </w:rPr>
        <w:t>Master Account</w:t>
      </w:r>
      <w:r w:rsidR="007761FB">
        <w:rPr>
          <w:lang w:val="en-US"/>
        </w:rPr>
        <w:t xml:space="preserve"> at the </w:t>
      </w:r>
      <w:r>
        <w:rPr>
          <w:lang w:val="en-US"/>
        </w:rPr>
        <w:t>client profile level.</w:t>
      </w:r>
    </w:p>
    <w:p w14:paraId="1239E7B9" w14:textId="77777777" w:rsidR="003B0EB4" w:rsidRDefault="003B0EB4" w:rsidP="00F82CA2">
      <w:pPr>
        <w:rPr>
          <w:lang w:val="en-US"/>
        </w:rPr>
      </w:pPr>
    </w:p>
    <w:p w14:paraId="527B4D58" w14:textId="77777777" w:rsidR="003B0EB4" w:rsidRDefault="003B0EB4" w:rsidP="00F82CA2">
      <w:pPr>
        <w:rPr>
          <w:lang w:val="en-US"/>
        </w:rPr>
      </w:pPr>
      <w:r>
        <w:rPr>
          <w:lang w:val="en-US"/>
        </w:rPr>
        <w:t>Following fields will be on client profile under Ad tools integration.</w:t>
      </w:r>
    </w:p>
    <w:p w14:paraId="5F52F817" w14:textId="00AA58CE" w:rsidR="005B08CB" w:rsidRPr="00642B16" w:rsidRDefault="008E736E" w:rsidP="003B0EB4">
      <w:pPr>
        <w:pStyle w:val="ListParagraph"/>
        <w:numPr>
          <w:ilvl w:val="0"/>
          <w:numId w:val="22"/>
        </w:numPr>
        <w:rPr>
          <w:b/>
          <w:lang w:val="en-US"/>
        </w:rPr>
      </w:pPr>
      <w:r>
        <w:rPr>
          <w:b/>
          <w:lang w:val="en-US"/>
        </w:rPr>
        <w:t>Master Account</w:t>
      </w:r>
      <w:r w:rsidR="003B0EB4" w:rsidRPr="005B08CB">
        <w:rPr>
          <w:b/>
          <w:lang w:val="en-US"/>
        </w:rPr>
        <w:t xml:space="preserve">: </w:t>
      </w:r>
      <w:r w:rsidR="003B0EB4" w:rsidRPr="005B08CB">
        <w:rPr>
          <w:lang w:val="en-US"/>
        </w:rPr>
        <w:t xml:space="preserve">it will be a lookup field and will display all accounts to select </w:t>
      </w:r>
      <w:r w:rsidR="00047DC4">
        <w:rPr>
          <w:lang w:val="en-US"/>
        </w:rPr>
        <w:t>from</w:t>
      </w:r>
      <w:r w:rsidR="0027088F">
        <w:rPr>
          <w:lang w:val="en-US"/>
        </w:rPr>
        <w:t>.</w:t>
      </w:r>
    </w:p>
    <w:p w14:paraId="16B37E53" w14:textId="27877D94" w:rsidR="00EC3CCC" w:rsidRPr="005B08CB" w:rsidRDefault="00EC3CCC" w:rsidP="003B0EB4">
      <w:pPr>
        <w:pStyle w:val="ListParagraph"/>
        <w:numPr>
          <w:ilvl w:val="0"/>
          <w:numId w:val="22"/>
        </w:numPr>
        <w:rPr>
          <w:b/>
          <w:lang w:val="en-US"/>
        </w:rPr>
      </w:pPr>
      <w:r>
        <w:rPr>
          <w:b/>
          <w:lang w:val="en-US"/>
        </w:rPr>
        <w:t xml:space="preserve">Advertiser: </w:t>
      </w:r>
      <w:r>
        <w:rPr>
          <w:lang w:val="en-US"/>
        </w:rPr>
        <w:t>it will be a lookup field and will display all the advertisers</w:t>
      </w:r>
      <w:r w:rsidR="00D15086">
        <w:rPr>
          <w:lang w:val="en-US"/>
        </w:rPr>
        <w:t xml:space="preserve"> against the given </w:t>
      </w:r>
      <w:r w:rsidR="008E736E">
        <w:rPr>
          <w:lang w:val="en-US"/>
        </w:rPr>
        <w:t>account</w:t>
      </w:r>
      <w:r w:rsidR="00D15086">
        <w:rPr>
          <w:lang w:val="en-US"/>
        </w:rPr>
        <w:t xml:space="preserve">. If no </w:t>
      </w:r>
      <w:r w:rsidR="008E736E">
        <w:rPr>
          <w:lang w:val="en-US"/>
        </w:rPr>
        <w:t xml:space="preserve">account </w:t>
      </w:r>
      <w:r w:rsidR="00D15086">
        <w:rPr>
          <w:lang w:val="en-US"/>
        </w:rPr>
        <w:t xml:space="preserve">is given then it will display all the advertisers from all the </w:t>
      </w:r>
      <w:r w:rsidR="008E736E">
        <w:rPr>
          <w:lang w:val="en-US"/>
        </w:rPr>
        <w:t xml:space="preserve">account </w:t>
      </w:r>
      <w:r w:rsidR="00D15086">
        <w:rPr>
          <w:lang w:val="en-US"/>
        </w:rPr>
        <w:t>defined in the system.</w:t>
      </w:r>
    </w:p>
    <w:p w14:paraId="0D04835E" w14:textId="66F716AD" w:rsidR="00E41882" w:rsidRPr="00F82CA2" w:rsidRDefault="00E629A9" w:rsidP="009F19C8">
      <w:pPr>
        <w:ind w:left="0"/>
        <w:rPr>
          <w:lang w:val="en-US"/>
        </w:rPr>
      </w:pPr>
      <w:r w:rsidRPr="00E629A9">
        <w:rPr>
          <w:noProof/>
          <w:lang w:val="en-US"/>
        </w:rPr>
        <w:t xml:space="preserve"> </w:t>
      </w:r>
      <w:r>
        <w:rPr>
          <w:noProof/>
          <w:lang w:val="en-US"/>
        </w:rPr>
        <w:drawing>
          <wp:inline distT="0" distB="0" distL="0" distR="0" wp14:anchorId="2CD54BD7" wp14:editId="48B752DD">
            <wp:extent cx="6120765" cy="1155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1155065"/>
                    </a:xfrm>
                    <a:prstGeom prst="rect">
                      <a:avLst/>
                    </a:prstGeom>
                  </pic:spPr>
                </pic:pic>
              </a:graphicData>
            </a:graphic>
          </wp:inline>
        </w:drawing>
      </w:r>
    </w:p>
    <w:p w14:paraId="01306E0A" w14:textId="77777777" w:rsidR="002B47FF" w:rsidRDefault="005E083F" w:rsidP="002B47FF">
      <w:pPr>
        <w:pStyle w:val="Heading3"/>
        <w:numPr>
          <w:ilvl w:val="3"/>
          <w:numId w:val="1"/>
        </w:numPr>
        <w:tabs>
          <w:tab w:val="left" w:pos="2250"/>
          <w:tab w:val="left" w:pos="2430"/>
        </w:tabs>
        <w:ind w:left="2250"/>
        <w:rPr>
          <w:rFonts w:ascii="Arial" w:hAnsi="Arial"/>
        </w:rPr>
      </w:pPr>
      <w:r>
        <w:rPr>
          <w:rFonts w:ascii="Arial" w:hAnsi="Arial"/>
        </w:rPr>
        <w:lastRenderedPageBreak/>
        <w:t>Vendor Profile</w:t>
      </w:r>
    </w:p>
    <w:p w14:paraId="39FA34A6" w14:textId="2350F625" w:rsidR="005E083F" w:rsidRDefault="005E083F" w:rsidP="00706B79">
      <w:pPr>
        <w:rPr>
          <w:lang w:val="en-US"/>
        </w:rPr>
      </w:pPr>
      <w:r>
        <w:rPr>
          <w:lang w:val="en-US"/>
        </w:rPr>
        <w:t>Vendor profile will allow</w:t>
      </w:r>
      <w:r w:rsidR="001603C7">
        <w:rPr>
          <w:lang w:val="en-US"/>
        </w:rPr>
        <w:t xml:space="preserve"> users</w:t>
      </w:r>
      <w:r>
        <w:rPr>
          <w:lang w:val="en-US"/>
        </w:rPr>
        <w:t xml:space="preserve"> to tag vendor as</w:t>
      </w:r>
      <w:r w:rsidR="006606C9">
        <w:rPr>
          <w:lang w:val="en-US"/>
        </w:rPr>
        <w:t xml:space="preserve"> </w:t>
      </w:r>
      <w:r w:rsidR="00C054A5">
        <w:rPr>
          <w:lang w:val="en-US"/>
        </w:rPr>
        <w:t>Display &amp; Video 360</w:t>
      </w:r>
      <w:r>
        <w:rPr>
          <w:lang w:val="en-US"/>
        </w:rPr>
        <w:t xml:space="preserve"> vendor by selecting ipc account for</w:t>
      </w:r>
      <w:r w:rsidR="00C054A5" w:rsidRPr="00C054A5">
        <w:rPr>
          <w:lang w:val="en-US"/>
        </w:rPr>
        <w:t xml:space="preserve"> </w:t>
      </w:r>
      <w:r w:rsidR="00C054A5">
        <w:rPr>
          <w:lang w:val="en-US"/>
        </w:rPr>
        <w:t>Display &amp; Video 360</w:t>
      </w:r>
      <w:r w:rsidR="0004484E">
        <w:rPr>
          <w:lang w:val="en-US"/>
        </w:rPr>
        <w:t xml:space="preserve"> </w:t>
      </w:r>
      <w:r>
        <w:rPr>
          <w:lang w:val="en-US"/>
        </w:rPr>
        <w:t>against any vendor</w:t>
      </w:r>
      <w:r w:rsidR="001603C7">
        <w:rPr>
          <w:lang w:val="en-US"/>
        </w:rPr>
        <w:t xml:space="preserve"> from “</w:t>
      </w:r>
      <w:r w:rsidR="001603C7" w:rsidRPr="001603C7">
        <w:rPr>
          <w:lang w:val="en-US"/>
        </w:rPr>
        <w:t>iPC Ad Too</w:t>
      </w:r>
      <w:r w:rsidR="00C054A5">
        <w:rPr>
          <w:lang w:val="en-US"/>
        </w:rPr>
        <w:t>l</w:t>
      </w:r>
      <w:r w:rsidR="001603C7">
        <w:rPr>
          <w:lang w:val="en-US"/>
        </w:rPr>
        <w:t>” dropdown</w:t>
      </w:r>
      <w:r>
        <w:rPr>
          <w:lang w:val="en-US"/>
        </w:rPr>
        <w:t xml:space="preserve">, once vendor is tagged as </w:t>
      </w:r>
      <w:r w:rsidR="001B1B91">
        <w:rPr>
          <w:lang w:val="en-US"/>
        </w:rPr>
        <w:t>Display &amp; Video 360</w:t>
      </w:r>
      <w:r>
        <w:rPr>
          <w:lang w:val="en-US"/>
        </w:rPr>
        <w:t xml:space="preserve"> vendor, user can’t change it if there is any Campaign created against this vendor. </w:t>
      </w:r>
    </w:p>
    <w:p w14:paraId="4EC294EE" w14:textId="77777777" w:rsidR="002C4FF7" w:rsidRDefault="00271E05" w:rsidP="002C4FF7">
      <w:pPr>
        <w:pStyle w:val="ListParagraph"/>
        <w:ind w:left="1080"/>
        <w:rPr>
          <w:lang w:val="en-US"/>
        </w:rPr>
      </w:pPr>
      <w:r>
        <w:rPr>
          <w:noProof/>
          <w:lang w:val="en-US"/>
        </w:rPr>
        <w:drawing>
          <wp:inline distT="0" distB="0" distL="0" distR="0" wp14:anchorId="2B324800" wp14:editId="4300FE05">
            <wp:extent cx="5943600" cy="291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1465"/>
                    </a:xfrm>
                    <a:prstGeom prst="rect">
                      <a:avLst/>
                    </a:prstGeom>
                  </pic:spPr>
                </pic:pic>
              </a:graphicData>
            </a:graphic>
          </wp:inline>
        </w:drawing>
      </w:r>
    </w:p>
    <w:p w14:paraId="19D83E7D" w14:textId="77777777" w:rsidR="002C4FF7" w:rsidRPr="002C4FF7" w:rsidRDefault="002C4FF7" w:rsidP="002C4FF7">
      <w:pPr>
        <w:pStyle w:val="ListParagraph"/>
        <w:ind w:left="1080"/>
        <w:rPr>
          <w:lang w:val="en-US"/>
        </w:rPr>
      </w:pPr>
    </w:p>
    <w:p w14:paraId="17E1F497" w14:textId="77777777" w:rsidR="002B47FF" w:rsidRDefault="002B47FF" w:rsidP="002B47FF">
      <w:pPr>
        <w:pStyle w:val="Heading3"/>
        <w:numPr>
          <w:ilvl w:val="3"/>
          <w:numId w:val="1"/>
        </w:numPr>
        <w:tabs>
          <w:tab w:val="left" w:pos="2250"/>
          <w:tab w:val="left" w:pos="2430"/>
        </w:tabs>
        <w:ind w:left="2250"/>
        <w:rPr>
          <w:rFonts w:ascii="Arial" w:hAnsi="Arial"/>
        </w:rPr>
      </w:pPr>
      <w:r>
        <w:rPr>
          <w:rFonts w:ascii="Arial" w:hAnsi="Arial"/>
        </w:rPr>
        <w:t>Screen Mockup</w:t>
      </w:r>
    </w:p>
    <w:p w14:paraId="5270FAA7" w14:textId="77777777" w:rsidR="002B47FF" w:rsidRPr="002B47FF" w:rsidRDefault="002B47FF" w:rsidP="000072CE">
      <w:pPr>
        <w:ind w:left="0"/>
        <w:rPr>
          <w:lang w:val="en-US"/>
        </w:rPr>
      </w:pPr>
    </w:p>
    <w:p w14:paraId="534CC28A" w14:textId="77777777" w:rsidR="002B47FF" w:rsidRPr="000A0000" w:rsidRDefault="002B47FF" w:rsidP="00B67842">
      <w:pPr>
        <w:pStyle w:val="Heading3"/>
        <w:numPr>
          <w:ilvl w:val="3"/>
          <w:numId w:val="13"/>
        </w:numPr>
        <w:tabs>
          <w:tab w:val="left" w:pos="2250"/>
          <w:tab w:val="left" w:pos="2430"/>
        </w:tabs>
        <w:rPr>
          <w:rFonts w:ascii="Arial" w:hAnsi="Arial"/>
        </w:rPr>
      </w:pPr>
      <w:r>
        <w:rPr>
          <w:rFonts w:ascii="Arial" w:hAnsi="Arial"/>
        </w:rPr>
        <w:t>Description and Business Logic</w:t>
      </w:r>
    </w:p>
    <w:p w14:paraId="42D01B39" w14:textId="77777777" w:rsidR="002B47FF" w:rsidRDefault="002B47FF" w:rsidP="002B47FF">
      <w:pPr>
        <w:rPr>
          <w:rFonts w:ascii="Arial" w:hAnsi="Arial" w:cs="Arial"/>
          <w:i/>
          <w:lang w:val="en-US"/>
        </w:rPr>
      </w:pPr>
      <w:r w:rsidRPr="00C51703">
        <w:rPr>
          <w:rFonts w:ascii="Arial" w:hAnsi="Arial" w:cs="Arial"/>
        </w:rPr>
        <w:t>&lt;</w:t>
      </w:r>
      <w:r>
        <w:rPr>
          <w:rFonts w:ascii="Arial" w:hAnsi="Arial" w:cs="Arial"/>
          <w:i/>
          <w:lang w:val="en-US"/>
        </w:rPr>
        <w:t>Provide detailed description of screen functionality, workflow and navigation for all states and conditions.  List all associated actions, list tables participating in screen data. Provide business logic for all possible screen states. Provide samples of the data shown on the screen. Provide navigations and interactions with all other screens if necessary.  List all warning and error messages given to the user.&gt;</w:t>
      </w:r>
    </w:p>
    <w:p w14:paraId="44B1338C" w14:textId="77777777" w:rsidR="002B47FF" w:rsidRDefault="002B47FF" w:rsidP="002B47FF">
      <w:pPr>
        <w:pStyle w:val="Heading3"/>
        <w:numPr>
          <w:ilvl w:val="3"/>
          <w:numId w:val="1"/>
        </w:numPr>
        <w:tabs>
          <w:tab w:val="left" w:pos="2250"/>
          <w:tab w:val="left" w:pos="2430"/>
        </w:tabs>
        <w:ind w:left="2250"/>
        <w:rPr>
          <w:rFonts w:ascii="Arial" w:hAnsi="Arial"/>
        </w:rPr>
      </w:pPr>
      <w:r>
        <w:rPr>
          <w:rFonts w:ascii="Arial" w:hAnsi="Arial"/>
        </w:rPr>
        <w:t>Flow Diagram</w:t>
      </w:r>
    </w:p>
    <w:p w14:paraId="5D135388" w14:textId="77777777" w:rsidR="002B47FF" w:rsidRDefault="002B47FF" w:rsidP="002B47FF">
      <w:pPr>
        <w:rPr>
          <w:lang w:val="en-US"/>
        </w:rPr>
      </w:pPr>
      <w:r w:rsidRPr="00C51703">
        <w:rPr>
          <w:rFonts w:ascii="Arial" w:hAnsi="Arial" w:cs="Arial"/>
        </w:rPr>
        <w:t>&lt;</w:t>
      </w:r>
      <w:r>
        <w:rPr>
          <w:rFonts w:ascii="Arial" w:hAnsi="Arial" w:cs="Arial"/>
          <w:i/>
          <w:lang w:val="en-US"/>
        </w:rPr>
        <w:t>Provide simple and understood screen flow diagram(s) to simplify screen business logic development. &gt;</w:t>
      </w:r>
    </w:p>
    <w:p w14:paraId="497861CC" w14:textId="77777777" w:rsidR="00823DE4" w:rsidRPr="00823DE4" w:rsidRDefault="00823DE4" w:rsidP="00823DE4">
      <w:pPr>
        <w:rPr>
          <w:lang w:val="en-US"/>
        </w:rPr>
      </w:pPr>
    </w:p>
    <w:p w14:paraId="2A4C9D56" w14:textId="77777777" w:rsidR="00030FF2" w:rsidRDefault="002E708B" w:rsidP="00030FF2">
      <w:pPr>
        <w:pStyle w:val="Heading3"/>
        <w:numPr>
          <w:ilvl w:val="3"/>
          <w:numId w:val="1"/>
        </w:numPr>
        <w:tabs>
          <w:tab w:val="left" w:pos="2250"/>
          <w:tab w:val="left" w:pos="2430"/>
        </w:tabs>
        <w:ind w:left="2250"/>
        <w:rPr>
          <w:rFonts w:ascii="Arial" w:hAnsi="Arial"/>
        </w:rPr>
      </w:pPr>
      <w:r>
        <w:rPr>
          <w:rFonts w:ascii="Arial" w:hAnsi="Arial"/>
        </w:rPr>
        <w:t>Buying Screen</w:t>
      </w:r>
    </w:p>
    <w:p w14:paraId="583CB7FE" w14:textId="5F2556F3" w:rsidR="0074473D" w:rsidRDefault="00B1235F" w:rsidP="0074473D">
      <w:pPr>
        <w:rPr>
          <w:lang w:val="en-US"/>
        </w:rPr>
      </w:pPr>
      <w:r>
        <w:rPr>
          <w:lang w:val="en-US"/>
        </w:rPr>
        <w:t>Media Buying screen will allow users to create</w:t>
      </w:r>
      <w:r w:rsidR="00B94F06">
        <w:rPr>
          <w:lang w:val="en-US"/>
        </w:rPr>
        <w:t xml:space="preserve"> DV360</w:t>
      </w:r>
      <w:r>
        <w:rPr>
          <w:lang w:val="en-US"/>
        </w:rPr>
        <w:t xml:space="preserve"> campaign against </w:t>
      </w:r>
      <w:r w:rsidR="00B94F06">
        <w:rPr>
          <w:lang w:val="en-US"/>
        </w:rPr>
        <w:t>Display &amp; Video 360</w:t>
      </w:r>
      <w:r>
        <w:rPr>
          <w:lang w:val="en-US"/>
        </w:rPr>
        <w:t xml:space="preserve"> vendor.</w:t>
      </w:r>
    </w:p>
    <w:p w14:paraId="2C6B7D9E" w14:textId="77777777" w:rsidR="00B1235F" w:rsidRDefault="00B1235F" w:rsidP="0074473D">
      <w:pPr>
        <w:rPr>
          <w:lang w:val="en-US"/>
        </w:rPr>
      </w:pPr>
      <w:r>
        <w:rPr>
          <w:lang w:val="en-US"/>
        </w:rPr>
        <w:t>Overall process will work as following.</w:t>
      </w:r>
    </w:p>
    <w:p w14:paraId="32BED0EB" w14:textId="77777777" w:rsidR="00B1235F" w:rsidRDefault="00B1235F" w:rsidP="00B1235F">
      <w:pPr>
        <w:pStyle w:val="ListParagraph"/>
        <w:numPr>
          <w:ilvl w:val="6"/>
          <w:numId w:val="23"/>
        </w:numPr>
        <w:rPr>
          <w:lang w:val="en-US"/>
        </w:rPr>
      </w:pPr>
      <w:r>
        <w:rPr>
          <w:lang w:val="en-US"/>
        </w:rPr>
        <w:t>User creates media plan.</w:t>
      </w:r>
    </w:p>
    <w:p w14:paraId="5D619BE4" w14:textId="3421FA5B" w:rsidR="00B1235F" w:rsidRDefault="00B1235F" w:rsidP="00B1235F">
      <w:pPr>
        <w:pStyle w:val="ListParagraph"/>
        <w:numPr>
          <w:ilvl w:val="6"/>
          <w:numId w:val="23"/>
        </w:numPr>
        <w:rPr>
          <w:lang w:val="en-US"/>
        </w:rPr>
      </w:pPr>
      <w:r>
        <w:rPr>
          <w:lang w:val="en-US"/>
        </w:rPr>
        <w:t xml:space="preserve">User creates placement against </w:t>
      </w:r>
      <w:r w:rsidR="00B94F06">
        <w:rPr>
          <w:lang w:val="en-US"/>
        </w:rPr>
        <w:t>Display &amp; Video 360</w:t>
      </w:r>
      <w:r>
        <w:rPr>
          <w:lang w:val="en-US"/>
        </w:rPr>
        <w:t xml:space="preserve"> vendor.</w:t>
      </w:r>
    </w:p>
    <w:p w14:paraId="04A64F7A" w14:textId="77777777" w:rsidR="00B1235F" w:rsidRDefault="00B1235F" w:rsidP="00B1235F">
      <w:pPr>
        <w:pStyle w:val="ListParagraph"/>
        <w:numPr>
          <w:ilvl w:val="6"/>
          <w:numId w:val="23"/>
        </w:numPr>
        <w:rPr>
          <w:lang w:val="en-US"/>
        </w:rPr>
      </w:pPr>
      <w:r>
        <w:rPr>
          <w:lang w:val="en-US"/>
        </w:rPr>
        <w:t>User approves plan.</w:t>
      </w:r>
    </w:p>
    <w:p w14:paraId="7B43A008" w14:textId="77777777" w:rsidR="00B1235F" w:rsidRDefault="00B1235F" w:rsidP="00B1235F">
      <w:pPr>
        <w:pStyle w:val="ListParagraph"/>
        <w:numPr>
          <w:ilvl w:val="6"/>
          <w:numId w:val="23"/>
        </w:numPr>
        <w:rPr>
          <w:lang w:val="en-US"/>
        </w:rPr>
      </w:pPr>
      <w:r>
        <w:rPr>
          <w:lang w:val="en-US"/>
        </w:rPr>
        <w:t>User go to buying screen</w:t>
      </w:r>
    </w:p>
    <w:p w14:paraId="6C5F5342" w14:textId="65CFD475" w:rsidR="00B1235F" w:rsidRDefault="00B1235F" w:rsidP="00B1235F">
      <w:pPr>
        <w:pStyle w:val="ListParagraph"/>
        <w:numPr>
          <w:ilvl w:val="6"/>
          <w:numId w:val="23"/>
        </w:numPr>
        <w:rPr>
          <w:lang w:val="en-US"/>
        </w:rPr>
      </w:pPr>
      <w:r>
        <w:rPr>
          <w:lang w:val="en-US"/>
        </w:rPr>
        <w:t xml:space="preserve">User creates IO against </w:t>
      </w:r>
      <w:r w:rsidR="00B94F06">
        <w:rPr>
          <w:lang w:val="en-US"/>
        </w:rPr>
        <w:t>Display &amp; Video 360</w:t>
      </w:r>
      <w:r>
        <w:rPr>
          <w:lang w:val="en-US"/>
        </w:rPr>
        <w:t xml:space="preserve"> vendor.</w:t>
      </w:r>
    </w:p>
    <w:p w14:paraId="2009EAAA" w14:textId="77777777" w:rsidR="00B1235F" w:rsidRDefault="00B1235F" w:rsidP="00B1235F">
      <w:pPr>
        <w:pStyle w:val="ListParagraph"/>
        <w:numPr>
          <w:ilvl w:val="6"/>
          <w:numId w:val="23"/>
        </w:numPr>
        <w:rPr>
          <w:lang w:val="en-US"/>
        </w:rPr>
      </w:pPr>
      <w:r>
        <w:rPr>
          <w:lang w:val="en-US"/>
        </w:rPr>
        <w:t>User selects advertiser against IO.</w:t>
      </w:r>
    </w:p>
    <w:p w14:paraId="377C2D96" w14:textId="2B487142" w:rsidR="00B1235F" w:rsidRPr="00B1235F" w:rsidRDefault="00B1235F" w:rsidP="00B1235F">
      <w:pPr>
        <w:pStyle w:val="ListParagraph"/>
        <w:numPr>
          <w:ilvl w:val="6"/>
          <w:numId w:val="23"/>
        </w:numPr>
        <w:rPr>
          <w:lang w:val="en-US"/>
        </w:rPr>
      </w:pPr>
      <w:r>
        <w:rPr>
          <w:lang w:val="en-US"/>
        </w:rPr>
        <w:t>User clicks Create</w:t>
      </w:r>
      <w:r w:rsidR="00B94F06">
        <w:rPr>
          <w:lang w:val="en-US"/>
        </w:rPr>
        <w:t xml:space="preserve"> Display &amp; Video 360</w:t>
      </w:r>
      <w:r>
        <w:rPr>
          <w:lang w:val="en-US"/>
        </w:rPr>
        <w:t xml:space="preserve"> Campaign button to create campaign in </w:t>
      </w:r>
      <w:r w:rsidR="00B94F06">
        <w:rPr>
          <w:lang w:val="en-US"/>
        </w:rPr>
        <w:t>Display &amp; Video 360</w:t>
      </w:r>
      <w:r>
        <w:rPr>
          <w:lang w:val="en-US"/>
        </w:rPr>
        <w:t>.</w:t>
      </w:r>
    </w:p>
    <w:p w14:paraId="31EDA551" w14:textId="77777777" w:rsidR="00B1235F" w:rsidRDefault="00B1235F" w:rsidP="0074473D">
      <w:pPr>
        <w:rPr>
          <w:lang w:val="en-US"/>
        </w:rPr>
      </w:pPr>
    </w:p>
    <w:p w14:paraId="6E511A28" w14:textId="7297CAF7" w:rsidR="00DC1695" w:rsidRDefault="00DC1695" w:rsidP="0074473D">
      <w:pPr>
        <w:rPr>
          <w:lang w:val="en-US"/>
        </w:rPr>
      </w:pPr>
      <w:r>
        <w:rPr>
          <w:lang w:val="en-US"/>
        </w:rPr>
        <w:t>Following changes will be made to the existing buying functionality.</w:t>
      </w:r>
    </w:p>
    <w:p w14:paraId="22BAC802" w14:textId="78281332" w:rsidR="00DC1695" w:rsidRPr="00DC1695" w:rsidRDefault="00DC1695" w:rsidP="00642B16">
      <w:pPr>
        <w:pStyle w:val="ListParagraph"/>
        <w:numPr>
          <w:ilvl w:val="0"/>
          <w:numId w:val="36"/>
        </w:numPr>
        <w:rPr>
          <w:lang w:val="en-US"/>
        </w:rPr>
      </w:pPr>
      <w:r>
        <w:rPr>
          <w:lang w:val="en-US"/>
        </w:rPr>
        <w:t xml:space="preserve">Once the IO is generated and </w:t>
      </w:r>
      <w:r w:rsidR="00642B16">
        <w:rPr>
          <w:lang w:val="en-US"/>
        </w:rPr>
        <w:t>Display &amp; Video 360</w:t>
      </w:r>
      <w:r>
        <w:rPr>
          <w:lang w:val="en-US"/>
        </w:rPr>
        <w:t xml:space="preserve"> Campaign is created against the IO. User will not be able to </w:t>
      </w:r>
      <w:r w:rsidR="00E9501E">
        <w:rPr>
          <w:lang w:val="en-US"/>
        </w:rPr>
        <w:t xml:space="preserve">cancel </w:t>
      </w:r>
      <w:r>
        <w:rPr>
          <w:lang w:val="en-US"/>
        </w:rPr>
        <w:t>the IO</w:t>
      </w:r>
      <w:r w:rsidR="00E9501E">
        <w:rPr>
          <w:lang w:val="en-US"/>
        </w:rPr>
        <w:t xml:space="preserve"> if campaign start date is in past</w:t>
      </w:r>
      <w:r>
        <w:rPr>
          <w:lang w:val="en-US"/>
        </w:rPr>
        <w:t>.</w:t>
      </w:r>
    </w:p>
    <w:p w14:paraId="154E0CE3" w14:textId="77777777" w:rsidR="00DC1695" w:rsidRDefault="00DC1695" w:rsidP="0074473D">
      <w:pPr>
        <w:rPr>
          <w:lang w:val="en-US"/>
        </w:rPr>
      </w:pPr>
    </w:p>
    <w:p w14:paraId="04EBD564" w14:textId="0A0A8D0B" w:rsidR="00EE4D8C" w:rsidRDefault="00EE4D8C" w:rsidP="0074473D">
      <w:pPr>
        <w:rPr>
          <w:lang w:val="en-US"/>
        </w:rPr>
      </w:pPr>
      <w:r>
        <w:rPr>
          <w:lang w:val="en-US"/>
        </w:rPr>
        <w:t xml:space="preserve">Following </w:t>
      </w:r>
      <w:r w:rsidR="00FF6BAF">
        <w:rPr>
          <w:lang w:val="en-US"/>
        </w:rPr>
        <w:t xml:space="preserve">lookup will be shown in ad server acct </w:t>
      </w:r>
      <w:r>
        <w:rPr>
          <w:lang w:val="en-US"/>
        </w:rPr>
        <w:t xml:space="preserve">column </w:t>
      </w:r>
      <w:r w:rsidR="00FF6BAF">
        <w:rPr>
          <w:lang w:val="en-US"/>
        </w:rPr>
        <w:t>for DV360 Vendors</w:t>
      </w:r>
    </w:p>
    <w:p w14:paraId="6666234F" w14:textId="6E57A845" w:rsidR="00EE4D8C" w:rsidRDefault="00B94F06" w:rsidP="00EE4D8C">
      <w:pPr>
        <w:pStyle w:val="ListParagraph"/>
        <w:numPr>
          <w:ilvl w:val="6"/>
          <w:numId w:val="24"/>
        </w:numPr>
        <w:rPr>
          <w:lang w:val="en-US"/>
        </w:rPr>
      </w:pPr>
      <w:r>
        <w:rPr>
          <w:b/>
          <w:lang w:val="en-US"/>
        </w:rPr>
        <w:t>Display &amp; Video 360</w:t>
      </w:r>
      <w:r w:rsidR="00EE4D8C" w:rsidRPr="00EE4D8C">
        <w:rPr>
          <w:b/>
          <w:lang w:val="en-US"/>
        </w:rPr>
        <w:t xml:space="preserve"> </w:t>
      </w:r>
      <w:r w:rsidR="00E9501E">
        <w:rPr>
          <w:b/>
          <w:lang w:val="en-US"/>
        </w:rPr>
        <w:t>Advertiser</w:t>
      </w:r>
      <w:r w:rsidR="00EE4D8C">
        <w:rPr>
          <w:lang w:val="en-US"/>
        </w:rPr>
        <w:t>:</w:t>
      </w:r>
      <w:r w:rsidR="00EE0E43">
        <w:rPr>
          <w:b/>
          <w:lang w:val="en-US"/>
        </w:rPr>
        <w:t xml:space="preserve"> </w:t>
      </w:r>
      <w:r w:rsidR="00EE0E43">
        <w:rPr>
          <w:lang w:val="en-US"/>
        </w:rPr>
        <w:t xml:space="preserve">this lookup will allow users to select </w:t>
      </w:r>
      <w:r>
        <w:rPr>
          <w:lang w:val="en-US"/>
        </w:rPr>
        <w:t>Display &amp; Video 360</w:t>
      </w:r>
      <w:r w:rsidR="00EE0E43">
        <w:rPr>
          <w:lang w:val="en-US"/>
        </w:rPr>
        <w:t xml:space="preserve"> advertiser from lookup, lookup will display all advertisers from </w:t>
      </w:r>
      <w:r w:rsidR="00B22290">
        <w:rPr>
          <w:lang w:val="en-US"/>
        </w:rPr>
        <w:t xml:space="preserve">account </w:t>
      </w:r>
      <w:r w:rsidR="00EE0E43">
        <w:rPr>
          <w:lang w:val="en-US"/>
        </w:rPr>
        <w:t>selected on client profile, lookup will have refresh button which will allow users to re-syn</w:t>
      </w:r>
      <w:r w:rsidR="00E9501E">
        <w:rPr>
          <w:lang w:val="en-US"/>
        </w:rPr>
        <w:t>c</w:t>
      </w:r>
      <w:r w:rsidR="00EE0E43">
        <w:rPr>
          <w:lang w:val="en-US"/>
        </w:rPr>
        <w:t xml:space="preserve"> advertisers from </w:t>
      </w:r>
      <w:r>
        <w:rPr>
          <w:lang w:val="en-US"/>
        </w:rPr>
        <w:t>Display &amp; Video 360</w:t>
      </w:r>
      <w:r w:rsidR="00B22290">
        <w:rPr>
          <w:lang w:val="en-US"/>
        </w:rPr>
        <w:t xml:space="preserve"> platfrom</w:t>
      </w:r>
      <w:r w:rsidR="00EE0E43">
        <w:rPr>
          <w:lang w:val="en-US"/>
        </w:rPr>
        <w:t xml:space="preserve">. </w:t>
      </w:r>
    </w:p>
    <w:p w14:paraId="77658090" w14:textId="77777777" w:rsidR="006A4F7A" w:rsidRDefault="006A4F7A" w:rsidP="006A4F7A">
      <w:pPr>
        <w:pStyle w:val="ListParagraph"/>
        <w:ind w:left="2520"/>
        <w:rPr>
          <w:lang w:val="en-US"/>
        </w:rPr>
      </w:pPr>
    </w:p>
    <w:p w14:paraId="0C01FF9D" w14:textId="77777777" w:rsidR="006A4F7A" w:rsidRDefault="006A4F7A" w:rsidP="006A4F7A">
      <w:pPr>
        <w:pStyle w:val="ListParagraph"/>
        <w:ind w:left="2520"/>
        <w:rPr>
          <w:lang w:val="en-US"/>
        </w:rPr>
      </w:pPr>
      <w:r>
        <w:rPr>
          <w:lang w:val="en-US"/>
        </w:rPr>
        <w:t xml:space="preserve">This lookup will be </w:t>
      </w:r>
      <w:r w:rsidR="003F021B">
        <w:rPr>
          <w:lang w:val="en-US"/>
        </w:rPr>
        <w:t xml:space="preserve">available </w:t>
      </w:r>
      <w:r>
        <w:rPr>
          <w:lang w:val="en-US"/>
        </w:rPr>
        <w:t xml:space="preserve">only if </w:t>
      </w:r>
    </w:p>
    <w:p w14:paraId="43B7E1B5" w14:textId="77777777" w:rsidR="006A4F7A" w:rsidRDefault="006A4F7A" w:rsidP="006A4F7A">
      <w:pPr>
        <w:pStyle w:val="ListParagraph"/>
        <w:ind w:left="2520"/>
        <w:rPr>
          <w:lang w:val="en-US"/>
        </w:rPr>
      </w:pPr>
    </w:p>
    <w:p w14:paraId="005AB506" w14:textId="4A7618A2" w:rsidR="006A4F7A" w:rsidRDefault="006A4F7A" w:rsidP="006A4F7A">
      <w:pPr>
        <w:pStyle w:val="ListParagraph"/>
        <w:numPr>
          <w:ilvl w:val="7"/>
          <w:numId w:val="25"/>
        </w:numPr>
        <w:rPr>
          <w:lang w:val="en-US"/>
        </w:rPr>
      </w:pPr>
      <w:r>
        <w:rPr>
          <w:lang w:val="en-US"/>
        </w:rPr>
        <w:t xml:space="preserve">Vendor is tagged as </w:t>
      </w:r>
      <w:r w:rsidR="00B94F06">
        <w:rPr>
          <w:lang w:val="en-US"/>
        </w:rPr>
        <w:t>Display &amp; Video 360</w:t>
      </w:r>
      <w:r>
        <w:rPr>
          <w:lang w:val="en-US"/>
        </w:rPr>
        <w:t xml:space="preserve"> vendor.</w:t>
      </w:r>
    </w:p>
    <w:p w14:paraId="32DF599C" w14:textId="77777777" w:rsidR="006A4F7A" w:rsidRDefault="006A4F7A" w:rsidP="006A4F7A">
      <w:pPr>
        <w:pStyle w:val="ListParagraph"/>
        <w:numPr>
          <w:ilvl w:val="7"/>
          <w:numId w:val="25"/>
        </w:numPr>
        <w:rPr>
          <w:lang w:val="en-US"/>
        </w:rPr>
      </w:pPr>
      <w:r>
        <w:rPr>
          <w:lang w:val="en-US"/>
        </w:rPr>
        <w:t>If IO has been created against vendor.</w:t>
      </w:r>
    </w:p>
    <w:p w14:paraId="3D7D7284" w14:textId="77777777" w:rsidR="006A4F7A" w:rsidRDefault="006A4F7A" w:rsidP="006A4F7A">
      <w:pPr>
        <w:pStyle w:val="ListParagraph"/>
        <w:numPr>
          <w:ilvl w:val="7"/>
          <w:numId w:val="25"/>
        </w:numPr>
        <w:rPr>
          <w:lang w:val="en-US"/>
        </w:rPr>
      </w:pPr>
      <w:r>
        <w:rPr>
          <w:lang w:val="en-US"/>
        </w:rPr>
        <w:t>If revision is approved.</w:t>
      </w:r>
    </w:p>
    <w:p w14:paraId="109F06B3" w14:textId="77777777" w:rsidR="006A4F7A" w:rsidRDefault="006A4F7A" w:rsidP="006A4F7A">
      <w:pPr>
        <w:pStyle w:val="ListParagraph"/>
        <w:numPr>
          <w:ilvl w:val="7"/>
          <w:numId w:val="25"/>
        </w:numPr>
        <w:rPr>
          <w:lang w:val="en-US"/>
        </w:rPr>
      </w:pPr>
      <w:r>
        <w:rPr>
          <w:lang w:val="en-US"/>
        </w:rPr>
        <w:t>If Level2 is not closed.</w:t>
      </w:r>
    </w:p>
    <w:p w14:paraId="3FD0C536" w14:textId="2F9BD16D" w:rsidR="006A4F7A" w:rsidRDefault="006A4F7A" w:rsidP="006A4F7A">
      <w:pPr>
        <w:pStyle w:val="ListParagraph"/>
        <w:numPr>
          <w:ilvl w:val="7"/>
          <w:numId w:val="25"/>
        </w:numPr>
        <w:rPr>
          <w:lang w:val="en-US"/>
        </w:rPr>
      </w:pPr>
      <w:r>
        <w:rPr>
          <w:lang w:val="en-US"/>
        </w:rPr>
        <w:t xml:space="preserve">If user has allowed to create </w:t>
      </w:r>
      <w:r w:rsidR="00B94F06">
        <w:rPr>
          <w:lang w:val="en-US"/>
        </w:rPr>
        <w:t>Display &amp; Video 360</w:t>
      </w:r>
      <w:r>
        <w:rPr>
          <w:lang w:val="en-US"/>
        </w:rPr>
        <w:t xml:space="preserve"> campaign based on group rule.</w:t>
      </w:r>
    </w:p>
    <w:p w14:paraId="472A8DB2" w14:textId="77777777" w:rsidR="006A4F7A" w:rsidRDefault="006A4F7A" w:rsidP="006A4F7A">
      <w:pPr>
        <w:pStyle w:val="ListParagraph"/>
        <w:numPr>
          <w:ilvl w:val="8"/>
          <w:numId w:val="25"/>
        </w:numPr>
        <w:rPr>
          <w:lang w:val="en-US"/>
        </w:rPr>
      </w:pPr>
      <w:r>
        <w:rPr>
          <w:lang w:val="en-US"/>
        </w:rPr>
        <w:t>New Group rule will be added for this with Yes, No option.</w:t>
      </w:r>
    </w:p>
    <w:p w14:paraId="468AC0C7" w14:textId="77777777" w:rsidR="006A4F7A" w:rsidRDefault="006A4F7A" w:rsidP="006A4F7A">
      <w:pPr>
        <w:pStyle w:val="ListParagraph"/>
        <w:numPr>
          <w:ilvl w:val="7"/>
          <w:numId w:val="25"/>
        </w:numPr>
        <w:rPr>
          <w:lang w:val="en-US"/>
        </w:rPr>
      </w:pPr>
      <w:r>
        <w:rPr>
          <w:lang w:val="en-US"/>
        </w:rPr>
        <w:t xml:space="preserve">Logged-in resource is tagged </w:t>
      </w:r>
      <w:r w:rsidR="002C4848">
        <w:rPr>
          <w:lang w:val="en-US"/>
        </w:rPr>
        <w:t>i</w:t>
      </w:r>
      <w:r>
        <w:rPr>
          <w:lang w:val="en-US"/>
        </w:rPr>
        <w:t>n level2</w:t>
      </w:r>
      <w:r w:rsidR="002C4848">
        <w:rPr>
          <w:lang w:val="en-US"/>
        </w:rPr>
        <w:t xml:space="preserve"> resources</w:t>
      </w:r>
      <w:r>
        <w:rPr>
          <w:lang w:val="en-US"/>
        </w:rPr>
        <w:t>.</w:t>
      </w:r>
    </w:p>
    <w:p w14:paraId="54126756" w14:textId="77777777" w:rsidR="00691009" w:rsidRPr="006A4F7A" w:rsidRDefault="00691009" w:rsidP="00691009">
      <w:pPr>
        <w:pStyle w:val="ListParagraph"/>
        <w:numPr>
          <w:ilvl w:val="7"/>
          <w:numId w:val="25"/>
        </w:numPr>
        <w:rPr>
          <w:lang w:val="en-US"/>
        </w:rPr>
      </w:pPr>
      <w:r>
        <w:rPr>
          <w:lang w:val="en-US"/>
        </w:rPr>
        <w:t>If Campaign is not already created against this IO.</w:t>
      </w:r>
    </w:p>
    <w:p w14:paraId="61132E4C" w14:textId="77777777" w:rsidR="00EE4D8C" w:rsidRDefault="00EE4D8C" w:rsidP="0074473D">
      <w:pPr>
        <w:rPr>
          <w:lang w:val="en-US"/>
        </w:rPr>
      </w:pPr>
    </w:p>
    <w:p w14:paraId="37E41491" w14:textId="77777777" w:rsidR="000027C5" w:rsidRDefault="000027C5" w:rsidP="0074473D">
      <w:pPr>
        <w:rPr>
          <w:lang w:val="en-US"/>
        </w:rPr>
      </w:pPr>
      <w:r>
        <w:rPr>
          <w:lang w:val="en-US"/>
        </w:rPr>
        <w:t>Following action buttons will be added on this screen.</w:t>
      </w:r>
    </w:p>
    <w:p w14:paraId="43F5DB4A" w14:textId="77777777" w:rsidR="000027C5" w:rsidRDefault="000027C5" w:rsidP="0074473D">
      <w:pPr>
        <w:rPr>
          <w:lang w:val="en-US"/>
        </w:rPr>
      </w:pPr>
    </w:p>
    <w:p w14:paraId="49EA6CD7" w14:textId="33DF4FC2" w:rsidR="00EE4D8C" w:rsidRDefault="000027C5" w:rsidP="0074473D">
      <w:pPr>
        <w:rPr>
          <w:lang w:val="en-US"/>
        </w:rPr>
      </w:pPr>
      <w:r w:rsidRPr="000027C5">
        <w:rPr>
          <w:b/>
          <w:lang w:val="en-US"/>
        </w:rPr>
        <w:t xml:space="preserve">Create </w:t>
      </w:r>
      <w:r w:rsidR="00B94F06">
        <w:rPr>
          <w:b/>
          <w:lang w:val="en-US"/>
        </w:rPr>
        <w:t>Display &amp; Video 360</w:t>
      </w:r>
      <w:r w:rsidRPr="000027C5">
        <w:rPr>
          <w:b/>
          <w:lang w:val="en-US"/>
        </w:rPr>
        <w:t xml:space="preserve"> Campaign</w:t>
      </w:r>
      <w:r>
        <w:rPr>
          <w:lang w:val="en-US"/>
        </w:rPr>
        <w:t xml:space="preserve">: This action button will allow users to </w:t>
      </w:r>
      <w:r w:rsidR="00EB15DC">
        <w:rPr>
          <w:lang w:val="en-US"/>
        </w:rPr>
        <w:t>create</w:t>
      </w:r>
      <w:r>
        <w:rPr>
          <w:lang w:val="en-US"/>
        </w:rPr>
        <w:t xml:space="preserve"> </w:t>
      </w:r>
      <w:r w:rsidR="00B94F06">
        <w:rPr>
          <w:lang w:val="en-US"/>
        </w:rPr>
        <w:t>Display &amp; Video 360</w:t>
      </w:r>
      <w:r>
        <w:rPr>
          <w:lang w:val="en-US"/>
        </w:rPr>
        <w:t xml:space="preserve"> campaign against selected IO. </w:t>
      </w:r>
    </w:p>
    <w:p w14:paraId="415E4E78" w14:textId="77777777" w:rsidR="00A53576" w:rsidRDefault="00A53576" w:rsidP="0074473D">
      <w:pPr>
        <w:rPr>
          <w:lang w:val="en-US"/>
        </w:rPr>
      </w:pPr>
      <w:r>
        <w:rPr>
          <w:lang w:val="en-US"/>
        </w:rPr>
        <w:t>This action button will be available only if</w:t>
      </w:r>
    </w:p>
    <w:p w14:paraId="59F52DAE" w14:textId="77777777" w:rsidR="008C4303" w:rsidRDefault="008C4303" w:rsidP="00A53576">
      <w:pPr>
        <w:pStyle w:val="ListParagraph"/>
        <w:numPr>
          <w:ilvl w:val="6"/>
          <w:numId w:val="26"/>
        </w:numPr>
        <w:rPr>
          <w:lang w:val="en-US"/>
        </w:rPr>
      </w:pPr>
      <w:r>
        <w:rPr>
          <w:lang w:val="en-US"/>
        </w:rPr>
        <w:t>Media Plan Revision is approved.</w:t>
      </w:r>
    </w:p>
    <w:p w14:paraId="2DE64F1E" w14:textId="77777777" w:rsidR="008C4303" w:rsidRDefault="008C4303" w:rsidP="00A53576">
      <w:pPr>
        <w:pStyle w:val="ListParagraph"/>
        <w:numPr>
          <w:ilvl w:val="6"/>
          <w:numId w:val="26"/>
        </w:numPr>
        <w:rPr>
          <w:lang w:val="en-US"/>
        </w:rPr>
      </w:pPr>
      <w:r>
        <w:rPr>
          <w:lang w:val="en-US"/>
        </w:rPr>
        <w:t>Level2 is open.</w:t>
      </w:r>
    </w:p>
    <w:p w14:paraId="777602BE" w14:textId="77777777" w:rsidR="008C4303" w:rsidRDefault="008C4303" w:rsidP="00A53576">
      <w:pPr>
        <w:pStyle w:val="ListParagraph"/>
        <w:numPr>
          <w:ilvl w:val="6"/>
          <w:numId w:val="26"/>
        </w:numPr>
        <w:rPr>
          <w:lang w:val="en-US"/>
        </w:rPr>
      </w:pPr>
      <w:r>
        <w:rPr>
          <w:lang w:val="en-US"/>
        </w:rPr>
        <w:t>Media plan isn’t closed.</w:t>
      </w:r>
    </w:p>
    <w:p w14:paraId="055432DB" w14:textId="77777777" w:rsidR="00985407" w:rsidRDefault="00985407" w:rsidP="00A53576">
      <w:pPr>
        <w:pStyle w:val="ListParagraph"/>
        <w:numPr>
          <w:ilvl w:val="6"/>
          <w:numId w:val="26"/>
        </w:numPr>
        <w:rPr>
          <w:lang w:val="en-US"/>
        </w:rPr>
      </w:pPr>
      <w:r>
        <w:rPr>
          <w:lang w:val="en-US"/>
        </w:rPr>
        <w:t>IO is active and approved.</w:t>
      </w:r>
    </w:p>
    <w:p w14:paraId="0A2FAA8B" w14:textId="77777777" w:rsidR="00A53576" w:rsidRDefault="00A53576" w:rsidP="00A53576">
      <w:pPr>
        <w:pStyle w:val="ListParagraph"/>
        <w:numPr>
          <w:ilvl w:val="6"/>
          <w:numId w:val="26"/>
        </w:numPr>
        <w:rPr>
          <w:lang w:val="en-US"/>
        </w:rPr>
      </w:pPr>
      <w:r>
        <w:rPr>
          <w:lang w:val="en-US"/>
        </w:rPr>
        <w:t>User has selected at-least one IO.</w:t>
      </w:r>
    </w:p>
    <w:p w14:paraId="61AE45B3" w14:textId="2B7B5B64" w:rsidR="00A53576" w:rsidRDefault="00A53576" w:rsidP="00A53576">
      <w:pPr>
        <w:pStyle w:val="ListParagraph"/>
        <w:numPr>
          <w:ilvl w:val="6"/>
          <w:numId w:val="26"/>
        </w:numPr>
        <w:rPr>
          <w:lang w:val="en-US"/>
        </w:rPr>
      </w:pPr>
      <w:r>
        <w:rPr>
          <w:lang w:val="en-US"/>
        </w:rPr>
        <w:t xml:space="preserve">If all selected IO’s are against </w:t>
      </w:r>
      <w:r w:rsidR="00B94F06">
        <w:rPr>
          <w:lang w:val="en-US"/>
        </w:rPr>
        <w:t>Display &amp; Video 360</w:t>
      </w:r>
      <w:r>
        <w:rPr>
          <w:lang w:val="en-US"/>
        </w:rPr>
        <w:t xml:space="preserve"> vendor.</w:t>
      </w:r>
    </w:p>
    <w:p w14:paraId="75B4CE7F" w14:textId="77777777" w:rsidR="008C4303" w:rsidRDefault="008C4303" w:rsidP="00A53576">
      <w:pPr>
        <w:pStyle w:val="ListParagraph"/>
        <w:numPr>
          <w:ilvl w:val="6"/>
          <w:numId w:val="26"/>
        </w:numPr>
        <w:rPr>
          <w:lang w:val="en-US"/>
        </w:rPr>
      </w:pPr>
      <w:r>
        <w:rPr>
          <w:lang w:val="en-US"/>
        </w:rPr>
        <w:t>None of IO has already issued campaign against it.</w:t>
      </w:r>
    </w:p>
    <w:p w14:paraId="3462E29C" w14:textId="366DD369" w:rsidR="008C4303" w:rsidRDefault="00B94F06" w:rsidP="00A53576">
      <w:pPr>
        <w:pStyle w:val="ListParagraph"/>
        <w:numPr>
          <w:ilvl w:val="6"/>
          <w:numId w:val="26"/>
        </w:numPr>
        <w:rPr>
          <w:lang w:val="en-US"/>
        </w:rPr>
      </w:pPr>
      <w:r>
        <w:rPr>
          <w:lang w:val="en-US"/>
        </w:rPr>
        <w:t>Display &amp; Video 360</w:t>
      </w:r>
      <w:r w:rsidR="00C633B7">
        <w:rPr>
          <w:lang w:val="en-US"/>
        </w:rPr>
        <w:t xml:space="preserve"> account is selected against each IO.</w:t>
      </w:r>
    </w:p>
    <w:p w14:paraId="509C59E8" w14:textId="2E5432F2" w:rsidR="00BA455B" w:rsidRDefault="00BA455B" w:rsidP="00BA455B">
      <w:pPr>
        <w:pStyle w:val="ListParagraph"/>
        <w:numPr>
          <w:ilvl w:val="6"/>
          <w:numId w:val="26"/>
        </w:numPr>
        <w:rPr>
          <w:lang w:val="en-US"/>
        </w:rPr>
      </w:pPr>
      <w:r>
        <w:rPr>
          <w:lang w:val="en-US"/>
        </w:rPr>
        <w:t xml:space="preserve">user has allowed to create </w:t>
      </w:r>
      <w:r w:rsidR="00B94F06">
        <w:rPr>
          <w:lang w:val="en-US"/>
        </w:rPr>
        <w:t>Display &amp; Video 360</w:t>
      </w:r>
      <w:r>
        <w:rPr>
          <w:lang w:val="en-US"/>
        </w:rPr>
        <w:t xml:space="preserve"> campaign based on group rule.</w:t>
      </w:r>
    </w:p>
    <w:p w14:paraId="1931EDF4" w14:textId="77777777" w:rsidR="00BA455B" w:rsidRDefault="00BA455B" w:rsidP="00BA455B">
      <w:pPr>
        <w:pStyle w:val="ListParagraph"/>
        <w:numPr>
          <w:ilvl w:val="8"/>
          <w:numId w:val="26"/>
        </w:numPr>
        <w:rPr>
          <w:lang w:val="en-US"/>
        </w:rPr>
      </w:pPr>
      <w:r>
        <w:rPr>
          <w:lang w:val="en-US"/>
        </w:rPr>
        <w:t>New Group rule will be added for this with Yes, No option.</w:t>
      </w:r>
    </w:p>
    <w:p w14:paraId="2B8266DC" w14:textId="77777777" w:rsidR="00BA455B" w:rsidRDefault="00BA455B" w:rsidP="00BA455B">
      <w:pPr>
        <w:pStyle w:val="ListParagraph"/>
        <w:numPr>
          <w:ilvl w:val="6"/>
          <w:numId w:val="26"/>
        </w:numPr>
        <w:rPr>
          <w:lang w:val="en-US"/>
        </w:rPr>
      </w:pPr>
      <w:r>
        <w:rPr>
          <w:lang w:val="en-US"/>
        </w:rPr>
        <w:t>Logged-in resource is tagged in level2 resources.</w:t>
      </w:r>
    </w:p>
    <w:p w14:paraId="44B0C8C2" w14:textId="77777777" w:rsidR="00533AA9" w:rsidRDefault="00533AA9" w:rsidP="00533AA9">
      <w:pPr>
        <w:ind w:left="2160"/>
        <w:rPr>
          <w:lang w:val="en-US"/>
        </w:rPr>
      </w:pPr>
    </w:p>
    <w:p w14:paraId="4D129537" w14:textId="77777777" w:rsidR="00BA455B" w:rsidRDefault="00533AA9" w:rsidP="00533AA9">
      <w:pPr>
        <w:ind w:left="2160"/>
        <w:rPr>
          <w:lang w:val="en-US"/>
        </w:rPr>
      </w:pPr>
      <w:r>
        <w:rPr>
          <w:lang w:val="en-US"/>
        </w:rPr>
        <w:t>This action button will work as following.</w:t>
      </w:r>
    </w:p>
    <w:p w14:paraId="5CF3378B" w14:textId="77777777" w:rsidR="00533AA9" w:rsidRDefault="00533AA9" w:rsidP="00533AA9">
      <w:pPr>
        <w:pStyle w:val="ListParagraph"/>
        <w:numPr>
          <w:ilvl w:val="6"/>
          <w:numId w:val="27"/>
        </w:numPr>
        <w:rPr>
          <w:lang w:val="en-US"/>
        </w:rPr>
      </w:pPr>
      <w:r>
        <w:rPr>
          <w:lang w:val="en-US"/>
        </w:rPr>
        <w:lastRenderedPageBreak/>
        <w:t>Validate all rule / conditions</w:t>
      </w:r>
      <w:r w:rsidR="00DE686D">
        <w:rPr>
          <w:lang w:val="en-US"/>
        </w:rPr>
        <w:t xml:space="preserve"> mentioned above or added later</w:t>
      </w:r>
      <w:r>
        <w:rPr>
          <w:lang w:val="en-US"/>
        </w:rPr>
        <w:t xml:space="preserve">, if any of condition / rule </w:t>
      </w:r>
      <w:r w:rsidR="00AB3278">
        <w:rPr>
          <w:lang w:val="en-US"/>
        </w:rPr>
        <w:t>does not</w:t>
      </w:r>
      <w:r>
        <w:rPr>
          <w:lang w:val="en-US"/>
        </w:rPr>
        <w:t xml:space="preserve"> pass, throw an error else proceed.</w:t>
      </w:r>
    </w:p>
    <w:p w14:paraId="79A6C428" w14:textId="6F33328C" w:rsidR="00533AA9" w:rsidRDefault="0003499C" w:rsidP="00533AA9">
      <w:pPr>
        <w:pStyle w:val="ListParagraph"/>
        <w:numPr>
          <w:ilvl w:val="6"/>
          <w:numId w:val="27"/>
        </w:numPr>
        <w:rPr>
          <w:lang w:val="en-US"/>
        </w:rPr>
      </w:pPr>
      <w:r>
        <w:rPr>
          <w:lang w:val="en-US"/>
        </w:rPr>
        <w:t xml:space="preserve">Create Campaign into </w:t>
      </w:r>
      <w:r w:rsidR="00B94F06">
        <w:rPr>
          <w:lang w:val="en-US"/>
        </w:rPr>
        <w:t>Display &amp; Video 360</w:t>
      </w:r>
      <w:r>
        <w:rPr>
          <w:lang w:val="en-US"/>
        </w:rPr>
        <w:t>.</w:t>
      </w:r>
    </w:p>
    <w:p w14:paraId="0DC02B9E" w14:textId="6739516D" w:rsidR="007D4A4C" w:rsidRDefault="00B94F06" w:rsidP="007D4A4C">
      <w:pPr>
        <w:pStyle w:val="ListParagraph"/>
        <w:numPr>
          <w:ilvl w:val="7"/>
          <w:numId w:val="27"/>
        </w:numPr>
        <w:rPr>
          <w:lang w:val="en-US"/>
        </w:rPr>
      </w:pPr>
      <w:r>
        <w:rPr>
          <w:lang w:val="en-US"/>
        </w:rPr>
        <w:t>Display &amp; Video 360</w:t>
      </w:r>
      <w:r w:rsidR="007D4A4C">
        <w:rPr>
          <w:lang w:val="en-US"/>
        </w:rPr>
        <w:t xml:space="preserve"> Campaign Contains following attributes, which are mentioned as below.</w:t>
      </w:r>
    </w:p>
    <w:p w14:paraId="20561442" w14:textId="5EBE3C56" w:rsidR="007D4A4C" w:rsidRDefault="007D4A4C" w:rsidP="007D4A4C">
      <w:pPr>
        <w:pStyle w:val="ListParagraph"/>
        <w:numPr>
          <w:ilvl w:val="8"/>
          <w:numId w:val="27"/>
        </w:numPr>
        <w:rPr>
          <w:lang w:val="en-US"/>
        </w:rPr>
      </w:pPr>
      <w:r w:rsidRPr="00642B16">
        <w:rPr>
          <w:b/>
          <w:lang w:val="en-US"/>
        </w:rPr>
        <w:t>Advertiser</w:t>
      </w:r>
      <w:r>
        <w:rPr>
          <w:lang w:val="en-US"/>
        </w:rPr>
        <w:t xml:space="preserve">: </w:t>
      </w:r>
      <w:r w:rsidR="00057FA8">
        <w:rPr>
          <w:lang w:val="en-US"/>
        </w:rPr>
        <w:t>DV360</w:t>
      </w:r>
      <w:r>
        <w:rPr>
          <w:lang w:val="en-US"/>
        </w:rPr>
        <w:t xml:space="preserve"> advertisers selected on IO.</w:t>
      </w:r>
    </w:p>
    <w:p w14:paraId="32656C0B" w14:textId="616861BC" w:rsidR="00EE1827" w:rsidRPr="00642B16" w:rsidRDefault="0028373E" w:rsidP="00915662">
      <w:pPr>
        <w:pStyle w:val="ListParagraph"/>
        <w:numPr>
          <w:ilvl w:val="8"/>
          <w:numId w:val="27"/>
        </w:numPr>
        <w:rPr>
          <w:strike/>
          <w:lang w:val="en-US"/>
        </w:rPr>
      </w:pPr>
      <w:r w:rsidRPr="00642B16">
        <w:rPr>
          <w:b/>
          <w:lang w:val="en-US"/>
        </w:rPr>
        <w:t>Campaign Name</w:t>
      </w:r>
      <w:r>
        <w:rPr>
          <w:lang w:val="en-US"/>
        </w:rPr>
        <w:t>: Media Plan Name</w:t>
      </w:r>
      <w:r w:rsidR="00FE0B79">
        <w:rPr>
          <w:lang w:val="en-US"/>
        </w:rPr>
        <w:t xml:space="preserve"> ~ IO Number</w:t>
      </w:r>
      <w:r>
        <w:rPr>
          <w:lang w:val="en-US"/>
        </w:rPr>
        <w:t>.</w:t>
      </w:r>
    </w:p>
    <w:p w14:paraId="4F58402A" w14:textId="6349AB21" w:rsidR="00EE1827" w:rsidRDefault="0032460F" w:rsidP="009A0EE0">
      <w:pPr>
        <w:pStyle w:val="ListParagraph"/>
        <w:numPr>
          <w:ilvl w:val="8"/>
          <w:numId w:val="27"/>
        </w:numPr>
        <w:rPr>
          <w:lang w:val="en-US"/>
        </w:rPr>
      </w:pPr>
      <w:r w:rsidRPr="0032460F">
        <w:rPr>
          <w:b/>
          <w:lang w:val="en-US"/>
        </w:rPr>
        <w:t>Start Date:</w:t>
      </w:r>
      <w:r>
        <w:rPr>
          <w:b/>
          <w:lang w:val="en-US"/>
        </w:rPr>
        <w:t xml:space="preserve"> </w:t>
      </w:r>
      <w:r>
        <w:rPr>
          <w:lang w:val="en-US"/>
        </w:rPr>
        <w:t>Start date from Media IO line with time as 12:</w:t>
      </w:r>
      <w:r w:rsidR="002E7B88">
        <w:rPr>
          <w:lang w:val="en-US"/>
        </w:rPr>
        <w:t>00</w:t>
      </w:r>
      <w:r>
        <w:rPr>
          <w:lang w:val="en-US"/>
        </w:rPr>
        <w:t xml:space="preserve"> AM </w:t>
      </w:r>
    </w:p>
    <w:p w14:paraId="3CF588DE" w14:textId="573AC2F5" w:rsidR="00EE1827" w:rsidRDefault="0032460F" w:rsidP="009A0EE0">
      <w:pPr>
        <w:pStyle w:val="ListParagraph"/>
        <w:numPr>
          <w:ilvl w:val="8"/>
          <w:numId w:val="27"/>
        </w:numPr>
        <w:rPr>
          <w:lang w:val="en-US"/>
        </w:rPr>
      </w:pPr>
      <w:r w:rsidRPr="0032460F">
        <w:rPr>
          <w:b/>
          <w:lang w:val="en-US"/>
        </w:rPr>
        <w:t>End Date</w:t>
      </w:r>
      <w:r>
        <w:rPr>
          <w:lang w:val="en-US"/>
        </w:rPr>
        <w:t>:</w:t>
      </w:r>
      <w:r w:rsidRPr="0032460F">
        <w:rPr>
          <w:lang w:val="en-US"/>
        </w:rPr>
        <w:t xml:space="preserve"> </w:t>
      </w:r>
      <w:r>
        <w:rPr>
          <w:lang w:val="en-US"/>
        </w:rPr>
        <w:t xml:space="preserve">End date from Media IO line with time as 11:59 PM </w:t>
      </w:r>
    </w:p>
    <w:p w14:paraId="045610D7" w14:textId="78349D23" w:rsidR="004C795D" w:rsidRDefault="004C795D" w:rsidP="009A0EE0">
      <w:pPr>
        <w:pStyle w:val="ListParagraph"/>
        <w:numPr>
          <w:ilvl w:val="8"/>
          <w:numId w:val="27"/>
        </w:numPr>
        <w:rPr>
          <w:lang w:val="en-US"/>
        </w:rPr>
      </w:pPr>
      <w:r>
        <w:rPr>
          <w:b/>
          <w:lang w:val="en-US"/>
        </w:rPr>
        <w:t>Creative Type</w:t>
      </w:r>
      <w:r w:rsidRPr="004C795D">
        <w:rPr>
          <w:lang w:val="en-US"/>
        </w:rPr>
        <w:t>:</w:t>
      </w:r>
      <w:r>
        <w:rPr>
          <w:lang w:val="en-US"/>
        </w:rPr>
        <w:t xml:space="preserve"> It will be radio options field having following options</w:t>
      </w:r>
    </w:p>
    <w:p w14:paraId="157D4286" w14:textId="4A7C3FB1" w:rsidR="004C795D" w:rsidRDefault="004C795D" w:rsidP="004C795D">
      <w:pPr>
        <w:pStyle w:val="ListParagraph"/>
        <w:numPr>
          <w:ilvl w:val="0"/>
          <w:numId w:val="37"/>
        </w:numPr>
        <w:rPr>
          <w:lang w:val="en-US"/>
        </w:rPr>
      </w:pPr>
      <w:r>
        <w:rPr>
          <w:lang w:val="en-US"/>
        </w:rPr>
        <w:t>Display</w:t>
      </w:r>
    </w:p>
    <w:p w14:paraId="1BA43E92" w14:textId="3FF32A6C" w:rsidR="004C795D" w:rsidRDefault="004C795D" w:rsidP="004C795D">
      <w:pPr>
        <w:pStyle w:val="ListParagraph"/>
        <w:numPr>
          <w:ilvl w:val="0"/>
          <w:numId w:val="37"/>
        </w:numPr>
        <w:rPr>
          <w:lang w:val="en-US"/>
        </w:rPr>
      </w:pPr>
      <w:r>
        <w:rPr>
          <w:lang w:val="en-US"/>
        </w:rPr>
        <w:t>Video</w:t>
      </w:r>
    </w:p>
    <w:p w14:paraId="6EAF4F44" w14:textId="1DE3F022" w:rsidR="004C795D" w:rsidRDefault="004C795D" w:rsidP="004C795D">
      <w:pPr>
        <w:pStyle w:val="ListParagraph"/>
        <w:numPr>
          <w:ilvl w:val="0"/>
          <w:numId w:val="37"/>
        </w:numPr>
        <w:rPr>
          <w:lang w:val="en-US"/>
        </w:rPr>
      </w:pPr>
      <w:r>
        <w:rPr>
          <w:lang w:val="en-US"/>
        </w:rPr>
        <w:t>Audio</w:t>
      </w:r>
    </w:p>
    <w:p w14:paraId="135EC5A8" w14:textId="77777777" w:rsidR="00807016" w:rsidRDefault="00C4387E" w:rsidP="00807016">
      <w:pPr>
        <w:pStyle w:val="ListParagraph"/>
        <w:numPr>
          <w:ilvl w:val="8"/>
          <w:numId w:val="27"/>
        </w:numPr>
        <w:rPr>
          <w:b/>
          <w:lang w:val="en-US"/>
        </w:rPr>
      </w:pPr>
      <w:r>
        <w:rPr>
          <w:b/>
          <w:lang w:val="en-US"/>
        </w:rPr>
        <w:t>Status:</w:t>
      </w:r>
      <w:r w:rsidR="00807016">
        <w:rPr>
          <w:b/>
          <w:lang w:val="en-US"/>
        </w:rPr>
        <w:t xml:space="preserve"> </w:t>
      </w:r>
    </w:p>
    <w:p w14:paraId="53056A06" w14:textId="7F9BB43F" w:rsidR="00807016" w:rsidRPr="008C615D" w:rsidRDefault="00807016" w:rsidP="00807016">
      <w:pPr>
        <w:pStyle w:val="ListParagraph"/>
        <w:ind w:left="3240"/>
        <w:rPr>
          <w:bCs/>
          <w:lang w:val="en-US"/>
        </w:rPr>
      </w:pPr>
      <w:r w:rsidRPr="008C615D">
        <w:rPr>
          <w:bCs/>
          <w:lang w:val="en-US"/>
        </w:rPr>
        <w:t>ENTITY_STATUS_ACTIVE (Default value for new Camping) ENTITY_STATUS_ARCHIVED (If user cancel)</w:t>
      </w:r>
    </w:p>
    <w:p w14:paraId="320F48C5" w14:textId="11C152CE" w:rsidR="00EE1827" w:rsidRPr="008C615D" w:rsidRDefault="00807016" w:rsidP="00807016">
      <w:pPr>
        <w:pStyle w:val="ListParagraph"/>
        <w:ind w:left="3240"/>
        <w:rPr>
          <w:bCs/>
          <w:lang w:val="en-US"/>
        </w:rPr>
      </w:pPr>
      <w:r w:rsidRPr="008C615D">
        <w:rPr>
          <w:bCs/>
          <w:lang w:val="en-US"/>
        </w:rPr>
        <w:t>ENTITY_STATUS_PAUSED (will not be used in Nexelus)</w:t>
      </w:r>
    </w:p>
    <w:p w14:paraId="6DB9BC3C" w14:textId="0585539F" w:rsidR="008C615D" w:rsidRDefault="00C4387E" w:rsidP="008C615D">
      <w:pPr>
        <w:pStyle w:val="ListParagraph"/>
        <w:numPr>
          <w:ilvl w:val="8"/>
          <w:numId w:val="27"/>
        </w:numPr>
        <w:rPr>
          <w:b/>
          <w:bCs/>
          <w:lang w:val="en-US"/>
        </w:rPr>
      </w:pPr>
      <w:r w:rsidRPr="004D79DD">
        <w:rPr>
          <w:b/>
          <w:bCs/>
          <w:lang w:val="en-US"/>
        </w:rPr>
        <w:t>Goal Type:</w:t>
      </w:r>
      <w:r w:rsidR="008C615D">
        <w:rPr>
          <w:b/>
          <w:bCs/>
          <w:lang w:val="en-US"/>
        </w:rPr>
        <w:t xml:space="preserve"> </w:t>
      </w:r>
      <w:r w:rsidR="008C615D" w:rsidRPr="008C615D">
        <w:rPr>
          <w:lang w:val="en-US"/>
        </w:rPr>
        <w:t>It will be a dropdown and will contain following values</w:t>
      </w:r>
    </w:p>
    <w:p w14:paraId="5C7644FA" w14:textId="7DD19E7A" w:rsidR="008C615D" w:rsidRPr="008C615D" w:rsidRDefault="008C615D" w:rsidP="008C615D">
      <w:pPr>
        <w:pStyle w:val="ListParagraph"/>
        <w:ind w:left="3240"/>
        <w:rPr>
          <w:lang w:val="en-US"/>
        </w:rPr>
      </w:pPr>
      <w:r w:rsidRPr="008C615D">
        <w:rPr>
          <w:lang w:val="en-US"/>
        </w:rPr>
        <w:t>CAMPAIGN_GOAL_TYPE_APP_INSTALL</w:t>
      </w:r>
    </w:p>
    <w:p w14:paraId="39316606" w14:textId="117CBEC8" w:rsidR="00C4387E" w:rsidRDefault="008C615D" w:rsidP="008C615D">
      <w:pPr>
        <w:pStyle w:val="ListParagraph"/>
        <w:ind w:left="3240"/>
        <w:rPr>
          <w:lang w:val="en-US"/>
        </w:rPr>
      </w:pPr>
      <w:r w:rsidRPr="008C615D">
        <w:rPr>
          <w:lang w:val="en-US"/>
        </w:rPr>
        <w:t>CAMPAIGN_GOAL_TYPE_BRAND_AWARENESS</w:t>
      </w:r>
    </w:p>
    <w:p w14:paraId="60A6B0B6" w14:textId="77777777" w:rsidR="008C615D" w:rsidRPr="008C615D" w:rsidRDefault="008C615D" w:rsidP="008C615D">
      <w:pPr>
        <w:pStyle w:val="ListParagraph"/>
        <w:ind w:left="3240"/>
        <w:rPr>
          <w:lang w:val="en-US"/>
        </w:rPr>
      </w:pPr>
      <w:r w:rsidRPr="008C615D">
        <w:rPr>
          <w:lang w:val="en-US"/>
        </w:rPr>
        <w:t>CAMPAIGN_GOAL_TYPE_OFFLINE_ACTION</w:t>
      </w:r>
    </w:p>
    <w:p w14:paraId="79AFBB7F" w14:textId="75D61965" w:rsidR="008C615D" w:rsidRPr="008C615D" w:rsidRDefault="008C615D" w:rsidP="008C615D">
      <w:pPr>
        <w:pStyle w:val="ListParagraph"/>
        <w:ind w:left="3240"/>
        <w:rPr>
          <w:lang w:val="en-US"/>
        </w:rPr>
      </w:pPr>
      <w:r w:rsidRPr="008C615D">
        <w:rPr>
          <w:lang w:val="en-US"/>
        </w:rPr>
        <w:t>CAMPAIGN_GOAL_TYPE_ONLINE_ACTION</w:t>
      </w:r>
    </w:p>
    <w:p w14:paraId="4A3748ED" w14:textId="682841C6" w:rsidR="00FB47F7" w:rsidRPr="00FB47F7" w:rsidRDefault="00B43A85" w:rsidP="00B43A85">
      <w:pPr>
        <w:pStyle w:val="ListParagraph"/>
        <w:numPr>
          <w:ilvl w:val="8"/>
          <w:numId w:val="27"/>
        </w:numPr>
        <w:rPr>
          <w:lang w:val="en-US"/>
        </w:rPr>
      </w:pPr>
      <w:r>
        <w:rPr>
          <w:b/>
          <w:bCs/>
          <w:lang w:val="en-US"/>
        </w:rPr>
        <w:t xml:space="preserve">Performance Goal Type: It </w:t>
      </w:r>
      <w:r w:rsidR="008F14D6">
        <w:rPr>
          <w:b/>
          <w:bCs/>
          <w:lang w:val="en-US"/>
        </w:rPr>
        <w:t>will be</w:t>
      </w:r>
      <w:r w:rsidR="00B40770">
        <w:rPr>
          <w:b/>
          <w:bCs/>
          <w:lang w:val="en-US"/>
        </w:rPr>
        <w:t xml:space="preserve"> a dropdown </w:t>
      </w:r>
      <w:r w:rsidR="00845E75">
        <w:rPr>
          <w:b/>
          <w:bCs/>
          <w:lang w:val="en-US"/>
        </w:rPr>
        <w:t>field</w:t>
      </w:r>
      <w:r w:rsidR="00FB47F7">
        <w:rPr>
          <w:b/>
          <w:bCs/>
          <w:lang w:val="en-US"/>
        </w:rPr>
        <w:t xml:space="preserve"> and will contain following values</w:t>
      </w:r>
    </w:p>
    <w:p w14:paraId="0EE9F30A" w14:textId="4358F8F0" w:rsidR="00B43A85" w:rsidRPr="00B43A85" w:rsidRDefault="00B43A85" w:rsidP="00FB47F7">
      <w:pPr>
        <w:pStyle w:val="ListParagraph"/>
        <w:ind w:left="3240"/>
        <w:rPr>
          <w:lang w:val="en-US"/>
        </w:rPr>
      </w:pPr>
      <w:r w:rsidRPr="00B43A85">
        <w:rPr>
          <w:lang w:val="en-US"/>
        </w:rPr>
        <w:t>PERFORMANCE_GOAL_TYPE_UNSPECIFIED</w:t>
      </w:r>
    </w:p>
    <w:p w14:paraId="401D9109" w14:textId="77777777" w:rsidR="00B43A85" w:rsidRPr="00B43A85" w:rsidRDefault="00B43A85" w:rsidP="00B43A85">
      <w:pPr>
        <w:pStyle w:val="ListParagraph"/>
        <w:ind w:left="3240"/>
        <w:rPr>
          <w:lang w:val="en-US"/>
        </w:rPr>
      </w:pPr>
      <w:r w:rsidRPr="00B43A85">
        <w:rPr>
          <w:lang w:val="en-US"/>
        </w:rPr>
        <w:t>PERFORMANCE_GOAL_TYPE_CPM</w:t>
      </w:r>
      <w:r w:rsidRPr="00B43A85">
        <w:rPr>
          <w:lang w:val="en-US"/>
        </w:rPr>
        <w:tab/>
      </w:r>
    </w:p>
    <w:p w14:paraId="4951EE45" w14:textId="77777777" w:rsidR="00B43A85" w:rsidRPr="00B43A85" w:rsidRDefault="00B43A85" w:rsidP="00B43A85">
      <w:pPr>
        <w:pStyle w:val="ListParagraph"/>
        <w:ind w:left="3240"/>
        <w:rPr>
          <w:lang w:val="en-US"/>
        </w:rPr>
      </w:pPr>
      <w:r w:rsidRPr="00B43A85">
        <w:rPr>
          <w:lang w:val="en-US"/>
        </w:rPr>
        <w:t>PERFORMANCE_GOAL_TYPE_CPC</w:t>
      </w:r>
      <w:r w:rsidRPr="00B43A85">
        <w:rPr>
          <w:lang w:val="en-US"/>
        </w:rPr>
        <w:tab/>
      </w:r>
    </w:p>
    <w:p w14:paraId="672EAB66" w14:textId="77777777" w:rsidR="00B43A85" w:rsidRPr="00B43A85" w:rsidRDefault="00B43A85" w:rsidP="00B43A85">
      <w:pPr>
        <w:pStyle w:val="ListParagraph"/>
        <w:ind w:left="3240"/>
        <w:rPr>
          <w:lang w:val="en-US"/>
        </w:rPr>
      </w:pPr>
      <w:r w:rsidRPr="00B43A85">
        <w:rPr>
          <w:lang w:val="en-US"/>
        </w:rPr>
        <w:t>PERFORMANCE_GOAL_TYPE_CPA</w:t>
      </w:r>
      <w:r w:rsidRPr="00B43A85">
        <w:rPr>
          <w:lang w:val="en-US"/>
        </w:rPr>
        <w:tab/>
      </w:r>
    </w:p>
    <w:p w14:paraId="04725C33" w14:textId="77777777" w:rsidR="00B43A85" w:rsidRPr="00B43A85" w:rsidRDefault="00B43A85" w:rsidP="00B43A85">
      <w:pPr>
        <w:pStyle w:val="ListParagraph"/>
        <w:ind w:left="3240"/>
        <w:rPr>
          <w:lang w:val="en-US"/>
        </w:rPr>
      </w:pPr>
      <w:r w:rsidRPr="00B43A85">
        <w:rPr>
          <w:lang w:val="en-US"/>
        </w:rPr>
        <w:t>PERFORMANCE_GOAL_TYPE_VIEWABILITY</w:t>
      </w:r>
    </w:p>
    <w:p w14:paraId="3247B279" w14:textId="77777777" w:rsidR="00B43A85" w:rsidRPr="00B43A85" w:rsidRDefault="00B43A85" w:rsidP="00B43A85">
      <w:pPr>
        <w:pStyle w:val="ListParagraph"/>
        <w:ind w:left="3240"/>
        <w:rPr>
          <w:lang w:val="en-US"/>
        </w:rPr>
      </w:pPr>
      <w:r w:rsidRPr="00B43A85">
        <w:rPr>
          <w:lang w:val="en-US"/>
        </w:rPr>
        <w:t>PERFORMANCE_GOAL_TYPE_CPIAVC</w:t>
      </w:r>
      <w:r w:rsidRPr="00B43A85">
        <w:rPr>
          <w:lang w:val="en-US"/>
        </w:rPr>
        <w:tab/>
      </w:r>
    </w:p>
    <w:p w14:paraId="03968A4D" w14:textId="77777777" w:rsidR="00B43A85" w:rsidRPr="00B43A85" w:rsidRDefault="00B43A85" w:rsidP="00B43A85">
      <w:pPr>
        <w:pStyle w:val="ListParagraph"/>
        <w:ind w:left="3240"/>
        <w:rPr>
          <w:lang w:val="en-US"/>
        </w:rPr>
      </w:pPr>
      <w:r w:rsidRPr="00B43A85">
        <w:rPr>
          <w:lang w:val="en-US"/>
        </w:rPr>
        <w:t>PERFORMANCE_GOAL_TYPE_CPE</w:t>
      </w:r>
    </w:p>
    <w:p w14:paraId="4144643E" w14:textId="77777777" w:rsidR="00B43A85" w:rsidRPr="00B43A85" w:rsidRDefault="00B43A85" w:rsidP="00B43A85">
      <w:pPr>
        <w:pStyle w:val="ListParagraph"/>
        <w:ind w:left="3240"/>
        <w:rPr>
          <w:lang w:val="en-US"/>
        </w:rPr>
      </w:pPr>
      <w:r w:rsidRPr="00B43A85">
        <w:rPr>
          <w:lang w:val="en-US"/>
        </w:rPr>
        <w:t>PERFORMANCE_GOAL_TYPE_OTHER</w:t>
      </w:r>
    </w:p>
    <w:p w14:paraId="432AE8BC" w14:textId="77C6882B" w:rsidR="00B43A85" w:rsidRPr="00B43A85" w:rsidRDefault="00B43A85" w:rsidP="00B43A85">
      <w:pPr>
        <w:pStyle w:val="ListParagraph"/>
        <w:ind w:left="3240"/>
        <w:rPr>
          <w:lang w:val="en-US"/>
        </w:rPr>
      </w:pPr>
      <w:r w:rsidRPr="00B43A85">
        <w:rPr>
          <w:lang w:val="en-US"/>
        </w:rPr>
        <w:t>We may default it from placements. We will discuss later.</w:t>
      </w:r>
    </w:p>
    <w:p w14:paraId="7AD574BF" w14:textId="64AAA965" w:rsidR="00C4387E" w:rsidRPr="004D79DD" w:rsidRDefault="00C4387E" w:rsidP="009A0EE0">
      <w:pPr>
        <w:pStyle w:val="ListParagraph"/>
        <w:numPr>
          <w:ilvl w:val="8"/>
          <w:numId w:val="27"/>
        </w:numPr>
        <w:rPr>
          <w:b/>
          <w:bCs/>
          <w:lang w:val="en-US"/>
        </w:rPr>
      </w:pPr>
      <w:r w:rsidRPr="004D79DD">
        <w:rPr>
          <w:b/>
          <w:bCs/>
          <w:lang w:val="en-US"/>
        </w:rPr>
        <w:t>Performance Goal Amount:</w:t>
      </w:r>
      <w:r w:rsidR="00A3356E">
        <w:rPr>
          <w:b/>
          <w:bCs/>
          <w:lang w:val="en-US"/>
        </w:rPr>
        <w:t xml:space="preserve"> </w:t>
      </w:r>
      <w:r w:rsidR="00A3356E" w:rsidRPr="00A3356E">
        <w:rPr>
          <w:lang w:val="en-US"/>
        </w:rPr>
        <w:t>It will be IO amount</w:t>
      </w:r>
    </w:p>
    <w:p w14:paraId="59973D0C" w14:textId="591A4AB7" w:rsidR="001E4BDF" w:rsidRPr="001E4BDF" w:rsidRDefault="00C4387E" w:rsidP="001E4BDF">
      <w:pPr>
        <w:pStyle w:val="ListParagraph"/>
        <w:numPr>
          <w:ilvl w:val="8"/>
          <w:numId w:val="27"/>
        </w:numPr>
        <w:rPr>
          <w:lang w:val="en-US"/>
        </w:rPr>
      </w:pPr>
      <w:r w:rsidRPr="004D79DD">
        <w:rPr>
          <w:b/>
          <w:bCs/>
          <w:lang w:val="en-US"/>
        </w:rPr>
        <w:t>Performance Goal Percent</w:t>
      </w:r>
      <w:r w:rsidR="00A3356E">
        <w:rPr>
          <w:b/>
          <w:bCs/>
          <w:lang w:val="en-US"/>
        </w:rPr>
        <w:t xml:space="preserve">: </w:t>
      </w:r>
      <w:r w:rsidR="001E4BDF" w:rsidRPr="001E4BDF">
        <w:rPr>
          <w:lang w:val="en-US"/>
        </w:rPr>
        <w:t>Goal percentage in Micro, required only for below performance types</w:t>
      </w:r>
      <w:r w:rsidR="001E4BDF">
        <w:rPr>
          <w:lang w:val="en-US"/>
        </w:rPr>
        <w:t xml:space="preserve">. </w:t>
      </w:r>
      <w:r w:rsidR="001E4BDF" w:rsidRPr="001E4BDF">
        <w:rPr>
          <w:color w:val="FF0000"/>
          <w:lang w:val="en-US"/>
        </w:rPr>
        <w:t>(how it will work – need more detail)</w:t>
      </w:r>
    </w:p>
    <w:p w14:paraId="1A0DE9F3" w14:textId="77777777" w:rsidR="001E4BDF" w:rsidRPr="001E4BDF" w:rsidRDefault="001E4BDF" w:rsidP="001E4BDF">
      <w:pPr>
        <w:pStyle w:val="ListParagraph"/>
        <w:ind w:left="3240"/>
        <w:rPr>
          <w:lang w:val="en-US"/>
        </w:rPr>
      </w:pPr>
      <w:r w:rsidRPr="001E4BDF">
        <w:rPr>
          <w:lang w:val="en-US"/>
        </w:rPr>
        <w:t>PERFORMANCE_GOAL_TYPE_CTR</w:t>
      </w:r>
    </w:p>
    <w:p w14:paraId="7039008B" w14:textId="48FDCCE5" w:rsidR="00C4387E" w:rsidRPr="00D8141E" w:rsidRDefault="001E4BDF" w:rsidP="00D8141E">
      <w:pPr>
        <w:pStyle w:val="ListParagraph"/>
        <w:ind w:left="3240"/>
        <w:rPr>
          <w:b/>
          <w:bCs/>
          <w:lang w:val="en-US"/>
        </w:rPr>
      </w:pPr>
      <w:r w:rsidRPr="001E4BDF">
        <w:rPr>
          <w:lang w:val="en-US"/>
        </w:rPr>
        <w:t>PERFORMANCE_GOAL_TYPE_VIEWABILITY</w:t>
      </w:r>
    </w:p>
    <w:p w14:paraId="13C809B6" w14:textId="46C8EF0F" w:rsidR="00C4387E" w:rsidRPr="004D79DD" w:rsidRDefault="00C4387E" w:rsidP="009A0EE0">
      <w:pPr>
        <w:pStyle w:val="ListParagraph"/>
        <w:numPr>
          <w:ilvl w:val="8"/>
          <w:numId w:val="27"/>
        </w:numPr>
        <w:rPr>
          <w:b/>
          <w:bCs/>
          <w:lang w:val="en-US"/>
        </w:rPr>
      </w:pPr>
      <w:r w:rsidRPr="004D79DD">
        <w:rPr>
          <w:b/>
          <w:bCs/>
          <w:lang w:val="en-US"/>
        </w:rPr>
        <w:t>Performance Goal String:</w:t>
      </w:r>
      <w:r w:rsidR="00482CE5">
        <w:rPr>
          <w:b/>
          <w:bCs/>
          <w:lang w:val="en-US"/>
        </w:rPr>
        <w:t xml:space="preserve"> </w:t>
      </w:r>
      <w:r w:rsidR="00482CE5">
        <w:t xml:space="preserve">Only required when performance type is </w:t>
      </w:r>
      <w:r w:rsidR="00482CE5" w:rsidRPr="00446B63">
        <w:t>PERFORMANCE_GOAL_TYPE_OTHER</w:t>
      </w:r>
      <w:r w:rsidR="00482CE5">
        <w:t>.</w:t>
      </w:r>
      <w:r w:rsidR="00482CE5" w:rsidRPr="00482CE5">
        <w:rPr>
          <w:color w:val="FF0000"/>
        </w:rPr>
        <w:t xml:space="preserve"> (Detail ?)</w:t>
      </w:r>
    </w:p>
    <w:p w14:paraId="0FD5354C" w14:textId="6A175358" w:rsidR="00C4387E" w:rsidRPr="004D79DD" w:rsidRDefault="004D79DD" w:rsidP="009A0EE0">
      <w:pPr>
        <w:pStyle w:val="ListParagraph"/>
        <w:numPr>
          <w:ilvl w:val="8"/>
          <w:numId w:val="27"/>
        </w:numPr>
        <w:rPr>
          <w:b/>
          <w:bCs/>
          <w:lang w:val="en-US"/>
        </w:rPr>
      </w:pPr>
      <w:r w:rsidRPr="004D79DD">
        <w:rPr>
          <w:b/>
          <w:bCs/>
          <w:lang w:val="en-US"/>
        </w:rPr>
        <w:t>Frequency Limit:</w:t>
      </w:r>
      <w:r w:rsidR="004C795D">
        <w:rPr>
          <w:b/>
          <w:bCs/>
          <w:lang w:val="en-US"/>
        </w:rPr>
        <w:t xml:space="preserve"> </w:t>
      </w:r>
      <w:r w:rsidR="004C795D" w:rsidRPr="004C795D">
        <w:rPr>
          <w:b/>
          <w:bCs/>
          <w:color w:val="FF0000"/>
          <w:lang w:val="en-US"/>
        </w:rPr>
        <w:t>Detail</w:t>
      </w:r>
      <w:r w:rsidR="004C795D">
        <w:rPr>
          <w:b/>
          <w:bCs/>
          <w:color w:val="FF0000"/>
          <w:lang w:val="en-US"/>
        </w:rPr>
        <w:t xml:space="preserve"> ?</w:t>
      </w:r>
    </w:p>
    <w:p w14:paraId="0F3C6BFF" w14:textId="1579C879" w:rsidR="004D79DD" w:rsidRPr="004D79DD" w:rsidRDefault="004D79DD" w:rsidP="009A0EE0">
      <w:pPr>
        <w:pStyle w:val="ListParagraph"/>
        <w:numPr>
          <w:ilvl w:val="8"/>
          <w:numId w:val="27"/>
        </w:numPr>
        <w:rPr>
          <w:b/>
          <w:bCs/>
          <w:lang w:val="en-US"/>
        </w:rPr>
      </w:pPr>
      <w:r w:rsidRPr="004D79DD">
        <w:rPr>
          <w:b/>
          <w:bCs/>
          <w:lang w:val="en-US"/>
        </w:rPr>
        <w:t>Time Unit:</w:t>
      </w:r>
      <w:r w:rsidR="004C795D" w:rsidRPr="004C795D">
        <w:rPr>
          <w:b/>
          <w:bCs/>
          <w:color w:val="FF0000"/>
          <w:lang w:val="en-US"/>
        </w:rPr>
        <w:t xml:space="preserve"> Detail ?</w:t>
      </w:r>
    </w:p>
    <w:p w14:paraId="3F38C7FD" w14:textId="098AF14F" w:rsidR="004D79DD" w:rsidRPr="004D79DD" w:rsidRDefault="004D79DD" w:rsidP="009A0EE0">
      <w:pPr>
        <w:pStyle w:val="ListParagraph"/>
        <w:numPr>
          <w:ilvl w:val="8"/>
          <w:numId w:val="27"/>
        </w:numPr>
        <w:rPr>
          <w:b/>
          <w:bCs/>
          <w:lang w:val="en-US"/>
        </w:rPr>
      </w:pPr>
      <w:r w:rsidRPr="004D79DD">
        <w:rPr>
          <w:b/>
          <w:bCs/>
          <w:lang w:val="en-US"/>
        </w:rPr>
        <w:t>Max Impressions:</w:t>
      </w:r>
      <w:r w:rsidR="004C795D">
        <w:rPr>
          <w:b/>
          <w:bCs/>
          <w:lang w:val="en-US"/>
        </w:rPr>
        <w:t xml:space="preserve"> </w:t>
      </w:r>
      <w:r w:rsidR="004C795D" w:rsidRPr="004C795D">
        <w:rPr>
          <w:b/>
          <w:bCs/>
          <w:color w:val="FF0000"/>
          <w:lang w:val="en-US"/>
        </w:rPr>
        <w:t>Detail ?</w:t>
      </w:r>
    </w:p>
    <w:p w14:paraId="2BC96DEF" w14:textId="119B4352" w:rsidR="0003499C" w:rsidRDefault="00331F36" w:rsidP="00533AA9">
      <w:pPr>
        <w:pStyle w:val="ListParagraph"/>
        <w:numPr>
          <w:ilvl w:val="6"/>
          <w:numId w:val="27"/>
        </w:numPr>
        <w:rPr>
          <w:lang w:val="en-US"/>
        </w:rPr>
      </w:pPr>
      <w:r>
        <w:rPr>
          <w:lang w:val="en-US"/>
        </w:rPr>
        <w:t>Show success message.</w:t>
      </w:r>
    </w:p>
    <w:p w14:paraId="698B2F21" w14:textId="77777777" w:rsidR="00DE6858" w:rsidRDefault="00331F36" w:rsidP="00533AA9">
      <w:pPr>
        <w:pStyle w:val="ListParagraph"/>
        <w:numPr>
          <w:ilvl w:val="6"/>
          <w:numId w:val="27"/>
        </w:numPr>
        <w:rPr>
          <w:lang w:val="en-US"/>
        </w:rPr>
      </w:pPr>
      <w:r>
        <w:rPr>
          <w:lang w:val="en-US"/>
        </w:rPr>
        <w:t>Hide account lookup.</w:t>
      </w:r>
    </w:p>
    <w:p w14:paraId="78815B87" w14:textId="1A686358" w:rsidR="00C34E25" w:rsidRPr="00C34E25" w:rsidRDefault="00460ABE" w:rsidP="00642B16">
      <w:pPr>
        <w:pStyle w:val="ListParagraph"/>
        <w:numPr>
          <w:ilvl w:val="6"/>
          <w:numId w:val="27"/>
        </w:numPr>
        <w:rPr>
          <w:lang w:val="en-US"/>
        </w:rPr>
      </w:pPr>
      <w:r>
        <w:rPr>
          <w:lang w:val="en-US"/>
        </w:rPr>
        <w:t xml:space="preserve">It will stamp the values in new table </w:t>
      </w:r>
      <w:r w:rsidR="00C80F40">
        <w:rPr>
          <w:lang w:val="en-US"/>
        </w:rPr>
        <w:t>“</w:t>
      </w:r>
      <w:r>
        <w:rPr>
          <w:lang w:val="en-US"/>
        </w:rPr>
        <w:t>pdd_po_hdr_ext_</w:t>
      </w:r>
      <w:r w:rsidR="004B1D01">
        <w:rPr>
          <w:lang w:val="en-US"/>
        </w:rPr>
        <w:t>dv360</w:t>
      </w:r>
      <w:r w:rsidR="00C80F40">
        <w:rPr>
          <w:lang w:val="en-US"/>
        </w:rPr>
        <w:t>”</w:t>
      </w:r>
      <w:r>
        <w:rPr>
          <w:lang w:val="en-US"/>
        </w:rPr>
        <w:t>.</w:t>
      </w:r>
      <w:r w:rsidRPr="00460ABE">
        <w:rPr>
          <w:strike/>
          <w:lang w:val="en-US"/>
        </w:rPr>
        <w:t xml:space="preserve"> </w:t>
      </w:r>
    </w:p>
    <w:p w14:paraId="26A63D05" w14:textId="77777777" w:rsidR="00C34E25" w:rsidRPr="004C795D" w:rsidRDefault="00C34E25" w:rsidP="00642B16">
      <w:pPr>
        <w:pStyle w:val="ListParagraph"/>
        <w:numPr>
          <w:ilvl w:val="6"/>
          <w:numId w:val="27"/>
        </w:numPr>
        <w:rPr>
          <w:lang w:val="en-US"/>
        </w:rPr>
      </w:pPr>
      <w:r w:rsidRPr="004C795D">
        <w:rPr>
          <w:lang w:val="en-US"/>
        </w:rPr>
        <w:t>UI Mockup:</w:t>
      </w:r>
    </w:p>
    <w:p w14:paraId="1A0240DA" w14:textId="7FA2CC93" w:rsidR="00331F36" w:rsidRDefault="00C34E25" w:rsidP="00642B16">
      <w:pPr>
        <w:pStyle w:val="ListParagraph"/>
        <w:numPr>
          <w:ilvl w:val="6"/>
          <w:numId w:val="27"/>
        </w:numPr>
        <w:rPr>
          <w:lang w:val="en-US"/>
        </w:rPr>
      </w:pPr>
      <w:r>
        <w:rPr>
          <w:noProof/>
        </w:rPr>
        <w:lastRenderedPageBreak/>
        <w:drawing>
          <wp:inline distT="0" distB="0" distL="0" distR="0" wp14:anchorId="238F1718" wp14:editId="4375B894">
            <wp:extent cx="5943600" cy="2414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inline>
        </w:drawing>
      </w:r>
      <w:r w:rsidR="00DE6858" w:rsidRPr="00642B16">
        <w:rPr>
          <w:strike/>
          <w:lang w:val="en-US"/>
        </w:rPr>
        <w:br/>
      </w:r>
      <w:r w:rsidR="00553737">
        <w:rPr>
          <w:lang w:val="en-US"/>
        </w:rPr>
        <w:br/>
      </w:r>
    </w:p>
    <w:p w14:paraId="637EBD2A" w14:textId="07FF5375" w:rsidR="00BD0093" w:rsidRDefault="00BD0093" w:rsidP="00553737">
      <w:pPr>
        <w:pStyle w:val="ListParagraph"/>
        <w:ind w:left="1800"/>
        <w:rPr>
          <w:lang w:val="en-US"/>
        </w:rPr>
      </w:pPr>
      <w:r>
        <w:rPr>
          <w:b/>
          <w:lang w:val="en-US"/>
        </w:rPr>
        <w:t xml:space="preserve">Revise </w:t>
      </w:r>
      <w:r w:rsidR="00B94F06">
        <w:rPr>
          <w:b/>
          <w:lang w:val="en-US"/>
        </w:rPr>
        <w:t>Display &amp; Video 360</w:t>
      </w:r>
      <w:r w:rsidRPr="000027C5">
        <w:rPr>
          <w:b/>
          <w:lang w:val="en-US"/>
        </w:rPr>
        <w:t xml:space="preserve"> Campaign</w:t>
      </w:r>
      <w:r>
        <w:rPr>
          <w:lang w:val="en-US"/>
        </w:rPr>
        <w:t>:</w:t>
      </w:r>
      <w:r w:rsidR="00553737">
        <w:rPr>
          <w:lang w:val="en-US"/>
        </w:rPr>
        <w:t xml:space="preserve"> this action button will be used to revise </w:t>
      </w:r>
      <w:r w:rsidR="00B94F06">
        <w:rPr>
          <w:lang w:val="en-US"/>
        </w:rPr>
        <w:t>Display &amp; Video 360</w:t>
      </w:r>
      <w:r w:rsidR="00553737">
        <w:rPr>
          <w:lang w:val="en-US"/>
        </w:rPr>
        <w:t xml:space="preserve"> campaign, and all rules same as create campaign will be applicable for this button along with additional rule that it will be available only for already created campaign.</w:t>
      </w:r>
    </w:p>
    <w:p w14:paraId="102BE986" w14:textId="77777777" w:rsidR="00F96F5C" w:rsidRDefault="00F96F5C" w:rsidP="00553737">
      <w:pPr>
        <w:pStyle w:val="ListParagraph"/>
        <w:ind w:left="1800"/>
        <w:rPr>
          <w:b/>
          <w:lang w:val="en-US"/>
        </w:rPr>
      </w:pPr>
    </w:p>
    <w:p w14:paraId="7FAA776B" w14:textId="77777777" w:rsidR="00F96F5C" w:rsidRDefault="00F96F5C" w:rsidP="00553737">
      <w:pPr>
        <w:pStyle w:val="ListParagraph"/>
        <w:ind w:left="1800"/>
        <w:rPr>
          <w:lang w:val="en-US"/>
        </w:rPr>
      </w:pPr>
      <w:r>
        <w:rPr>
          <w:lang w:val="en-US"/>
        </w:rPr>
        <w:t xml:space="preserve">This button will work same as create campaign </w:t>
      </w:r>
      <w:r w:rsidR="00F505C0">
        <w:rPr>
          <w:lang w:val="en-US"/>
        </w:rPr>
        <w:t>button,</w:t>
      </w:r>
      <w:r>
        <w:rPr>
          <w:lang w:val="en-US"/>
        </w:rPr>
        <w:t xml:space="preserve"> however following needs to be make sure in this.</w:t>
      </w:r>
    </w:p>
    <w:p w14:paraId="49B4377C" w14:textId="77777777" w:rsidR="00F505C0" w:rsidRDefault="00F505C0" w:rsidP="00F505C0">
      <w:pPr>
        <w:pStyle w:val="ListParagraph"/>
        <w:numPr>
          <w:ilvl w:val="5"/>
          <w:numId w:val="28"/>
        </w:numPr>
        <w:rPr>
          <w:lang w:val="en-US"/>
        </w:rPr>
      </w:pPr>
      <w:r>
        <w:rPr>
          <w:lang w:val="en-US"/>
        </w:rPr>
        <w:t xml:space="preserve">User </w:t>
      </w:r>
      <w:r w:rsidR="00795AF7">
        <w:rPr>
          <w:lang w:val="en-US"/>
        </w:rPr>
        <w:t>cannot</w:t>
      </w:r>
      <w:r>
        <w:rPr>
          <w:lang w:val="en-US"/>
        </w:rPr>
        <w:t xml:space="preserve"> change start date of Campaign if campaign has already started.</w:t>
      </w:r>
    </w:p>
    <w:p w14:paraId="21C17461" w14:textId="77777777" w:rsidR="00F505C0" w:rsidRDefault="00F505C0" w:rsidP="00F505C0">
      <w:pPr>
        <w:pStyle w:val="ListParagraph"/>
        <w:numPr>
          <w:ilvl w:val="5"/>
          <w:numId w:val="28"/>
        </w:numPr>
        <w:rPr>
          <w:lang w:val="en-US"/>
        </w:rPr>
      </w:pPr>
      <w:r>
        <w:rPr>
          <w:lang w:val="en-US"/>
        </w:rPr>
        <w:t xml:space="preserve">User </w:t>
      </w:r>
      <w:r w:rsidR="00795AF7">
        <w:rPr>
          <w:lang w:val="en-US"/>
        </w:rPr>
        <w:t>cannot</w:t>
      </w:r>
      <w:r>
        <w:rPr>
          <w:lang w:val="en-US"/>
        </w:rPr>
        <w:t xml:space="preserve"> change end date earlier than today.</w:t>
      </w:r>
    </w:p>
    <w:p w14:paraId="159A6909" w14:textId="77777777" w:rsidR="00AB3E7F" w:rsidRDefault="00AB3E7F" w:rsidP="00F505C0">
      <w:pPr>
        <w:pStyle w:val="ListParagraph"/>
        <w:numPr>
          <w:ilvl w:val="5"/>
          <w:numId w:val="28"/>
        </w:numPr>
        <w:rPr>
          <w:lang w:val="en-US"/>
        </w:rPr>
      </w:pPr>
      <w:r>
        <w:rPr>
          <w:lang w:val="en-US"/>
        </w:rPr>
        <w:t xml:space="preserve">User cannot increase estimate than what is already consumed </w:t>
      </w:r>
      <w:r w:rsidR="00C60589">
        <w:rPr>
          <w:lang w:val="en-US"/>
        </w:rPr>
        <w:t>(if</w:t>
      </w:r>
      <w:r>
        <w:rPr>
          <w:lang w:val="en-US"/>
        </w:rPr>
        <w:t xml:space="preserve"> available).</w:t>
      </w:r>
    </w:p>
    <w:p w14:paraId="5FBC2FCC" w14:textId="77777777" w:rsidR="00EF539B" w:rsidRDefault="00EF539B" w:rsidP="00256F3B">
      <w:pPr>
        <w:pStyle w:val="ListParagraph"/>
        <w:ind w:left="2160"/>
        <w:rPr>
          <w:lang w:val="en-US"/>
        </w:rPr>
      </w:pPr>
    </w:p>
    <w:p w14:paraId="5182816C" w14:textId="77777777" w:rsidR="00030FF2" w:rsidRPr="000A0000" w:rsidRDefault="00030FF2" w:rsidP="00B67842">
      <w:pPr>
        <w:pStyle w:val="Heading3"/>
        <w:numPr>
          <w:ilvl w:val="3"/>
          <w:numId w:val="13"/>
        </w:numPr>
        <w:tabs>
          <w:tab w:val="left" w:pos="2250"/>
          <w:tab w:val="left" w:pos="2430"/>
        </w:tabs>
        <w:rPr>
          <w:rFonts w:ascii="Arial" w:hAnsi="Arial"/>
        </w:rPr>
      </w:pPr>
      <w:r>
        <w:rPr>
          <w:rFonts w:ascii="Arial" w:hAnsi="Arial"/>
        </w:rPr>
        <w:t>Description and Business Logic</w:t>
      </w:r>
    </w:p>
    <w:p w14:paraId="16ABDDAF" w14:textId="77777777" w:rsidR="00030FF2" w:rsidRDefault="00030FF2" w:rsidP="00030FF2">
      <w:pPr>
        <w:rPr>
          <w:rFonts w:ascii="Arial" w:hAnsi="Arial" w:cs="Arial"/>
          <w:i/>
          <w:lang w:val="en-US"/>
        </w:rPr>
      </w:pPr>
      <w:r w:rsidRPr="00C51703">
        <w:rPr>
          <w:rFonts w:ascii="Arial" w:hAnsi="Arial" w:cs="Arial"/>
        </w:rPr>
        <w:t>&lt;</w:t>
      </w:r>
      <w:r>
        <w:rPr>
          <w:rFonts w:ascii="Arial" w:hAnsi="Arial" w:cs="Arial"/>
          <w:i/>
          <w:lang w:val="en-US"/>
        </w:rPr>
        <w:t>Provide detailed description of screen functionality, workflow and navigation for all states and conditions.  List all associated actions, list tables participating in screen data. Provide business logic for all possible screen states. Provide samples of the data shown on the screen. Provide navigations and interactions with all other screens if necessary.  List all warning and error messages given to the user.&gt;</w:t>
      </w:r>
    </w:p>
    <w:p w14:paraId="5A64470F" w14:textId="77777777" w:rsidR="00030FF2" w:rsidRDefault="00030FF2" w:rsidP="00030FF2">
      <w:pPr>
        <w:pStyle w:val="Heading3"/>
        <w:numPr>
          <w:ilvl w:val="3"/>
          <w:numId w:val="1"/>
        </w:numPr>
        <w:tabs>
          <w:tab w:val="left" w:pos="2250"/>
          <w:tab w:val="left" w:pos="2430"/>
        </w:tabs>
        <w:ind w:left="2250"/>
        <w:rPr>
          <w:rFonts w:ascii="Arial" w:hAnsi="Arial"/>
        </w:rPr>
      </w:pPr>
      <w:r>
        <w:rPr>
          <w:rFonts w:ascii="Arial" w:hAnsi="Arial"/>
        </w:rPr>
        <w:t>Flow Diagram</w:t>
      </w:r>
    </w:p>
    <w:p w14:paraId="5406E509" w14:textId="77777777" w:rsidR="00030FF2" w:rsidRDefault="00030FF2" w:rsidP="00030FF2">
      <w:pPr>
        <w:rPr>
          <w:lang w:val="en-US"/>
        </w:rPr>
      </w:pPr>
      <w:r w:rsidRPr="00C51703">
        <w:rPr>
          <w:rFonts w:ascii="Arial" w:hAnsi="Arial" w:cs="Arial"/>
        </w:rPr>
        <w:t>&lt;</w:t>
      </w:r>
      <w:r>
        <w:rPr>
          <w:rFonts w:ascii="Arial" w:hAnsi="Arial" w:cs="Arial"/>
          <w:i/>
          <w:lang w:val="en-US"/>
        </w:rPr>
        <w:t>Provide simple and understood screen flow diagram(s) to simplify screen business logic development. &gt;</w:t>
      </w:r>
    </w:p>
    <w:p w14:paraId="278D7B43" w14:textId="77777777" w:rsidR="00B72D63" w:rsidRDefault="00B72D63" w:rsidP="00B72D63">
      <w:pPr>
        <w:pStyle w:val="Heading3"/>
        <w:numPr>
          <w:ilvl w:val="3"/>
          <w:numId w:val="1"/>
        </w:numPr>
        <w:tabs>
          <w:tab w:val="left" w:pos="2250"/>
          <w:tab w:val="left" w:pos="2430"/>
        </w:tabs>
        <w:ind w:left="2250"/>
        <w:rPr>
          <w:rFonts w:ascii="Arial" w:hAnsi="Arial"/>
        </w:rPr>
      </w:pPr>
      <w:r>
        <w:rPr>
          <w:rFonts w:ascii="Arial" w:hAnsi="Arial"/>
        </w:rPr>
        <w:lastRenderedPageBreak/>
        <w:t>Delivery Override</w:t>
      </w:r>
    </w:p>
    <w:p w14:paraId="79BE8FE1" w14:textId="72E2984B" w:rsidR="00550F33" w:rsidRDefault="00550F33" w:rsidP="00B72D63">
      <w:pPr>
        <w:rPr>
          <w:lang w:val="en-US"/>
        </w:rPr>
      </w:pPr>
      <w:r>
        <w:rPr>
          <w:lang w:val="en-US"/>
        </w:rPr>
        <w:t xml:space="preserve">Delivery override screen will be enhanced to display actuals from </w:t>
      </w:r>
      <w:r w:rsidR="00B94F06">
        <w:rPr>
          <w:lang w:val="en-US"/>
        </w:rPr>
        <w:t>Display &amp; Video 360</w:t>
      </w:r>
      <w:r>
        <w:rPr>
          <w:lang w:val="en-US"/>
        </w:rPr>
        <w:t xml:space="preserve"> against campaign </w:t>
      </w:r>
      <w:r w:rsidR="00C50D21">
        <w:rPr>
          <w:lang w:val="en-US"/>
        </w:rPr>
        <w:t>created against IO.</w:t>
      </w:r>
    </w:p>
    <w:p w14:paraId="1EA2A313" w14:textId="77777777" w:rsidR="00550F33" w:rsidRDefault="00550F33" w:rsidP="00B72D63">
      <w:pPr>
        <w:rPr>
          <w:lang w:val="en-US"/>
        </w:rPr>
      </w:pPr>
      <w:r>
        <w:rPr>
          <w:lang w:val="en-US"/>
        </w:rPr>
        <w:t xml:space="preserve">From User point of </w:t>
      </w:r>
      <w:r w:rsidR="00D30E1F">
        <w:rPr>
          <w:lang w:val="en-US"/>
        </w:rPr>
        <w:t>view,</w:t>
      </w:r>
      <w:r>
        <w:rPr>
          <w:lang w:val="en-US"/>
        </w:rPr>
        <w:t xml:space="preserve"> it will be </w:t>
      </w:r>
      <w:r w:rsidR="00D30E1F">
        <w:rPr>
          <w:lang w:val="en-US"/>
        </w:rPr>
        <w:t xml:space="preserve">seamless, and there won’t be any change in user interface, </w:t>
      </w:r>
      <w:r>
        <w:rPr>
          <w:lang w:val="en-US"/>
        </w:rPr>
        <w:t xml:space="preserve"> as system will display actuals against </w:t>
      </w:r>
      <w:r w:rsidR="00D30E1F">
        <w:rPr>
          <w:lang w:val="en-US"/>
        </w:rPr>
        <w:t xml:space="preserve">the same way it is currently working for </w:t>
      </w:r>
      <w:r w:rsidR="00705AB9">
        <w:rPr>
          <w:lang w:val="en-US"/>
        </w:rPr>
        <w:t>Adwords</w:t>
      </w:r>
      <w:r w:rsidR="00D30E1F">
        <w:rPr>
          <w:lang w:val="en-US"/>
        </w:rPr>
        <w:t>.</w:t>
      </w:r>
    </w:p>
    <w:p w14:paraId="6056DEF3" w14:textId="77777777" w:rsidR="00D30E1F" w:rsidRDefault="00D30E1F" w:rsidP="00B72D63">
      <w:pPr>
        <w:rPr>
          <w:lang w:val="en-US"/>
        </w:rPr>
      </w:pPr>
      <w:r>
        <w:rPr>
          <w:lang w:val="en-US"/>
        </w:rPr>
        <w:t>Only changes will be made as following.</w:t>
      </w:r>
    </w:p>
    <w:p w14:paraId="7FB40251" w14:textId="70D99D02" w:rsidR="00D30E1F" w:rsidRDefault="00D30E1F" w:rsidP="00D30E1F">
      <w:pPr>
        <w:rPr>
          <w:lang w:val="en-US"/>
        </w:rPr>
      </w:pPr>
      <w:r>
        <w:rPr>
          <w:lang w:val="en-US"/>
        </w:rPr>
        <w:t xml:space="preserve">1 - Custom app app wil be written which will pull data from </w:t>
      </w:r>
      <w:r w:rsidR="00B94F06">
        <w:rPr>
          <w:lang w:val="en-US"/>
        </w:rPr>
        <w:t>Display &amp; Video 360</w:t>
      </w:r>
      <w:r>
        <w:rPr>
          <w:lang w:val="en-US"/>
        </w:rPr>
        <w:t xml:space="preserve"> based on campaigns pushed from Nexelus and will update </w:t>
      </w:r>
      <w:r w:rsidR="00B94F06">
        <w:rPr>
          <w:lang w:val="en-US"/>
        </w:rPr>
        <w:t>Display &amp; Video 360</w:t>
      </w:r>
      <w:r>
        <w:rPr>
          <w:lang w:val="en-US"/>
        </w:rPr>
        <w:t xml:space="preserve"> delivery data on nightly basis.</w:t>
      </w:r>
    </w:p>
    <w:p w14:paraId="37C9C8CD" w14:textId="6769375B" w:rsidR="00DD3C02" w:rsidRDefault="00DD3C02" w:rsidP="00D30E1F">
      <w:pPr>
        <w:rPr>
          <w:lang w:val="en-US"/>
        </w:rPr>
      </w:pPr>
      <w:r>
        <w:rPr>
          <w:lang w:val="en-US"/>
        </w:rPr>
        <w:t xml:space="preserve">2 - Stored procedure which are pulling delivery will be updated to merge delivery data from </w:t>
      </w:r>
      <w:r w:rsidR="00B94F06">
        <w:rPr>
          <w:lang w:val="en-US"/>
        </w:rPr>
        <w:t>Display &amp; Video 360</w:t>
      </w:r>
      <w:r>
        <w:rPr>
          <w:lang w:val="en-US"/>
        </w:rPr>
        <w:t>.</w:t>
      </w:r>
    </w:p>
    <w:p w14:paraId="53291F30" w14:textId="77777777" w:rsidR="00DD3C02" w:rsidRPr="00D30E1F" w:rsidRDefault="00DD3C02" w:rsidP="00D30E1F">
      <w:pPr>
        <w:rPr>
          <w:lang w:val="en-US"/>
        </w:rPr>
      </w:pPr>
      <w:r>
        <w:rPr>
          <w:lang w:val="en-US"/>
        </w:rPr>
        <w:t>Rest of functionality will work as it is currently working in Nexelus 12.0.</w:t>
      </w:r>
    </w:p>
    <w:p w14:paraId="6B9E4F8C" w14:textId="77777777" w:rsidR="00D30E1F" w:rsidRDefault="00D30E1F" w:rsidP="00B72D63">
      <w:pPr>
        <w:rPr>
          <w:lang w:val="en-US"/>
        </w:rPr>
      </w:pPr>
    </w:p>
    <w:p w14:paraId="335EA944" w14:textId="77777777" w:rsidR="00B72D63" w:rsidRDefault="00B72D63" w:rsidP="00B72D63">
      <w:pPr>
        <w:rPr>
          <w:lang w:val="en-US"/>
        </w:rPr>
      </w:pPr>
    </w:p>
    <w:p w14:paraId="519075D6" w14:textId="77777777" w:rsidR="00550F33" w:rsidRPr="00B72D63" w:rsidRDefault="00550F33" w:rsidP="00550F33">
      <w:pPr>
        <w:ind w:left="0"/>
        <w:rPr>
          <w:lang w:val="en-US"/>
        </w:rPr>
      </w:pPr>
    </w:p>
    <w:p w14:paraId="2E056E4E" w14:textId="77777777" w:rsidR="00B72D63" w:rsidRDefault="00B72D63" w:rsidP="00B72D63">
      <w:pPr>
        <w:pStyle w:val="Heading3"/>
        <w:numPr>
          <w:ilvl w:val="0"/>
          <w:numId w:val="0"/>
        </w:numPr>
        <w:tabs>
          <w:tab w:val="left" w:pos="2250"/>
          <w:tab w:val="left" w:pos="2430"/>
        </w:tabs>
        <w:ind w:left="1400"/>
        <w:rPr>
          <w:rFonts w:ascii="Arial" w:hAnsi="Arial"/>
        </w:rPr>
      </w:pPr>
    </w:p>
    <w:p w14:paraId="21657ED4" w14:textId="77777777" w:rsidR="00823DE4" w:rsidRPr="00823DE4" w:rsidRDefault="00823DE4" w:rsidP="00823DE4">
      <w:pPr>
        <w:rPr>
          <w:lang w:val="en-US"/>
        </w:rPr>
      </w:pPr>
    </w:p>
    <w:p w14:paraId="4DBF5259" w14:textId="77777777" w:rsidR="001A34A7" w:rsidRDefault="00E54A61" w:rsidP="001A34A7">
      <w:pPr>
        <w:pStyle w:val="Heading2"/>
        <w:rPr>
          <w:rFonts w:ascii="Arial" w:hAnsi="Arial"/>
        </w:rPr>
      </w:pPr>
      <w:bookmarkStart w:id="46" w:name="_Toc451384762"/>
      <w:r>
        <w:rPr>
          <w:rFonts w:ascii="Arial" w:hAnsi="Arial"/>
        </w:rPr>
        <w:t>New Reports</w:t>
      </w:r>
      <w:bookmarkEnd w:id="46"/>
    </w:p>
    <w:p w14:paraId="3FC6F72D" w14:textId="77777777" w:rsidR="00E54A61" w:rsidRDefault="00E54A61" w:rsidP="00E54A61">
      <w:pPr>
        <w:pStyle w:val="Heading3"/>
        <w:ind w:left="2250"/>
        <w:rPr>
          <w:rFonts w:ascii="Arial" w:hAnsi="Arial"/>
        </w:rPr>
      </w:pPr>
      <w:bookmarkStart w:id="47" w:name="_Toc451384763"/>
      <w:r>
        <w:rPr>
          <w:rFonts w:ascii="Arial" w:hAnsi="Arial"/>
        </w:rPr>
        <w:t>Report 1</w:t>
      </w:r>
      <w:bookmarkEnd w:id="47"/>
    </w:p>
    <w:p w14:paraId="4F0540D4" w14:textId="77777777" w:rsidR="009E40B0" w:rsidRDefault="009E40B0" w:rsidP="009E40B0">
      <w:pPr>
        <w:pStyle w:val="Heading3"/>
        <w:numPr>
          <w:ilvl w:val="3"/>
          <w:numId w:val="1"/>
        </w:numPr>
        <w:tabs>
          <w:tab w:val="left" w:pos="2250"/>
          <w:tab w:val="left" w:pos="2430"/>
        </w:tabs>
        <w:ind w:left="2250"/>
        <w:rPr>
          <w:rFonts w:ascii="Arial" w:hAnsi="Arial"/>
        </w:rPr>
      </w:pPr>
      <w:bookmarkStart w:id="48" w:name="_Toc451384764"/>
      <w:r>
        <w:rPr>
          <w:rFonts w:ascii="Arial" w:hAnsi="Arial"/>
        </w:rPr>
        <w:t>Description</w:t>
      </w:r>
      <w:bookmarkEnd w:id="48"/>
    </w:p>
    <w:p w14:paraId="1794E9CC" w14:textId="77777777" w:rsidR="00686FAA" w:rsidRPr="00686FAA" w:rsidRDefault="00686FAA" w:rsidP="00686FAA">
      <w:pPr>
        <w:rPr>
          <w:lang w:val="en-US"/>
        </w:rPr>
      </w:pPr>
      <w:r w:rsidRPr="00C51703">
        <w:rPr>
          <w:rFonts w:ascii="Arial" w:hAnsi="Arial" w:cs="Arial"/>
        </w:rPr>
        <w:t>&lt;</w:t>
      </w:r>
      <w:r>
        <w:rPr>
          <w:rFonts w:ascii="Arial" w:hAnsi="Arial" w:cs="Arial"/>
          <w:i/>
          <w:lang w:val="en-US"/>
        </w:rPr>
        <w:t>Provide detailed description of the report - what is the purpose of the report, who are the primary users. Provide header, footer, section(s), each column definition, grouping, sorting etc.&gt;</w:t>
      </w:r>
    </w:p>
    <w:p w14:paraId="46D9F659" w14:textId="77777777" w:rsidR="009E40B0" w:rsidRDefault="009E40B0" w:rsidP="009E40B0">
      <w:pPr>
        <w:pStyle w:val="Heading3"/>
        <w:numPr>
          <w:ilvl w:val="3"/>
          <w:numId w:val="1"/>
        </w:numPr>
        <w:tabs>
          <w:tab w:val="left" w:pos="2250"/>
          <w:tab w:val="left" w:pos="2430"/>
        </w:tabs>
        <w:ind w:left="2250"/>
        <w:rPr>
          <w:rFonts w:ascii="Arial" w:hAnsi="Arial"/>
        </w:rPr>
      </w:pPr>
      <w:bookmarkStart w:id="49" w:name="_Toc451384765"/>
      <w:r>
        <w:rPr>
          <w:rFonts w:ascii="Arial" w:hAnsi="Arial"/>
        </w:rPr>
        <w:t>Report Rendering</w:t>
      </w:r>
      <w:bookmarkEnd w:id="49"/>
    </w:p>
    <w:p w14:paraId="32CC99DC" w14:textId="77777777" w:rsidR="00686FAA" w:rsidRDefault="00686FAA" w:rsidP="00686FAA">
      <w:pPr>
        <w:rPr>
          <w:rFonts w:ascii="Arial" w:hAnsi="Arial" w:cs="Arial"/>
          <w:i/>
          <w:lang w:val="en-US"/>
        </w:rPr>
      </w:pPr>
      <w:r w:rsidRPr="00C51703">
        <w:rPr>
          <w:rFonts w:ascii="Arial" w:hAnsi="Arial" w:cs="Arial"/>
        </w:rPr>
        <w:t>&lt;</w:t>
      </w:r>
      <w:r>
        <w:rPr>
          <w:rFonts w:ascii="Arial" w:hAnsi="Arial" w:cs="Arial"/>
          <w:i/>
          <w:lang w:val="en-US"/>
        </w:rPr>
        <w:t>Provide mockup of the report using MS Word. Use multiple mockups if necessary to show variations of the report.&gt;</w:t>
      </w:r>
    </w:p>
    <w:p w14:paraId="6E376B7B" w14:textId="77777777" w:rsidR="00686FAA" w:rsidRDefault="00686FAA" w:rsidP="00686FAA">
      <w:pPr>
        <w:pStyle w:val="Heading3"/>
        <w:numPr>
          <w:ilvl w:val="3"/>
          <w:numId w:val="1"/>
        </w:numPr>
        <w:tabs>
          <w:tab w:val="left" w:pos="2250"/>
          <w:tab w:val="left" w:pos="2430"/>
        </w:tabs>
        <w:ind w:left="2250"/>
        <w:rPr>
          <w:rFonts w:ascii="Arial" w:hAnsi="Arial"/>
        </w:rPr>
      </w:pPr>
      <w:bookmarkStart w:id="50" w:name="_Toc451384766"/>
      <w:r>
        <w:rPr>
          <w:rFonts w:ascii="Arial" w:hAnsi="Arial"/>
        </w:rPr>
        <w:lastRenderedPageBreak/>
        <w:t>Sample Data</w:t>
      </w:r>
      <w:bookmarkEnd w:id="50"/>
    </w:p>
    <w:p w14:paraId="5F23305D" w14:textId="77777777" w:rsidR="00686FAA" w:rsidRPr="00686FAA" w:rsidRDefault="00686FAA" w:rsidP="00686FAA">
      <w:pPr>
        <w:rPr>
          <w:lang w:val="en-US"/>
        </w:rPr>
      </w:pPr>
      <w:r w:rsidRPr="00C51703">
        <w:rPr>
          <w:rFonts w:ascii="Arial" w:hAnsi="Arial" w:cs="Arial"/>
        </w:rPr>
        <w:t>&lt;</w:t>
      </w:r>
      <w:r>
        <w:rPr>
          <w:rFonts w:ascii="Arial" w:hAnsi="Arial" w:cs="Arial"/>
          <w:i/>
          <w:lang w:val="en-US"/>
        </w:rPr>
        <w:t>Provide report sample data&gt;</w:t>
      </w:r>
    </w:p>
    <w:p w14:paraId="6403422A" w14:textId="77777777" w:rsidR="009E40B0" w:rsidRDefault="009E40B0" w:rsidP="009E40B0">
      <w:pPr>
        <w:pStyle w:val="Heading3"/>
        <w:numPr>
          <w:ilvl w:val="3"/>
          <w:numId w:val="1"/>
        </w:numPr>
        <w:tabs>
          <w:tab w:val="left" w:pos="2250"/>
          <w:tab w:val="left" w:pos="2430"/>
        </w:tabs>
        <w:ind w:left="2250"/>
        <w:rPr>
          <w:rFonts w:ascii="Arial" w:hAnsi="Arial"/>
        </w:rPr>
      </w:pPr>
      <w:bookmarkStart w:id="51" w:name="_Toc451384767"/>
      <w:r>
        <w:rPr>
          <w:rFonts w:ascii="Arial" w:hAnsi="Arial"/>
        </w:rPr>
        <w:t>Report Selection Interface</w:t>
      </w:r>
      <w:bookmarkEnd w:id="51"/>
    </w:p>
    <w:p w14:paraId="6C0E320D" w14:textId="77777777" w:rsidR="00686FAA" w:rsidRPr="00686FAA" w:rsidRDefault="00686FAA" w:rsidP="00686FAA">
      <w:pPr>
        <w:rPr>
          <w:lang w:val="en-US"/>
        </w:rPr>
      </w:pPr>
      <w:r w:rsidRPr="00C51703">
        <w:rPr>
          <w:rFonts w:ascii="Arial" w:hAnsi="Arial" w:cs="Arial"/>
        </w:rPr>
        <w:t>&lt;</w:t>
      </w:r>
      <w:r>
        <w:rPr>
          <w:rFonts w:ascii="Arial" w:hAnsi="Arial" w:cs="Arial"/>
          <w:i/>
          <w:lang w:val="en-US"/>
        </w:rPr>
        <w:t>Provide report selection criteria interface screen mockup and description&gt;</w:t>
      </w:r>
    </w:p>
    <w:p w14:paraId="77A31308" w14:textId="77777777" w:rsidR="009E40B0" w:rsidRDefault="009E40B0" w:rsidP="009E40B0">
      <w:pPr>
        <w:pStyle w:val="Heading3"/>
        <w:numPr>
          <w:ilvl w:val="3"/>
          <w:numId w:val="1"/>
        </w:numPr>
        <w:tabs>
          <w:tab w:val="left" w:pos="2250"/>
          <w:tab w:val="left" w:pos="2430"/>
        </w:tabs>
        <w:ind w:left="2250"/>
        <w:rPr>
          <w:rFonts w:ascii="Arial" w:hAnsi="Arial"/>
        </w:rPr>
      </w:pPr>
      <w:bookmarkStart w:id="52" w:name="_Toc451384768"/>
      <w:r>
        <w:rPr>
          <w:rFonts w:ascii="Arial" w:hAnsi="Arial"/>
        </w:rPr>
        <w:t>Report Business Logic</w:t>
      </w:r>
      <w:bookmarkEnd w:id="52"/>
    </w:p>
    <w:p w14:paraId="461E12EA" w14:textId="77777777" w:rsidR="009E40B0" w:rsidRPr="009E40B0" w:rsidRDefault="00686FAA" w:rsidP="009E40B0">
      <w:pPr>
        <w:rPr>
          <w:lang w:val="en-US"/>
        </w:rPr>
      </w:pPr>
      <w:r w:rsidRPr="00C51703">
        <w:rPr>
          <w:rFonts w:ascii="Arial" w:hAnsi="Arial" w:cs="Arial"/>
        </w:rPr>
        <w:t>&lt;</w:t>
      </w:r>
      <w:r>
        <w:rPr>
          <w:rFonts w:ascii="Arial" w:hAnsi="Arial" w:cs="Arial"/>
          <w:i/>
          <w:lang w:val="en-US"/>
        </w:rPr>
        <w:t>Provide detailed report business logic - where data are selected, how they are grouped, sorted, transformed, etc. Provide snippets of the query(s) if necessary&gt;</w:t>
      </w:r>
    </w:p>
    <w:p w14:paraId="0AC88256" w14:textId="77777777" w:rsidR="00E54A61" w:rsidRDefault="00E54A61" w:rsidP="00E54A61">
      <w:pPr>
        <w:pStyle w:val="Heading3"/>
        <w:ind w:left="2250"/>
        <w:rPr>
          <w:rFonts w:ascii="Arial" w:hAnsi="Arial"/>
        </w:rPr>
      </w:pPr>
      <w:bookmarkStart w:id="53" w:name="_Toc451384769"/>
      <w:r>
        <w:rPr>
          <w:rFonts w:ascii="Arial" w:hAnsi="Arial"/>
        </w:rPr>
        <w:t>Report 2</w:t>
      </w:r>
      <w:bookmarkEnd w:id="53"/>
    </w:p>
    <w:p w14:paraId="493CE33A" w14:textId="77777777" w:rsidR="00686FAA" w:rsidRPr="00686FAA" w:rsidRDefault="00686FAA" w:rsidP="00686FAA">
      <w:pPr>
        <w:rPr>
          <w:lang w:val="en-US"/>
        </w:rPr>
      </w:pPr>
      <w:r>
        <w:rPr>
          <w:lang w:val="en-US"/>
        </w:rPr>
        <w:t>...</w:t>
      </w:r>
    </w:p>
    <w:p w14:paraId="3FE5F493" w14:textId="77777777" w:rsidR="001A34A7" w:rsidRDefault="00E54A61" w:rsidP="001A34A7">
      <w:pPr>
        <w:pStyle w:val="Heading2"/>
        <w:rPr>
          <w:rFonts w:ascii="Arial" w:hAnsi="Arial"/>
        </w:rPr>
      </w:pPr>
      <w:bookmarkStart w:id="54" w:name="_Toc451384770"/>
      <w:r>
        <w:rPr>
          <w:rFonts w:ascii="Arial" w:hAnsi="Arial"/>
        </w:rPr>
        <w:t>Modified Reports</w:t>
      </w:r>
      <w:bookmarkEnd w:id="54"/>
    </w:p>
    <w:p w14:paraId="73E47055" w14:textId="77777777" w:rsidR="00E54A61" w:rsidRDefault="00E54A61" w:rsidP="00E54A61">
      <w:pPr>
        <w:pStyle w:val="Heading3"/>
        <w:ind w:left="2250"/>
        <w:rPr>
          <w:rFonts w:ascii="Arial" w:hAnsi="Arial"/>
        </w:rPr>
      </w:pPr>
      <w:bookmarkStart w:id="55" w:name="_Toc451384771"/>
      <w:r>
        <w:rPr>
          <w:rFonts w:ascii="Arial" w:hAnsi="Arial"/>
        </w:rPr>
        <w:t>Report 1</w:t>
      </w:r>
      <w:bookmarkEnd w:id="55"/>
    </w:p>
    <w:p w14:paraId="1DB67148" w14:textId="77777777" w:rsidR="00686FAA" w:rsidRDefault="00686FAA" w:rsidP="00686FAA">
      <w:pPr>
        <w:pStyle w:val="Heading3"/>
        <w:numPr>
          <w:ilvl w:val="3"/>
          <w:numId w:val="1"/>
        </w:numPr>
        <w:tabs>
          <w:tab w:val="left" w:pos="2250"/>
          <w:tab w:val="left" w:pos="2430"/>
        </w:tabs>
        <w:ind w:left="2250"/>
        <w:rPr>
          <w:rFonts w:ascii="Arial" w:hAnsi="Arial"/>
        </w:rPr>
      </w:pPr>
      <w:bookmarkStart w:id="56" w:name="_Toc451384772"/>
      <w:r>
        <w:rPr>
          <w:rFonts w:ascii="Arial" w:hAnsi="Arial"/>
        </w:rPr>
        <w:t>Description</w:t>
      </w:r>
      <w:bookmarkEnd w:id="56"/>
    </w:p>
    <w:p w14:paraId="7B248921" w14:textId="77777777" w:rsidR="00686FAA" w:rsidRPr="00686FAA" w:rsidRDefault="00686FAA" w:rsidP="00686FAA">
      <w:pPr>
        <w:rPr>
          <w:lang w:val="en-US"/>
        </w:rPr>
      </w:pPr>
      <w:r w:rsidRPr="00C51703">
        <w:rPr>
          <w:rFonts w:ascii="Arial" w:hAnsi="Arial" w:cs="Arial"/>
        </w:rPr>
        <w:t>&lt;</w:t>
      </w:r>
      <w:r>
        <w:rPr>
          <w:rFonts w:ascii="Arial" w:hAnsi="Arial" w:cs="Arial"/>
          <w:i/>
          <w:lang w:val="en-US"/>
        </w:rPr>
        <w:t>Provide detailed description of the modified report - what is the purpose of the report, who are the primary users. Provide header, footer, section(s), each column definition, grouping, sorting etc. Provide changes to be implemented - report "delta" functionality.&gt;</w:t>
      </w:r>
    </w:p>
    <w:p w14:paraId="43ADBD1C" w14:textId="77777777" w:rsidR="00686FAA" w:rsidRDefault="00686FAA" w:rsidP="00686FAA">
      <w:pPr>
        <w:pStyle w:val="Heading3"/>
        <w:numPr>
          <w:ilvl w:val="3"/>
          <w:numId w:val="1"/>
        </w:numPr>
        <w:tabs>
          <w:tab w:val="left" w:pos="2250"/>
          <w:tab w:val="left" w:pos="2430"/>
        </w:tabs>
        <w:ind w:left="2250"/>
        <w:rPr>
          <w:rFonts w:ascii="Arial" w:hAnsi="Arial"/>
        </w:rPr>
      </w:pPr>
      <w:bookmarkStart w:id="57" w:name="_Toc451384773"/>
      <w:r>
        <w:rPr>
          <w:rFonts w:ascii="Arial" w:hAnsi="Arial"/>
        </w:rPr>
        <w:t>Report Rendering</w:t>
      </w:r>
      <w:bookmarkEnd w:id="57"/>
    </w:p>
    <w:p w14:paraId="7B3CBA67" w14:textId="77777777" w:rsidR="00686FAA" w:rsidRDefault="00686FAA" w:rsidP="00686FAA">
      <w:pPr>
        <w:rPr>
          <w:rFonts w:ascii="Arial" w:hAnsi="Arial" w:cs="Arial"/>
          <w:i/>
          <w:lang w:val="en-US"/>
        </w:rPr>
      </w:pPr>
      <w:r w:rsidRPr="00C51703">
        <w:rPr>
          <w:rFonts w:ascii="Arial" w:hAnsi="Arial" w:cs="Arial"/>
        </w:rPr>
        <w:t>&lt;</w:t>
      </w:r>
      <w:r>
        <w:rPr>
          <w:rFonts w:ascii="Arial" w:hAnsi="Arial" w:cs="Arial"/>
          <w:i/>
          <w:lang w:val="en-US"/>
        </w:rPr>
        <w:t>Provide mockup of the modified report using MS Word. Use multiple mockups if necessary to show variations of the report.  Clearly show modified elements&gt;</w:t>
      </w:r>
    </w:p>
    <w:p w14:paraId="63C7FC73" w14:textId="77777777" w:rsidR="00686FAA" w:rsidRDefault="00686FAA" w:rsidP="00686FAA">
      <w:pPr>
        <w:pStyle w:val="Heading3"/>
        <w:numPr>
          <w:ilvl w:val="3"/>
          <w:numId w:val="1"/>
        </w:numPr>
        <w:tabs>
          <w:tab w:val="left" w:pos="2250"/>
          <w:tab w:val="left" w:pos="2430"/>
        </w:tabs>
        <w:ind w:left="2250"/>
        <w:rPr>
          <w:rFonts w:ascii="Arial" w:hAnsi="Arial"/>
        </w:rPr>
      </w:pPr>
      <w:bookmarkStart w:id="58" w:name="_Toc451384774"/>
      <w:r>
        <w:rPr>
          <w:rFonts w:ascii="Arial" w:hAnsi="Arial"/>
        </w:rPr>
        <w:t>Sample Data</w:t>
      </w:r>
      <w:bookmarkEnd w:id="58"/>
    </w:p>
    <w:p w14:paraId="0A2CAB83" w14:textId="77777777" w:rsidR="00686FAA" w:rsidRPr="00686FAA" w:rsidRDefault="00686FAA" w:rsidP="00686FAA">
      <w:pPr>
        <w:rPr>
          <w:lang w:val="en-US"/>
        </w:rPr>
      </w:pPr>
      <w:r w:rsidRPr="00C51703">
        <w:rPr>
          <w:rFonts w:ascii="Arial" w:hAnsi="Arial" w:cs="Arial"/>
        </w:rPr>
        <w:t>&lt;</w:t>
      </w:r>
      <w:r>
        <w:rPr>
          <w:rFonts w:ascii="Arial" w:hAnsi="Arial" w:cs="Arial"/>
          <w:i/>
          <w:lang w:val="en-US"/>
        </w:rPr>
        <w:t>Provide report sample data&gt;</w:t>
      </w:r>
    </w:p>
    <w:p w14:paraId="6EBC6AFF" w14:textId="77777777" w:rsidR="00686FAA" w:rsidRDefault="00686FAA" w:rsidP="00686FAA">
      <w:pPr>
        <w:pStyle w:val="Heading3"/>
        <w:numPr>
          <w:ilvl w:val="3"/>
          <w:numId w:val="1"/>
        </w:numPr>
        <w:tabs>
          <w:tab w:val="left" w:pos="2250"/>
          <w:tab w:val="left" w:pos="2430"/>
        </w:tabs>
        <w:ind w:left="2250"/>
        <w:rPr>
          <w:rFonts w:ascii="Arial" w:hAnsi="Arial"/>
        </w:rPr>
      </w:pPr>
      <w:bookmarkStart w:id="59" w:name="_Toc451384775"/>
      <w:r>
        <w:rPr>
          <w:rFonts w:ascii="Arial" w:hAnsi="Arial"/>
        </w:rPr>
        <w:lastRenderedPageBreak/>
        <w:t>Report Selection Interface</w:t>
      </w:r>
      <w:bookmarkEnd w:id="59"/>
    </w:p>
    <w:p w14:paraId="4D61B17F" w14:textId="77777777" w:rsidR="00686FAA" w:rsidRPr="00686FAA" w:rsidRDefault="00686FAA" w:rsidP="00686FAA">
      <w:pPr>
        <w:rPr>
          <w:lang w:val="en-US"/>
        </w:rPr>
      </w:pPr>
      <w:r w:rsidRPr="00C51703">
        <w:rPr>
          <w:rFonts w:ascii="Arial" w:hAnsi="Arial" w:cs="Arial"/>
        </w:rPr>
        <w:t>&lt;</w:t>
      </w:r>
      <w:r>
        <w:rPr>
          <w:rFonts w:ascii="Arial" w:hAnsi="Arial" w:cs="Arial"/>
          <w:i/>
          <w:lang w:val="en-US"/>
        </w:rPr>
        <w:t>Provide modified report selection criteria interface screen mockup and description.  Clearly identify changed elements and functionality&gt;</w:t>
      </w:r>
    </w:p>
    <w:p w14:paraId="37E32E87" w14:textId="77777777" w:rsidR="00686FAA" w:rsidRDefault="00686FAA" w:rsidP="00686FAA">
      <w:pPr>
        <w:pStyle w:val="Heading3"/>
        <w:numPr>
          <w:ilvl w:val="3"/>
          <w:numId w:val="1"/>
        </w:numPr>
        <w:tabs>
          <w:tab w:val="left" w:pos="2250"/>
          <w:tab w:val="left" w:pos="2430"/>
        </w:tabs>
        <w:ind w:left="2250"/>
        <w:rPr>
          <w:rFonts w:ascii="Arial" w:hAnsi="Arial"/>
        </w:rPr>
      </w:pPr>
      <w:bookmarkStart w:id="60" w:name="_Toc451384776"/>
      <w:r>
        <w:rPr>
          <w:rFonts w:ascii="Arial" w:hAnsi="Arial"/>
        </w:rPr>
        <w:t>Report Business Logic</w:t>
      </w:r>
      <w:bookmarkEnd w:id="60"/>
    </w:p>
    <w:p w14:paraId="217CBF45" w14:textId="77777777" w:rsidR="00686FAA" w:rsidRPr="009E40B0" w:rsidRDefault="00686FAA" w:rsidP="00686FAA">
      <w:pPr>
        <w:rPr>
          <w:lang w:val="en-US"/>
        </w:rPr>
      </w:pPr>
      <w:r w:rsidRPr="00C51703">
        <w:rPr>
          <w:rFonts w:ascii="Arial" w:hAnsi="Arial" w:cs="Arial"/>
        </w:rPr>
        <w:t>&lt;</w:t>
      </w:r>
      <w:r>
        <w:rPr>
          <w:rFonts w:ascii="Arial" w:hAnsi="Arial" w:cs="Arial"/>
          <w:i/>
          <w:lang w:val="en-US"/>
        </w:rPr>
        <w:t>Provide detailed report modifications/additions to the business logic - where data are selected, how they are grouped, sorted, transformed, etc. Provide snippets of the query(s) if necessary&gt;</w:t>
      </w:r>
    </w:p>
    <w:p w14:paraId="49C285D2" w14:textId="77777777" w:rsidR="00E54A61" w:rsidRDefault="00E54A61" w:rsidP="00E54A61">
      <w:pPr>
        <w:pStyle w:val="Heading3"/>
        <w:ind w:left="2250"/>
        <w:rPr>
          <w:rFonts w:ascii="Arial" w:hAnsi="Arial"/>
        </w:rPr>
      </w:pPr>
      <w:bookmarkStart w:id="61" w:name="_Toc451384777"/>
      <w:r>
        <w:rPr>
          <w:rFonts w:ascii="Arial" w:hAnsi="Arial"/>
        </w:rPr>
        <w:t>Report 2</w:t>
      </w:r>
      <w:bookmarkEnd w:id="61"/>
    </w:p>
    <w:p w14:paraId="46949544" w14:textId="77777777" w:rsidR="00686FAA" w:rsidRPr="00686FAA" w:rsidRDefault="00686FAA" w:rsidP="00686FAA">
      <w:pPr>
        <w:rPr>
          <w:lang w:val="en-US"/>
        </w:rPr>
      </w:pPr>
      <w:r>
        <w:rPr>
          <w:lang w:val="en-US"/>
        </w:rPr>
        <w:t>...</w:t>
      </w:r>
    </w:p>
    <w:p w14:paraId="4D2F3296" w14:textId="77777777" w:rsidR="008C42C7" w:rsidRDefault="008C42C7" w:rsidP="008C42C7">
      <w:pPr>
        <w:pStyle w:val="Heading2"/>
        <w:rPr>
          <w:rFonts w:ascii="Arial" w:hAnsi="Arial"/>
        </w:rPr>
      </w:pPr>
      <w:bookmarkStart w:id="62" w:name="_Toc451384778"/>
      <w:r>
        <w:rPr>
          <w:rFonts w:ascii="Arial" w:hAnsi="Arial"/>
        </w:rPr>
        <w:t>API</w:t>
      </w:r>
    </w:p>
    <w:p w14:paraId="26B47903" w14:textId="77777777" w:rsidR="008C42C7" w:rsidRDefault="008C42C7" w:rsidP="008C42C7">
      <w:pPr>
        <w:pStyle w:val="Heading3"/>
        <w:ind w:left="2250"/>
        <w:rPr>
          <w:rFonts w:ascii="Arial" w:hAnsi="Arial"/>
        </w:rPr>
      </w:pPr>
      <w:bookmarkStart w:id="63" w:name="_Toc451384779"/>
      <w:r>
        <w:rPr>
          <w:rFonts w:ascii="Arial" w:hAnsi="Arial"/>
        </w:rPr>
        <w:t>API Definition</w:t>
      </w:r>
      <w:bookmarkEnd w:id="63"/>
    </w:p>
    <w:p w14:paraId="74933DBB" w14:textId="77777777" w:rsidR="008C42C7" w:rsidRPr="003D464D" w:rsidRDefault="008C42C7" w:rsidP="008C42C7">
      <w:pPr>
        <w:rPr>
          <w:lang w:val="en-US"/>
        </w:rPr>
      </w:pPr>
      <w:r w:rsidRPr="00C51703">
        <w:rPr>
          <w:rFonts w:ascii="Arial" w:hAnsi="Arial" w:cs="Arial"/>
        </w:rPr>
        <w:t>&lt;</w:t>
      </w:r>
      <w:r>
        <w:rPr>
          <w:rFonts w:ascii="Arial" w:hAnsi="Arial" w:cs="Arial"/>
          <w:i/>
          <w:lang w:val="en-US"/>
        </w:rPr>
        <w:t>Provide API detailed description and its purpose.  State registration, authentication and authorization requirements.  Provide platform to be implemented on (for example, .NET based Web Service deployed on IIS)&gt;</w:t>
      </w:r>
    </w:p>
    <w:p w14:paraId="4FB42060" w14:textId="77777777" w:rsidR="008C42C7" w:rsidRDefault="008C42C7" w:rsidP="008C42C7">
      <w:pPr>
        <w:pStyle w:val="Heading3"/>
        <w:ind w:left="2250"/>
        <w:rPr>
          <w:rFonts w:ascii="Arial" w:hAnsi="Arial"/>
        </w:rPr>
      </w:pPr>
      <w:bookmarkStart w:id="64" w:name="_Toc451384780"/>
      <w:r>
        <w:rPr>
          <w:rFonts w:ascii="Arial" w:hAnsi="Arial"/>
        </w:rPr>
        <w:t>API Constants, Data Types, Structures and Methods</w:t>
      </w:r>
      <w:bookmarkEnd w:id="64"/>
    </w:p>
    <w:p w14:paraId="4C4ADD03" w14:textId="77777777" w:rsidR="008C42C7" w:rsidRPr="003D464D" w:rsidRDefault="008C42C7" w:rsidP="008C42C7">
      <w:pPr>
        <w:rPr>
          <w:lang w:val="en-US"/>
        </w:rPr>
      </w:pPr>
      <w:r w:rsidRPr="00C51703">
        <w:rPr>
          <w:rFonts w:ascii="Arial" w:hAnsi="Arial" w:cs="Arial"/>
        </w:rPr>
        <w:t>&lt;</w:t>
      </w:r>
      <w:r>
        <w:rPr>
          <w:rFonts w:ascii="Arial" w:hAnsi="Arial" w:cs="Arial"/>
          <w:i/>
          <w:lang w:val="en-US"/>
        </w:rPr>
        <w:t>Describe in details each available to the client of this API constant, structure, enum, data types and methods with parameters and return values&gt;</w:t>
      </w:r>
    </w:p>
    <w:p w14:paraId="6F0DA9A2" w14:textId="77777777" w:rsidR="008C42C7" w:rsidRDefault="008C42C7" w:rsidP="008C42C7">
      <w:pPr>
        <w:pStyle w:val="Heading3"/>
        <w:ind w:left="2250"/>
        <w:rPr>
          <w:rFonts w:ascii="Arial" w:hAnsi="Arial"/>
        </w:rPr>
      </w:pPr>
      <w:bookmarkStart w:id="65" w:name="_Toc451384781"/>
      <w:r>
        <w:rPr>
          <w:rFonts w:ascii="Arial" w:hAnsi="Arial"/>
        </w:rPr>
        <w:t>Code Examples</w:t>
      </w:r>
      <w:bookmarkEnd w:id="65"/>
    </w:p>
    <w:p w14:paraId="7A319B1E" w14:textId="77777777" w:rsidR="008C42C7" w:rsidRPr="003D464D" w:rsidRDefault="008C42C7" w:rsidP="008C42C7">
      <w:pPr>
        <w:rPr>
          <w:lang w:val="en-US"/>
        </w:rPr>
      </w:pPr>
      <w:r w:rsidRPr="00C51703">
        <w:rPr>
          <w:rFonts w:ascii="Arial" w:hAnsi="Arial" w:cs="Arial"/>
        </w:rPr>
        <w:t>&lt;</w:t>
      </w:r>
      <w:r>
        <w:rPr>
          <w:rFonts w:ascii="Arial" w:hAnsi="Arial" w:cs="Arial"/>
          <w:i/>
          <w:lang w:val="en-US"/>
        </w:rPr>
        <w:t>Provide code examples how client will be using this API&gt;</w:t>
      </w:r>
    </w:p>
    <w:p w14:paraId="5C18C40F" w14:textId="77777777" w:rsidR="008C42C7" w:rsidRDefault="008C42C7" w:rsidP="008C42C7">
      <w:pPr>
        <w:pStyle w:val="Heading3"/>
        <w:ind w:left="2250"/>
        <w:rPr>
          <w:rFonts w:ascii="Arial" w:hAnsi="Arial"/>
        </w:rPr>
      </w:pPr>
      <w:bookmarkStart w:id="66" w:name="_Toc451384782"/>
      <w:r>
        <w:rPr>
          <w:rFonts w:ascii="Arial" w:hAnsi="Arial"/>
        </w:rPr>
        <w:t>API Client System Requirements</w:t>
      </w:r>
      <w:bookmarkEnd w:id="66"/>
    </w:p>
    <w:p w14:paraId="3D265E86" w14:textId="77777777" w:rsidR="008C42C7" w:rsidRPr="003D464D" w:rsidRDefault="008C42C7" w:rsidP="008C42C7">
      <w:pPr>
        <w:rPr>
          <w:lang w:val="en-US"/>
        </w:rPr>
      </w:pPr>
      <w:r w:rsidRPr="00C51703">
        <w:rPr>
          <w:rFonts w:ascii="Arial" w:hAnsi="Arial" w:cs="Arial"/>
        </w:rPr>
        <w:t>&lt;</w:t>
      </w:r>
      <w:r>
        <w:rPr>
          <w:rFonts w:ascii="Arial" w:hAnsi="Arial" w:cs="Arial"/>
          <w:i/>
          <w:lang w:val="en-US"/>
        </w:rPr>
        <w:t>Provide any system requirements to the client of this API, how to deploy and attach this API library to the client environment&gt;</w:t>
      </w:r>
    </w:p>
    <w:p w14:paraId="040503D0" w14:textId="77777777" w:rsidR="008C42C7" w:rsidRDefault="008C42C7" w:rsidP="00992B26">
      <w:pPr>
        <w:pStyle w:val="Heading2"/>
        <w:rPr>
          <w:rFonts w:ascii="Arial" w:hAnsi="Arial"/>
        </w:rPr>
      </w:pPr>
      <w:r>
        <w:rPr>
          <w:rFonts w:ascii="Arial" w:hAnsi="Arial"/>
        </w:rPr>
        <w:lastRenderedPageBreak/>
        <w:t>Questions / Discussion with Offshore</w:t>
      </w:r>
    </w:p>
    <w:p w14:paraId="4F7000D4" w14:textId="77777777" w:rsidR="00E97F8C" w:rsidRPr="00EF6455" w:rsidRDefault="00EF6455" w:rsidP="00EF6455">
      <w:pPr>
        <w:pStyle w:val="Heading3"/>
        <w:rPr>
          <w:rFonts w:ascii="Arial" w:hAnsi="Arial"/>
          <w:b w:val="0"/>
          <w:sz w:val="22"/>
          <w:szCs w:val="22"/>
        </w:rPr>
      </w:pPr>
      <w:r w:rsidRPr="00EF6455">
        <w:rPr>
          <w:rFonts w:ascii="Arial" w:hAnsi="Arial"/>
          <w:b w:val="0"/>
          <w:sz w:val="22"/>
          <w:szCs w:val="22"/>
        </w:rPr>
        <w:t>Shouldn’t client profile also include the Advertiser setup. Because for adwords we are setting the accounts on Client level and then defaulting that on IO screen</w:t>
      </w:r>
    </w:p>
    <w:p w14:paraId="16DC9CAF" w14:textId="77777777" w:rsidR="00F67EA1" w:rsidRDefault="00794025" w:rsidP="00F67EA1">
      <w:pPr>
        <w:rPr>
          <w:rFonts w:ascii="Arial" w:hAnsi="Arial" w:cs="Arial"/>
          <w:lang w:val="en-US"/>
        </w:rPr>
      </w:pPr>
      <w:r>
        <w:rPr>
          <w:rFonts w:ascii="Arial" w:hAnsi="Arial" w:cs="Arial"/>
          <w:lang w:val="en-US"/>
        </w:rPr>
        <w:t>.</w:t>
      </w:r>
      <w:r w:rsidR="0064155F">
        <w:rPr>
          <w:rFonts w:ascii="Arial" w:hAnsi="Arial" w:cs="Arial"/>
          <w:lang w:val="en-US"/>
        </w:rPr>
        <w:t>[Asim Jamil]: Why do we need advertiser ? , let’s discuss.</w:t>
      </w:r>
    </w:p>
    <w:p w14:paraId="2873ACFC" w14:textId="77777777" w:rsidR="009A7671" w:rsidRDefault="00682301" w:rsidP="009A7671">
      <w:pPr>
        <w:pStyle w:val="Heading3"/>
        <w:rPr>
          <w:rFonts w:ascii="Arial" w:hAnsi="Arial"/>
          <w:b w:val="0"/>
          <w:sz w:val="22"/>
          <w:szCs w:val="22"/>
        </w:rPr>
      </w:pPr>
      <w:r w:rsidRPr="00682301">
        <w:rPr>
          <w:rFonts w:ascii="Arial" w:hAnsi="Arial"/>
          <w:b w:val="0"/>
          <w:sz w:val="22"/>
          <w:szCs w:val="22"/>
        </w:rPr>
        <w:t>No SP changes are defined for Vendor Profile changes.</w:t>
      </w:r>
      <w:r w:rsidR="000F750C">
        <w:rPr>
          <w:rFonts w:ascii="Arial" w:hAnsi="Arial"/>
          <w:b w:val="0"/>
          <w:sz w:val="22"/>
          <w:szCs w:val="22"/>
        </w:rPr>
        <w:br/>
        <w:t>[Asim Jamil]: No ch</w:t>
      </w:r>
      <w:r w:rsidR="005231AD">
        <w:rPr>
          <w:rFonts w:ascii="Arial" w:hAnsi="Arial"/>
          <w:b w:val="0"/>
          <w:sz w:val="22"/>
          <w:szCs w:val="22"/>
        </w:rPr>
        <w:t>ange needed for Vendor profile.</w:t>
      </w:r>
    </w:p>
    <w:p w14:paraId="78BFF6FE" w14:textId="5827326E" w:rsidR="005231AD" w:rsidRDefault="00265E0D" w:rsidP="00265E0D">
      <w:pPr>
        <w:pStyle w:val="Heading3"/>
        <w:rPr>
          <w:rFonts w:ascii="Arial" w:hAnsi="Arial"/>
          <w:b w:val="0"/>
          <w:sz w:val="22"/>
          <w:szCs w:val="22"/>
        </w:rPr>
      </w:pPr>
      <w:r w:rsidRPr="00265E0D">
        <w:rPr>
          <w:rFonts w:ascii="Arial" w:hAnsi="Arial"/>
          <w:b w:val="0"/>
          <w:sz w:val="22"/>
          <w:szCs w:val="22"/>
        </w:rPr>
        <w:t xml:space="preserve">Will the revising </w:t>
      </w:r>
      <w:r w:rsidR="00642B16">
        <w:rPr>
          <w:rFonts w:ascii="Arial" w:hAnsi="Arial"/>
          <w:b w:val="0"/>
          <w:sz w:val="22"/>
          <w:szCs w:val="22"/>
        </w:rPr>
        <w:t>Display &amp; Video 360</w:t>
      </w:r>
      <w:r w:rsidRPr="00265E0D">
        <w:rPr>
          <w:rFonts w:ascii="Arial" w:hAnsi="Arial"/>
          <w:b w:val="0"/>
          <w:sz w:val="22"/>
          <w:szCs w:val="22"/>
        </w:rPr>
        <w:t xml:space="preserve"> BO work the same way as AdWords BO, means will it show the same dialogue as AdWords which tells the difference between the BO and IO?</w:t>
      </w:r>
    </w:p>
    <w:p w14:paraId="777357FF" w14:textId="77777777" w:rsidR="00265E0D" w:rsidRPr="00265E0D" w:rsidRDefault="00265E0D" w:rsidP="00265E0D">
      <w:pPr>
        <w:rPr>
          <w:lang w:val="en-US"/>
        </w:rPr>
      </w:pPr>
      <w:r>
        <w:rPr>
          <w:lang w:val="en-US"/>
        </w:rPr>
        <w:t>[Asim Jamil]: Yes.</w:t>
      </w:r>
    </w:p>
    <w:p w14:paraId="1F03B6DE" w14:textId="72C6839E" w:rsidR="00F67EA1" w:rsidRDefault="00A777F2" w:rsidP="00A777F2">
      <w:pPr>
        <w:pStyle w:val="Heading3"/>
        <w:rPr>
          <w:rFonts w:ascii="Arial" w:hAnsi="Arial"/>
          <w:b w:val="0"/>
          <w:sz w:val="22"/>
          <w:szCs w:val="22"/>
        </w:rPr>
      </w:pPr>
      <w:r w:rsidRPr="00A777F2">
        <w:rPr>
          <w:rFonts w:ascii="Arial" w:hAnsi="Arial"/>
          <w:b w:val="0"/>
          <w:sz w:val="22"/>
          <w:szCs w:val="22"/>
        </w:rPr>
        <w:t xml:space="preserve">While creating the </w:t>
      </w:r>
      <w:r w:rsidR="00642B16">
        <w:rPr>
          <w:rFonts w:ascii="Arial" w:hAnsi="Arial"/>
          <w:b w:val="0"/>
          <w:sz w:val="22"/>
          <w:szCs w:val="22"/>
        </w:rPr>
        <w:t>Display &amp; Video 360</w:t>
      </w:r>
      <w:r w:rsidRPr="00A777F2">
        <w:rPr>
          <w:rFonts w:ascii="Arial" w:hAnsi="Arial"/>
          <w:b w:val="0"/>
          <w:sz w:val="22"/>
          <w:szCs w:val="22"/>
        </w:rPr>
        <w:t xml:space="preserve"> BO, there are some default attributes defined. Will these be saved in Nexelus, to be sent at the time of revision?</w:t>
      </w:r>
    </w:p>
    <w:p w14:paraId="6C8B2568" w14:textId="4213BCD1" w:rsidR="00A777F2" w:rsidRPr="00A777F2" w:rsidRDefault="00A777F2" w:rsidP="00A777F2">
      <w:pPr>
        <w:rPr>
          <w:lang w:val="en-US"/>
        </w:rPr>
      </w:pPr>
      <w:r>
        <w:rPr>
          <w:lang w:val="en-US"/>
        </w:rPr>
        <w:t xml:space="preserve">[Asim Jamil]: No , default attributes will work only for New </w:t>
      </w:r>
      <w:r w:rsidR="00642B16">
        <w:rPr>
          <w:lang w:val="en-US"/>
        </w:rPr>
        <w:t>Display &amp; Video 360</w:t>
      </w:r>
      <w:r>
        <w:rPr>
          <w:lang w:val="en-US"/>
        </w:rPr>
        <w:t xml:space="preserve"> BO ( which is campaign ) , for editing , system will pull values from </w:t>
      </w:r>
      <w:r w:rsidR="00642B16">
        <w:rPr>
          <w:lang w:val="en-US"/>
        </w:rPr>
        <w:t>Display &amp; Video 360</w:t>
      </w:r>
      <w:r>
        <w:rPr>
          <w:lang w:val="en-US"/>
        </w:rPr>
        <w:t xml:space="preserve"> for these fields against campaign and will updated as it is , which will assure that values will remain intact if user as changed it in </w:t>
      </w:r>
      <w:r w:rsidR="00642B16">
        <w:rPr>
          <w:lang w:val="en-US"/>
        </w:rPr>
        <w:t>Display &amp; Video 360</w:t>
      </w:r>
      <w:r>
        <w:rPr>
          <w:lang w:val="en-US"/>
        </w:rPr>
        <w:t xml:space="preserve"> manually.</w:t>
      </w:r>
    </w:p>
    <w:p w14:paraId="312700EA" w14:textId="77777777" w:rsidR="008C42C7" w:rsidRPr="008C42C7" w:rsidRDefault="008C42C7" w:rsidP="00F67EA1">
      <w:pPr>
        <w:pStyle w:val="Heading3"/>
        <w:numPr>
          <w:ilvl w:val="0"/>
          <w:numId w:val="0"/>
        </w:numPr>
        <w:ind w:left="2381" w:hanging="851"/>
      </w:pPr>
    </w:p>
    <w:p w14:paraId="405AEDD8" w14:textId="77777777" w:rsidR="008C42C7" w:rsidRDefault="008C42C7" w:rsidP="008C42C7">
      <w:pPr>
        <w:pStyle w:val="Heading2"/>
        <w:numPr>
          <w:ilvl w:val="0"/>
          <w:numId w:val="0"/>
        </w:numPr>
        <w:ind w:left="1418"/>
        <w:rPr>
          <w:rFonts w:ascii="Arial" w:hAnsi="Arial"/>
        </w:rPr>
      </w:pPr>
    </w:p>
    <w:bookmarkEnd w:id="62"/>
    <w:p w14:paraId="7B635354" w14:textId="77777777" w:rsidR="003D464D" w:rsidRPr="003D464D" w:rsidRDefault="003D464D" w:rsidP="003D464D">
      <w:pPr>
        <w:rPr>
          <w:lang w:val="en-US"/>
        </w:rPr>
      </w:pPr>
    </w:p>
    <w:p w14:paraId="2C80B1E1" w14:textId="77777777" w:rsidR="003D464D" w:rsidRPr="003D464D" w:rsidRDefault="003D464D" w:rsidP="003D464D">
      <w:pPr>
        <w:rPr>
          <w:lang w:val="en-US"/>
        </w:rPr>
      </w:pPr>
    </w:p>
    <w:p w14:paraId="6034E206" w14:textId="77777777" w:rsidR="003D464D" w:rsidRPr="003D464D" w:rsidRDefault="003D464D" w:rsidP="003D464D">
      <w:pPr>
        <w:rPr>
          <w:lang w:val="en-US"/>
        </w:rPr>
      </w:pPr>
    </w:p>
    <w:p w14:paraId="67CFDF7D" w14:textId="77777777" w:rsidR="001A34A7" w:rsidRPr="001A34A7" w:rsidRDefault="001A34A7" w:rsidP="001A34A7">
      <w:pPr>
        <w:rPr>
          <w:lang w:val="en-US"/>
        </w:rPr>
      </w:pPr>
    </w:p>
    <w:p w14:paraId="2CBD9A0D" w14:textId="77777777" w:rsidR="001A34A7" w:rsidRPr="001A34A7" w:rsidRDefault="001A34A7" w:rsidP="001A34A7">
      <w:pPr>
        <w:rPr>
          <w:lang w:val="en-US"/>
        </w:rPr>
      </w:pPr>
    </w:p>
    <w:p w14:paraId="00CB9DD2" w14:textId="77777777" w:rsidR="001A34A7" w:rsidRPr="001A34A7" w:rsidRDefault="001A34A7" w:rsidP="001A34A7">
      <w:pPr>
        <w:rPr>
          <w:lang w:val="en-US"/>
        </w:rPr>
      </w:pPr>
    </w:p>
    <w:p w14:paraId="1E724481" w14:textId="77777777" w:rsidR="001A34A7" w:rsidRPr="001A34A7" w:rsidRDefault="001A34A7" w:rsidP="001A34A7">
      <w:pPr>
        <w:rPr>
          <w:lang w:val="en-US"/>
        </w:rPr>
      </w:pPr>
    </w:p>
    <w:sectPr w:rsidR="001A34A7" w:rsidRPr="001A34A7" w:rsidSect="00B715F8">
      <w:headerReference w:type="default" r:id="rId24"/>
      <w:pgSz w:w="11907" w:h="16840" w:code="9"/>
      <w:pgMar w:top="1871" w:right="1134" w:bottom="2552" w:left="1134"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7CBA2" w14:textId="77777777" w:rsidR="00FB5436" w:rsidRDefault="00FB5436">
      <w:r>
        <w:separator/>
      </w:r>
    </w:p>
  </w:endnote>
  <w:endnote w:type="continuationSeparator" w:id="0">
    <w:p w14:paraId="2F127096" w14:textId="77777777" w:rsidR="00FB5436" w:rsidRDefault="00FB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985"/>
      <w:gridCol w:w="3119"/>
      <w:gridCol w:w="3969"/>
    </w:tblGrid>
    <w:tr w:rsidR="00FB5436" w14:paraId="487E503D" w14:textId="77777777">
      <w:tc>
        <w:tcPr>
          <w:tcW w:w="1985" w:type="dxa"/>
          <w:tcBorders>
            <w:top w:val="nil"/>
            <w:left w:val="nil"/>
            <w:bottom w:val="nil"/>
            <w:right w:val="nil"/>
          </w:tcBorders>
        </w:tcPr>
        <w:p w14:paraId="2D831B30" w14:textId="77777777" w:rsidR="00FB5436" w:rsidRDefault="00FB5436">
          <w:pPr>
            <w:pStyle w:val="zFooter"/>
          </w:pPr>
          <w:r>
            <w:t>TR-001</w:t>
          </w:r>
        </w:p>
        <w:p w14:paraId="19B6D316" w14:textId="77777777" w:rsidR="00FB5436" w:rsidRDefault="00FB5436" w:rsidP="00441D98">
          <w:pPr>
            <w:pStyle w:val="zFooter"/>
          </w:pPr>
          <w:r>
            <w:t>Version: 0.6</w:t>
          </w:r>
        </w:p>
      </w:tc>
      <w:tc>
        <w:tcPr>
          <w:tcW w:w="3119" w:type="dxa"/>
          <w:tcBorders>
            <w:top w:val="single" w:sz="12" w:space="0" w:color="auto"/>
            <w:left w:val="nil"/>
            <w:bottom w:val="nil"/>
            <w:right w:val="nil"/>
          </w:tcBorders>
        </w:tcPr>
        <w:p w14:paraId="15CCB3E2" w14:textId="77777777" w:rsidR="00FB5436" w:rsidRDefault="00FB5436">
          <w:pPr>
            <w:pStyle w:val="zFooter"/>
          </w:pPr>
          <w:r>
            <w:t xml:space="preserve">© </w:t>
          </w:r>
          <w:fldSimple w:instr=" DOCPROPERTY  Company  \* MERGEFORMAT ">
            <w:r>
              <w:t>Nexelus</w:t>
            </w:r>
          </w:fldSimple>
        </w:p>
        <w:p w14:paraId="691DA41D" w14:textId="77777777" w:rsidR="00FB5436" w:rsidRDefault="00FB5436">
          <w:pPr>
            <w:pStyle w:val="zFooter2"/>
          </w:pPr>
        </w:p>
      </w:tc>
      <w:tc>
        <w:tcPr>
          <w:tcW w:w="3969" w:type="dxa"/>
          <w:tcBorders>
            <w:top w:val="single" w:sz="12" w:space="0" w:color="auto"/>
            <w:left w:val="nil"/>
            <w:bottom w:val="nil"/>
            <w:right w:val="nil"/>
          </w:tcBorders>
        </w:tcPr>
        <w:p w14:paraId="312DE386" w14:textId="77777777" w:rsidR="00FB5436" w:rsidRDefault="00FB5436">
          <w:pPr>
            <w:pStyle w:val="zFooter"/>
            <w:ind w:right="57"/>
            <w:jc w:val="right"/>
            <w:rPr>
              <w:rStyle w:val="PageNumber"/>
              <w:b w:val="0"/>
              <w:bCs w:val="0"/>
              <w:sz w:val="14"/>
              <w:szCs w:val="14"/>
            </w:rPr>
          </w:pPr>
          <w:r>
            <w:rPr>
              <w:rStyle w:val="PageNumber"/>
              <w:b w:val="0"/>
              <w:bCs w:val="0"/>
              <w:sz w:val="16"/>
              <w:szCs w:val="16"/>
            </w:rPr>
            <w:fldChar w:fldCharType="begin"/>
          </w:r>
          <w:r>
            <w:rPr>
              <w:rStyle w:val="PageNumber"/>
              <w:b w:val="0"/>
              <w:bCs w:val="0"/>
              <w:sz w:val="16"/>
              <w:szCs w:val="16"/>
            </w:rPr>
            <w:instrText xml:space="preserve"> PAGE </w:instrText>
          </w:r>
          <w:r>
            <w:rPr>
              <w:rStyle w:val="PageNumber"/>
              <w:b w:val="0"/>
              <w:bCs w:val="0"/>
              <w:sz w:val="16"/>
              <w:szCs w:val="16"/>
            </w:rPr>
            <w:fldChar w:fldCharType="separate"/>
          </w:r>
          <w:r>
            <w:rPr>
              <w:rStyle w:val="PageNumber"/>
              <w:b w:val="0"/>
              <w:bCs w:val="0"/>
              <w:sz w:val="16"/>
              <w:szCs w:val="16"/>
            </w:rPr>
            <w:t>1</w:t>
          </w:r>
          <w:r>
            <w:rPr>
              <w:rStyle w:val="PageNumber"/>
              <w:b w:val="0"/>
              <w:bCs w:val="0"/>
              <w:sz w:val="16"/>
              <w:szCs w:val="16"/>
            </w:rPr>
            <w:fldChar w:fldCharType="end"/>
          </w:r>
          <w:r>
            <w:rPr>
              <w:rStyle w:val="PageNumber"/>
              <w:b w:val="0"/>
              <w:bCs w:val="0"/>
              <w:sz w:val="16"/>
              <w:szCs w:val="16"/>
            </w:rPr>
            <w:t xml:space="preserve"> (</w:t>
          </w:r>
          <w:fldSimple w:instr=" NUMPAGES  \* MERGEFORMAT ">
            <w:r w:rsidRPr="00E04071">
              <w:rPr>
                <w:rStyle w:val="PageNumber"/>
                <w:b w:val="0"/>
                <w:bCs w:val="0"/>
                <w:sz w:val="16"/>
                <w:szCs w:val="16"/>
              </w:rPr>
              <w:t>22</w:t>
            </w:r>
          </w:fldSimple>
          <w:r>
            <w:rPr>
              <w:rStyle w:val="PageNumber"/>
              <w:b w:val="0"/>
              <w:bCs w:val="0"/>
              <w:sz w:val="16"/>
              <w:szCs w:val="16"/>
            </w:rPr>
            <w:t>)</w:t>
          </w:r>
        </w:p>
      </w:tc>
    </w:tr>
  </w:tbl>
  <w:p w14:paraId="30D915B8" w14:textId="77777777" w:rsidR="00FB5436" w:rsidRDefault="00FB5436">
    <w:pPr>
      <w:pStyle w:val="zFooter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985"/>
      <w:gridCol w:w="3119"/>
      <w:gridCol w:w="3969"/>
    </w:tblGrid>
    <w:tr w:rsidR="00FB5436" w:rsidRPr="00980CB5" w14:paraId="4015C78B" w14:textId="77777777">
      <w:tc>
        <w:tcPr>
          <w:tcW w:w="1985" w:type="dxa"/>
          <w:tcBorders>
            <w:top w:val="nil"/>
            <w:left w:val="nil"/>
            <w:bottom w:val="nil"/>
            <w:right w:val="nil"/>
          </w:tcBorders>
        </w:tcPr>
        <w:p w14:paraId="4933A813" w14:textId="77777777" w:rsidR="00FB5436" w:rsidRDefault="00FB5436">
          <w:pPr>
            <w:pStyle w:val="zFooter"/>
          </w:pPr>
          <w:r>
            <w:rPr>
              <w:rStyle w:val="PageNumber"/>
              <w:b w:val="0"/>
              <w:bCs w:val="0"/>
              <w:sz w:val="16"/>
              <w:szCs w:val="16"/>
            </w:rPr>
            <w:fldChar w:fldCharType="begin"/>
          </w:r>
          <w:r>
            <w:rPr>
              <w:rStyle w:val="PageNumber"/>
              <w:b w:val="0"/>
              <w:bCs w:val="0"/>
              <w:sz w:val="16"/>
              <w:szCs w:val="16"/>
            </w:rPr>
            <w:instrText xml:space="preserve"> PAGE </w:instrText>
          </w:r>
          <w:r>
            <w:rPr>
              <w:rStyle w:val="PageNumber"/>
              <w:b w:val="0"/>
              <w:bCs w:val="0"/>
              <w:sz w:val="16"/>
              <w:szCs w:val="16"/>
            </w:rPr>
            <w:fldChar w:fldCharType="separate"/>
          </w:r>
          <w:r>
            <w:rPr>
              <w:rStyle w:val="PageNumber"/>
              <w:b w:val="0"/>
              <w:bCs w:val="0"/>
              <w:sz w:val="16"/>
              <w:szCs w:val="16"/>
            </w:rPr>
            <w:t>20</w:t>
          </w:r>
          <w:r>
            <w:rPr>
              <w:rStyle w:val="PageNumber"/>
              <w:b w:val="0"/>
              <w:bCs w:val="0"/>
              <w:sz w:val="16"/>
              <w:szCs w:val="16"/>
            </w:rPr>
            <w:fldChar w:fldCharType="end"/>
          </w:r>
          <w:r>
            <w:rPr>
              <w:rStyle w:val="PageNumber"/>
              <w:b w:val="0"/>
              <w:bCs w:val="0"/>
              <w:sz w:val="16"/>
              <w:szCs w:val="16"/>
            </w:rPr>
            <w:t xml:space="preserve"> (</w:t>
          </w:r>
          <w:fldSimple w:instr=" NUMPAGES  \* MERGEFORMAT ">
            <w:r w:rsidRPr="00E04071">
              <w:rPr>
                <w:rStyle w:val="PageNumber"/>
                <w:b w:val="0"/>
                <w:bCs w:val="0"/>
                <w:sz w:val="16"/>
                <w:szCs w:val="16"/>
              </w:rPr>
              <w:t>22</w:t>
            </w:r>
          </w:fldSimple>
          <w:r>
            <w:rPr>
              <w:rStyle w:val="PageNumber"/>
              <w:b w:val="0"/>
              <w:bCs w:val="0"/>
              <w:sz w:val="16"/>
              <w:szCs w:val="16"/>
            </w:rPr>
            <w:t>)</w:t>
          </w:r>
        </w:p>
      </w:tc>
      <w:tc>
        <w:tcPr>
          <w:tcW w:w="3119" w:type="dxa"/>
          <w:tcBorders>
            <w:top w:val="single" w:sz="12" w:space="0" w:color="auto"/>
            <w:left w:val="nil"/>
            <w:bottom w:val="nil"/>
            <w:right w:val="nil"/>
          </w:tcBorders>
        </w:tcPr>
        <w:p w14:paraId="5DC3AB4E" w14:textId="77777777" w:rsidR="00FB5436" w:rsidRDefault="00FB5436" w:rsidP="00E21B7A">
          <w:pPr>
            <w:pStyle w:val="zFooter"/>
          </w:pPr>
          <w:r>
            <w:t>TR-001</w:t>
          </w:r>
        </w:p>
        <w:p w14:paraId="368FB756" w14:textId="77777777" w:rsidR="00FB5436" w:rsidRDefault="00FB5436" w:rsidP="00E21B7A">
          <w:pPr>
            <w:pStyle w:val="zFooter2"/>
          </w:pPr>
          <w:r>
            <w:t>Version: 0.6</w:t>
          </w:r>
        </w:p>
      </w:tc>
      <w:tc>
        <w:tcPr>
          <w:tcW w:w="3969" w:type="dxa"/>
          <w:tcBorders>
            <w:top w:val="single" w:sz="12" w:space="0" w:color="auto"/>
            <w:left w:val="nil"/>
            <w:bottom w:val="nil"/>
            <w:right w:val="nil"/>
          </w:tcBorders>
        </w:tcPr>
        <w:p w14:paraId="42793C94" w14:textId="77777777" w:rsidR="00FB5436" w:rsidRDefault="00FB5436" w:rsidP="00E21B7A">
          <w:pPr>
            <w:pStyle w:val="zFooter"/>
            <w:tabs>
              <w:tab w:val="right" w:pos="3912"/>
            </w:tabs>
            <w:ind w:right="57"/>
            <w:rPr>
              <w:rStyle w:val="PageNumber"/>
              <w:b w:val="0"/>
              <w:bCs w:val="0"/>
              <w:sz w:val="14"/>
              <w:szCs w:val="14"/>
            </w:rPr>
          </w:pPr>
          <w:r>
            <w:tab/>
          </w:r>
        </w:p>
      </w:tc>
    </w:tr>
  </w:tbl>
  <w:p w14:paraId="1E94E7CE" w14:textId="77777777" w:rsidR="00FB5436" w:rsidRDefault="00FB5436">
    <w:pPr>
      <w:pStyle w:val="zFooter3"/>
    </w:pPr>
    <w:r>
      <w:fldChar w:fldCharType="begin"/>
    </w:r>
    <w:r>
      <w:instrText xml:space="preserve">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985"/>
      <w:gridCol w:w="3119"/>
      <w:gridCol w:w="3969"/>
    </w:tblGrid>
    <w:tr w:rsidR="00FB5436" w14:paraId="29C61B75" w14:textId="77777777">
      <w:tc>
        <w:tcPr>
          <w:tcW w:w="1985" w:type="dxa"/>
          <w:tcBorders>
            <w:top w:val="nil"/>
            <w:left w:val="nil"/>
            <w:bottom w:val="nil"/>
            <w:right w:val="nil"/>
          </w:tcBorders>
        </w:tcPr>
        <w:p w14:paraId="3DAE04FC" w14:textId="77777777" w:rsidR="00FB5436" w:rsidRDefault="00FB5436" w:rsidP="00D55CA6">
          <w:pPr>
            <w:pStyle w:val="zFooter"/>
          </w:pPr>
          <w:r>
            <w:t>TR-001</w:t>
          </w:r>
        </w:p>
        <w:p w14:paraId="5801FAD5" w14:textId="77777777" w:rsidR="00FB5436" w:rsidRDefault="00FB5436" w:rsidP="00D55CA6">
          <w:pPr>
            <w:pStyle w:val="zFooter"/>
          </w:pPr>
          <w:r>
            <w:t>Version: 0.6</w:t>
          </w:r>
        </w:p>
      </w:tc>
      <w:tc>
        <w:tcPr>
          <w:tcW w:w="3119" w:type="dxa"/>
          <w:tcBorders>
            <w:top w:val="single" w:sz="12" w:space="0" w:color="auto"/>
            <w:left w:val="nil"/>
            <w:bottom w:val="nil"/>
            <w:right w:val="nil"/>
          </w:tcBorders>
        </w:tcPr>
        <w:p w14:paraId="5F009B90" w14:textId="77777777" w:rsidR="00FB5436" w:rsidRDefault="00FB5436" w:rsidP="00D55CA6">
          <w:pPr>
            <w:pStyle w:val="zFooter"/>
          </w:pPr>
          <w:r>
            <w:t xml:space="preserve">© </w:t>
          </w:r>
          <w:fldSimple w:instr=" DOCPROPERTY  Company  \* MERGEFORMAT ">
            <w:r>
              <w:t>Nexelus</w:t>
            </w:r>
          </w:fldSimple>
        </w:p>
        <w:p w14:paraId="355CC984" w14:textId="77777777" w:rsidR="00FB5436" w:rsidRDefault="00FB5436">
          <w:pPr>
            <w:pStyle w:val="zFooter2"/>
          </w:pPr>
        </w:p>
      </w:tc>
      <w:tc>
        <w:tcPr>
          <w:tcW w:w="3969" w:type="dxa"/>
          <w:tcBorders>
            <w:top w:val="single" w:sz="12" w:space="0" w:color="auto"/>
            <w:left w:val="nil"/>
            <w:bottom w:val="nil"/>
            <w:right w:val="nil"/>
          </w:tcBorders>
        </w:tcPr>
        <w:p w14:paraId="43AB9D80" w14:textId="77777777" w:rsidR="00FB5436" w:rsidRDefault="00FB5436">
          <w:pPr>
            <w:pStyle w:val="zFooter"/>
            <w:ind w:right="57"/>
            <w:jc w:val="right"/>
            <w:rPr>
              <w:rStyle w:val="PageNumber"/>
              <w:b w:val="0"/>
              <w:bCs w:val="0"/>
              <w:sz w:val="14"/>
              <w:szCs w:val="14"/>
            </w:rPr>
          </w:pPr>
          <w:r>
            <w:rPr>
              <w:rStyle w:val="PageNumber"/>
              <w:b w:val="0"/>
              <w:bCs w:val="0"/>
              <w:sz w:val="16"/>
              <w:szCs w:val="16"/>
            </w:rPr>
            <w:fldChar w:fldCharType="begin"/>
          </w:r>
          <w:r>
            <w:rPr>
              <w:rStyle w:val="PageNumber"/>
              <w:b w:val="0"/>
              <w:bCs w:val="0"/>
              <w:sz w:val="16"/>
              <w:szCs w:val="16"/>
            </w:rPr>
            <w:instrText xml:space="preserve"> PAGE </w:instrText>
          </w:r>
          <w:r>
            <w:rPr>
              <w:rStyle w:val="PageNumber"/>
              <w:b w:val="0"/>
              <w:bCs w:val="0"/>
              <w:sz w:val="16"/>
              <w:szCs w:val="16"/>
            </w:rPr>
            <w:fldChar w:fldCharType="separate"/>
          </w:r>
          <w:r>
            <w:rPr>
              <w:rStyle w:val="PageNumber"/>
              <w:b w:val="0"/>
              <w:bCs w:val="0"/>
              <w:sz w:val="16"/>
              <w:szCs w:val="16"/>
            </w:rPr>
            <w:t>19</w:t>
          </w:r>
          <w:r>
            <w:rPr>
              <w:rStyle w:val="PageNumber"/>
              <w:b w:val="0"/>
              <w:bCs w:val="0"/>
              <w:sz w:val="16"/>
              <w:szCs w:val="16"/>
            </w:rPr>
            <w:fldChar w:fldCharType="end"/>
          </w:r>
          <w:r>
            <w:rPr>
              <w:rStyle w:val="PageNumber"/>
              <w:b w:val="0"/>
              <w:bCs w:val="0"/>
              <w:sz w:val="16"/>
              <w:szCs w:val="16"/>
            </w:rPr>
            <w:t xml:space="preserve"> (</w:t>
          </w:r>
          <w:fldSimple w:instr=" NUMPAGES  \* MERGEFORMAT ">
            <w:r w:rsidRPr="00E04071">
              <w:rPr>
                <w:rStyle w:val="PageNumber"/>
                <w:b w:val="0"/>
                <w:bCs w:val="0"/>
                <w:sz w:val="16"/>
                <w:szCs w:val="16"/>
              </w:rPr>
              <w:t>22</w:t>
            </w:r>
          </w:fldSimple>
          <w:r>
            <w:rPr>
              <w:rStyle w:val="PageNumber"/>
              <w:b w:val="0"/>
              <w:bCs w:val="0"/>
              <w:sz w:val="16"/>
              <w:szCs w:val="16"/>
            </w:rPr>
            <w:t>)</w:t>
          </w:r>
        </w:p>
      </w:tc>
    </w:tr>
  </w:tbl>
  <w:p w14:paraId="301816D2" w14:textId="77777777" w:rsidR="00FB5436" w:rsidRDefault="00FB5436">
    <w:pPr>
      <w:pStyle w:val="zFooter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6D6AF" w14:textId="77777777" w:rsidR="00FB5436" w:rsidRDefault="00FB5436">
      <w:r>
        <w:separator/>
      </w:r>
    </w:p>
  </w:footnote>
  <w:footnote w:type="continuationSeparator" w:id="0">
    <w:p w14:paraId="36BE5888" w14:textId="77777777" w:rsidR="00FB5436" w:rsidRDefault="00FB5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3" w:type="dxa"/>
      <w:tblLayout w:type="fixed"/>
      <w:tblCellMar>
        <w:left w:w="0" w:type="dxa"/>
        <w:right w:w="0" w:type="dxa"/>
      </w:tblCellMar>
      <w:tblLook w:val="0000" w:firstRow="0" w:lastRow="0" w:firstColumn="0" w:lastColumn="0" w:noHBand="0" w:noVBand="0"/>
    </w:tblPr>
    <w:tblGrid>
      <w:gridCol w:w="1985"/>
      <w:gridCol w:w="7088"/>
    </w:tblGrid>
    <w:tr w:rsidR="00FB5436" w14:paraId="7A72C38B" w14:textId="77777777" w:rsidTr="007A465A">
      <w:tc>
        <w:tcPr>
          <w:tcW w:w="1985" w:type="dxa"/>
          <w:tcBorders>
            <w:top w:val="nil"/>
            <w:left w:val="nil"/>
            <w:bottom w:val="nil"/>
            <w:right w:val="nil"/>
          </w:tcBorders>
        </w:tcPr>
        <w:p w14:paraId="58267BD3" w14:textId="77777777" w:rsidR="00FB5436" w:rsidRDefault="00FB5436">
          <w:pPr>
            <w:pStyle w:val="zHeader"/>
            <w:rPr>
              <w:smallCaps/>
            </w:rPr>
          </w:pPr>
        </w:p>
      </w:tc>
      <w:tc>
        <w:tcPr>
          <w:tcW w:w="7088" w:type="dxa"/>
          <w:tcBorders>
            <w:top w:val="nil"/>
            <w:left w:val="nil"/>
            <w:bottom w:val="nil"/>
            <w:right w:val="nil"/>
          </w:tcBorders>
        </w:tcPr>
        <w:p w14:paraId="57693713" w14:textId="77777777" w:rsidR="00FB5436" w:rsidRDefault="00FB5436">
          <w:pPr>
            <w:pStyle w:val="zHeadertxt"/>
            <w:ind w:right="0"/>
          </w:pPr>
        </w:p>
      </w:tc>
    </w:tr>
  </w:tbl>
  <w:p w14:paraId="1FC49E10" w14:textId="77777777" w:rsidR="00FB5436" w:rsidRDefault="00FB5436">
    <w:pPr>
      <w:pStyle w:val="Header"/>
    </w:pPr>
    <w:r>
      <mc:AlternateContent>
        <mc:Choice Requires="wps">
          <w:drawing>
            <wp:anchor distT="0" distB="0" distL="114300" distR="114300" simplePos="0" relativeHeight="251657728" behindDoc="0" locked="0" layoutInCell="1" allowOverlap="1" wp14:anchorId="53487D83" wp14:editId="1F03E87A">
              <wp:simplePos x="0" y="0"/>
              <wp:positionH relativeFrom="column">
                <wp:posOffset>-203835</wp:posOffset>
              </wp:positionH>
              <wp:positionV relativeFrom="paragraph">
                <wp:posOffset>878205</wp:posOffset>
              </wp:positionV>
              <wp:extent cx="5324475" cy="683260"/>
              <wp:effectExtent l="0" t="1905" r="381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3F116" w14:textId="77777777" w:rsidR="00FB5436" w:rsidRPr="00E226DB" w:rsidRDefault="00FB5436" w:rsidP="00E226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487D83" id="_x0000_t202" coordsize="21600,21600" o:spt="202" path="m,l,21600r21600,l21600,xe">
              <v:stroke joinstyle="miter"/>
              <v:path gradientshapeok="t" o:connecttype="rect"/>
            </v:shapetype>
            <v:shape id="Text Box 1" o:spid="_x0000_s1026" type="#_x0000_t202" style="position:absolute;margin-left:-16.05pt;margin-top:69.15pt;width:419.25pt;height:5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" filled="f" stroked="f">
              <v:textbox>
                <w:txbxContent>
                  <w:p w14:paraId="26B3F116" w14:textId="77777777" w:rsidR="00FB5436" w:rsidRPr="00E226DB" w:rsidRDefault="00FB5436" w:rsidP="00E226DB"/>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Layout w:type="fixed"/>
      <w:tblCellMar>
        <w:left w:w="0" w:type="dxa"/>
        <w:right w:w="0" w:type="dxa"/>
      </w:tblCellMar>
      <w:tblLook w:val="0000" w:firstRow="0" w:lastRow="0" w:firstColumn="0" w:lastColumn="0" w:noHBand="0" w:noVBand="0"/>
    </w:tblPr>
    <w:tblGrid>
      <w:gridCol w:w="2880"/>
      <w:gridCol w:w="6300"/>
    </w:tblGrid>
    <w:tr w:rsidR="00FB5436" w14:paraId="21BAD65F" w14:textId="77777777" w:rsidTr="00B91137">
      <w:trPr>
        <w:trHeight w:val="288"/>
      </w:trPr>
      <w:tc>
        <w:tcPr>
          <w:tcW w:w="2880" w:type="dxa"/>
          <w:tcBorders>
            <w:top w:val="nil"/>
            <w:left w:val="nil"/>
            <w:bottom w:val="nil"/>
            <w:right w:val="nil"/>
          </w:tcBorders>
        </w:tcPr>
        <w:p w14:paraId="3FEB259D" w14:textId="77777777" w:rsidR="00FB5436" w:rsidRDefault="00FB5436" w:rsidP="0005419C">
          <w:pPr>
            <w:pStyle w:val="zHeader"/>
            <w:spacing w:after="0"/>
          </w:pPr>
          <w:r w:rsidRPr="00133919">
            <w:drawing>
              <wp:inline distT="0" distB="0" distL="0" distR="0" wp14:anchorId="73FA5AA5" wp14:editId="66747356">
                <wp:extent cx="1799540" cy="380390"/>
                <wp:effectExtent l="0" t="0" r="0" b="0"/>
                <wp:docPr id="13" name="Picture 25" descr="C:\ALEX\NEW_INITIATIVE_FALL_2015\nexelus-logo-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EX\NEW_INITIATIVE_FALL_2015\nexelus-logo-200.png"/>
                        <pic:cNvPicPr>
                          <a:picLocks noChangeAspect="1" noChangeArrowheads="1"/>
                        </pic:cNvPicPr>
                      </pic:nvPicPr>
                      <pic:blipFill>
                        <a:blip r:embed="rId1"/>
                        <a:srcRect/>
                        <a:stretch>
                          <a:fillRect/>
                        </a:stretch>
                      </pic:blipFill>
                      <pic:spPr bwMode="auto">
                        <a:xfrm>
                          <a:off x="0" y="0"/>
                          <a:ext cx="1799422" cy="380365"/>
                        </a:xfrm>
                        <a:prstGeom prst="rect">
                          <a:avLst/>
                        </a:prstGeom>
                        <a:noFill/>
                        <a:ln w="9525">
                          <a:noFill/>
                          <a:miter lim="800000"/>
                          <a:headEnd/>
                          <a:tailEnd/>
                        </a:ln>
                      </pic:spPr>
                    </pic:pic>
                  </a:graphicData>
                </a:graphic>
              </wp:inline>
            </w:drawing>
          </w:r>
        </w:p>
      </w:tc>
      <w:tc>
        <w:tcPr>
          <w:tcW w:w="6300" w:type="dxa"/>
          <w:tcBorders>
            <w:top w:val="nil"/>
            <w:left w:val="nil"/>
            <w:bottom w:val="single" w:sz="12" w:space="0" w:color="auto"/>
            <w:right w:val="nil"/>
          </w:tcBorders>
        </w:tcPr>
        <w:p w14:paraId="3B0EC67C" w14:textId="77777777" w:rsidR="00FB5436" w:rsidRDefault="00FB5436" w:rsidP="0005419C">
          <w:pPr>
            <w:pStyle w:val="zHeadertxt"/>
            <w:spacing w:after="0"/>
          </w:pPr>
        </w:p>
        <w:p w14:paraId="40E163B4" w14:textId="2A7D2C77" w:rsidR="00FB5436" w:rsidRDefault="00FB5436" w:rsidP="0005419C">
          <w:pPr>
            <w:pStyle w:val="zHeadertxt"/>
            <w:spacing w:after="0"/>
          </w:pPr>
          <w:fldSimple w:instr=" STYLEREF &quot;Heading 9&quot; \* MERGEFORMAT ">
            <w:r w:rsidR="00AC24E2" w:rsidRPr="00AC24E2">
              <w:rPr>
                <w:b/>
                <w:bCs/>
              </w:rPr>
              <w:t>Table</w:t>
            </w:r>
            <w:r w:rsidR="00AC24E2">
              <w:t xml:space="preserve"> of Contents</w:t>
            </w:r>
          </w:fldSimple>
        </w:p>
      </w:tc>
    </w:tr>
  </w:tbl>
  <w:p w14:paraId="17BEB628" w14:textId="77777777" w:rsidR="00FB5436" w:rsidRDefault="00FB5436">
    <w:pPr>
      <w:pStyle w:val="z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30" w:type="dxa"/>
      <w:tblLayout w:type="fixed"/>
      <w:tblCellMar>
        <w:left w:w="0" w:type="dxa"/>
        <w:right w:w="0" w:type="dxa"/>
      </w:tblCellMar>
      <w:tblLook w:val="0000" w:firstRow="0" w:lastRow="0" w:firstColumn="0" w:lastColumn="0" w:noHBand="0" w:noVBand="0"/>
    </w:tblPr>
    <w:tblGrid>
      <w:gridCol w:w="2880"/>
      <w:gridCol w:w="6660"/>
    </w:tblGrid>
    <w:tr w:rsidR="00FB5436" w14:paraId="332C30FA" w14:textId="77777777" w:rsidTr="004C7F0E">
      <w:trPr>
        <w:trHeight w:val="630"/>
      </w:trPr>
      <w:tc>
        <w:tcPr>
          <w:tcW w:w="2880" w:type="dxa"/>
          <w:tcBorders>
            <w:top w:val="nil"/>
            <w:left w:val="nil"/>
            <w:right w:val="nil"/>
          </w:tcBorders>
          <w:shd w:val="clear" w:color="auto" w:fill="auto"/>
        </w:tcPr>
        <w:p w14:paraId="75BD0799" w14:textId="77777777" w:rsidR="00FB5436" w:rsidRDefault="00FB5436" w:rsidP="0005419C">
          <w:pPr>
            <w:pStyle w:val="zHeader"/>
            <w:spacing w:after="0"/>
          </w:pPr>
          <w:r w:rsidRPr="007C5AB6">
            <w:drawing>
              <wp:inline distT="0" distB="0" distL="0" distR="0" wp14:anchorId="1C798CC6" wp14:editId="7E1A5C4C">
                <wp:extent cx="1799540" cy="380390"/>
                <wp:effectExtent l="0" t="0" r="0" b="0"/>
                <wp:docPr id="15" name="Picture 25" descr="C:\ALEX\NEW_INITIATIVE_FALL_2015\nexelus-logo-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EX\NEW_INITIATIVE_FALL_2015\nexelus-logo-200.png"/>
                        <pic:cNvPicPr>
                          <a:picLocks noChangeAspect="1" noChangeArrowheads="1"/>
                        </pic:cNvPicPr>
                      </pic:nvPicPr>
                      <pic:blipFill>
                        <a:blip r:embed="rId1"/>
                        <a:srcRect/>
                        <a:stretch>
                          <a:fillRect/>
                        </a:stretch>
                      </pic:blipFill>
                      <pic:spPr bwMode="auto">
                        <a:xfrm>
                          <a:off x="0" y="0"/>
                          <a:ext cx="1799422" cy="380365"/>
                        </a:xfrm>
                        <a:prstGeom prst="rect">
                          <a:avLst/>
                        </a:prstGeom>
                        <a:noFill/>
                        <a:ln w="9525">
                          <a:noFill/>
                          <a:miter lim="800000"/>
                          <a:headEnd/>
                          <a:tailEnd/>
                        </a:ln>
                      </pic:spPr>
                    </pic:pic>
                  </a:graphicData>
                </a:graphic>
              </wp:inline>
            </w:drawing>
          </w:r>
        </w:p>
      </w:tc>
      <w:tc>
        <w:tcPr>
          <w:tcW w:w="6660" w:type="dxa"/>
          <w:tcBorders>
            <w:top w:val="nil"/>
            <w:left w:val="nil"/>
            <w:bottom w:val="single" w:sz="12" w:space="0" w:color="auto"/>
            <w:right w:val="nil"/>
          </w:tcBorders>
          <w:vAlign w:val="bottom"/>
        </w:tcPr>
        <w:p w14:paraId="6FD96FA4" w14:textId="77777777" w:rsidR="00FB5436" w:rsidRDefault="00FB5436" w:rsidP="0005419C">
          <w:pPr>
            <w:pStyle w:val="zHeadertxt"/>
            <w:spacing w:after="0"/>
          </w:pPr>
        </w:p>
        <w:p w14:paraId="039CD88C" w14:textId="40DE9BFE" w:rsidR="00FB5436" w:rsidRDefault="00FB5436" w:rsidP="0005419C">
          <w:pPr>
            <w:pStyle w:val="zHeadertxt"/>
            <w:spacing w:after="0"/>
            <w:rPr>
              <w:b/>
              <w:bCs/>
            </w:rPr>
          </w:pPr>
          <w:fldSimple w:instr=" STYLEREF &quot;Heading 9&quot; \* MERGEFORMAT ">
            <w:r w:rsidR="00AC24E2">
              <w:t>Table of Contents</w:t>
            </w:r>
          </w:fldSimple>
        </w:p>
      </w:tc>
    </w:tr>
  </w:tbl>
  <w:p w14:paraId="415FB08D" w14:textId="77777777" w:rsidR="00FB5436" w:rsidRPr="0058581D" w:rsidRDefault="00FB5436">
    <w:pPr>
      <w:pStyle w:val="zHeader"/>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Layout w:type="fixed"/>
      <w:tblCellMar>
        <w:left w:w="0" w:type="dxa"/>
        <w:right w:w="0" w:type="dxa"/>
      </w:tblCellMar>
      <w:tblLook w:val="0000" w:firstRow="0" w:lastRow="0" w:firstColumn="0" w:lastColumn="0" w:noHBand="0" w:noVBand="0"/>
    </w:tblPr>
    <w:tblGrid>
      <w:gridCol w:w="2880"/>
      <w:gridCol w:w="6750"/>
    </w:tblGrid>
    <w:tr w:rsidR="00FB5436" w14:paraId="0C852EEC" w14:textId="77777777" w:rsidTr="00BD7D9E">
      <w:trPr>
        <w:trHeight w:val="288"/>
      </w:trPr>
      <w:tc>
        <w:tcPr>
          <w:tcW w:w="2880" w:type="dxa"/>
          <w:tcBorders>
            <w:top w:val="nil"/>
            <w:left w:val="nil"/>
            <w:bottom w:val="nil"/>
            <w:right w:val="nil"/>
          </w:tcBorders>
        </w:tcPr>
        <w:p w14:paraId="008AD5AD" w14:textId="77777777" w:rsidR="00FB5436" w:rsidRDefault="00FB5436" w:rsidP="0005419C">
          <w:pPr>
            <w:pStyle w:val="zHeader"/>
            <w:spacing w:after="0"/>
          </w:pPr>
          <w:r w:rsidRPr="00133919">
            <w:drawing>
              <wp:inline distT="0" distB="0" distL="0" distR="0" wp14:anchorId="5453BDAE" wp14:editId="2BA08F9C">
                <wp:extent cx="1799540" cy="380390"/>
                <wp:effectExtent l="0" t="0" r="0" b="0"/>
                <wp:docPr id="16" name="Picture 25" descr="C:\ALEX\NEW_INITIATIVE_FALL_2015\nexelus-logo-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EX\NEW_INITIATIVE_FALL_2015\nexelus-logo-200.png"/>
                        <pic:cNvPicPr>
                          <a:picLocks noChangeAspect="1" noChangeArrowheads="1"/>
                        </pic:cNvPicPr>
                      </pic:nvPicPr>
                      <pic:blipFill>
                        <a:blip r:embed="rId1"/>
                        <a:srcRect/>
                        <a:stretch>
                          <a:fillRect/>
                        </a:stretch>
                      </pic:blipFill>
                      <pic:spPr bwMode="auto">
                        <a:xfrm>
                          <a:off x="0" y="0"/>
                          <a:ext cx="1799422" cy="380365"/>
                        </a:xfrm>
                        <a:prstGeom prst="rect">
                          <a:avLst/>
                        </a:prstGeom>
                        <a:noFill/>
                        <a:ln w="9525">
                          <a:noFill/>
                          <a:miter lim="800000"/>
                          <a:headEnd/>
                          <a:tailEnd/>
                        </a:ln>
                      </pic:spPr>
                    </pic:pic>
                  </a:graphicData>
                </a:graphic>
              </wp:inline>
            </w:drawing>
          </w:r>
        </w:p>
      </w:tc>
      <w:tc>
        <w:tcPr>
          <w:tcW w:w="6750" w:type="dxa"/>
          <w:tcBorders>
            <w:top w:val="nil"/>
            <w:left w:val="nil"/>
            <w:bottom w:val="single" w:sz="12" w:space="0" w:color="auto"/>
            <w:right w:val="nil"/>
          </w:tcBorders>
          <w:vAlign w:val="bottom"/>
        </w:tcPr>
        <w:p w14:paraId="69340A8A" w14:textId="5FB21C83" w:rsidR="00FB5436" w:rsidRDefault="00FB5436" w:rsidP="0005419C">
          <w:pPr>
            <w:pStyle w:val="zHeadertxt"/>
            <w:spacing w:after="0"/>
          </w:pPr>
          <w:fldSimple w:instr=" STYLEREF &quot;Heading 1&quot; \* MERGEFORMAT ">
            <w:r w:rsidR="00AC24E2">
              <w:t>Interfaces</w:t>
            </w:r>
          </w:fldSimple>
        </w:p>
      </w:tc>
    </w:tr>
  </w:tbl>
  <w:p w14:paraId="6C65CA0E" w14:textId="77777777" w:rsidR="00FB5436" w:rsidRDefault="00FB5436">
    <w:pPr>
      <w:pStyle w:val="z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Ind w:w="-630" w:type="dxa"/>
      <w:tblLayout w:type="fixed"/>
      <w:tblCellMar>
        <w:left w:w="0" w:type="dxa"/>
        <w:right w:w="0" w:type="dxa"/>
      </w:tblCellMar>
      <w:tblLook w:val="0000" w:firstRow="0" w:lastRow="0" w:firstColumn="0" w:lastColumn="0" w:noHBand="0" w:noVBand="0"/>
    </w:tblPr>
    <w:tblGrid>
      <w:gridCol w:w="2880"/>
      <w:gridCol w:w="6750"/>
    </w:tblGrid>
    <w:tr w:rsidR="00FB5436" w14:paraId="51C2F871" w14:textId="77777777" w:rsidTr="00F12B55">
      <w:trPr>
        <w:trHeight w:val="630"/>
      </w:trPr>
      <w:tc>
        <w:tcPr>
          <w:tcW w:w="2880" w:type="dxa"/>
          <w:tcBorders>
            <w:top w:val="nil"/>
            <w:left w:val="nil"/>
            <w:right w:val="nil"/>
          </w:tcBorders>
          <w:shd w:val="clear" w:color="auto" w:fill="auto"/>
        </w:tcPr>
        <w:p w14:paraId="238E8C1F" w14:textId="77777777" w:rsidR="00FB5436" w:rsidRDefault="00FB5436" w:rsidP="0005419C">
          <w:pPr>
            <w:pStyle w:val="zHeader"/>
            <w:spacing w:after="0"/>
          </w:pPr>
          <w:r w:rsidRPr="00133919">
            <w:drawing>
              <wp:inline distT="0" distB="0" distL="0" distR="0" wp14:anchorId="49B20D84" wp14:editId="4EBD637C">
                <wp:extent cx="1799540" cy="380390"/>
                <wp:effectExtent l="0" t="0" r="0" b="0"/>
                <wp:docPr id="30" name="Picture 25" descr="C:\ALEX\NEW_INITIATIVE_FALL_2015\nexelus-logo-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EX\NEW_INITIATIVE_FALL_2015\nexelus-logo-200.png"/>
                        <pic:cNvPicPr>
                          <a:picLocks noChangeAspect="1" noChangeArrowheads="1"/>
                        </pic:cNvPicPr>
                      </pic:nvPicPr>
                      <pic:blipFill>
                        <a:blip r:embed="rId1"/>
                        <a:srcRect/>
                        <a:stretch>
                          <a:fillRect/>
                        </a:stretch>
                      </pic:blipFill>
                      <pic:spPr bwMode="auto">
                        <a:xfrm>
                          <a:off x="0" y="0"/>
                          <a:ext cx="1799422" cy="380365"/>
                        </a:xfrm>
                        <a:prstGeom prst="rect">
                          <a:avLst/>
                        </a:prstGeom>
                        <a:noFill/>
                        <a:ln w="9525">
                          <a:noFill/>
                          <a:miter lim="800000"/>
                          <a:headEnd/>
                          <a:tailEnd/>
                        </a:ln>
                      </pic:spPr>
                    </pic:pic>
                  </a:graphicData>
                </a:graphic>
              </wp:inline>
            </w:drawing>
          </w:r>
        </w:p>
      </w:tc>
      <w:tc>
        <w:tcPr>
          <w:tcW w:w="6750" w:type="dxa"/>
          <w:tcBorders>
            <w:top w:val="nil"/>
            <w:left w:val="nil"/>
            <w:bottom w:val="single" w:sz="12" w:space="0" w:color="auto"/>
            <w:right w:val="nil"/>
          </w:tcBorders>
          <w:vAlign w:val="bottom"/>
        </w:tcPr>
        <w:p w14:paraId="2EA2375D" w14:textId="77777777" w:rsidR="00FB5436" w:rsidRDefault="00FB5436" w:rsidP="0005419C">
          <w:pPr>
            <w:pStyle w:val="zHeadertxt"/>
            <w:spacing w:after="0"/>
          </w:pPr>
        </w:p>
        <w:p w14:paraId="2032A3CF" w14:textId="4AF5ED6F" w:rsidR="00FB5436" w:rsidRDefault="00FB5436" w:rsidP="0005419C">
          <w:pPr>
            <w:pStyle w:val="zHeadertxt"/>
            <w:spacing w:after="0"/>
            <w:ind w:left="360"/>
          </w:pPr>
          <w:fldSimple w:instr=" STYLEREF &quot;Heading 1&quot; \* MERGEFORMAT ">
            <w:r w:rsidR="00AC24E2">
              <w:t>Introduction</w:t>
            </w:r>
          </w:fldSimple>
        </w:p>
      </w:tc>
    </w:tr>
  </w:tbl>
  <w:p w14:paraId="3FC1E264" w14:textId="77777777" w:rsidR="00FB5436" w:rsidRDefault="00FB5436" w:rsidP="007A465A">
    <w:pPr>
      <w:pStyle w:val="z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Layout w:type="fixed"/>
      <w:tblCellMar>
        <w:left w:w="0" w:type="dxa"/>
        <w:right w:w="0" w:type="dxa"/>
      </w:tblCellMar>
      <w:tblLook w:val="0000" w:firstRow="0" w:lastRow="0" w:firstColumn="0" w:lastColumn="0" w:noHBand="0" w:noVBand="0"/>
    </w:tblPr>
    <w:tblGrid>
      <w:gridCol w:w="2880"/>
      <w:gridCol w:w="6750"/>
    </w:tblGrid>
    <w:tr w:rsidR="00FB5436" w14:paraId="2BF5D237" w14:textId="77777777" w:rsidTr="00637B2D">
      <w:trPr>
        <w:trHeight w:val="630"/>
      </w:trPr>
      <w:tc>
        <w:tcPr>
          <w:tcW w:w="2880" w:type="dxa"/>
          <w:tcBorders>
            <w:top w:val="nil"/>
            <w:left w:val="nil"/>
            <w:right w:val="nil"/>
          </w:tcBorders>
          <w:shd w:val="clear" w:color="auto" w:fill="auto"/>
        </w:tcPr>
        <w:p w14:paraId="63B2B9B3" w14:textId="77777777" w:rsidR="00FB5436" w:rsidRDefault="00FB5436" w:rsidP="0005419C">
          <w:pPr>
            <w:pStyle w:val="zHeader"/>
            <w:spacing w:after="0"/>
          </w:pPr>
          <w:r w:rsidRPr="00D55CA6">
            <w:drawing>
              <wp:inline distT="0" distB="0" distL="0" distR="0" wp14:anchorId="529E606A" wp14:editId="20E5B094">
                <wp:extent cx="1799540" cy="380390"/>
                <wp:effectExtent l="0" t="0" r="0" b="0"/>
                <wp:docPr id="251" name="Picture 25" descr="C:\ALEX\NEW_INITIATIVE_FALL_2015\nexelus-logo-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EX\NEW_INITIATIVE_FALL_2015\nexelus-logo-200.png"/>
                        <pic:cNvPicPr>
                          <a:picLocks noChangeAspect="1" noChangeArrowheads="1"/>
                        </pic:cNvPicPr>
                      </pic:nvPicPr>
                      <pic:blipFill>
                        <a:blip r:embed="rId1"/>
                        <a:srcRect/>
                        <a:stretch>
                          <a:fillRect/>
                        </a:stretch>
                      </pic:blipFill>
                      <pic:spPr bwMode="auto">
                        <a:xfrm>
                          <a:off x="0" y="0"/>
                          <a:ext cx="1799422" cy="380365"/>
                        </a:xfrm>
                        <a:prstGeom prst="rect">
                          <a:avLst/>
                        </a:prstGeom>
                        <a:noFill/>
                        <a:ln w="9525">
                          <a:noFill/>
                          <a:miter lim="800000"/>
                          <a:headEnd/>
                          <a:tailEnd/>
                        </a:ln>
                      </pic:spPr>
                    </pic:pic>
                  </a:graphicData>
                </a:graphic>
              </wp:inline>
            </w:drawing>
          </w:r>
        </w:p>
      </w:tc>
      <w:tc>
        <w:tcPr>
          <w:tcW w:w="6750" w:type="dxa"/>
          <w:tcBorders>
            <w:top w:val="nil"/>
            <w:left w:val="nil"/>
            <w:bottom w:val="single" w:sz="12" w:space="0" w:color="auto"/>
            <w:right w:val="nil"/>
          </w:tcBorders>
          <w:vAlign w:val="bottom"/>
        </w:tcPr>
        <w:p w14:paraId="5A8B041B" w14:textId="77777777" w:rsidR="00FB5436" w:rsidRDefault="00FB5436" w:rsidP="0005419C">
          <w:pPr>
            <w:pStyle w:val="zHeadertxt"/>
            <w:spacing w:after="0"/>
          </w:pPr>
        </w:p>
        <w:p w14:paraId="22297838" w14:textId="5298201E" w:rsidR="00FB5436" w:rsidRDefault="00FB5436" w:rsidP="0005419C">
          <w:pPr>
            <w:pStyle w:val="zHeadertxt"/>
            <w:spacing w:after="0"/>
            <w:ind w:left="360"/>
          </w:pPr>
          <w:fldSimple w:instr=" STYLEREF &quot;Heading 1&quot; \* MERGEFORMAT ">
            <w:r w:rsidR="00AC24E2" w:rsidRPr="00AC24E2">
              <w:rPr>
                <w:b/>
                <w:bCs/>
              </w:rPr>
              <w:t>Interfaces</w:t>
            </w:r>
          </w:fldSimple>
        </w:p>
      </w:tc>
    </w:tr>
  </w:tbl>
  <w:p w14:paraId="108E419B" w14:textId="77777777" w:rsidR="00FB5436" w:rsidRPr="00803A7A" w:rsidRDefault="00FB5436" w:rsidP="007A465A">
    <w:pPr>
      <w:pStyle w:val="z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474968C"/>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0"/>
        </w:tabs>
        <w:ind w:left="1418" w:hanging="851"/>
      </w:pPr>
      <w:rPr>
        <w:rFonts w:hint="default"/>
      </w:rPr>
    </w:lvl>
    <w:lvl w:ilvl="2">
      <w:start w:val="1"/>
      <w:numFmt w:val="decimal"/>
      <w:pStyle w:val="Heading3"/>
      <w:lvlText w:val="%3."/>
      <w:lvlJc w:val="left"/>
      <w:pPr>
        <w:tabs>
          <w:tab w:val="num" w:pos="990"/>
        </w:tabs>
        <w:ind w:left="2381" w:hanging="851"/>
      </w:pPr>
      <w:rPr>
        <w:rFonts w:hint="default"/>
        <w:b/>
      </w:rPr>
    </w:lvl>
    <w:lvl w:ilvl="3">
      <w:start w:val="1"/>
      <w:numFmt w:val="decimal"/>
      <w:lvlText w:val="%1.%2.%3.%4"/>
      <w:lvlJc w:val="left"/>
      <w:pPr>
        <w:tabs>
          <w:tab w:val="num" w:pos="843"/>
        </w:tabs>
        <w:ind w:left="2269" w:hanging="850"/>
      </w:pPr>
      <w:rPr>
        <w:rFonts w:ascii="Arial" w:hAnsi="Arial" w:cs="Arial" w:hint="default"/>
      </w:rPr>
    </w:lvl>
    <w:lvl w:ilvl="4">
      <w:start w:val="1"/>
      <w:numFmt w:val="none"/>
      <w:suff w:val="nothing"/>
      <w:lvlText w:val=""/>
      <w:lvlJc w:val="left"/>
      <w:pPr>
        <w:ind w:left="0" w:firstLine="0"/>
      </w:pPr>
      <w:rPr>
        <w:rFonts w:hint="default"/>
      </w:rPr>
    </w:lvl>
    <w:lvl w:ilvl="5">
      <w:start w:val="1"/>
      <w:numFmt w:val="upperLetter"/>
      <w:lvlText w:val="Appendix %6"/>
      <w:lvlJc w:val="left"/>
      <w:pPr>
        <w:tabs>
          <w:tab w:val="num" w:pos="0"/>
        </w:tabs>
        <w:ind w:left="2268" w:firstLine="0"/>
      </w:pPr>
      <w:rPr>
        <w:rFonts w:hint="default"/>
      </w:rPr>
    </w:lvl>
    <w:lvl w:ilvl="6">
      <w:start w:val="1"/>
      <w:numFmt w:val="none"/>
      <w:lvlText w:val="Index"/>
      <w:lvlJc w:val="left"/>
      <w:pPr>
        <w:tabs>
          <w:tab w:val="num" w:pos="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14449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2040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743CA2"/>
    <w:multiLevelType w:val="hybridMultilevel"/>
    <w:tmpl w:val="9092951A"/>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4" w15:restartNumberingAfterBreak="0">
    <w:nsid w:val="0FF42E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77593F"/>
    <w:multiLevelType w:val="hybridMultilevel"/>
    <w:tmpl w:val="FC003C6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BBF1364"/>
    <w:multiLevelType w:val="hybridMultilevel"/>
    <w:tmpl w:val="6F8E3456"/>
    <w:lvl w:ilvl="0" w:tplc="30FCB3E8">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7" w15:restartNumberingAfterBreak="0">
    <w:nsid w:val="1E24064D"/>
    <w:multiLevelType w:val="singleLevel"/>
    <w:tmpl w:val="4AD8B1D6"/>
    <w:lvl w:ilvl="0">
      <w:start w:val="1"/>
      <w:numFmt w:val="bullet"/>
      <w:pStyle w:val="ListBullet"/>
      <w:lvlText w:val=""/>
      <w:lvlJc w:val="left"/>
      <w:pPr>
        <w:tabs>
          <w:tab w:val="num" w:pos="2552"/>
        </w:tabs>
        <w:ind w:left="2552" w:hanging="567"/>
      </w:pPr>
      <w:rPr>
        <w:rFonts w:ascii="Symbol" w:hAnsi="Symbol" w:cs="Times New Roman" w:hint="default"/>
        <w:sz w:val="18"/>
        <w:szCs w:val="18"/>
      </w:rPr>
    </w:lvl>
  </w:abstractNum>
  <w:abstractNum w:abstractNumId="8" w15:restartNumberingAfterBreak="0">
    <w:nsid w:val="1F5D6FE4"/>
    <w:multiLevelType w:val="hybridMultilevel"/>
    <w:tmpl w:val="5B9009CC"/>
    <w:lvl w:ilvl="0" w:tplc="04090001">
      <w:start w:val="1"/>
      <w:numFmt w:val="bullet"/>
      <w:lvlText w:val=""/>
      <w:lvlJc w:val="left"/>
      <w:pPr>
        <w:ind w:left="2705" w:hanging="360"/>
      </w:pPr>
      <w:rPr>
        <w:rFonts w:ascii="Symbol" w:hAnsi="Symbol" w:hint="default"/>
      </w:rPr>
    </w:lvl>
    <w:lvl w:ilvl="1" w:tplc="04090003">
      <w:start w:val="1"/>
      <w:numFmt w:val="bullet"/>
      <w:lvlText w:val="o"/>
      <w:lvlJc w:val="left"/>
      <w:pPr>
        <w:ind w:left="3425" w:hanging="360"/>
      </w:pPr>
      <w:rPr>
        <w:rFonts w:ascii="Courier New" w:hAnsi="Courier New" w:cs="Courier New" w:hint="default"/>
      </w:rPr>
    </w:lvl>
    <w:lvl w:ilvl="2" w:tplc="04090005">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 w15:restartNumberingAfterBreak="0">
    <w:nsid w:val="24841DA8"/>
    <w:multiLevelType w:val="singleLevel"/>
    <w:tmpl w:val="E6FAA2FE"/>
    <w:lvl w:ilvl="0">
      <w:start w:val="1"/>
      <w:numFmt w:val="bullet"/>
      <w:pStyle w:val="ListBullet2"/>
      <w:lvlText w:val=""/>
      <w:lvlJc w:val="left"/>
      <w:pPr>
        <w:tabs>
          <w:tab w:val="num" w:pos="3119"/>
        </w:tabs>
        <w:ind w:left="3119" w:hanging="567"/>
      </w:pPr>
      <w:rPr>
        <w:rFonts w:ascii="Symbol" w:hAnsi="Symbol" w:cs="Times New Roman" w:hint="default"/>
        <w:sz w:val="18"/>
        <w:szCs w:val="18"/>
      </w:rPr>
    </w:lvl>
  </w:abstractNum>
  <w:abstractNum w:abstractNumId="10" w15:restartNumberingAfterBreak="0">
    <w:nsid w:val="3C2D509A"/>
    <w:multiLevelType w:val="hybridMultilevel"/>
    <w:tmpl w:val="B9661F0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3DC743A7"/>
    <w:multiLevelType w:val="hybridMultilevel"/>
    <w:tmpl w:val="340C06A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437C1E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46812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5050DF1"/>
    <w:multiLevelType w:val="singleLevel"/>
    <w:tmpl w:val="3360544C"/>
    <w:lvl w:ilvl="0">
      <w:start w:val="1"/>
      <w:numFmt w:val="bullet"/>
      <w:pStyle w:val="ListBullet-t"/>
      <w:lvlText w:val=""/>
      <w:lvlJc w:val="left"/>
      <w:pPr>
        <w:tabs>
          <w:tab w:val="num" w:pos="567"/>
        </w:tabs>
        <w:ind w:left="567" w:hanging="567"/>
      </w:pPr>
      <w:rPr>
        <w:rFonts w:ascii="Symbol" w:hAnsi="Symbol" w:cs="Times New Roman" w:hint="default"/>
        <w:sz w:val="18"/>
        <w:szCs w:val="18"/>
      </w:rPr>
    </w:lvl>
  </w:abstractNum>
  <w:abstractNum w:abstractNumId="15" w15:restartNumberingAfterBreak="0">
    <w:nsid w:val="47775125"/>
    <w:multiLevelType w:val="hybridMultilevel"/>
    <w:tmpl w:val="77A2F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8603D2"/>
    <w:multiLevelType w:val="singleLevel"/>
    <w:tmpl w:val="8A30C4BE"/>
    <w:lvl w:ilvl="0">
      <w:start w:val="1"/>
      <w:numFmt w:val="bullet"/>
      <w:pStyle w:val="ListBullet3"/>
      <w:lvlText w:val=""/>
      <w:lvlJc w:val="left"/>
      <w:pPr>
        <w:tabs>
          <w:tab w:val="num" w:pos="3686"/>
        </w:tabs>
        <w:ind w:left="3686" w:hanging="567"/>
      </w:pPr>
      <w:rPr>
        <w:rFonts w:ascii="Symbol" w:hAnsi="Symbol" w:cs="Times New Roman" w:hint="default"/>
        <w:sz w:val="18"/>
        <w:szCs w:val="18"/>
      </w:rPr>
    </w:lvl>
  </w:abstractNum>
  <w:abstractNum w:abstractNumId="17" w15:restartNumberingAfterBreak="0">
    <w:nsid w:val="539A084E"/>
    <w:multiLevelType w:val="hybridMultilevel"/>
    <w:tmpl w:val="46E87EBE"/>
    <w:lvl w:ilvl="0" w:tplc="B136E644">
      <w:start w:val="1"/>
      <w:numFmt w:val="bullet"/>
      <w:pStyle w:val="bulletlist"/>
      <w:lvlText w:val=""/>
      <w:lvlJc w:val="left"/>
      <w:pPr>
        <w:ind w:left="2016" w:hanging="360"/>
      </w:pPr>
      <w:rPr>
        <w:rFonts w:ascii="Symbol" w:hAnsi="Symbol"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8" w15:restartNumberingAfterBreak="0">
    <w:nsid w:val="556E24FA"/>
    <w:multiLevelType w:val="singleLevel"/>
    <w:tmpl w:val="1408F402"/>
    <w:lvl w:ilvl="0">
      <w:start w:val="1"/>
      <w:numFmt w:val="lowerLetter"/>
      <w:pStyle w:val="ListNumber-t2"/>
      <w:lvlText w:val="%1."/>
      <w:lvlJc w:val="left"/>
      <w:pPr>
        <w:tabs>
          <w:tab w:val="num" w:pos="1134"/>
        </w:tabs>
        <w:ind w:left="1134" w:hanging="567"/>
      </w:pPr>
    </w:lvl>
  </w:abstractNum>
  <w:abstractNum w:abstractNumId="19" w15:restartNumberingAfterBreak="0">
    <w:nsid w:val="569E3C92"/>
    <w:multiLevelType w:val="hybridMultilevel"/>
    <w:tmpl w:val="EB68A91E"/>
    <w:lvl w:ilvl="0" w:tplc="D05040D6">
      <w:start w:val="1"/>
      <w:numFmt w:val="bullet"/>
      <w:pStyle w:val="Step-bullet-sub"/>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56C63B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B37C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F2B4641"/>
    <w:multiLevelType w:val="singleLevel"/>
    <w:tmpl w:val="90B4DB04"/>
    <w:lvl w:ilvl="0">
      <w:start w:val="1"/>
      <w:numFmt w:val="decimal"/>
      <w:pStyle w:val="ListNumber-t"/>
      <w:lvlText w:val="%1."/>
      <w:lvlJc w:val="left"/>
      <w:pPr>
        <w:tabs>
          <w:tab w:val="num" w:pos="567"/>
        </w:tabs>
        <w:ind w:left="567" w:hanging="567"/>
      </w:pPr>
    </w:lvl>
  </w:abstractNum>
  <w:abstractNum w:abstractNumId="23" w15:restartNumberingAfterBreak="0">
    <w:nsid w:val="5FBE392E"/>
    <w:multiLevelType w:val="hybridMultilevel"/>
    <w:tmpl w:val="CF4405E4"/>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4" w15:restartNumberingAfterBreak="0">
    <w:nsid w:val="62906E96"/>
    <w:multiLevelType w:val="hybridMultilevel"/>
    <w:tmpl w:val="FE5EF6AC"/>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5" w15:restartNumberingAfterBreak="0">
    <w:nsid w:val="63212DDC"/>
    <w:multiLevelType w:val="hybridMultilevel"/>
    <w:tmpl w:val="3B0CC7F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632130D9"/>
    <w:multiLevelType w:val="hybridMultilevel"/>
    <w:tmpl w:val="718C94B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7" w15:restartNumberingAfterBreak="0">
    <w:nsid w:val="69AC39EF"/>
    <w:multiLevelType w:val="hybridMultilevel"/>
    <w:tmpl w:val="7D28DE32"/>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8" w15:restartNumberingAfterBreak="0">
    <w:nsid w:val="74081781"/>
    <w:multiLevelType w:val="hybridMultilevel"/>
    <w:tmpl w:val="C8329C94"/>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9" w15:restartNumberingAfterBreak="0">
    <w:nsid w:val="754B0255"/>
    <w:multiLevelType w:val="hybridMultilevel"/>
    <w:tmpl w:val="29BC9F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C09420F"/>
    <w:multiLevelType w:val="singleLevel"/>
    <w:tmpl w:val="56AA43A8"/>
    <w:lvl w:ilvl="0">
      <w:start w:val="1"/>
      <w:numFmt w:val="bullet"/>
      <w:pStyle w:val="ListBullet-t2"/>
      <w:lvlText w:val=""/>
      <w:lvlJc w:val="left"/>
      <w:pPr>
        <w:tabs>
          <w:tab w:val="num" w:pos="1134"/>
        </w:tabs>
        <w:ind w:left="1134" w:hanging="567"/>
      </w:pPr>
      <w:rPr>
        <w:rFonts w:ascii="Symbol" w:hAnsi="Symbol" w:cs="Times New Roman" w:hint="default"/>
      </w:rPr>
    </w:lvl>
  </w:abstractNum>
  <w:abstractNum w:abstractNumId="31" w15:restartNumberingAfterBreak="0">
    <w:nsid w:val="7FC74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7"/>
  </w:num>
  <w:num w:numId="3">
    <w:abstractNumId w:val="9"/>
  </w:num>
  <w:num w:numId="4">
    <w:abstractNumId w:val="16"/>
  </w:num>
  <w:num w:numId="5">
    <w:abstractNumId w:val="14"/>
  </w:num>
  <w:num w:numId="6">
    <w:abstractNumId w:val="30"/>
  </w:num>
  <w:num w:numId="7">
    <w:abstractNumId w:val="22"/>
  </w:num>
  <w:num w:numId="8">
    <w:abstractNumId w:val="1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7"/>
  </w:num>
  <w:num w:numId="12">
    <w:abstractNumId w:val="2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5"/>
  </w:num>
  <w:num w:numId="16">
    <w:abstractNumId w:val="23"/>
  </w:num>
  <w:num w:numId="17">
    <w:abstractNumId w:val="2"/>
  </w:num>
  <w:num w:numId="18">
    <w:abstractNumId w:val="12"/>
  </w:num>
  <w:num w:numId="19">
    <w:abstractNumId w:val="3"/>
  </w:num>
  <w:num w:numId="20">
    <w:abstractNumId w:val="29"/>
  </w:num>
  <w:num w:numId="21">
    <w:abstractNumId w:val="15"/>
  </w:num>
  <w:num w:numId="22">
    <w:abstractNumId w:val="27"/>
  </w:num>
  <w:num w:numId="23">
    <w:abstractNumId w:val="1"/>
  </w:num>
  <w:num w:numId="24">
    <w:abstractNumId w:val="4"/>
  </w:num>
  <w:num w:numId="25">
    <w:abstractNumId w:val="13"/>
  </w:num>
  <w:num w:numId="26">
    <w:abstractNumId w:val="20"/>
  </w:num>
  <w:num w:numId="27">
    <w:abstractNumId w:val="31"/>
  </w:num>
  <w:num w:numId="28">
    <w:abstractNumId w:val="21"/>
  </w:num>
  <w:num w:numId="29">
    <w:abstractNumId w:val="10"/>
  </w:num>
  <w:num w:numId="30">
    <w:abstractNumId w:val="26"/>
  </w:num>
  <w:num w:numId="31">
    <w:abstractNumId w:val="28"/>
  </w:num>
  <w:num w:numId="32">
    <w:abstractNumId w:val="0"/>
  </w:num>
  <w:num w:numId="33">
    <w:abstractNumId w:val="0"/>
  </w:num>
  <w:num w:numId="34">
    <w:abstractNumId w:val="0"/>
  </w:num>
  <w:num w:numId="35">
    <w:abstractNumId w:val="8"/>
  </w:num>
  <w:num w:numId="36">
    <w:abstractNumId w:val="6"/>
  </w:num>
  <w:num w:numId="37">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email"/>
    <w:dataType w:val="textFile"/>
    <w:activeRecord w:val="-1"/>
  </w:mailMerge>
  <w:defaultTabStop w:val="720"/>
  <w:doNotHyphenateCaps/>
  <w:evenAndOddHeaders/>
  <w:drawingGridHorizontalSpacing w:val="110"/>
  <w:displayHorizontalDrawingGridEvery w:val="0"/>
  <w:displayVerticalDrawingGridEvery w:val="0"/>
  <w:characterSpacingControl w:val="doNotCompress"/>
  <w:hdrShapeDefaults>
    <o:shapedefaults v:ext="edit" spidmax="20481" fillcolor="white">
      <v:fill color="white"/>
      <v:textbox inset="1mm,1mm,1mm,1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ate" w:val="08-08-2000"/>
    <w:docVar w:name="Approver" w:val="Hans H. Petersen"/>
    <w:docVar w:name="Author" w:val="Access Systems Group"/>
    <w:docVar w:name="Category" w:val="Program Block Specification"/>
    <w:docVar w:name="Classification" w:val="Company confidential"/>
    <w:docVar w:name="Code" w:val="NOKIA IN"/>
    <w:docVar w:name="DraftOnOff" w:val="0"/>
    <w:docVar w:name="dvLanguage" w:val="en"/>
    <w:docVar w:name="dvPaperSize" w:val="0"/>
    <w:docVar w:name="dvTieturiVerID" w:val="277.10.02.027"/>
    <w:docVar w:name="dvUsed" w:val="1"/>
    <w:docVar w:name="EDate" w:val="08-08-2000"/>
    <w:docVar w:name="Editor" w:val="Torben Bruun"/>
    <w:docVar w:name="Issue" w:val="1.0.0 Approved en"/>
    <w:docVar w:name="Number" w:val="TAN 85502"/>
    <w:docVar w:name="Subtitle" w:val="_x000a__x000a_J4 project"/>
  </w:docVars>
  <w:rsids>
    <w:rsidRoot w:val="00B457D2"/>
    <w:rsid w:val="000008F6"/>
    <w:rsid w:val="00000FF7"/>
    <w:rsid w:val="000011A7"/>
    <w:rsid w:val="00001ACA"/>
    <w:rsid w:val="00001EC8"/>
    <w:rsid w:val="000020EA"/>
    <w:rsid w:val="0000258E"/>
    <w:rsid w:val="000027C5"/>
    <w:rsid w:val="000033CA"/>
    <w:rsid w:val="00004B6B"/>
    <w:rsid w:val="0000513F"/>
    <w:rsid w:val="00005192"/>
    <w:rsid w:val="000054CF"/>
    <w:rsid w:val="000054F2"/>
    <w:rsid w:val="000059F7"/>
    <w:rsid w:val="00006240"/>
    <w:rsid w:val="00006ACF"/>
    <w:rsid w:val="00006B73"/>
    <w:rsid w:val="000072CE"/>
    <w:rsid w:val="00010453"/>
    <w:rsid w:val="000107FB"/>
    <w:rsid w:val="00010B93"/>
    <w:rsid w:val="00010D32"/>
    <w:rsid w:val="00010E8F"/>
    <w:rsid w:val="00012627"/>
    <w:rsid w:val="000128FD"/>
    <w:rsid w:val="00013055"/>
    <w:rsid w:val="000131EE"/>
    <w:rsid w:val="0001320E"/>
    <w:rsid w:val="00013286"/>
    <w:rsid w:val="0001440A"/>
    <w:rsid w:val="00014430"/>
    <w:rsid w:val="00015B93"/>
    <w:rsid w:val="000172D0"/>
    <w:rsid w:val="00017A38"/>
    <w:rsid w:val="00017C1E"/>
    <w:rsid w:val="0002023A"/>
    <w:rsid w:val="00020429"/>
    <w:rsid w:val="00020E71"/>
    <w:rsid w:val="0002222D"/>
    <w:rsid w:val="00022577"/>
    <w:rsid w:val="0002299C"/>
    <w:rsid w:val="00022C81"/>
    <w:rsid w:val="00022E01"/>
    <w:rsid w:val="000232D4"/>
    <w:rsid w:val="0002393D"/>
    <w:rsid w:val="000241FC"/>
    <w:rsid w:val="00024222"/>
    <w:rsid w:val="0002480D"/>
    <w:rsid w:val="00024DD1"/>
    <w:rsid w:val="00024DE0"/>
    <w:rsid w:val="00025126"/>
    <w:rsid w:val="0002576C"/>
    <w:rsid w:val="000261AA"/>
    <w:rsid w:val="000265A9"/>
    <w:rsid w:val="00026A7A"/>
    <w:rsid w:val="00026F05"/>
    <w:rsid w:val="000277EC"/>
    <w:rsid w:val="0002794D"/>
    <w:rsid w:val="00027FA9"/>
    <w:rsid w:val="000302B8"/>
    <w:rsid w:val="00030FF2"/>
    <w:rsid w:val="000317BC"/>
    <w:rsid w:val="00032095"/>
    <w:rsid w:val="00032C72"/>
    <w:rsid w:val="00032DC5"/>
    <w:rsid w:val="00032E99"/>
    <w:rsid w:val="000330A9"/>
    <w:rsid w:val="000334F4"/>
    <w:rsid w:val="0003379C"/>
    <w:rsid w:val="00033922"/>
    <w:rsid w:val="00034306"/>
    <w:rsid w:val="0003499C"/>
    <w:rsid w:val="00034A20"/>
    <w:rsid w:val="00034C86"/>
    <w:rsid w:val="00034FF9"/>
    <w:rsid w:val="00036AD7"/>
    <w:rsid w:val="00036BA7"/>
    <w:rsid w:val="00037669"/>
    <w:rsid w:val="00037D40"/>
    <w:rsid w:val="00037F11"/>
    <w:rsid w:val="000407DC"/>
    <w:rsid w:val="000414BB"/>
    <w:rsid w:val="0004177D"/>
    <w:rsid w:val="00042232"/>
    <w:rsid w:val="0004319A"/>
    <w:rsid w:val="00043778"/>
    <w:rsid w:val="00043C33"/>
    <w:rsid w:val="000442DC"/>
    <w:rsid w:val="00044369"/>
    <w:rsid w:val="0004450C"/>
    <w:rsid w:val="00044676"/>
    <w:rsid w:val="0004484E"/>
    <w:rsid w:val="0004490D"/>
    <w:rsid w:val="0004544C"/>
    <w:rsid w:val="00045C60"/>
    <w:rsid w:val="00045D0D"/>
    <w:rsid w:val="00046407"/>
    <w:rsid w:val="00046F04"/>
    <w:rsid w:val="00047509"/>
    <w:rsid w:val="00047C66"/>
    <w:rsid w:val="00047CCA"/>
    <w:rsid w:val="00047DC4"/>
    <w:rsid w:val="00050559"/>
    <w:rsid w:val="0005085F"/>
    <w:rsid w:val="00051366"/>
    <w:rsid w:val="0005168F"/>
    <w:rsid w:val="00051DF3"/>
    <w:rsid w:val="00052277"/>
    <w:rsid w:val="00052278"/>
    <w:rsid w:val="0005240D"/>
    <w:rsid w:val="00052546"/>
    <w:rsid w:val="00052564"/>
    <w:rsid w:val="00052A11"/>
    <w:rsid w:val="0005305C"/>
    <w:rsid w:val="0005397C"/>
    <w:rsid w:val="000539F0"/>
    <w:rsid w:val="00053FE8"/>
    <w:rsid w:val="0005419C"/>
    <w:rsid w:val="00054754"/>
    <w:rsid w:val="0005490A"/>
    <w:rsid w:val="00054B65"/>
    <w:rsid w:val="0005501A"/>
    <w:rsid w:val="00055287"/>
    <w:rsid w:val="00055A3D"/>
    <w:rsid w:val="00055E98"/>
    <w:rsid w:val="00056527"/>
    <w:rsid w:val="000566E4"/>
    <w:rsid w:val="00056771"/>
    <w:rsid w:val="00056C32"/>
    <w:rsid w:val="000573A8"/>
    <w:rsid w:val="00057908"/>
    <w:rsid w:val="00057A3F"/>
    <w:rsid w:val="00057AF7"/>
    <w:rsid w:val="00057FA8"/>
    <w:rsid w:val="00060414"/>
    <w:rsid w:val="000606CE"/>
    <w:rsid w:val="00061087"/>
    <w:rsid w:val="00061680"/>
    <w:rsid w:val="00061BD6"/>
    <w:rsid w:val="00061DE5"/>
    <w:rsid w:val="00061FC6"/>
    <w:rsid w:val="00062F20"/>
    <w:rsid w:val="00063F32"/>
    <w:rsid w:val="0006416A"/>
    <w:rsid w:val="00064427"/>
    <w:rsid w:val="00064CB3"/>
    <w:rsid w:val="00066194"/>
    <w:rsid w:val="00066999"/>
    <w:rsid w:val="00067873"/>
    <w:rsid w:val="00067AF3"/>
    <w:rsid w:val="00067CCF"/>
    <w:rsid w:val="00070265"/>
    <w:rsid w:val="00070895"/>
    <w:rsid w:val="0007135D"/>
    <w:rsid w:val="0007177A"/>
    <w:rsid w:val="000718BD"/>
    <w:rsid w:val="00071938"/>
    <w:rsid w:val="00071E59"/>
    <w:rsid w:val="000725EF"/>
    <w:rsid w:val="00072A5D"/>
    <w:rsid w:val="00072AB8"/>
    <w:rsid w:val="00072AF0"/>
    <w:rsid w:val="0007391F"/>
    <w:rsid w:val="00073ACA"/>
    <w:rsid w:val="00074717"/>
    <w:rsid w:val="000752F2"/>
    <w:rsid w:val="00075941"/>
    <w:rsid w:val="00075A56"/>
    <w:rsid w:val="00075EA1"/>
    <w:rsid w:val="0007684E"/>
    <w:rsid w:val="00076958"/>
    <w:rsid w:val="0007791E"/>
    <w:rsid w:val="00077C5E"/>
    <w:rsid w:val="00077F7F"/>
    <w:rsid w:val="00077FC7"/>
    <w:rsid w:val="00081A0D"/>
    <w:rsid w:val="00081A6C"/>
    <w:rsid w:val="00081C73"/>
    <w:rsid w:val="00081CCF"/>
    <w:rsid w:val="00081F79"/>
    <w:rsid w:val="0008225A"/>
    <w:rsid w:val="00082D3D"/>
    <w:rsid w:val="0008375A"/>
    <w:rsid w:val="00083782"/>
    <w:rsid w:val="000839A7"/>
    <w:rsid w:val="00084634"/>
    <w:rsid w:val="00084715"/>
    <w:rsid w:val="0008518E"/>
    <w:rsid w:val="00085279"/>
    <w:rsid w:val="000858F9"/>
    <w:rsid w:val="0008597D"/>
    <w:rsid w:val="000868B5"/>
    <w:rsid w:val="00087085"/>
    <w:rsid w:val="00087313"/>
    <w:rsid w:val="000873BF"/>
    <w:rsid w:val="00087931"/>
    <w:rsid w:val="00087A25"/>
    <w:rsid w:val="00087BC5"/>
    <w:rsid w:val="000904AC"/>
    <w:rsid w:val="00090750"/>
    <w:rsid w:val="00090B7E"/>
    <w:rsid w:val="0009134E"/>
    <w:rsid w:val="0009163B"/>
    <w:rsid w:val="000918DC"/>
    <w:rsid w:val="00091BBE"/>
    <w:rsid w:val="00091D40"/>
    <w:rsid w:val="0009200F"/>
    <w:rsid w:val="00092A4D"/>
    <w:rsid w:val="00092AF7"/>
    <w:rsid w:val="00092C47"/>
    <w:rsid w:val="000931A8"/>
    <w:rsid w:val="00093E28"/>
    <w:rsid w:val="00093F8F"/>
    <w:rsid w:val="00093F98"/>
    <w:rsid w:val="00094664"/>
    <w:rsid w:val="00094890"/>
    <w:rsid w:val="0009491E"/>
    <w:rsid w:val="00094C90"/>
    <w:rsid w:val="00094F41"/>
    <w:rsid w:val="0009504E"/>
    <w:rsid w:val="00095188"/>
    <w:rsid w:val="000954F1"/>
    <w:rsid w:val="00095ABB"/>
    <w:rsid w:val="0009629B"/>
    <w:rsid w:val="00096695"/>
    <w:rsid w:val="000977CF"/>
    <w:rsid w:val="00097CF5"/>
    <w:rsid w:val="00097F46"/>
    <w:rsid w:val="000A0000"/>
    <w:rsid w:val="000A0359"/>
    <w:rsid w:val="000A0C84"/>
    <w:rsid w:val="000A1213"/>
    <w:rsid w:val="000A1825"/>
    <w:rsid w:val="000A1E93"/>
    <w:rsid w:val="000A26A5"/>
    <w:rsid w:val="000A36C5"/>
    <w:rsid w:val="000A3D22"/>
    <w:rsid w:val="000A4168"/>
    <w:rsid w:val="000A4A9C"/>
    <w:rsid w:val="000A4F4C"/>
    <w:rsid w:val="000A5344"/>
    <w:rsid w:val="000A5516"/>
    <w:rsid w:val="000A5E3A"/>
    <w:rsid w:val="000A66F3"/>
    <w:rsid w:val="000A685B"/>
    <w:rsid w:val="000A6EBA"/>
    <w:rsid w:val="000A723A"/>
    <w:rsid w:val="000A7468"/>
    <w:rsid w:val="000A773C"/>
    <w:rsid w:val="000A7991"/>
    <w:rsid w:val="000A79F3"/>
    <w:rsid w:val="000A7D7E"/>
    <w:rsid w:val="000A7F5D"/>
    <w:rsid w:val="000B0057"/>
    <w:rsid w:val="000B1543"/>
    <w:rsid w:val="000B199E"/>
    <w:rsid w:val="000B29F9"/>
    <w:rsid w:val="000B31DC"/>
    <w:rsid w:val="000B36C6"/>
    <w:rsid w:val="000B39A4"/>
    <w:rsid w:val="000B4887"/>
    <w:rsid w:val="000B51A2"/>
    <w:rsid w:val="000B53EB"/>
    <w:rsid w:val="000B5B59"/>
    <w:rsid w:val="000B64D7"/>
    <w:rsid w:val="000B65E4"/>
    <w:rsid w:val="000B6DFF"/>
    <w:rsid w:val="000B74AF"/>
    <w:rsid w:val="000B7549"/>
    <w:rsid w:val="000B780E"/>
    <w:rsid w:val="000C0762"/>
    <w:rsid w:val="000C0DBB"/>
    <w:rsid w:val="000C1290"/>
    <w:rsid w:val="000C2A75"/>
    <w:rsid w:val="000C2E56"/>
    <w:rsid w:val="000C3176"/>
    <w:rsid w:val="000C3AE3"/>
    <w:rsid w:val="000C3C81"/>
    <w:rsid w:val="000C4BA3"/>
    <w:rsid w:val="000C4BA9"/>
    <w:rsid w:val="000C515F"/>
    <w:rsid w:val="000C5A1D"/>
    <w:rsid w:val="000C5E8B"/>
    <w:rsid w:val="000C6A42"/>
    <w:rsid w:val="000C7082"/>
    <w:rsid w:val="000C74F5"/>
    <w:rsid w:val="000D0384"/>
    <w:rsid w:val="000D056A"/>
    <w:rsid w:val="000D0C47"/>
    <w:rsid w:val="000D1255"/>
    <w:rsid w:val="000D18CE"/>
    <w:rsid w:val="000D19AA"/>
    <w:rsid w:val="000D1AFB"/>
    <w:rsid w:val="000D20D9"/>
    <w:rsid w:val="000D285D"/>
    <w:rsid w:val="000D3BD2"/>
    <w:rsid w:val="000D3C9F"/>
    <w:rsid w:val="000D40CA"/>
    <w:rsid w:val="000D482A"/>
    <w:rsid w:val="000D553C"/>
    <w:rsid w:val="000D5E42"/>
    <w:rsid w:val="000D5FAC"/>
    <w:rsid w:val="000D5FBD"/>
    <w:rsid w:val="000D60D2"/>
    <w:rsid w:val="000D64E7"/>
    <w:rsid w:val="000D6B4F"/>
    <w:rsid w:val="000D71CA"/>
    <w:rsid w:val="000D7C34"/>
    <w:rsid w:val="000E0578"/>
    <w:rsid w:val="000E058D"/>
    <w:rsid w:val="000E06D2"/>
    <w:rsid w:val="000E088C"/>
    <w:rsid w:val="000E0B04"/>
    <w:rsid w:val="000E1278"/>
    <w:rsid w:val="000E24C2"/>
    <w:rsid w:val="000E28C7"/>
    <w:rsid w:val="000E2C69"/>
    <w:rsid w:val="000E3AC4"/>
    <w:rsid w:val="000E45E8"/>
    <w:rsid w:val="000E4607"/>
    <w:rsid w:val="000E4674"/>
    <w:rsid w:val="000E4682"/>
    <w:rsid w:val="000E4AD4"/>
    <w:rsid w:val="000E4E0F"/>
    <w:rsid w:val="000E4F38"/>
    <w:rsid w:val="000E53B9"/>
    <w:rsid w:val="000E543E"/>
    <w:rsid w:val="000E5D34"/>
    <w:rsid w:val="000E5E1B"/>
    <w:rsid w:val="000E631B"/>
    <w:rsid w:val="000E75EC"/>
    <w:rsid w:val="000E7B59"/>
    <w:rsid w:val="000E7EC2"/>
    <w:rsid w:val="000F2106"/>
    <w:rsid w:val="000F228A"/>
    <w:rsid w:val="000F24BF"/>
    <w:rsid w:val="000F2999"/>
    <w:rsid w:val="000F2B8E"/>
    <w:rsid w:val="000F2FC0"/>
    <w:rsid w:val="000F3043"/>
    <w:rsid w:val="000F306D"/>
    <w:rsid w:val="000F31FD"/>
    <w:rsid w:val="000F4AC0"/>
    <w:rsid w:val="000F4F9A"/>
    <w:rsid w:val="000F5414"/>
    <w:rsid w:val="000F5B8B"/>
    <w:rsid w:val="000F5DB1"/>
    <w:rsid w:val="000F609B"/>
    <w:rsid w:val="000F646C"/>
    <w:rsid w:val="000F668D"/>
    <w:rsid w:val="000F6CC0"/>
    <w:rsid w:val="000F7417"/>
    <w:rsid w:val="000F750C"/>
    <w:rsid w:val="000F75F7"/>
    <w:rsid w:val="000F761B"/>
    <w:rsid w:val="000F78AA"/>
    <w:rsid w:val="0010000C"/>
    <w:rsid w:val="00100910"/>
    <w:rsid w:val="00101121"/>
    <w:rsid w:val="00101B5C"/>
    <w:rsid w:val="00101D01"/>
    <w:rsid w:val="00101D27"/>
    <w:rsid w:val="00102246"/>
    <w:rsid w:val="0010247B"/>
    <w:rsid w:val="00102B4D"/>
    <w:rsid w:val="00102E7E"/>
    <w:rsid w:val="00102EE3"/>
    <w:rsid w:val="00103253"/>
    <w:rsid w:val="00103B25"/>
    <w:rsid w:val="00103D0C"/>
    <w:rsid w:val="00104D9E"/>
    <w:rsid w:val="001050DE"/>
    <w:rsid w:val="001051F2"/>
    <w:rsid w:val="0010599B"/>
    <w:rsid w:val="00105A4F"/>
    <w:rsid w:val="00105F71"/>
    <w:rsid w:val="00106A81"/>
    <w:rsid w:val="00107142"/>
    <w:rsid w:val="00107CA5"/>
    <w:rsid w:val="00107DFF"/>
    <w:rsid w:val="00110128"/>
    <w:rsid w:val="00110228"/>
    <w:rsid w:val="001109A2"/>
    <w:rsid w:val="0011130A"/>
    <w:rsid w:val="00111724"/>
    <w:rsid w:val="001118D9"/>
    <w:rsid w:val="001121DD"/>
    <w:rsid w:val="001124D6"/>
    <w:rsid w:val="00112F47"/>
    <w:rsid w:val="00113273"/>
    <w:rsid w:val="001134EE"/>
    <w:rsid w:val="0011382D"/>
    <w:rsid w:val="00113B91"/>
    <w:rsid w:val="00114743"/>
    <w:rsid w:val="00115E2A"/>
    <w:rsid w:val="001160D9"/>
    <w:rsid w:val="00116C5C"/>
    <w:rsid w:val="001174A4"/>
    <w:rsid w:val="00117691"/>
    <w:rsid w:val="00117A39"/>
    <w:rsid w:val="0012017F"/>
    <w:rsid w:val="00120428"/>
    <w:rsid w:val="00120CDB"/>
    <w:rsid w:val="0012120C"/>
    <w:rsid w:val="00121635"/>
    <w:rsid w:val="0012183F"/>
    <w:rsid w:val="0012226E"/>
    <w:rsid w:val="00122F86"/>
    <w:rsid w:val="0012371A"/>
    <w:rsid w:val="001239DF"/>
    <w:rsid w:val="00123BAA"/>
    <w:rsid w:val="00123FF4"/>
    <w:rsid w:val="0012484D"/>
    <w:rsid w:val="00125340"/>
    <w:rsid w:val="00125BF9"/>
    <w:rsid w:val="001266C0"/>
    <w:rsid w:val="00127290"/>
    <w:rsid w:val="00127FE0"/>
    <w:rsid w:val="0013071A"/>
    <w:rsid w:val="00130DAF"/>
    <w:rsid w:val="0013129E"/>
    <w:rsid w:val="00132161"/>
    <w:rsid w:val="00132B32"/>
    <w:rsid w:val="00133919"/>
    <w:rsid w:val="001339BE"/>
    <w:rsid w:val="001339C5"/>
    <w:rsid w:val="00133C7C"/>
    <w:rsid w:val="00133D31"/>
    <w:rsid w:val="00133F7F"/>
    <w:rsid w:val="00134453"/>
    <w:rsid w:val="00135F91"/>
    <w:rsid w:val="00136030"/>
    <w:rsid w:val="00136764"/>
    <w:rsid w:val="00137C53"/>
    <w:rsid w:val="001402AE"/>
    <w:rsid w:val="0014135E"/>
    <w:rsid w:val="001417BD"/>
    <w:rsid w:val="001419C7"/>
    <w:rsid w:val="0014232A"/>
    <w:rsid w:val="0014245F"/>
    <w:rsid w:val="00143CEE"/>
    <w:rsid w:val="00144998"/>
    <w:rsid w:val="00144B6F"/>
    <w:rsid w:val="00145420"/>
    <w:rsid w:val="0014627C"/>
    <w:rsid w:val="00146D3C"/>
    <w:rsid w:val="001472F1"/>
    <w:rsid w:val="0014772A"/>
    <w:rsid w:val="00147EC9"/>
    <w:rsid w:val="00150B5F"/>
    <w:rsid w:val="0015127E"/>
    <w:rsid w:val="001517B1"/>
    <w:rsid w:val="00151B23"/>
    <w:rsid w:val="001522BC"/>
    <w:rsid w:val="00152D5B"/>
    <w:rsid w:val="00153329"/>
    <w:rsid w:val="00153D1D"/>
    <w:rsid w:val="001542E7"/>
    <w:rsid w:val="00154341"/>
    <w:rsid w:val="00154562"/>
    <w:rsid w:val="001546FC"/>
    <w:rsid w:val="001559B4"/>
    <w:rsid w:val="00155F0F"/>
    <w:rsid w:val="00156F5E"/>
    <w:rsid w:val="0015787F"/>
    <w:rsid w:val="00157943"/>
    <w:rsid w:val="00157A09"/>
    <w:rsid w:val="00157E51"/>
    <w:rsid w:val="00157FF2"/>
    <w:rsid w:val="001603C7"/>
    <w:rsid w:val="00160C7E"/>
    <w:rsid w:val="00160E0E"/>
    <w:rsid w:val="00160ED8"/>
    <w:rsid w:val="001611A8"/>
    <w:rsid w:val="00161561"/>
    <w:rsid w:val="00161B4F"/>
    <w:rsid w:val="00162F02"/>
    <w:rsid w:val="00162F8F"/>
    <w:rsid w:val="0016308C"/>
    <w:rsid w:val="001653AB"/>
    <w:rsid w:val="00165BC8"/>
    <w:rsid w:val="00165D94"/>
    <w:rsid w:val="00166281"/>
    <w:rsid w:val="001667BC"/>
    <w:rsid w:val="00166B2A"/>
    <w:rsid w:val="00167FB5"/>
    <w:rsid w:val="0017017C"/>
    <w:rsid w:val="00170A10"/>
    <w:rsid w:val="00171314"/>
    <w:rsid w:val="0017152B"/>
    <w:rsid w:val="00171980"/>
    <w:rsid w:val="0017303B"/>
    <w:rsid w:val="0017358E"/>
    <w:rsid w:val="001737AA"/>
    <w:rsid w:val="00173B76"/>
    <w:rsid w:val="001741C2"/>
    <w:rsid w:val="00174325"/>
    <w:rsid w:val="00174A49"/>
    <w:rsid w:val="00174B9F"/>
    <w:rsid w:val="001750A2"/>
    <w:rsid w:val="00176057"/>
    <w:rsid w:val="00176955"/>
    <w:rsid w:val="00176E0D"/>
    <w:rsid w:val="00177F8B"/>
    <w:rsid w:val="00177FA1"/>
    <w:rsid w:val="001800B2"/>
    <w:rsid w:val="00180EB8"/>
    <w:rsid w:val="00181A5E"/>
    <w:rsid w:val="00181BBC"/>
    <w:rsid w:val="00181C4F"/>
    <w:rsid w:val="00181CD0"/>
    <w:rsid w:val="00182708"/>
    <w:rsid w:val="00182E3E"/>
    <w:rsid w:val="00182EF8"/>
    <w:rsid w:val="001838E0"/>
    <w:rsid w:val="0018397F"/>
    <w:rsid w:val="00183A4F"/>
    <w:rsid w:val="00184860"/>
    <w:rsid w:val="00185DE3"/>
    <w:rsid w:val="00185FD0"/>
    <w:rsid w:val="00186074"/>
    <w:rsid w:val="00186386"/>
    <w:rsid w:val="00186571"/>
    <w:rsid w:val="00186614"/>
    <w:rsid w:val="001868BE"/>
    <w:rsid w:val="00186AAC"/>
    <w:rsid w:val="00186D5E"/>
    <w:rsid w:val="001874CC"/>
    <w:rsid w:val="00187A53"/>
    <w:rsid w:val="00187A6A"/>
    <w:rsid w:val="001906BA"/>
    <w:rsid w:val="0019096C"/>
    <w:rsid w:val="00190AED"/>
    <w:rsid w:val="001924FA"/>
    <w:rsid w:val="001927C0"/>
    <w:rsid w:val="00192EDD"/>
    <w:rsid w:val="00192F50"/>
    <w:rsid w:val="0019337E"/>
    <w:rsid w:val="0019346A"/>
    <w:rsid w:val="00193791"/>
    <w:rsid w:val="0019435E"/>
    <w:rsid w:val="001944DD"/>
    <w:rsid w:val="001945B7"/>
    <w:rsid w:val="00195717"/>
    <w:rsid w:val="00195C51"/>
    <w:rsid w:val="00196042"/>
    <w:rsid w:val="00196DB1"/>
    <w:rsid w:val="0019755B"/>
    <w:rsid w:val="0019789C"/>
    <w:rsid w:val="001978FC"/>
    <w:rsid w:val="00197FF3"/>
    <w:rsid w:val="001A02E2"/>
    <w:rsid w:val="001A04BD"/>
    <w:rsid w:val="001A060A"/>
    <w:rsid w:val="001A07AF"/>
    <w:rsid w:val="001A180F"/>
    <w:rsid w:val="001A1AB4"/>
    <w:rsid w:val="001A2327"/>
    <w:rsid w:val="001A2B57"/>
    <w:rsid w:val="001A34A7"/>
    <w:rsid w:val="001A4870"/>
    <w:rsid w:val="001A4976"/>
    <w:rsid w:val="001A54F4"/>
    <w:rsid w:val="001A591E"/>
    <w:rsid w:val="001A598A"/>
    <w:rsid w:val="001A5B0B"/>
    <w:rsid w:val="001A607A"/>
    <w:rsid w:val="001A6107"/>
    <w:rsid w:val="001A621A"/>
    <w:rsid w:val="001A6253"/>
    <w:rsid w:val="001A6DC7"/>
    <w:rsid w:val="001A742C"/>
    <w:rsid w:val="001A7FA5"/>
    <w:rsid w:val="001B0137"/>
    <w:rsid w:val="001B17E4"/>
    <w:rsid w:val="001B1B91"/>
    <w:rsid w:val="001B1C79"/>
    <w:rsid w:val="001B1D42"/>
    <w:rsid w:val="001B1F01"/>
    <w:rsid w:val="001B1F83"/>
    <w:rsid w:val="001B2D32"/>
    <w:rsid w:val="001B30D5"/>
    <w:rsid w:val="001B31AD"/>
    <w:rsid w:val="001B36D4"/>
    <w:rsid w:val="001B3C56"/>
    <w:rsid w:val="001B409D"/>
    <w:rsid w:val="001B4291"/>
    <w:rsid w:val="001B4763"/>
    <w:rsid w:val="001B4B73"/>
    <w:rsid w:val="001B4C06"/>
    <w:rsid w:val="001B53F6"/>
    <w:rsid w:val="001B55D8"/>
    <w:rsid w:val="001B5A19"/>
    <w:rsid w:val="001B5ADF"/>
    <w:rsid w:val="001B7E62"/>
    <w:rsid w:val="001B7F75"/>
    <w:rsid w:val="001C06E7"/>
    <w:rsid w:val="001C0C52"/>
    <w:rsid w:val="001C1419"/>
    <w:rsid w:val="001C141D"/>
    <w:rsid w:val="001C16DE"/>
    <w:rsid w:val="001C18ED"/>
    <w:rsid w:val="001C1A33"/>
    <w:rsid w:val="001C1C9C"/>
    <w:rsid w:val="001C1D51"/>
    <w:rsid w:val="001C2120"/>
    <w:rsid w:val="001C2382"/>
    <w:rsid w:val="001C26F5"/>
    <w:rsid w:val="001C28D9"/>
    <w:rsid w:val="001C2CE5"/>
    <w:rsid w:val="001C3074"/>
    <w:rsid w:val="001C3C74"/>
    <w:rsid w:val="001C3E3A"/>
    <w:rsid w:val="001C481B"/>
    <w:rsid w:val="001C4835"/>
    <w:rsid w:val="001C5B16"/>
    <w:rsid w:val="001C6026"/>
    <w:rsid w:val="001C610F"/>
    <w:rsid w:val="001C6560"/>
    <w:rsid w:val="001C6CEE"/>
    <w:rsid w:val="001C6E9B"/>
    <w:rsid w:val="001C71BB"/>
    <w:rsid w:val="001C77B3"/>
    <w:rsid w:val="001C7BBB"/>
    <w:rsid w:val="001D10AD"/>
    <w:rsid w:val="001D1107"/>
    <w:rsid w:val="001D17B8"/>
    <w:rsid w:val="001D22BD"/>
    <w:rsid w:val="001D260E"/>
    <w:rsid w:val="001D26CB"/>
    <w:rsid w:val="001D2CFF"/>
    <w:rsid w:val="001D30FB"/>
    <w:rsid w:val="001D316B"/>
    <w:rsid w:val="001D338A"/>
    <w:rsid w:val="001D48B7"/>
    <w:rsid w:val="001D5007"/>
    <w:rsid w:val="001D51A9"/>
    <w:rsid w:val="001D5301"/>
    <w:rsid w:val="001D5498"/>
    <w:rsid w:val="001D5AE0"/>
    <w:rsid w:val="001D5BB1"/>
    <w:rsid w:val="001D5C59"/>
    <w:rsid w:val="001D609C"/>
    <w:rsid w:val="001D6804"/>
    <w:rsid w:val="001D7CBD"/>
    <w:rsid w:val="001D7F74"/>
    <w:rsid w:val="001E028C"/>
    <w:rsid w:val="001E041A"/>
    <w:rsid w:val="001E0478"/>
    <w:rsid w:val="001E06A2"/>
    <w:rsid w:val="001E0942"/>
    <w:rsid w:val="001E0BBC"/>
    <w:rsid w:val="001E1D45"/>
    <w:rsid w:val="001E1EFA"/>
    <w:rsid w:val="001E1F54"/>
    <w:rsid w:val="001E29AB"/>
    <w:rsid w:val="001E2F9F"/>
    <w:rsid w:val="001E33A0"/>
    <w:rsid w:val="001E33E9"/>
    <w:rsid w:val="001E3718"/>
    <w:rsid w:val="001E3781"/>
    <w:rsid w:val="001E39B0"/>
    <w:rsid w:val="001E3A98"/>
    <w:rsid w:val="001E3ED6"/>
    <w:rsid w:val="001E4B3F"/>
    <w:rsid w:val="001E4BDF"/>
    <w:rsid w:val="001E4D8A"/>
    <w:rsid w:val="001E539C"/>
    <w:rsid w:val="001E5453"/>
    <w:rsid w:val="001E5A06"/>
    <w:rsid w:val="001E5FFD"/>
    <w:rsid w:val="001E624F"/>
    <w:rsid w:val="001E6436"/>
    <w:rsid w:val="001E6CE9"/>
    <w:rsid w:val="001E7995"/>
    <w:rsid w:val="001F017F"/>
    <w:rsid w:val="001F02BC"/>
    <w:rsid w:val="001F07D3"/>
    <w:rsid w:val="001F1043"/>
    <w:rsid w:val="001F1D21"/>
    <w:rsid w:val="001F229B"/>
    <w:rsid w:val="001F3B43"/>
    <w:rsid w:val="001F3C79"/>
    <w:rsid w:val="001F3F08"/>
    <w:rsid w:val="001F439A"/>
    <w:rsid w:val="001F4451"/>
    <w:rsid w:val="001F4EDD"/>
    <w:rsid w:val="001F528F"/>
    <w:rsid w:val="001F5A87"/>
    <w:rsid w:val="001F5A91"/>
    <w:rsid w:val="001F5B06"/>
    <w:rsid w:val="001F5B33"/>
    <w:rsid w:val="001F6502"/>
    <w:rsid w:val="001F6AF3"/>
    <w:rsid w:val="001F7004"/>
    <w:rsid w:val="001F7400"/>
    <w:rsid w:val="001F7F58"/>
    <w:rsid w:val="0020015D"/>
    <w:rsid w:val="002002AC"/>
    <w:rsid w:val="002004D7"/>
    <w:rsid w:val="00200CFF"/>
    <w:rsid w:val="00201630"/>
    <w:rsid w:val="00201AE7"/>
    <w:rsid w:val="00201C3B"/>
    <w:rsid w:val="00202063"/>
    <w:rsid w:val="0020290D"/>
    <w:rsid w:val="00202AF8"/>
    <w:rsid w:val="00203E5F"/>
    <w:rsid w:val="00204552"/>
    <w:rsid w:val="00204851"/>
    <w:rsid w:val="00204C43"/>
    <w:rsid w:val="00204E9C"/>
    <w:rsid w:val="00204FB5"/>
    <w:rsid w:val="00205415"/>
    <w:rsid w:val="00205435"/>
    <w:rsid w:val="0020562D"/>
    <w:rsid w:val="00205D7A"/>
    <w:rsid w:val="00205D97"/>
    <w:rsid w:val="00206056"/>
    <w:rsid w:val="0020642D"/>
    <w:rsid w:val="00206431"/>
    <w:rsid w:val="0020655B"/>
    <w:rsid w:val="0020691C"/>
    <w:rsid w:val="00207735"/>
    <w:rsid w:val="00207972"/>
    <w:rsid w:val="00207DBC"/>
    <w:rsid w:val="00207ECF"/>
    <w:rsid w:val="00210206"/>
    <w:rsid w:val="00210463"/>
    <w:rsid w:val="00210F4A"/>
    <w:rsid w:val="00211208"/>
    <w:rsid w:val="00211358"/>
    <w:rsid w:val="002123A8"/>
    <w:rsid w:val="00212AAD"/>
    <w:rsid w:val="00212C7E"/>
    <w:rsid w:val="00212DBD"/>
    <w:rsid w:val="0021301E"/>
    <w:rsid w:val="0021351E"/>
    <w:rsid w:val="002137EB"/>
    <w:rsid w:val="00214834"/>
    <w:rsid w:val="00215F58"/>
    <w:rsid w:val="00215FA3"/>
    <w:rsid w:val="00216383"/>
    <w:rsid w:val="0021651B"/>
    <w:rsid w:val="00216526"/>
    <w:rsid w:val="002171CE"/>
    <w:rsid w:val="002173B0"/>
    <w:rsid w:val="00217818"/>
    <w:rsid w:val="0022001C"/>
    <w:rsid w:val="0022051B"/>
    <w:rsid w:val="00220719"/>
    <w:rsid w:val="00220B2D"/>
    <w:rsid w:val="0022179B"/>
    <w:rsid w:val="00221B49"/>
    <w:rsid w:val="00221C96"/>
    <w:rsid w:val="002223C0"/>
    <w:rsid w:val="00222A01"/>
    <w:rsid w:val="00222A65"/>
    <w:rsid w:val="00222ABC"/>
    <w:rsid w:val="002240AA"/>
    <w:rsid w:val="00224439"/>
    <w:rsid w:val="002251BB"/>
    <w:rsid w:val="0022659E"/>
    <w:rsid w:val="00226EE2"/>
    <w:rsid w:val="002270D5"/>
    <w:rsid w:val="0022735C"/>
    <w:rsid w:val="00227D37"/>
    <w:rsid w:val="00230618"/>
    <w:rsid w:val="00230828"/>
    <w:rsid w:val="002311AE"/>
    <w:rsid w:val="00231605"/>
    <w:rsid w:val="002317BD"/>
    <w:rsid w:val="00231F8C"/>
    <w:rsid w:val="002322F5"/>
    <w:rsid w:val="00232C44"/>
    <w:rsid w:val="00232D39"/>
    <w:rsid w:val="00232EDD"/>
    <w:rsid w:val="002335C6"/>
    <w:rsid w:val="0023415D"/>
    <w:rsid w:val="002346CB"/>
    <w:rsid w:val="00234872"/>
    <w:rsid w:val="0023499A"/>
    <w:rsid w:val="00234BDB"/>
    <w:rsid w:val="002353FD"/>
    <w:rsid w:val="00235C24"/>
    <w:rsid w:val="00235F69"/>
    <w:rsid w:val="00236008"/>
    <w:rsid w:val="00236193"/>
    <w:rsid w:val="00236D9D"/>
    <w:rsid w:val="002377F2"/>
    <w:rsid w:val="002408E8"/>
    <w:rsid w:val="00240EDB"/>
    <w:rsid w:val="002417B9"/>
    <w:rsid w:val="00241811"/>
    <w:rsid w:val="00242733"/>
    <w:rsid w:val="002429D8"/>
    <w:rsid w:val="00242E2D"/>
    <w:rsid w:val="00243CEE"/>
    <w:rsid w:val="002443DE"/>
    <w:rsid w:val="00244D29"/>
    <w:rsid w:val="00245143"/>
    <w:rsid w:val="002458B3"/>
    <w:rsid w:val="002459DF"/>
    <w:rsid w:val="00246154"/>
    <w:rsid w:val="00246751"/>
    <w:rsid w:val="002467C7"/>
    <w:rsid w:val="00246BFA"/>
    <w:rsid w:val="00246F98"/>
    <w:rsid w:val="002472A9"/>
    <w:rsid w:val="00247A3A"/>
    <w:rsid w:val="00247FC8"/>
    <w:rsid w:val="00250FCC"/>
    <w:rsid w:val="002512CE"/>
    <w:rsid w:val="00251C8B"/>
    <w:rsid w:val="00251CC7"/>
    <w:rsid w:val="00251DA1"/>
    <w:rsid w:val="00251E09"/>
    <w:rsid w:val="00252527"/>
    <w:rsid w:val="0025293D"/>
    <w:rsid w:val="00252EB7"/>
    <w:rsid w:val="0025460E"/>
    <w:rsid w:val="002549F2"/>
    <w:rsid w:val="00255736"/>
    <w:rsid w:val="00255BBE"/>
    <w:rsid w:val="00255C26"/>
    <w:rsid w:val="00255F86"/>
    <w:rsid w:val="00256435"/>
    <w:rsid w:val="00256F3B"/>
    <w:rsid w:val="002570D9"/>
    <w:rsid w:val="00257740"/>
    <w:rsid w:val="0026045F"/>
    <w:rsid w:val="00260F05"/>
    <w:rsid w:val="002618D8"/>
    <w:rsid w:val="0026216A"/>
    <w:rsid w:val="0026217A"/>
    <w:rsid w:val="00262886"/>
    <w:rsid w:val="00262A2F"/>
    <w:rsid w:val="00262BB3"/>
    <w:rsid w:val="00262C61"/>
    <w:rsid w:val="00262DC7"/>
    <w:rsid w:val="00263A66"/>
    <w:rsid w:val="0026425F"/>
    <w:rsid w:val="002646CE"/>
    <w:rsid w:val="00265248"/>
    <w:rsid w:val="00265E0D"/>
    <w:rsid w:val="00265EA5"/>
    <w:rsid w:val="00265F7B"/>
    <w:rsid w:val="00265FB1"/>
    <w:rsid w:val="002664CE"/>
    <w:rsid w:val="00266B76"/>
    <w:rsid w:val="00266F58"/>
    <w:rsid w:val="002672B9"/>
    <w:rsid w:val="0026776D"/>
    <w:rsid w:val="0027088F"/>
    <w:rsid w:val="00270B64"/>
    <w:rsid w:val="00270F2A"/>
    <w:rsid w:val="00270FEA"/>
    <w:rsid w:val="002710F8"/>
    <w:rsid w:val="00271578"/>
    <w:rsid w:val="00271E05"/>
    <w:rsid w:val="00271FC8"/>
    <w:rsid w:val="0027256D"/>
    <w:rsid w:val="002725A1"/>
    <w:rsid w:val="002725A3"/>
    <w:rsid w:val="002725E0"/>
    <w:rsid w:val="002726DF"/>
    <w:rsid w:val="00272791"/>
    <w:rsid w:val="002727AC"/>
    <w:rsid w:val="00272944"/>
    <w:rsid w:val="00272CC5"/>
    <w:rsid w:val="002730F8"/>
    <w:rsid w:val="00273518"/>
    <w:rsid w:val="00273836"/>
    <w:rsid w:val="00274351"/>
    <w:rsid w:val="00274702"/>
    <w:rsid w:val="002749EE"/>
    <w:rsid w:val="00274DAD"/>
    <w:rsid w:val="00275545"/>
    <w:rsid w:val="0027578A"/>
    <w:rsid w:val="00275887"/>
    <w:rsid w:val="00275E70"/>
    <w:rsid w:val="002764E1"/>
    <w:rsid w:val="002764F6"/>
    <w:rsid w:val="0027675D"/>
    <w:rsid w:val="00276A8E"/>
    <w:rsid w:val="00276DC9"/>
    <w:rsid w:val="002773AE"/>
    <w:rsid w:val="002776F4"/>
    <w:rsid w:val="00281102"/>
    <w:rsid w:val="0028123A"/>
    <w:rsid w:val="00281D7E"/>
    <w:rsid w:val="00281DC3"/>
    <w:rsid w:val="0028240F"/>
    <w:rsid w:val="0028271B"/>
    <w:rsid w:val="002827C3"/>
    <w:rsid w:val="00282A17"/>
    <w:rsid w:val="002830AD"/>
    <w:rsid w:val="0028373E"/>
    <w:rsid w:val="002838DF"/>
    <w:rsid w:val="00285093"/>
    <w:rsid w:val="0028512A"/>
    <w:rsid w:val="00285ABB"/>
    <w:rsid w:val="0028719A"/>
    <w:rsid w:val="0028738D"/>
    <w:rsid w:val="002874BC"/>
    <w:rsid w:val="00287647"/>
    <w:rsid w:val="00287DC6"/>
    <w:rsid w:val="00287E38"/>
    <w:rsid w:val="00290A81"/>
    <w:rsid w:val="00290C94"/>
    <w:rsid w:val="0029164D"/>
    <w:rsid w:val="0029200A"/>
    <w:rsid w:val="002929CE"/>
    <w:rsid w:val="002932F1"/>
    <w:rsid w:val="00293CC6"/>
    <w:rsid w:val="00293F4E"/>
    <w:rsid w:val="00294976"/>
    <w:rsid w:val="00294A55"/>
    <w:rsid w:val="0029508B"/>
    <w:rsid w:val="00295138"/>
    <w:rsid w:val="0029517A"/>
    <w:rsid w:val="002952E2"/>
    <w:rsid w:val="00295B7C"/>
    <w:rsid w:val="0029650F"/>
    <w:rsid w:val="00296ACE"/>
    <w:rsid w:val="002975E5"/>
    <w:rsid w:val="002A0474"/>
    <w:rsid w:val="002A0991"/>
    <w:rsid w:val="002A10FE"/>
    <w:rsid w:val="002A13E4"/>
    <w:rsid w:val="002A19AC"/>
    <w:rsid w:val="002A1C57"/>
    <w:rsid w:val="002A1EC2"/>
    <w:rsid w:val="002A2F8E"/>
    <w:rsid w:val="002A380E"/>
    <w:rsid w:val="002A3E44"/>
    <w:rsid w:val="002A4458"/>
    <w:rsid w:val="002A51AE"/>
    <w:rsid w:val="002A5421"/>
    <w:rsid w:val="002A55D8"/>
    <w:rsid w:val="002A55F1"/>
    <w:rsid w:val="002A5667"/>
    <w:rsid w:val="002A56BA"/>
    <w:rsid w:val="002A6103"/>
    <w:rsid w:val="002A6177"/>
    <w:rsid w:val="002A6C47"/>
    <w:rsid w:val="002A7237"/>
    <w:rsid w:val="002A72C7"/>
    <w:rsid w:val="002A7A55"/>
    <w:rsid w:val="002B075A"/>
    <w:rsid w:val="002B0819"/>
    <w:rsid w:val="002B09DF"/>
    <w:rsid w:val="002B0AC3"/>
    <w:rsid w:val="002B0C20"/>
    <w:rsid w:val="002B127D"/>
    <w:rsid w:val="002B1923"/>
    <w:rsid w:val="002B327A"/>
    <w:rsid w:val="002B3503"/>
    <w:rsid w:val="002B3CCB"/>
    <w:rsid w:val="002B417E"/>
    <w:rsid w:val="002B43F1"/>
    <w:rsid w:val="002B47FF"/>
    <w:rsid w:val="002B55E7"/>
    <w:rsid w:val="002B5A0C"/>
    <w:rsid w:val="002B5E8B"/>
    <w:rsid w:val="002B606C"/>
    <w:rsid w:val="002B6323"/>
    <w:rsid w:val="002B665E"/>
    <w:rsid w:val="002B69D1"/>
    <w:rsid w:val="002B7066"/>
    <w:rsid w:val="002B7454"/>
    <w:rsid w:val="002B7993"/>
    <w:rsid w:val="002B7E16"/>
    <w:rsid w:val="002C08B7"/>
    <w:rsid w:val="002C0A80"/>
    <w:rsid w:val="002C0C41"/>
    <w:rsid w:val="002C1166"/>
    <w:rsid w:val="002C1424"/>
    <w:rsid w:val="002C16B5"/>
    <w:rsid w:val="002C24CC"/>
    <w:rsid w:val="002C2B13"/>
    <w:rsid w:val="002C2E2E"/>
    <w:rsid w:val="002C3690"/>
    <w:rsid w:val="002C3718"/>
    <w:rsid w:val="002C3AE0"/>
    <w:rsid w:val="002C4848"/>
    <w:rsid w:val="002C495C"/>
    <w:rsid w:val="002C4FF7"/>
    <w:rsid w:val="002C5284"/>
    <w:rsid w:val="002C542B"/>
    <w:rsid w:val="002C5D86"/>
    <w:rsid w:val="002C657A"/>
    <w:rsid w:val="002C74A1"/>
    <w:rsid w:val="002C7DA3"/>
    <w:rsid w:val="002D08AC"/>
    <w:rsid w:val="002D0ACC"/>
    <w:rsid w:val="002D0B83"/>
    <w:rsid w:val="002D0E44"/>
    <w:rsid w:val="002D0ED3"/>
    <w:rsid w:val="002D0FB8"/>
    <w:rsid w:val="002D13CF"/>
    <w:rsid w:val="002D1804"/>
    <w:rsid w:val="002D1F54"/>
    <w:rsid w:val="002D1F9E"/>
    <w:rsid w:val="002D26F2"/>
    <w:rsid w:val="002D287E"/>
    <w:rsid w:val="002D2F19"/>
    <w:rsid w:val="002D3D27"/>
    <w:rsid w:val="002D4064"/>
    <w:rsid w:val="002D455E"/>
    <w:rsid w:val="002D469C"/>
    <w:rsid w:val="002D46AC"/>
    <w:rsid w:val="002D4A3F"/>
    <w:rsid w:val="002D4F0E"/>
    <w:rsid w:val="002D524F"/>
    <w:rsid w:val="002D53CC"/>
    <w:rsid w:val="002D53F6"/>
    <w:rsid w:val="002D55FE"/>
    <w:rsid w:val="002D574F"/>
    <w:rsid w:val="002D589A"/>
    <w:rsid w:val="002D5A63"/>
    <w:rsid w:val="002D5E97"/>
    <w:rsid w:val="002D6D55"/>
    <w:rsid w:val="002D719E"/>
    <w:rsid w:val="002D7775"/>
    <w:rsid w:val="002D7C6E"/>
    <w:rsid w:val="002D7D1B"/>
    <w:rsid w:val="002D7E3B"/>
    <w:rsid w:val="002E080E"/>
    <w:rsid w:val="002E0D57"/>
    <w:rsid w:val="002E19FA"/>
    <w:rsid w:val="002E1CEC"/>
    <w:rsid w:val="002E2A87"/>
    <w:rsid w:val="002E2EE8"/>
    <w:rsid w:val="002E3533"/>
    <w:rsid w:val="002E3DBC"/>
    <w:rsid w:val="002E4DBF"/>
    <w:rsid w:val="002E55FE"/>
    <w:rsid w:val="002E63FB"/>
    <w:rsid w:val="002E6E1D"/>
    <w:rsid w:val="002E708B"/>
    <w:rsid w:val="002E714E"/>
    <w:rsid w:val="002E7247"/>
    <w:rsid w:val="002E7B88"/>
    <w:rsid w:val="002F06AC"/>
    <w:rsid w:val="002F0E4C"/>
    <w:rsid w:val="002F15F1"/>
    <w:rsid w:val="002F17B6"/>
    <w:rsid w:val="002F18CC"/>
    <w:rsid w:val="002F1FA9"/>
    <w:rsid w:val="002F242C"/>
    <w:rsid w:val="002F2AEB"/>
    <w:rsid w:val="002F345C"/>
    <w:rsid w:val="002F3F77"/>
    <w:rsid w:val="002F460C"/>
    <w:rsid w:val="002F5139"/>
    <w:rsid w:val="002F5CCB"/>
    <w:rsid w:val="002F5FC1"/>
    <w:rsid w:val="002F6101"/>
    <w:rsid w:val="002F64DA"/>
    <w:rsid w:val="002F7AB4"/>
    <w:rsid w:val="002F7E84"/>
    <w:rsid w:val="003006BE"/>
    <w:rsid w:val="00300851"/>
    <w:rsid w:val="00301884"/>
    <w:rsid w:val="00301A4A"/>
    <w:rsid w:val="00302C39"/>
    <w:rsid w:val="00302D97"/>
    <w:rsid w:val="00303A81"/>
    <w:rsid w:val="00304085"/>
    <w:rsid w:val="00304C2B"/>
    <w:rsid w:val="00305B23"/>
    <w:rsid w:val="00305E39"/>
    <w:rsid w:val="00306E54"/>
    <w:rsid w:val="00307D0C"/>
    <w:rsid w:val="00307FED"/>
    <w:rsid w:val="00310BFE"/>
    <w:rsid w:val="00311796"/>
    <w:rsid w:val="00311E20"/>
    <w:rsid w:val="0031253B"/>
    <w:rsid w:val="003125C7"/>
    <w:rsid w:val="003125FE"/>
    <w:rsid w:val="003126AE"/>
    <w:rsid w:val="0031274F"/>
    <w:rsid w:val="00312CC6"/>
    <w:rsid w:val="00313086"/>
    <w:rsid w:val="00313EEB"/>
    <w:rsid w:val="003144CC"/>
    <w:rsid w:val="00314868"/>
    <w:rsid w:val="003148A6"/>
    <w:rsid w:val="00314943"/>
    <w:rsid w:val="003149B7"/>
    <w:rsid w:val="00314A73"/>
    <w:rsid w:val="0031550B"/>
    <w:rsid w:val="00315694"/>
    <w:rsid w:val="003157B4"/>
    <w:rsid w:val="00315991"/>
    <w:rsid w:val="00315AD0"/>
    <w:rsid w:val="00315BD6"/>
    <w:rsid w:val="00315FE6"/>
    <w:rsid w:val="003165D4"/>
    <w:rsid w:val="00316665"/>
    <w:rsid w:val="0031695B"/>
    <w:rsid w:val="003169DA"/>
    <w:rsid w:val="00316F14"/>
    <w:rsid w:val="003172C6"/>
    <w:rsid w:val="00317306"/>
    <w:rsid w:val="00317CEE"/>
    <w:rsid w:val="00317E63"/>
    <w:rsid w:val="003205B1"/>
    <w:rsid w:val="0032071D"/>
    <w:rsid w:val="00320ABE"/>
    <w:rsid w:val="00320EE6"/>
    <w:rsid w:val="0032164B"/>
    <w:rsid w:val="0032194C"/>
    <w:rsid w:val="00321A9E"/>
    <w:rsid w:val="00321D69"/>
    <w:rsid w:val="00321EEB"/>
    <w:rsid w:val="0032205D"/>
    <w:rsid w:val="00322442"/>
    <w:rsid w:val="00323730"/>
    <w:rsid w:val="0032373D"/>
    <w:rsid w:val="0032429B"/>
    <w:rsid w:val="003243EC"/>
    <w:rsid w:val="0032460F"/>
    <w:rsid w:val="003246E7"/>
    <w:rsid w:val="003248E7"/>
    <w:rsid w:val="00324B67"/>
    <w:rsid w:val="00324BDF"/>
    <w:rsid w:val="00325011"/>
    <w:rsid w:val="00325D56"/>
    <w:rsid w:val="00327CEB"/>
    <w:rsid w:val="003303E3"/>
    <w:rsid w:val="00330C17"/>
    <w:rsid w:val="003311CB"/>
    <w:rsid w:val="00331C99"/>
    <w:rsid w:val="00331F36"/>
    <w:rsid w:val="003320A6"/>
    <w:rsid w:val="0033279D"/>
    <w:rsid w:val="00332E8A"/>
    <w:rsid w:val="00332EBE"/>
    <w:rsid w:val="003337D3"/>
    <w:rsid w:val="00333CA4"/>
    <w:rsid w:val="00334E12"/>
    <w:rsid w:val="0033541A"/>
    <w:rsid w:val="0033580C"/>
    <w:rsid w:val="00335FF2"/>
    <w:rsid w:val="003360CF"/>
    <w:rsid w:val="003369F5"/>
    <w:rsid w:val="00336B1A"/>
    <w:rsid w:val="00336BB2"/>
    <w:rsid w:val="00336DDF"/>
    <w:rsid w:val="00337D95"/>
    <w:rsid w:val="00340916"/>
    <w:rsid w:val="00340CE9"/>
    <w:rsid w:val="00340DD3"/>
    <w:rsid w:val="003412C6"/>
    <w:rsid w:val="00341368"/>
    <w:rsid w:val="00341661"/>
    <w:rsid w:val="0034173F"/>
    <w:rsid w:val="00342497"/>
    <w:rsid w:val="00342E36"/>
    <w:rsid w:val="0034302F"/>
    <w:rsid w:val="0034330F"/>
    <w:rsid w:val="00343657"/>
    <w:rsid w:val="00343760"/>
    <w:rsid w:val="00343D4E"/>
    <w:rsid w:val="0034421B"/>
    <w:rsid w:val="003442EB"/>
    <w:rsid w:val="003445DD"/>
    <w:rsid w:val="00344774"/>
    <w:rsid w:val="00344835"/>
    <w:rsid w:val="00344BA0"/>
    <w:rsid w:val="003453DB"/>
    <w:rsid w:val="0034557E"/>
    <w:rsid w:val="00345DC0"/>
    <w:rsid w:val="00346383"/>
    <w:rsid w:val="0035007C"/>
    <w:rsid w:val="00350C75"/>
    <w:rsid w:val="00350DBD"/>
    <w:rsid w:val="003515BC"/>
    <w:rsid w:val="0035174F"/>
    <w:rsid w:val="00351B13"/>
    <w:rsid w:val="00351F97"/>
    <w:rsid w:val="003529A4"/>
    <w:rsid w:val="00352BC7"/>
    <w:rsid w:val="003531FF"/>
    <w:rsid w:val="0035356B"/>
    <w:rsid w:val="0035444D"/>
    <w:rsid w:val="003552B7"/>
    <w:rsid w:val="00355979"/>
    <w:rsid w:val="00355FFA"/>
    <w:rsid w:val="0035610D"/>
    <w:rsid w:val="00356249"/>
    <w:rsid w:val="003566A4"/>
    <w:rsid w:val="0035687A"/>
    <w:rsid w:val="0035694E"/>
    <w:rsid w:val="00356EED"/>
    <w:rsid w:val="00357763"/>
    <w:rsid w:val="00357E4B"/>
    <w:rsid w:val="00360053"/>
    <w:rsid w:val="00360320"/>
    <w:rsid w:val="00360324"/>
    <w:rsid w:val="0036068C"/>
    <w:rsid w:val="003606AC"/>
    <w:rsid w:val="00360A57"/>
    <w:rsid w:val="00360BF8"/>
    <w:rsid w:val="0036161F"/>
    <w:rsid w:val="00362D4D"/>
    <w:rsid w:val="0036340F"/>
    <w:rsid w:val="00364066"/>
    <w:rsid w:val="00364D75"/>
    <w:rsid w:val="003654B0"/>
    <w:rsid w:val="00365E51"/>
    <w:rsid w:val="00366635"/>
    <w:rsid w:val="00367A38"/>
    <w:rsid w:val="00370303"/>
    <w:rsid w:val="003708B7"/>
    <w:rsid w:val="003709E7"/>
    <w:rsid w:val="003723F1"/>
    <w:rsid w:val="00372443"/>
    <w:rsid w:val="00372BA0"/>
    <w:rsid w:val="003737FA"/>
    <w:rsid w:val="00373E13"/>
    <w:rsid w:val="00374085"/>
    <w:rsid w:val="00374090"/>
    <w:rsid w:val="003744B8"/>
    <w:rsid w:val="0037477B"/>
    <w:rsid w:val="00374A51"/>
    <w:rsid w:val="0037533F"/>
    <w:rsid w:val="003754BD"/>
    <w:rsid w:val="0037565D"/>
    <w:rsid w:val="0037596F"/>
    <w:rsid w:val="0037668E"/>
    <w:rsid w:val="00376A6C"/>
    <w:rsid w:val="00376D50"/>
    <w:rsid w:val="00376EFD"/>
    <w:rsid w:val="003775F3"/>
    <w:rsid w:val="00377815"/>
    <w:rsid w:val="00380216"/>
    <w:rsid w:val="00380690"/>
    <w:rsid w:val="00381330"/>
    <w:rsid w:val="003827A8"/>
    <w:rsid w:val="0038291B"/>
    <w:rsid w:val="003829E7"/>
    <w:rsid w:val="003830EB"/>
    <w:rsid w:val="0038320B"/>
    <w:rsid w:val="0038412C"/>
    <w:rsid w:val="003842E4"/>
    <w:rsid w:val="00384542"/>
    <w:rsid w:val="003845B7"/>
    <w:rsid w:val="0038469E"/>
    <w:rsid w:val="00384830"/>
    <w:rsid w:val="00384BEE"/>
    <w:rsid w:val="00385666"/>
    <w:rsid w:val="0038570D"/>
    <w:rsid w:val="0038571E"/>
    <w:rsid w:val="00385742"/>
    <w:rsid w:val="003857F2"/>
    <w:rsid w:val="003859F5"/>
    <w:rsid w:val="00386152"/>
    <w:rsid w:val="003862CD"/>
    <w:rsid w:val="003869E8"/>
    <w:rsid w:val="00386E1E"/>
    <w:rsid w:val="00387177"/>
    <w:rsid w:val="003872C3"/>
    <w:rsid w:val="00387973"/>
    <w:rsid w:val="00387B25"/>
    <w:rsid w:val="00387B30"/>
    <w:rsid w:val="00387BA2"/>
    <w:rsid w:val="0039108E"/>
    <w:rsid w:val="0039115B"/>
    <w:rsid w:val="0039161B"/>
    <w:rsid w:val="003917DE"/>
    <w:rsid w:val="00391F05"/>
    <w:rsid w:val="00392DEE"/>
    <w:rsid w:val="003934DE"/>
    <w:rsid w:val="003938B8"/>
    <w:rsid w:val="00393B73"/>
    <w:rsid w:val="00394008"/>
    <w:rsid w:val="003943CE"/>
    <w:rsid w:val="00394CDE"/>
    <w:rsid w:val="00394F35"/>
    <w:rsid w:val="003950B9"/>
    <w:rsid w:val="00395335"/>
    <w:rsid w:val="00396029"/>
    <w:rsid w:val="00396061"/>
    <w:rsid w:val="00396BF5"/>
    <w:rsid w:val="003979F7"/>
    <w:rsid w:val="00397DA0"/>
    <w:rsid w:val="00397F87"/>
    <w:rsid w:val="003A1926"/>
    <w:rsid w:val="003A1AC5"/>
    <w:rsid w:val="003A1C73"/>
    <w:rsid w:val="003A2340"/>
    <w:rsid w:val="003A2530"/>
    <w:rsid w:val="003A2653"/>
    <w:rsid w:val="003A2B90"/>
    <w:rsid w:val="003A2BAD"/>
    <w:rsid w:val="003A3189"/>
    <w:rsid w:val="003A3495"/>
    <w:rsid w:val="003A3576"/>
    <w:rsid w:val="003A3661"/>
    <w:rsid w:val="003A36B5"/>
    <w:rsid w:val="003A3BF6"/>
    <w:rsid w:val="003A430D"/>
    <w:rsid w:val="003A4462"/>
    <w:rsid w:val="003A517B"/>
    <w:rsid w:val="003A548F"/>
    <w:rsid w:val="003A58BF"/>
    <w:rsid w:val="003A6397"/>
    <w:rsid w:val="003A68ED"/>
    <w:rsid w:val="003A6B4E"/>
    <w:rsid w:val="003A6B50"/>
    <w:rsid w:val="003A6D5B"/>
    <w:rsid w:val="003A73BF"/>
    <w:rsid w:val="003A77E8"/>
    <w:rsid w:val="003A7F4E"/>
    <w:rsid w:val="003B0EB4"/>
    <w:rsid w:val="003B1820"/>
    <w:rsid w:val="003B21C8"/>
    <w:rsid w:val="003B2369"/>
    <w:rsid w:val="003B2643"/>
    <w:rsid w:val="003B2650"/>
    <w:rsid w:val="003B2E77"/>
    <w:rsid w:val="003B3245"/>
    <w:rsid w:val="003B34EB"/>
    <w:rsid w:val="003B394C"/>
    <w:rsid w:val="003B39F4"/>
    <w:rsid w:val="003B3D25"/>
    <w:rsid w:val="003B3E69"/>
    <w:rsid w:val="003B4024"/>
    <w:rsid w:val="003B47C8"/>
    <w:rsid w:val="003B51B3"/>
    <w:rsid w:val="003B61D6"/>
    <w:rsid w:val="003B621C"/>
    <w:rsid w:val="003B6564"/>
    <w:rsid w:val="003B6BD9"/>
    <w:rsid w:val="003B6D1C"/>
    <w:rsid w:val="003B7616"/>
    <w:rsid w:val="003B7F9F"/>
    <w:rsid w:val="003B7FDC"/>
    <w:rsid w:val="003C015C"/>
    <w:rsid w:val="003C01F9"/>
    <w:rsid w:val="003C16E7"/>
    <w:rsid w:val="003C185A"/>
    <w:rsid w:val="003C1B66"/>
    <w:rsid w:val="003C20C2"/>
    <w:rsid w:val="003C2570"/>
    <w:rsid w:val="003C28BA"/>
    <w:rsid w:val="003C2D0F"/>
    <w:rsid w:val="003C2EB0"/>
    <w:rsid w:val="003C327B"/>
    <w:rsid w:val="003C3607"/>
    <w:rsid w:val="003C4B2F"/>
    <w:rsid w:val="003C534C"/>
    <w:rsid w:val="003C5A79"/>
    <w:rsid w:val="003C5C36"/>
    <w:rsid w:val="003C647C"/>
    <w:rsid w:val="003C652B"/>
    <w:rsid w:val="003C6646"/>
    <w:rsid w:val="003C670B"/>
    <w:rsid w:val="003C6B60"/>
    <w:rsid w:val="003C6EBA"/>
    <w:rsid w:val="003C72AB"/>
    <w:rsid w:val="003C748F"/>
    <w:rsid w:val="003C7E3F"/>
    <w:rsid w:val="003D0118"/>
    <w:rsid w:val="003D06D1"/>
    <w:rsid w:val="003D09E8"/>
    <w:rsid w:val="003D185F"/>
    <w:rsid w:val="003D1E1A"/>
    <w:rsid w:val="003D1F6A"/>
    <w:rsid w:val="003D2332"/>
    <w:rsid w:val="003D2EA2"/>
    <w:rsid w:val="003D2F2B"/>
    <w:rsid w:val="003D41B2"/>
    <w:rsid w:val="003D434A"/>
    <w:rsid w:val="003D464D"/>
    <w:rsid w:val="003D48B1"/>
    <w:rsid w:val="003D51B6"/>
    <w:rsid w:val="003D5492"/>
    <w:rsid w:val="003D5D46"/>
    <w:rsid w:val="003D60CF"/>
    <w:rsid w:val="003D61FC"/>
    <w:rsid w:val="003D6598"/>
    <w:rsid w:val="003D6655"/>
    <w:rsid w:val="003D7252"/>
    <w:rsid w:val="003D7264"/>
    <w:rsid w:val="003D7713"/>
    <w:rsid w:val="003D7E7B"/>
    <w:rsid w:val="003E007C"/>
    <w:rsid w:val="003E05B3"/>
    <w:rsid w:val="003E0A86"/>
    <w:rsid w:val="003E0EF8"/>
    <w:rsid w:val="003E1253"/>
    <w:rsid w:val="003E1935"/>
    <w:rsid w:val="003E1E9B"/>
    <w:rsid w:val="003E2456"/>
    <w:rsid w:val="003E2AB3"/>
    <w:rsid w:val="003E2AB9"/>
    <w:rsid w:val="003E2C69"/>
    <w:rsid w:val="003E2D1D"/>
    <w:rsid w:val="003E37AB"/>
    <w:rsid w:val="003E4061"/>
    <w:rsid w:val="003E47E2"/>
    <w:rsid w:val="003E4B7A"/>
    <w:rsid w:val="003E5BCC"/>
    <w:rsid w:val="003E5CBB"/>
    <w:rsid w:val="003E6087"/>
    <w:rsid w:val="003E6D3A"/>
    <w:rsid w:val="003E711D"/>
    <w:rsid w:val="003E711F"/>
    <w:rsid w:val="003E72B7"/>
    <w:rsid w:val="003E75A6"/>
    <w:rsid w:val="003E7B7E"/>
    <w:rsid w:val="003E7E7D"/>
    <w:rsid w:val="003F021B"/>
    <w:rsid w:val="003F0B18"/>
    <w:rsid w:val="003F12A1"/>
    <w:rsid w:val="003F143E"/>
    <w:rsid w:val="003F1967"/>
    <w:rsid w:val="003F26FE"/>
    <w:rsid w:val="003F27BB"/>
    <w:rsid w:val="003F43C8"/>
    <w:rsid w:val="003F4475"/>
    <w:rsid w:val="003F48BD"/>
    <w:rsid w:val="003F48E8"/>
    <w:rsid w:val="003F581E"/>
    <w:rsid w:val="003F6034"/>
    <w:rsid w:val="003F64C0"/>
    <w:rsid w:val="003F6BD8"/>
    <w:rsid w:val="003F6DFD"/>
    <w:rsid w:val="003F6E4A"/>
    <w:rsid w:val="00400162"/>
    <w:rsid w:val="004001D3"/>
    <w:rsid w:val="004007C5"/>
    <w:rsid w:val="004009A4"/>
    <w:rsid w:val="00401317"/>
    <w:rsid w:val="0040146B"/>
    <w:rsid w:val="00401980"/>
    <w:rsid w:val="00401C6E"/>
    <w:rsid w:val="004024AA"/>
    <w:rsid w:val="004025C0"/>
    <w:rsid w:val="00402B2E"/>
    <w:rsid w:val="004040D6"/>
    <w:rsid w:val="0040450A"/>
    <w:rsid w:val="004048E3"/>
    <w:rsid w:val="00404FEB"/>
    <w:rsid w:val="00405338"/>
    <w:rsid w:val="004054BC"/>
    <w:rsid w:val="00406255"/>
    <w:rsid w:val="0040647C"/>
    <w:rsid w:val="00406815"/>
    <w:rsid w:val="004068EE"/>
    <w:rsid w:val="00407833"/>
    <w:rsid w:val="00407E12"/>
    <w:rsid w:val="0041099E"/>
    <w:rsid w:val="00410CEA"/>
    <w:rsid w:val="00410DC0"/>
    <w:rsid w:val="004111C2"/>
    <w:rsid w:val="00411761"/>
    <w:rsid w:val="00411872"/>
    <w:rsid w:val="00411B56"/>
    <w:rsid w:val="00412224"/>
    <w:rsid w:val="004124BF"/>
    <w:rsid w:val="0041397A"/>
    <w:rsid w:val="00413A11"/>
    <w:rsid w:val="00413B9C"/>
    <w:rsid w:val="00414529"/>
    <w:rsid w:val="004148D4"/>
    <w:rsid w:val="0041490E"/>
    <w:rsid w:val="00414D75"/>
    <w:rsid w:val="00414E52"/>
    <w:rsid w:val="00415345"/>
    <w:rsid w:val="00416207"/>
    <w:rsid w:val="0041635F"/>
    <w:rsid w:val="00416399"/>
    <w:rsid w:val="004165DE"/>
    <w:rsid w:val="00416FB3"/>
    <w:rsid w:val="00417294"/>
    <w:rsid w:val="004175B3"/>
    <w:rsid w:val="004176DE"/>
    <w:rsid w:val="004201E2"/>
    <w:rsid w:val="004203A2"/>
    <w:rsid w:val="00421016"/>
    <w:rsid w:val="004211ED"/>
    <w:rsid w:val="0042154D"/>
    <w:rsid w:val="00421835"/>
    <w:rsid w:val="00422A74"/>
    <w:rsid w:val="00422E84"/>
    <w:rsid w:val="0042426B"/>
    <w:rsid w:val="0042449D"/>
    <w:rsid w:val="00424D24"/>
    <w:rsid w:val="00425D7A"/>
    <w:rsid w:val="00426161"/>
    <w:rsid w:val="00426455"/>
    <w:rsid w:val="004274AA"/>
    <w:rsid w:val="004274B2"/>
    <w:rsid w:val="0042774B"/>
    <w:rsid w:val="00427826"/>
    <w:rsid w:val="00427E37"/>
    <w:rsid w:val="00427F77"/>
    <w:rsid w:val="00430327"/>
    <w:rsid w:val="004314C2"/>
    <w:rsid w:val="004314E8"/>
    <w:rsid w:val="004316FE"/>
    <w:rsid w:val="004326F1"/>
    <w:rsid w:val="004339F7"/>
    <w:rsid w:val="0043476D"/>
    <w:rsid w:val="0043487B"/>
    <w:rsid w:val="00435775"/>
    <w:rsid w:val="00435AA5"/>
    <w:rsid w:val="00435F16"/>
    <w:rsid w:val="00436CE4"/>
    <w:rsid w:val="004372CC"/>
    <w:rsid w:val="00437358"/>
    <w:rsid w:val="004373ED"/>
    <w:rsid w:val="004376BE"/>
    <w:rsid w:val="00437A0D"/>
    <w:rsid w:val="00437C40"/>
    <w:rsid w:val="00437EBD"/>
    <w:rsid w:val="00440235"/>
    <w:rsid w:val="004405B2"/>
    <w:rsid w:val="00440AB7"/>
    <w:rsid w:val="00440AC9"/>
    <w:rsid w:val="00440AFA"/>
    <w:rsid w:val="00440CBC"/>
    <w:rsid w:val="00441094"/>
    <w:rsid w:val="004417A1"/>
    <w:rsid w:val="004419BF"/>
    <w:rsid w:val="00441D98"/>
    <w:rsid w:val="00441E24"/>
    <w:rsid w:val="004425F0"/>
    <w:rsid w:val="0044298A"/>
    <w:rsid w:val="004430A2"/>
    <w:rsid w:val="00443645"/>
    <w:rsid w:val="00443668"/>
    <w:rsid w:val="00443A6F"/>
    <w:rsid w:val="004441F4"/>
    <w:rsid w:val="00445140"/>
    <w:rsid w:val="00445864"/>
    <w:rsid w:val="00446551"/>
    <w:rsid w:val="004475BF"/>
    <w:rsid w:val="00447FEE"/>
    <w:rsid w:val="0045030B"/>
    <w:rsid w:val="004503C2"/>
    <w:rsid w:val="0045167C"/>
    <w:rsid w:val="0045171F"/>
    <w:rsid w:val="00451C0F"/>
    <w:rsid w:val="00451EF1"/>
    <w:rsid w:val="00452534"/>
    <w:rsid w:val="0045421D"/>
    <w:rsid w:val="00455095"/>
    <w:rsid w:val="0045576D"/>
    <w:rsid w:val="00455936"/>
    <w:rsid w:val="00455A35"/>
    <w:rsid w:val="00455B14"/>
    <w:rsid w:val="00456450"/>
    <w:rsid w:val="00456621"/>
    <w:rsid w:val="00456E52"/>
    <w:rsid w:val="0045707E"/>
    <w:rsid w:val="00460212"/>
    <w:rsid w:val="00460ABE"/>
    <w:rsid w:val="00460ED0"/>
    <w:rsid w:val="00461376"/>
    <w:rsid w:val="0046167F"/>
    <w:rsid w:val="00462032"/>
    <w:rsid w:val="004620B4"/>
    <w:rsid w:val="004624BE"/>
    <w:rsid w:val="00463A2D"/>
    <w:rsid w:val="00463EB0"/>
    <w:rsid w:val="00463FA7"/>
    <w:rsid w:val="004649B6"/>
    <w:rsid w:val="00464A80"/>
    <w:rsid w:val="0046533D"/>
    <w:rsid w:val="004653D0"/>
    <w:rsid w:val="00465C60"/>
    <w:rsid w:val="00466A19"/>
    <w:rsid w:val="00466CA3"/>
    <w:rsid w:val="00466D13"/>
    <w:rsid w:val="00467018"/>
    <w:rsid w:val="00467235"/>
    <w:rsid w:val="004677CA"/>
    <w:rsid w:val="00467941"/>
    <w:rsid w:val="00470C7F"/>
    <w:rsid w:val="00470E17"/>
    <w:rsid w:val="00471396"/>
    <w:rsid w:val="00471A95"/>
    <w:rsid w:val="00471F73"/>
    <w:rsid w:val="00471FDC"/>
    <w:rsid w:val="00472ADD"/>
    <w:rsid w:val="00472E11"/>
    <w:rsid w:val="00472E78"/>
    <w:rsid w:val="00474529"/>
    <w:rsid w:val="0047491A"/>
    <w:rsid w:val="00474AED"/>
    <w:rsid w:val="00474B61"/>
    <w:rsid w:val="00475525"/>
    <w:rsid w:val="004759CC"/>
    <w:rsid w:val="00475BEC"/>
    <w:rsid w:val="00476C2F"/>
    <w:rsid w:val="00476FAD"/>
    <w:rsid w:val="00477104"/>
    <w:rsid w:val="0047723B"/>
    <w:rsid w:val="004773C8"/>
    <w:rsid w:val="00477CB6"/>
    <w:rsid w:val="00480526"/>
    <w:rsid w:val="0048071A"/>
    <w:rsid w:val="004808D8"/>
    <w:rsid w:val="00480B4F"/>
    <w:rsid w:val="00480FF3"/>
    <w:rsid w:val="00481A59"/>
    <w:rsid w:val="00481EDA"/>
    <w:rsid w:val="00481FCC"/>
    <w:rsid w:val="00482090"/>
    <w:rsid w:val="00482651"/>
    <w:rsid w:val="00482B9A"/>
    <w:rsid w:val="00482CE5"/>
    <w:rsid w:val="00483213"/>
    <w:rsid w:val="00483672"/>
    <w:rsid w:val="00483AA7"/>
    <w:rsid w:val="00483CD0"/>
    <w:rsid w:val="00483F45"/>
    <w:rsid w:val="004842DF"/>
    <w:rsid w:val="004845AF"/>
    <w:rsid w:val="004852E7"/>
    <w:rsid w:val="004853B2"/>
    <w:rsid w:val="004860FC"/>
    <w:rsid w:val="00486215"/>
    <w:rsid w:val="00486718"/>
    <w:rsid w:val="00487763"/>
    <w:rsid w:val="004877BD"/>
    <w:rsid w:val="004877DE"/>
    <w:rsid w:val="004901A6"/>
    <w:rsid w:val="004901D1"/>
    <w:rsid w:val="004913FF"/>
    <w:rsid w:val="0049167F"/>
    <w:rsid w:val="00491A41"/>
    <w:rsid w:val="0049239E"/>
    <w:rsid w:val="00492472"/>
    <w:rsid w:val="00493660"/>
    <w:rsid w:val="00493788"/>
    <w:rsid w:val="00493AB2"/>
    <w:rsid w:val="004940C5"/>
    <w:rsid w:val="00494CB5"/>
    <w:rsid w:val="00494E64"/>
    <w:rsid w:val="00495009"/>
    <w:rsid w:val="00495B40"/>
    <w:rsid w:val="004964D8"/>
    <w:rsid w:val="00496929"/>
    <w:rsid w:val="00497ABE"/>
    <w:rsid w:val="00497B08"/>
    <w:rsid w:val="00497D21"/>
    <w:rsid w:val="004A0060"/>
    <w:rsid w:val="004A0646"/>
    <w:rsid w:val="004A07F2"/>
    <w:rsid w:val="004A0DD6"/>
    <w:rsid w:val="004A0DFB"/>
    <w:rsid w:val="004A106A"/>
    <w:rsid w:val="004A18F8"/>
    <w:rsid w:val="004A1CA0"/>
    <w:rsid w:val="004A1DF9"/>
    <w:rsid w:val="004A20C7"/>
    <w:rsid w:val="004A2A84"/>
    <w:rsid w:val="004A2F17"/>
    <w:rsid w:val="004A3436"/>
    <w:rsid w:val="004A3532"/>
    <w:rsid w:val="004A3659"/>
    <w:rsid w:val="004A3689"/>
    <w:rsid w:val="004A3931"/>
    <w:rsid w:val="004A3B1F"/>
    <w:rsid w:val="004A40B5"/>
    <w:rsid w:val="004A521B"/>
    <w:rsid w:val="004A5C6D"/>
    <w:rsid w:val="004A6320"/>
    <w:rsid w:val="004A64F7"/>
    <w:rsid w:val="004A683B"/>
    <w:rsid w:val="004A774F"/>
    <w:rsid w:val="004A7A67"/>
    <w:rsid w:val="004A7D91"/>
    <w:rsid w:val="004A7EC5"/>
    <w:rsid w:val="004B0C94"/>
    <w:rsid w:val="004B1754"/>
    <w:rsid w:val="004B1D01"/>
    <w:rsid w:val="004B27E0"/>
    <w:rsid w:val="004B2AB8"/>
    <w:rsid w:val="004B2B6D"/>
    <w:rsid w:val="004B2D84"/>
    <w:rsid w:val="004B3166"/>
    <w:rsid w:val="004B376C"/>
    <w:rsid w:val="004B3D81"/>
    <w:rsid w:val="004B3DC1"/>
    <w:rsid w:val="004B418C"/>
    <w:rsid w:val="004B4C3D"/>
    <w:rsid w:val="004B50A9"/>
    <w:rsid w:val="004B51C2"/>
    <w:rsid w:val="004B58E9"/>
    <w:rsid w:val="004B6094"/>
    <w:rsid w:val="004B64CC"/>
    <w:rsid w:val="004B6619"/>
    <w:rsid w:val="004B6AB9"/>
    <w:rsid w:val="004B6E09"/>
    <w:rsid w:val="004B7BC6"/>
    <w:rsid w:val="004C030F"/>
    <w:rsid w:val="004C0771"/>
    <w:rsid w:val="004C143F"/>
    <w:rsid w:val="004C1E76"/>
    <w:rsid w:val="004C2054"/>
    <w:rsid w:val="004C21A2"/>
    <w:rsid w:val="004C25B3"/>
    <w:rsid w:val="004C28A8"/>
    <w:rsid w:val="004C2BE7"/>
    <w:rsid w:val="004C2F63"/>
    <w:rsid w:val="004C3206"/>
    <w:rsid w:val="004C36BE"/>
    <w:rsid w:val="004C38AC"/>
    <w:rsid w:val="004C47BF"/>
    <w:rsid w:val="004C5AC1"/>
    <w:rsid w:val="004C5E52"/>
    <w:rsid w:val="004C6038"/>
    <w:rsid w:val="004C6747"/>
    <w:rsid w:val="004C7739"/>
    <w:rsid w:val="004C795D"/>
    <w:rsid w:val="004C7F0E"/>
    <w:rsid w:val="004D07B7"/>
    <w:rsid w:val="004D0FA4"/>
    <w:rsid w:val="004D122F"/>
    <w:rsid w:val="004D183B"/>
    <w:rsid w:val="004D1A01"/>
    <w:rsid w:val="004D1B1C"/>
    <w:rsid w:val="004D2188"/>
    <w:rsid w:val="004D239E"/>
    <w:rsid w:val="004D2500"/>
    <w:rsid w:val="004D25B7"/>
    <w:rsid w:val="004D296F"/>
    <w:rsid w:val="004D369A"/>
    <w:rsid w:val="004D393B"/>
    <w:rsid w:val="004D3A27"/>
    <w:rsid w:val="004D441C"/>
    <w:rsid w:val="004D443E"/>
    <w:rsid w:val="004D4D41"/>
    <w:rsid w:val="004D54F6"/>
    <w:rsid w:val="004D58FE"/>
    <w:rsid w:val="004D60D7"/>
    <w:rsid w:val="004D62AC"/>
    <w:rsid w:val="004D6525"/>
    <w:rsid w:val="004D711E"/>
    <w:rsid w:val="004D7272"/>
    <w:rsid w:val="004D7718"/>
    <w:rsid w:val="004D79DD"/>
    <w:rsid w:val="004D7C18"/>
    <w:rsid w:val="004D7F4A"/>
    <w:rsid w:val="004E0FC4"/>
    <w:rsid w:val="004E1305"/>
    <w:rsid w:val="004E13C7"/>
    <w:rsid w:val="004E1A09"/>
    <w:rsid w:val="004E1A52"/>
    <w:rsid w:val="004E1EF2"/>
    <w:rsid w:val="004E22FA"/>
    <w:rsid w:val="004E245C"/>
    <w:rsid w:val="004E26E6"/>
    <w:rsid w:val="004E2A9E"/>
    <w:rsid w:val="004E2DA9"/>
    <w:rsid w:val="004E2E7A"/>
    <w:rsid w:val="004E3364"/>
    <w:rsid w:val="004E3EE8"/>
    <w:rsid w:val="004E3F60"/>
    <w:rsid w:val="004E415D"/>
    <w:rsid w:val="004E4812"/>
    <w:rsid w:val="004E4A4C"/>
    <w:rsid w:val="004E4B86"/>
    <w:rsid w:val="004E4BAC"/>
    <w:rsid w:val="004E5111"/>
    <w:rsid w:val="004E530F"/>
    <w:rsid w:val="004E5E6D"/>
    <w:rsid w:val="004E644A"/>
    <w:rsid w:val="004E741A"/>
    <w:rsid w:val="004E74E4"/>
    <w:rsid w:val="004E7969"/>
    <w:rsid w:val="004E7B0B"/>
    <w:rsid w:val="004E7BBC"/>
    <w:rsid w:val="004E7DC1"/>
    <w:rsid w:val="004F01C2"/>
    <w:rsid w:val="004F052E"/>
    <w:rsid w:val="004F0D65"/>
    <w:rsid w:val="004F1057"/>
    <w:rsid w:val="004F16C6"/>
    <w:rsid w:val="004F1AD0"/>
    <w:rsid w:val="004F1C90"/>
    <w:rsid w:val="004F1DBB"/>
    <w:rsid w:val="004F1FD6"/>
    <w:rsid w:val="004F20C1"/>
    <w:rsid w:val="004F27DC"/>
    <w:rsid w:val="004F28DB"/>
    <w:rsid w:val="004F29EB"/>
    <w:rsid w:val="004F32B0"/>
    <w:rsid w:val="004F3558"/>
    <w:rsid w:val="004F3EBF"/>
    <w:rsid w:val="004F3F48"/>
    <w:rsid w:val="004F41A9"/>
    <w:rsid w:val="004F43B3"/>
    <w:rsid w:val="004F4A68"/>
    <w:rsid w:val="004F51CA"/>
    <w:rsid w:val="004F565A"/>
    <w:rsid w:val="004F584D"/>
    <w:rsid w:val="004F58E0"/>
    <w:rsid w:val="004F59C4"/>
    <w:rsid w:val="004F5A76"/>
    <w:rsid w:val="004F5BD4"/>
    <w:rsid w:val="004F6CE2"/>
    <w:rsid w:val="004F6DC2"/>
    <w:rsid w:val="004F7ED6"/>
    <w:rsid w:val="00500373"/>
    <w:rsid w:val="00500852"/>
    <w:rsid w:val="0050091E"/>
    <w:rsid w:val="00500D4E"/>
    <w:rsid w:val="0050215A"/>
    <w:rsid w:val="00503138"/>
    <w:rsid w:val="005031EA"/>
    <w:rsid w:val="0050321F"/>
    <w:rsid w:val="00504474"/>
    <w:rsid w:val="00505071"/>
    <w:rsid w:val="005056C9"/>
    <w:rsid w:val="00505883"/>
    <w:rsid w:val="00505E0C"/>
    <w:rsid w:val="00506629"/>
    <w:rsid w:val="00506A04"/>
    <w:rsid w:val="005077A1"/>
    <w:rsid w:val="00510230"/>
    <w:rsid w:val="005102E9"/>
    <w:rsid w:val="00510A06"/>
    <w:rsid w:val="005115C8"/>
    <w:rsid w:val="00512230"/>
    <w:rsid w:val="0051228B"/>
    <w:rsid w:val="00512729"/>
    <w:rsid w:val="00513777"/>
    <w:rsid w:val="005139E1"/>
    <w:rsid w:val="00513A63"/>
    <w:rsid w:val="00513CF2"/>
    <w:rsid w:val="00513FFD"/>
    <w:rsid w:val="00514D14"/>
    <w:rsid w:val="005153B3"/>
    <w:rsid w:val="00515996"/>
    <w:rsid w:val="00515F78"/>
    <w:rsid w:val="00516448"/>
    <w:rsid w:val="00517546"/>
    <w:rsid w:val="00517B14"/>
    <w:rsid w:val="00517BC7"/>
    <w:rsid w:val="005209E8"/>
    <w:rsid w:val="00521337"/>
    <w:rsid w:val="00521586"/>
    <w:rsid w:val="00522953"/>
    <w:rsid w:val="005231AD"/>
    <w:rsid w:val="005239CC"/>
    <w:rsid w:val="00523FC6"/>
    <w:rsid w:val="00524D19"/>
    <w:rsid w:val="00525165"/>
    <w:rsid w:val="005258C3"/>
    <w:rsid w:val="005259C6"/>
    <w:rsid w:val="00526DAD"/>
    <w:rsid w:val="00526DEB"/>
    <w:rsid w:val="0053001E"/>
    <w:rsid w:val="0053040E"/>
    <w:rsid w:val="00530CA2"/>
    <w:rsid w:val="00530CFC"/>
    <w:rsid w:val="0053100F"/>
    <w:rsid w:val="00531014"/>
    <w:rsid w:val="0053104E"/>
    <w:rsid w:val="0053117A"/>
    <w:rsid w:val="0053135F"/>
    <w:rsid w:val="00531A68"/>
    <w:rsid w:val="005324A5"/>
    <w:rsid w:val="005328C0"/>
    <w:rsid w:val="00532C10"/>
    <w:rsid w:val="00533AA9"/>
    <w:rsid w:val="00534196"/>
    <w:rsid w:val="00534388"/>
    <w:rsid w:val="00534C69"/>
    <w:rsid w:val="00535009"/>
    <w:rsid w:val="0053529B"/>
    <w:rsid w:val="00535B17"/>
    <w:rsid w:val="005361AD"/>
    <w:rsid w:val="0053662C"/>
    <w:rsid w:val="0053668A"/>
    <w:rsid w:val="00536745"/>
    <w:rsid w:val="0053728C"/>
    <w:rsid w:val="00537CA6"/>
    <w:rsid w:val="00537F2D"/>
    <w:rsid w:val="00541130"/>
    <w:rsid w:val="0054120C"/>
    <w:rsid w:val="005416A3"/>
    <w:rsid w:val="0054171F"/>
    <w:rsid w:val="00541941"/>
    <w:rsid w:val="00542061"/>
    <w:rsid w:val="00542493"/>
    <w:rsid w:val="00542DC9"/>
    <w:rsid w:val="00543274"/>
    <w:rsid w:val="00543F05"/>
    <w:rsid w:val="00544A74"/>
    <w:rsid w:val="0054508A"/>
    <w:rsid w:val="00545782"/>
    <w:rsid w:val="005461F1"/>
    <w:rsid w:val="00546A68"/>
    <w:rsid w:val="00546AEF"/>
    <w:rsid w:val="005473EF"/>
    <w:rsid w:val="0055046C"/>
    <w:rsid w:val="00550A55"/>
    <w:rsid w:val="00550ED2"/>
    <w:rsid w:val="00550F33"/>
    <w:rsid w:val="0055134E"/>
    <w:rsid w:val="00551430"/>
    <w:rsid w:val="00552180"/>
    <w:rsid w:val="005529DF"/>
    <w:rsid w:val="00552F16"/>
    <w:rsid w:val="00552F5D"/>
    <w:rsid w:val="00553737"/>
    <w:rsid w:val="00553870"/>
    <w:rsid w:val="00553959"/>
    <w:rsid w:val="0055396E"/>
    <w:rsid w:val="00553B04"/>
    <w:rsid w:val="00553B0C"/>
    <w:rsid w:val="00554342"/>
    <w:rsid w:val="005549B2"/>
    <w:rsid w:val="00554B77"/>
    <w:rsid w:val="00554BC2"/>
    <w:rsid w:val="005554FB"/>
    <w:rsid w:val="00555625"/>
    <w:rsid w:val="00555941"/>
    <w:rsid w:val="00555CEB"/>
    <w:rsid w:val="005562B8"/>
    <w:rsid w:val="005562E4"/>
    <w:rsid w:val="00556CBC"/>
    <w:rsid w:val="005574F1"/>
    <w:rsid w:val="005579B0"/>
    <w:rsid w:val="00557AD6"/>
    <w:rsid w:val="00557D82"/>
    <w:rsid w:val="005607B1"/>
    <w:rsid w:val="00561C8D"/>
    <w:rsid w:val="005622C0"/>
    <w:rsid w:val="00562D8A"/>
    <w:rsid w:val="00562EC2"/>
    <w:rsid w:val="00563693"/>
    <w:rsid w:val="005636B9"/>
    <w:rsid w:val="00564015"/>
    <w:rsid w:val="00564380"/>
    <w:rsid w:val="00565877"/>
    <w:rsid w:val="0056596F"/>
    <w:rsid w:val="00565DF8"/>
    <w:rsid w:val="005664F3"/>
    <w:rsid w:val="00566929"/>
    <w:rsid w:val="00567378"/>
    <w:rsid w:val="0056774E"/>
    <w:rsid w:val="005677CF"/>
    <w:rsid w:val="00567AFE"/>
    <w:rsid w:val="00567CC5"/>
    <w:rsid w:val="00570880"/>
    <w:rsid w:val="00570DE3"/>
    <w:rsid w:val="00570F84"/>
    <w:rsid w:val="00571233"/>
    <w:rsid w:val="005718B3"/>
    <w:rsid w:val="00571B93"/>
    <w:rsid w:val="005722F1"/>
    <w:rsid w:val="00572322"/>
    <w:rsid w:val="005724B8"/>
    <w:rsid w:val="005724DE"/>
    <w:rsid w:val="00572B0B"/>
    <w:rsid w:val="00573366"/>
    <w:rsid w:val="005733C2"/>
    <w:rsid w:val="005739D6"/>
    <w:rsid w:val="00573F06"/>
    <w:rsid w:val="00574391"/>
    <w:rsid w:val="00574FA3"/>
    <w:rsid w:val="00575E2B"/>
    <w:rsid w:val="00576516"/>
    <w:rsid w:val="00576587"/>
    <w:rsid w:val="00576C3A"/>
    <w:rsid w:val="0057702F"/>
    <w:rsid w:val="0058012D"/>
    <w:rsid w:val="005804AE"/>
    <w:rsid w:val="0058094B"/>
    <w:rsid w:val="005815BA"/>
    <w:rsid w:val="00582176"/>
    <w:rsid w:val="005822F0"/>
    <w:rsid w:val="00582376"/>
    <w:rsid w:val="00582493"/>
    <w:rsid w:val="00582B84"/>
    <w:rsid w:val="00582DAF"/>
    <w:rsid w:val="00583414"/>
    <w:rsid w:val="00583473"/>
    <w:rsid w:val="00583534"/>
    <w:rsid w:val="00583D10"/>
    <w:rsid w:val="005853A0"/>
    <w:rsid w:val="0058581D"/>
    <w:rsid w:val="00585835"/>
    <w:rsid w:val="00586114"/>
    <w:rsid w:val="005861F6"/>
    <w:rsid w:val="005873D7"/>
    <w:rsid w:val="0058755A"/>
    <w:rsid w:val="00587A61"/>
    <w:rsid w:val="005902CA"/>
    <w:rsid w:val="00590A0F"/>
    <w:rsid w:val="00591264"/>
    <w:rsid w:val="00591626"/>
    <w:rsid w:val="005917AA"/>
    <w:rsid w:val="005923BA"/>
    <w:rsid w:val="005932EF"/>
    <w:rsid w:val="005944F2"/>
    <w:rsid w:val="005951D9"/>
    <w:rsid w:val="005955E8"/>
    <w:rsid w:val="005959E1"/>
    <w:rsid w:val="00595EC9"/>
    <w:rsid w:val="00595FBD"/>
    <w:rsid w:val="00596582"/>
    <w:rsid w:val="005965D1"/>
    <w:rsid w:val="00596D53"/>
    <w:rsid w:val="00596F73"/>
    <w:rsid w:val="005976F5"/>
    <w:rsid w:val="00597749"/>
    <w:rsid w:val="00597CC7"/>
    <w:rsid w:val="005A03FE"/>
    <w:rsid w:val="005A1A6A"/>
    <w:rsid w:val="005A20A3"/>
    <w:rsid w:val="005A20BB"/>
    <w:rsid w:val="005A2301"/>
    <w:rsid w:val="005A2B44"/>
    <w:rsid w:val="005A30A8"/>
    <w:rsid w:val="005A3239"/>
    <w:rsid w:val="005A3587"/>
    <w:rsid w:val="005A367F"/>
    <w:rsid w:val="005A3B28"/>
    <w:rsid w:val="005A46D2"/>
    <w:rsid w:val="005A4902"/>
    <w:rsid w:val="005A4AA1"/>
    <w:rsid w:val="005A4DE7"/>
    <w:rsid w:val="005A506B"/>
    <w:rsid w:val="005A512E"/>
    <w:rsid w:val="005A5C73"/>
    <w:rsid w:val="005A63C9"/>
    <w:rsid w:val="005A698F"/>
    <w:rsid w:val="005A6A62"/>
    <w:rsid w:val="005A7F71"/>
    <w:rsid w:val="005B0478"/>
    <w:rsid w:val="005B066D"/>
    <w:rsid w:val="005B08CB"/>
    <w:rsid w:val="005B0A74"/>
    <w:rsid w:val="005B0FF8"/>
    <w:rsid w:val="005B16C2"/>
    <w:rsid w:val="005B1888"/>
    <w:rsid w:val="005B1D65"/>
    <w:rsid w:val="005B2344"/>
    <w:rsid w:val="005B27C6"/>
    <w:rsid w:val="005B2D67"/>
    <w:rsid w:val="005B45DD"/>
    <w:rsid w:val="005B467E"/>
    <w:rsid w:val="005B47D1"/>
    <w:rsid w:val="005B4B12"/>
    <w:rsid w:val="005B5715"/>
    <w:rsid w:val="005B60C4"/>
    <w:rsid w:val="005B630E"/>
    <w:rsid w:val="005B6319"/>
    <w:rsid w:val="005B6CE6"/>
    <w:rsid w:val="005B708D"/>
    <w:rsid w:val="005C03D8"/>
    <w:rsid w:val="005C0D0F"/>
    <w:rsid w:val="005C1205"/>
    <w:rsid w:val="005C12A6"/>
    <w:rsid w:val="005C1389"/>
    <w:rsid w:val="005C1833"/>
    <w:rsid w:val="005C199E"/>
    <w:rsid w:val="005C2FFD"/>
    <w:rsid w:val="005C354C"/>
    <w:rsid w:val="005C4703"/>
    <w:rsid w:val="005C4D06"/>
    <w:rsid w:val="005C4E6E"/>
    <w:rsid w:val="005C55CE"/>
    <w:rsid w:val="005C59FA"/>
    <w:rsid w:val="005C5A66"/>
    <w:rsid w:val="005C6235"/>
    <w:rsid w:val="005C678A"/>
    <w:rsid w:val="005C6F27"/>
    <w:rsid w:val="005C7027"/>
    <w:rsid w:val="005C713A"/>
    <w:rsid w:val="005C71D8"/>
    <w:rsid w:val="005C7628"/>
    <w:rsid w:val="005C7B21"/>
    <w:rsid w:val="005D06E1"/>
    <w:rsid w:val="005D0815"/>
    <w:rsid w:val="005D0922"/>
    <w:rsid w:val="005D0F44"/>
    <w:rsid w:val="005D10E8"/>
    <w:rsid w:val="005D1138"/>
    <w:rsid w:val="005D1585"/>
    <w:rsid w:val="005D174C"/>
    <w:rsid w:val="005D1A1F"/>
    <w:rsid w:val="005D1C26"/>
    <w:rsid w:val="005D2C98"/>
    <w:rsid w:val="005D31D8"/>
    <w:rsid w:val="005D33B4"/>
    <w:rsid w:val="005D33D5"/>
    <w:rsid w:val="005D4604"/>
    <w:rsid w:val="005D4783"/>
    <w:rsid w:val="005D50BD"/>
    <w:rsid w:val="005D5A76"/>
    <w:rsid w:val="005D5AB1"/>
    <w:rsid w:val="005D6B84"/>
    <w:rsid w:val="005E000D"/>
    <w:rsid w:val="005E083F"/>
    <w:rsid w:val="005E0922"/>
    <w:rsid w:val="005E0CED"/>
    <w:rsid w:val="005E1ACE"/>
    <w:rsid w:val="005E1D9D"/>
    <w:rsid w:val="005E373D"/>
    <w:rsid w:val="005E3955"/>
    <w:rsid w:val="005E3ABF"/>
    <w:rsid w:val="005E3AE3"/>
    <w:rsid w:val="005E3B38"/>
    <w:rsid w:val="005E3DFA"/>
    <w:rsid w:val="005E415C"/>
    <w:rsid w:val="005E4624"/>
    <w:rsid w:val="005E4ED1"/>
    <w:rsid w:val="005E535E"/>
    <w:rsid w:val="005E58C0"/>
    <w:rsid w:val="005E5B70"/>
    <w:rsid w:val="005E5BCE"/>
    <w:rsid w:val="005E6242"/>
    <w:rsid w:val="005E651A"/>
    <w:rsid w:val="005E66AF"/>
    <w:rsid w:val="005E68B8"/>
    <w:rsid w:val="005E6C96"/>
    <w:rsid w:val="005E6D40"/>
    <w:rsid w:val="005E7501"/>
    <w:rsid w:val="005F01A9"/>
    <w:rsid w:val="005F0410"/>
    <w:rsid w:val="005F1616"/>
    <w:rsid w:val="005F1DEC"/>
    <w:rsid w:val="005F2136"/>
    <w:rsid w:val="005F305E"/>
    <w:rsid w:val="005F3698"/>
    <w:rsid w:val="005F3BBD"/>
    <w:rsid w:val="005F3CC7"/>
    <w:rsid w:val="005F428E"/>
    <w:rsid w:val="005F43EC"/>
    <w:rsid w:val="005F5187"/>
    <w:rsid w:val="005F5198"/>
    <w:rsid w:val="005F578C"/>
    <w:rsid w:val="005F5B54"/>
    <w:rsid w:val="005F6149"/>
    <w:rsid w:val="005F62BF"/>
    <w:rsid w:val="005F639B"/>
    <w:rsid w:val="005F663D"/>
    <w:rsid w:val="005F6994"/>
    <w:rsid w:val="005F6B42"/>
    <w:rsid w:val="005F6C40"/>
    <w:rsid w:val="005F76E6"/>
    <w:rsid w:val="0060103F"/>
    <w:rsid w:val="00602915"/>
    <w:rsid w:val="00602E32"/>
    <w:rsid w:val="00602E8D"/>
    <w:rsid w:val="00602F4B"/>
    <w:rsid w:val="0060316B"/>
    <w:rsid w:val="00603A46"/>
    <w:rsid w:val="00603AC2"/>
    <w:rsid w:val="006040F1"/>
    <w:rsid w:val="006047FE"/>
    <w:rsid w:val="00605626"/>
    <w:rsid w:val="00606968"/>
    <w:rsid w:val="00606B9E"/>
    <w:rsid w:val="00606BBD"/>
    <w:rsid w:val="00607651"/>
    <w:rsid w:val="006076B4"/>
    <w:rsid w:val="00610660"/>
    <w:rsid w:val="006123C1"/>
    <w:rsid w:val="00612C57"/>
    <w:rsid w:val="00614233"/>
    <w:rsid w:val="00614893"/>
    <w:rsid w:val="0061489C"/>
    <w:rsid w:val="00614E07"/>
    <w:rsid w:val="00615140"/>
    <w:rsid w:val="00615910"/>
    <w:rsid w:val="00615917"/>
    <w:rsid w:val="00615E69"/>
    <w:rsid w:val="00615EC6"/>
    <w:rsid w:val="00615F14"/>
    <w:rsid w:val="00616001"/>
    <w:rsid w:val="0061646B"/>
    <w:rsid w:val="006168A7"/>
    <w:rsid w:val="006168FB"/>
    <w:rsid w:val="00616A59"/>
    <w:rsid w:val="00616A91"/>
    <w:rsid w:val="0061731D"/>
    <w:rsid w:val="006173E1"/>
    <w:rsid w:val="006176CA"/>
    <w:rsid w:val="00617F9E"/>
    <w:rsid w:val="00620E00"/>
    <w:rsid w:val="006210A2"/>
    <w:rsid w:val="006210C4"/>
    <w:rsid w:val="00621861"/>
    <w:rsid w:val="00621963"/>
    <w:rsid w:val="0062229F"/>
    <w:rsid w:val="0062230A"/>
    <w:rsid w:val="0062238D"/>
    <w:rsid w:val="0062275B"/>
    <w:rsid w:val="00622C42"/>
    <w:rsid w:val="00622C9F"/>
    <w:rsid w:val="00622E7E"/>
    <w:rsid w:val="00625B8E"/>
    <w:rsid w:val="006264DE"/>
    <w:rsid w:val="00626514"/>
    <w:rsid w:val="00626EC8"/>
    <w:rsid w:val="006270BC"/>
    <w:rsid w:val="00627E75"/>
    <w:rsid w:val="0063087D"/>
    <w:rsid w:val="00630D4B"/>
    <w:rsid w:val="00630E3B"/>
    <w:rsid w:val="006318FA"/>
    <w:rsid w:val="00632704"/>
    <w:rsid w:val="006328D0"/>
    <w:rsid w:val="00632CC8"/>
    <w:rsid w:val="00633056"/>
    <w:rsid w:val="0063327D"/>
    <w:rsid w:val="00633A2F"/>
    <w:rsid w:val="00633A8F"/>
    <w:rsid w:val="00633B3D"/>
    <w:rsid w:val="00634538"/>
    <w:rsid w:val="00634567"/>
    <w:rsid w:val="00634C44"/>
    <w:rsid w:val="006350CC"/>
    <w:rsid w:val="006352A0"/>
    <w:rsid w:val="00635A5C"/>
    <w:rsid w:val="00636502"/>
    <w:rsid w:val="00636C0E"/>
    <w:rsid w:val="006373ED"/>
    <w:rsid w:val="00637B2D"/>
    <w:rsid w:val="0064155F"/>
    <w:rsid w:val="00641DE8"/>
    <w:rsid w:val="00642B16"/>
    <w:rsid w:val="00642FD8"/>
    <w:rsid w:val="006434C8"/>
    <w:rsid w:val="00643D3E"/>
    <w:rsid w:val="00643EC0"/>
    <w:rsid w:val="00644184"/>
    <w:rsid w:val="00644C1E"/>
    <w:rsid w:val="006457CC"/>
    <w:rsid w:val="006469A1"/>
    <w:rsid w:val="00646BB3"/>
    <w:rsid w:val="00646DC5"/>
    <w:rsid w:val="006472AB"/>
    <w:rsid w:val="006472FB"/>
    <w:rsid w:val="006479F2"/>
    <w:rsid w:val="006512EA"/>
    <w:rsid w:val="00651CAA"/>
    <w:rsid w:val="00651D7A"/>
    <w:rsid w:val="00652411"/>
    <w:rsid w:val="006529E4"/>
    <w:rsid w:val="00652D8C"/>
    <w:rsid w:val="00653837"/>
    <w:rsid w:val="00653A86"/>
    <w:rsid w:val="00653A8C"/>
    <w:rsid w:val="00653ACF"/>
    <w:rsid w:val="00653CE8"/>
    <w:rsid w:val="00654128"/>
    <w:rsid w:val="0065487B"/>
    <w:rsid w:val="00654B0A"/>
    <w:rsid w:val="00654B17"/>
    <w:rsid w:val="00654EB6"/>
    <w:rsid w:val="00654EBB"/>
    <w:rsid w:val="0065507F"/>
    <w:rsid w:val="00655180"/>
    <w:rsid w:val="006561BA"/>
    <w:rsid w:val="00656438"/>
    <w:rsid w:val="00656749"/>
    <w:rsid w:val="00656E5B"/>
    <w:rsid w:val="00656FBC"/>
    <w:rsid w:val="00657196"/>
    <w:rsid w:val="00657308"/>
    <w:rsid w:val="00657A92"/>
    <w:rsid w:val="00657D10"/>
    <w:rsid w:val="00660383"/>
    <w:rsid w:val="006606C9"/>
    <w:rsid w:val="006608DC"/>
    <w:rsid w:val="006610BE"/>
    <w:rsid w:val="00661923"/>
    <w:rsid w:val="00661D8B"/>
    <w:rsid w:val="0066256A"/>
    <w:rsid w:val="00662AC5"/>
    <w:rsid w:val="00662F1B"/>
    <w:rsid w:val="006631D4"/>
    <w:rsid w:val="0066412E"/>
    <w:rsid w:val="006641AB"/>
    <w:rsid w:val="006641BE"/>
    <w:rsid w:val="00664D3C"/>
    <w:rsid w:val="006656BE"/>
    <w:rsid w:val="00666795"/>
    <w:rsid w:val="006671B5"/>
    <w:rsid w:val="0066784A"/>
    <w:rsid w:val="006705F0"/>
    <w:rsid w:val="00670B4B"/>
    <w:rsid w:val="00670CED"/>
    <w:rsid w:val="00670D0E"/>
    <w:rsid w:val="00671EC1"/>
    <w:rsid w:val="0067225F"/>
    <w:rsid w:val="006729B1"/>
    <w:rsid w:val="00672AB8"/>
    <w:rsid w:val="00672C64"/>
    <w:rsid w:val="00672F06"/>
    <w:rsid w:val="0067358F"/>
    <w:rsid w:val="006736B8"/>
    <w:rsid w:val="006736D3"/>
    <w:rsid w:val="00673F2A"/>
    <w:rsid w:val="00674407"/>
    <w:rsid w:val="006744A0"/>
    <w:rsid w:val="00674628"/>
    <w:rsid w:val="00675532"/>
    <w:rsid w:val="00675747"/>
    <w:rsid w:val="0067586E"/>
    <w:rsid w:val="00675C32"/>
    <w:rsid w:val="00676257"/>
    <w:rsid w:val="00676523"/>
    <w:rsid w:val="00676D0A"/>
    <w:rsid w:val="006771B2"/>
    <w:rsid w:val="006774DF"/>
    <w:rsid w:val="00677AF6"/>
    <w:rsid w:val="00677CC3"/>
    <w:rsid w:val="00680465"/>
    <w:rsid w:val="00680AF2"/>
    <w:rsid w:val="00681008"/>
    <w:rsid w:val="00681274"/>
    <w:rsid w:val="006812BA"/>
    <w:rsid w:val="00681392"/>
    <w:rsid w:val="006813A1"/>
    <w:rsid w:val="00681523"/>
    <w:rsid w:val="00681DE2"/>
    <w:rsid w:val="0068226F"/>
    <w:rsid w:val="00682301"/>
    <w:rsid w:val="006828F2"/>
    <w:rsid w:val="00682909"/>
    <w:rsid w:val="00682A8C"/>
    <w:rsid w:val="006831FA"/>
    <w:rsid w:val="00683DC0"/>
    <w:rsid w:val="0068400D"/>
    <w:rsid w:val="00684FF7"/>
    <w:rsid w:val="006850A1"/>
    <w:rsid w:val="00685221"/>
    <w:rsid w:val="00686CFC"/>
    <w:rsid w:val="00686E56"/>
    <w:rsid w:val="00686FAA"/>
    <w:rsid w:val="00687595"/>
    <w:rsid w:val="00687D5D"/>
    <w:rsid w:val="00687D8F"/>
    <w:rsid w:val="00687F58"/>
    <w:rsid w:val="00690295"/>
    <w:rsid w:val="0069070D"/>
    <w:rsid w:val="0069088D"/>
    <w:rsid w:val="00691009"/>
    <w:rsid w:val="00691507"/>
    <w:rsid w:val="006918B4"/>
    <w:rsid w:val="00691920"/>
    <w:rsid w:val="006919EB"/>
    <w:rsid w:val="00691F79"/>
    <w:rsid w:val="006920FA"/>
    <w:rsid w:val="00693034"/>
    <w:rsid w:val="00693279"/>
    <w:rsid w:val="0069375B"/>
    <w:rsid w:val="0069387D"/>
    <w:rsid w:val="00694A57"/>
    <w:rsid w:val="00694FFE"/>
    <w:rsid w:val="00695743"/>
    <w:rsid w:val="006957B9"/>
    <w:rsid w:val="00695ADB"/>
    <w:rsid w:val="006960F0"/>
    <w:rsid w:val="006962C7"/>
    <w:rsid w:val="00696533"/>
    <w:rsid w:val="00696817"/>
    <w:rsid w:val="00697493"/>
    <w:rsid w:val="006976AB"/>
    <w:rsid w:val="006979EE"/>
    <w:rsid w:val="00697EC4"/>
    <w:rsid w:val="006A001E"/>
    <w:rsid w:val="006A100B"/>
    <w:rsid w:val="006A20F1"/>
    <w:rsid w:val="006A28AB"/>
    <w:rsid w:val="006A2F1E"/>
    <w:rsid w:val="006A32D2"/>
    <w:rsid w:val="006A36BD"/>
    <w:rsid w:val="006A3A20"/>
    <w:rsid w:val="006A3E58"/>
    <w:rsid w:val="006A3E90"/>
    <w:rsid w:val="006A426F"/>
    <w:rsid w:val="006A45A2"/>
    <w:rsid w:val="006A45B4"/>
    <w:rsid w:val="006A465D"/>
    <w:rsid w:val="006A4E24"/>
    <w:rsid w:val="006A4F7A"/>
    <w:rsid w:val="006A517F"/>
    <w:rsid w:val="006A51CE"/>
    <w:rsid w:val="006A54D7"/>
    <w:rsid w:val="006A5518"/>
    <w:rsid w:val="006A552E"/>
    <w:rsid w:val="006A5CAA"/>
    <w:rsid w:val="006A65BB"/>
    <w:rsid w:val="006A6BB5"/>
    <w:rsid w:val="006B0353"/>
    <w:rsid w:val="006B0D37"/>
    <w:rsid w:val="006B0E2A"/>
    <w:rsid w:val="006B1BC3"/>
    <w:rsid w:val="006B2260"/>
    <w:rsid w:val="006B2648"/>
    <w:rsid w:val="006B286C"/>
    <w:rsid w:val="006B3C6D"/>
    <w:rsid w:val="006B43A6"/>
    <w:rsid w:val="006B4625"/>
    <w:rsid w:val="006B4AB9"/>
    <w:rsid w:val="006B5312"/>
    <w:rsid w:val="006B55B5"/>
    <w:rsid w:val="006B5804"/>
    <w:rsid w:val="006B5CA1"/>
    <w:rsid w:val="006B6402"/>
    <w:rsid w:val="006B6594"/>
    <w:rsid w:val="006B7DA0"/>
    <w:rsid w:val="006B7FEC"/>
    <w:rsid w:val="006C010F"/>
    <w:rsid w:val="006C0303"/>
    <w:rsid w:val="006C1018"/>
    <w:rsid w:val="006C1144"/>
    <w:rsid w:val="006C117A"/>
    <w:rsid w:val="006C175F"/>
    <w:rsid w:val="006C1B2D"/>
    <w:rsid w:val="006C1D31"/>
    <w:rsid w:val="006C226D"/>
    <w:rsid w:val="006C2518"/>
    <w:rsid w:val="006C274C"/>
    <w:rsid w:val="006C292F"/>
    <w:rsid w:val="006C2EA5"/>
    <w:rsid w:val="006C2F2E"/>
    <w:rsid w:val="006C2FF3"/>
    <w:rsid w:val="006C3418"/>
    <w:rsid w:val="006C3C3D"/>
    <w:rsid w:val="006C41AF"/>
    <w:rsid w:val="006C45C3"/>
    <w:rsid w:val="006C4C6B"/>
    <w:rsid w:val="006C5816"/>
    <w:rsid w:val="006C5BBD"/>
    <w:rsid w:val="006C6243"/>
    <w:rsid w:val="006C633B"/>
    <w:rsid w:val="006C6DFB"/>
    <w:rsid w:val="006C78C7"/>
    <w:rsid w:val="006C7BFA"/>
    <w:rsid w:val="006C7CFF"/>
    <w:rsid w:val="006C7DFF"/>
    <w:rsid w:val="006D0006"/>
    <w:rsid w:val="006D08B9"/>
    <w:rsid w:val="006D0920"/>
    <w:rsid w:val="006D0976"/>
    <w:rsid w:val="006D0D19"/>
    <w:rsid w:val="006D0FA8"/>
    <w:rsid w:val="006D1067"/>
    <w:rsid w:val="006D12A3"/>
    <w:rsid w:val="006D1D9A"/>
    <w:rsid w:val="006D1EDE"/>
    <w:rsid w:val="006D2E11"/>
    <w:rsid w:val="006D359D"/>
    <w:rsid w:val="006D37A9"/>
    <w:rsid w:val="006D4D23"/>
    <w:rsid w:val="006D4D9D"/>
    <w:rsid w:val="006D5089"/>
    <w:rsid w:val="006D56F5"/>
    <w:rsid w:val="006D606E"/>
    <w:rsid w:val="006D6441"/>
    <w:rsid w:val="006D736E"/>
    <w:rsid w:val="006D7559"/>
    <w:rsid w:val="006D7849"/>
    <w:rsid w:val="006E00E1"/>
    <w:rsid w:val="006E0E3B"/>
    <w:rsid w:val="006E11BA"/>
    <w:rsid w:val="006E12CE"/>
    <w:rsid w:val="006E1353"/>
    <w:rsid w:val="006E1464"/>
    <w:rsid w:val="006E169D"/>
    <w:rsid w:val="006E1801"/>
    <w:rsid w:val="006E1A5B"/>
    <w:rsid w:val="006E1AE0"/>
    <w:rsid w:val="006E1F49"/>
    <w:rsid w:val="006E21AB"/>
    <w:rsid w:val="006E281A"/>
    <w:rsid w:val="006E2890"/>
    <w:rsid w:val="006E2DD1"/>
    <w:rsid w:val="006E375F"/>
    <w:rsid w:val="006E3A93"/>
    <w:rsid w:val="006E3D15"/>
    <w:rsid w:val="006E513B"/>
    <w:rsid w:val="006E52BF"/>
    <w:rsid w:val="006E5531"/>
    <w:rsid w:val="006E5D10"/>
    <w:rsid w:val="006E5F6D"/>
    <w:rsid w:val="006E6309"/>
    <w:rsid w:val="006E6362"/>
    <w:rsid w:val="006E690E"/>
    <w:rsid w:val="006E6A62"/>
    <w:rsid w:val="006E78F6"/>
    <w:rsid w:val="006F0113"/>
    <w:rsid w:val="006F0298"/>
    <w:rsid w:val="006F0465"/>
    <w:rsid w:val="006F075E"/>
    <w:rsid w:val="006F0C5C"/>
    <w:rsid w:val="006F11BC"/>
    <w:rsid w:val="006F1B5C"/>
    <w:rsid w:val="006F1BCC"/>
    <w:rsid w:val="006F2DF4"/>
    <w:rsid w:val="006F3267"/>
    <w:rsid w:val="006F34C1"/>
    <w:rsid w:val="006F4CCC"/>
    <w:rsid w:val="006F5CA7"/>
    <w:rsid w:val="006F5EED"/>
    <w:rsid w:val="006F5FF6"/>
    <w:rsid w:val="006F6513"/>
    <w:rsid w:val="006F6760"/>
    <w:rsid w:val="006F6B98"/>
    <w:rsid w:val="006F7095"/>
    <w:rsid w:val="006F7408"/>
    <w:rsid w:val="006F7C81"/>
    <w:rsid w:val="006F7E85"/>
    <w:rsid w:val="006F7E9F"/>
    <w:rsid w:val="0070014B"/>
    <w:rsid w:val="0070062E"/>
    <w:rsid w:val="007006F4"/>
    <w:rsid w:val="00700F94"/>
    <w:rsid w:val="007015E2"/>
    <w:rsid w:val="00701EA7"/>
    <w:rsid w:val="00702147"/>
    <w:rsid w:val="007029BE"/>
    <w:rsid w:val="00702C1F"/>
    <w:rsid w:val="00702C45"/>
    <w:rsid w:val="00702DE7"/>
    <w:rsid w:val="007038B7"/>
    <w:rsid w:val="00703A60"/>
    <w:rsid w:val="00703BEC"/>
    <w:rsid w:val="007044D4"/>
    <w:rsid w:val="00704563"/>
    <w:rsid w:val="00704CA4"/>
    <w:rsid w:val="00705749"/>
    <w:rsid w:val="00705AB9"/>
    <w:rsid w:val="00705ADD"/>
    <w:rsid w:val="00705F4B"/>
    <w:rsid w:val="00706B79"/>
    <w:rsid w:val="00706C8E"/>
    <w:rsid w:val="00706D3C"/>
    <w:rsid w:val="00707364"/>
    <w:rsid w:val="00707653"/>
    <w:rsid w:val="0071083D"/>
    <w:rsid w:val="00710BB8"/>
    <w:rsid w:val="007110C3"/>
    <w:rsid w:val="007111D9"/>
    <w:rsid w:val="0071170E"/>
    <w:rsid w:val="0071183E"/>
    <w:rsid w:val="00711B01"/>
    <w:rsid w:val="00711CD1"/>
    <w:rsid w:val="00712ED8"/>
    <w:rsid w:val="00713DCF"/>
    <w:rsid w:val="007142C7"/>
    <w:rsid w:val="00714A75"/>
    <w:rsid w:val="00715B2B"/>
    <w:rsid w:val="00716213"/>
    <w:rsid w:val="00716480"/>
    <w:rsid w:val="00716CEE"/>
    <w:rsid w:val="00716F7A"/>
    <w:rsid w:val="00717322"/>
    <w:rsid w:val="007174FD"/>
    <w:rsid w:val="0071754A"/>
    <w:rsid w:val="0071761C"/>
    <w:rsid w:val="00717AD1"/>
    <w:rsid w:val="00720B9C"/>
    <w:rsid w:val="00720BDA"/>
    <w:rsid w:val="00721244"/>
    <w:rsid w:val="007212DD"/>
    <w:rsid w:val="0072154A"/>
    <w:rsid w:val="00721917"/>
    <w:rsid w:val="00722B4F"/>
    <w:rsid w:val="00722C55"/>
    <w:rsid w:val="00722D86"/>
    <w:rsid w:val="00723042"/>
    <w:rsid w:val="007231BD"/>
    <w:rsid w:val="00723372"/>
    <w:rsid w:val="0072393D"/>
    <w:rsid w:val="00723C3D"/>
    <w:rsid w:val="00724889"/>
    <w:rsid w:val="00724C29"/>
    <w:rsid w:val="00724C63"/>
    <w:rsid w:val="00725403"/>
    <w:rsid w:val="007261B6"/>
    <w:rsid w:val="0072627C"/>
    <w:rsid w:val="0072649D"/>
    <w:rsid w:val="00726601"/>
    <w:rsid w:val="007267D6"/>
    <w:rsid w:val="00727556"/>
    <w:rsid w:val="00727693"/>
    <w:rsid w:val="00727838"/>
    <w:rsid w:val="00727895"/>
    <w:rsid w:val="00727CEA"/>
    <w:rsid w:val="00730BD2"/>
    <w:rsid w:val="00731389"/>
    <w:rsid w:val="007316BF"/>
    <w:rsid w:val="007318A0"/>
    <w:rsid w:val="00731A7C"/>
    <w:rsid w:val="0073252D"/>
    <w:rsid w:val="00732B4C"/>
    <w:rsid w:val="00732B74"/>
    <w:rsid w:val="007337C6"/>
    <w:rsid w:val="00734248"/>
    <w:rsid w:val="00734424"/>
    <w:rsid w:val="00734CF0"/>
    <w:rsid w:val="0073512B"/>
    <w:rsid w:val="007359F5"/>
    <w:rsid w:val="00736AE6"/>
    <w:rsid w:val="0074079D"/>
    <w:rsid w:val="0074091A"/>
    <w:rsid w:val="00741436"/>
    <w:rsid w:val="00742333"/>
    <w:rsid w:val="0074242B"/>
    <w:rsid w:val="00742AE3"/>
    <w:rsid w:val="00742FDB"/>
    <w:rsid w:val="00743321"/>
    <w:rsid w:val="0074337B"/>
    <w:rsid w:val="007434F0"/>
    <w:rsid w:val="00743933"/>
    <w:rsid w:val="007444AD"/>
    <w:rsid w:val="007446AB"/>
    <w:rsid w:val="0074473D"/>
    <w:rsid w:val="00744CC7"/>
    <w:rsid w:val="00744D16"/>
    <w:rsid w:val="007451E6"/>
    <w:rsid w:val="00745472"/>
    <w:rsid w:val="00745AB2"/>
    <w:rsid w:val="00746077"/>
    <w:rsid w:val="00746564"/>
    <w:rsid w:val="00746EC3"/>
    <w:rsid w:val="0074701C"/>
    <w:rsid w:val="00747046"/>
    <w:rsid w:val="0074719A"/>
    <w:rsid w:val="00747820"/>
    <w:rsid w:val="00747AAA"/>
    <w:rsid w:val="00750255"/>
    <w:rsid w:val="00750725"/>
    <w:rsid w:val="00750FA5"/>
    <w:rsid w:val="00751561"/>
    <w:rsid w:val="00751E49"/>
    <w:rsid w:val="0075236F"/>
    <w:rsid w:val="00752885"/>
    <w:rsid w:val="00753191"/>
    <w:rsid w:val="00753398"/>
    <w:rsid w:val="007535F1"/>
    <w:rsid w:val="0075383D"/>
    <w:rsid w:val="007545F6"/>
    <w:rsid w:val="00754B9F"/>
    <w:rsid w:val="00755416"/>
    <w:rsid w:val="00756464"/>
    <w:rsid w:val="00756959"/>
    <w:rsid w:val="00756AED"/>
    <w:rsid w:val="007571C5"/>
    <w:rsid w:val="00757638"/>
    <w:rsid w:val="00757DBE"/>
    <w:rsid w:val="00757E6B"/>
    <w:rsid w:val="00760800"/>
    <w:rsid w:val="00760827"/>
    <w:rsid w:val="00760CD0"/>
    <w:rsid w:val="0076151E"/>
    <w:rsid w:val="00762500"/>
    <w:rsid w:val="0076305C"/>
    <w:rsid w:val="00763345"/>
    <w:rsid w:val="0076344B"/>
    <w:rsid w:val="007635AB"/>
    <w:rsid w:val="007638FF"/>
    <w:rsid w:val="00764972"/>
    <w:rsid w:val="00764D58"/>
    <w:rsid w:val="00766960"/>
    <w:rsid w:val="0076771F"/>
    <w:rsid w:val="007678B1"/>
    <w:rsid w:val="00770240"/>
    <w:rsid w:val="007705C4"/>
    <w:rsid w:val="00770E15"/>
    <w:rsid w:val="007711C3"/>
    <w:rsid w:val="007717D9"/>
    <w:rsid w:val="00771A9A"/>
    <w:rsid w:val="0077216F"/>
    <w:rsid w:val="00772395"/>
    <w:rsid w:val="00772BC7"/>
    <w:rsid w:val="00773C34"/>
    <w:rsid w:val="00774A10"/>
    <w:rsid w:val="00774CD2"/>
    <w:rsid w:val="00774DEE"/>
    <w:rsid w:val="007759A5"/>
    <w:rsid w:val="007761FB"/>
    <w:rsid w:val="00776414"/>
    <w:rsid w:val="00776C69"/>
    <w:rsid w:val="00776D8E"/>
    <w:rsid w:val="00776DDC"/>
    <w:rsid w:val="00776DEA"/>
    <w:rsid w:val="00777838"/>
    <w:rsid w:val="00780056"/>
    <w:rsid w:val="00780249"/>
    <w:rsid w:val="00780832"/>
    <w:rsid w:val="00780A37"/>
    <w:rsid w:val="00780ECA"/>
    <w:rsid w:val="007811E3"/>
    <w:rsid w:val="00782680"/>
    <w:rsid w:val="0078278E"/>
    <w:rsid w:val="0078296B"/>
    <w:rsid w:val="007829D3"/>
    <w:rsid w:val="0078318D"/>
    <w:rsid w:val="00783A1A"/>
    <w:rsid w:val="00783DE4"/>
    <w:rsid w:val="00784685"/>
    <w:rsid w:val="00784A4D"/>
    <w:rsid w:val="00784CD3"/>
    <w:rsid w:val="007851D3"/>
    <w:rsid w:val="0078546E"/>
    <w:rsid w:val="00785C10"/>
    <w:rsid w:val="00785C30"/>
    <w:rsid w:val="00785E35"/>
    <w:rsid w:val="0078656B"/>
    <w:rsid w:val="007867DA"/>
    <w:rsid w:val="007868A6"/>
    <w:rsid w:val="007868E2"/>
    <w:rsid w:val="00786E49"/>
    <w:rsid w:val="00787176"/>
    <w:rsid w:val="007901E8"/>
    <w:rsid w:val="0079020A"/>
    <w:rsid w:val="00790934"/>
    <w:rsid w:val="00791000"/>
    <w:rsid w:val="0079161A"/>
    <w:rsid w:val="00791B00"/>
    <w:rsid w:val="00791C77"/>
    <w:rsid w:val="007929F1"/>
    <w:rsid w:val="00792BDC"/>
    <w:rsid w:val="00793059"/>
    <w:rsid w:val="007939B0"/>
    <w:rsid w:val="00794025"/>
    <w:rsid w:val="007941C2"/>
    <w:rsid w:val="0079481E"/>
    <w:rsid w:val="00795388"/>
    <w:rsid w:val="00795AF7"/>
    <w:rsid w:val="00795C19"/>
    <w:rsid w:val="007963A3"/>
    <w:rsid w:val="00796B80"/>
    <w:rsid w:val="007970D0"/>
    <w:rsid w:val="007A0019"/>
    <w:rsid w:val="007A06E8"/>
    <w:rsid w:val="007A0795"/>
    <w:rsid w:val="007A07D0"/>
    <w:rsid w:val="007A09AE"/>
    <w:rsid w:val="007A0A36"/>
    <w:rsid w:val="007A0E9B"/>
    <w:rsid w:val="007A0FAD"/>
    <w:rsid w:val="007A1C11"/>
    <w:rsid w:val="007A2608"/>
    <w:rsid w:val="007A263E"/>
    <w:rsid w:val="007A293A"/>
    <w:rsid w:val="007A2F38"/>
    <w:rsid w:val="007A387B"/>
    <w:rsid w:val="007A3C2C"/>
    <w:rsid w:val="007A465A"/>
    <w:rsid w:val="007A47AA"/>
    <w:rsid w:val="007A49CF"/>
    <w:rsid w:val="007A4A11"/>
    <w:rsid w:val="007A4C28"/>
    <w:rsid w:val="007A4E4C"/>
    <w:rsid w:val="007A5427"/>
    <w:rsid w:val="007A55C5"/>
    <w:rsid w:val="007A59FB"/>
    <w:rsid w:val="007A63B0"/>
    <w:rsid w:val="007A6865"/>
    <w:rsid w:val="007A70A8"/>
    <w:rsid w:val="007A72E4"/>
    <w:rsid w:val="007A7D4B"/>
    <w:rsid w:val="007A7DA2"/>
    <w:rsid w:val="007B08D8"/>
    <w:rsid w:val="007B0A6E"/>
    <w:rsid w:val="007B0FDC"/>
    <w:rsid w:val="007B1638"/>
    <w:rsid w:val="007B17C8"/>
    <w:rsid w:val="007B1BD7"/>
    <w:rsid w:val="007B1ECF"/>
    <w:rsid w:val="007B2827"/>
    <w:rsid w:val="007B2A19"/>
    <w:rsid w:val="007B2C89"/>
    <w:rsid w:val="007B36D8"/>
    <w:rsid w:val="007B39E2"/>
    <w:rsid w:val="007B3A71"/>
    <w:rsid w:val="007B4E9A"/>
    <w:rsid w:val="007B59A3"/>
    <w:rsid w:val="007B5ABC"/>
    <w:rsid w:val="007B7834"/>
    <w:rsid w:val="007C01DB"/>
    <w:rsid w:val="007C06EE"/>
    <w:rsid w:val="007C0814"/>
    <w:rsid w:val="007C0A25"/>
    <w:rsid w:val="007C0D8F"/>
    <w:rsid w:val="007C114B"/>
    <w:rsid w:val="007C156C"/>
    <w:rsid w:val="007C2017"/>
    <w:rsid w:val="007C2351"/>
    <w:rsid w:val="007C36C8"/>
    <w:rsid w:val="007C37D0"/>
    <w:rsid w:val="007C4656"/>
    <w:rsid w:val="007C498D"/>
    <w:rsid w:val="007C5AB6"/>
    <w:rsid w:val="007C5F12"/>
    <w:rsid w:val="007C6435"/>
    <w:rsid w:val="007C65F9"/>
    <w:rsid w:val="007C6B04"/>
    <w:rsid w:val="007C6C06"/>
    <w:rsid w:val="007C7058"/>
    <w:rsid w:val="007C7210"/>
    <w:rsid w:val="007C7427"/>
    <w:rsid w:val="007C762E"/>
    <w:rsid w:val="007C7711"/>
    <w:rsid w:val="007D001E"/>
    <w:rsid w:val="007D004A"/>
    <w:rsid w:val="007D0224"/>
    <w:rsid w:val="007D0263"/>
    <w:rsid w:val="007D0C47"/>
    <w:rsid w:val="007D1119"/>
    <w:rsid w:val="007D1425"/>
    <w:rsid w:val="007D1AC0"/>
    <w:rsid w:val="007D1C3E"/>
    <w:rsid w:val="007D1D6C"/>
    <w:rsid w:val="007D242C"/>
    <w:rsid w:val="007D27D5"/>
    <w:rsid w:val="007D334E"/>
    <w:rsid w:val="007D4A4C"/>
    <w:rsid w:val="007D4B7A"/>
    <w:rsid w:val="007D4EBF"/>
    <w:rsid w:val="007D55F4"/>
    <w:rsid w:val="007D56F8"/>
    <w:rsid w:val="007D58D2"/>
    <w:rsid w:val="007D5974"/>
    <w:rsid w:val="007D5DAC"/>
    <w:rsid w:val="007D61AF"/>
    <w:rsid w:val="007D6386"/>
    <w:rsid w:val="007D6DDB"/>
    <w:rsid w:val="007D7A7D"/>
    <w:rsid w:val="007E0160"/>
    <w:rsid w:val="007E0704"/>
    <w:rsid w:val="007E076A"/>
    <w:rsid w:val="007E0858"/>
    <w:rsid w:val="007E09CB"/>
    <w:rsid w:val="007E0B3C"/>
    <w:rsid w:val="007E0FB4"/>
    <w:rsid w:val="007E1A06"/>
    <w:rsid w:val="007E1DFB"/>
    <w:rsid w:val="007E1E95"/>
    <w:rsid w:val="007E288A"/>
    <w:rsid w:val="007E2C5D"/>
    <w:rsid w:val="007E2FF5"/>
    <w:rsid w:val="007E369D"/>
    <w:rsid w:val="007E3D09"/>
    <w:rsid w:val="007E4BEC"/>
    <w:rsid w:val="007E5633"/>
    <w:rsid w:val="007E6D80"/>
    <w:rsid w:val="007E6EB0"/>
    <w:rsid w:val="007E6FC3"/>
    <w:rsid w:val="007E74EE"/>
    <w:rsid w:val="007E7573"/>
    <w:rsid w:val="007E7A5D"/>
    <w:rsid w:val="007F06D1"/>
    <w:rsid w:val="007F0AB7"/>
    <w:rsid w:val="007F0B67"/>
    <w:rsid w:val="007F0BD3"/>
    <w:rsid w:val="007F0EF8"/>
    <w:rsid w:val="007F0FF3"/>
    <w:rsid w:val="007F145B"/>
    <w:rsid w:val="007F2418"/>
    <w:rsid w:val="007F3753"/>
    <w:rsid w:val="007F41FB"/>
    <w:rsid w:val="007F45A6"/>
    <w:rsid w:val="007F45AF"/>
    <w:rsid w:val="007F4B0D"/>
    <w:rsid w:val="007F4B8D"/>
    <w:rsid w:val="007F548B"/>
    <w:rsid w:val="007F54B6"/>
    <w:rsid w:val="007F582A"/>
    <w:rsid w:val="007F5E02"/>
    <w:rsid w:val="007F60F3"/>
    <w:rsid w:val="007F654D"/>
    <w:rsid w:val="007F67D0"/>
    <w:rsid w:val="007F68DB"/>
    <w:rsid w:val="007F6A4F"/>
    <w:rsid w:val="007F7060"/>
    <w:rsid w:val="007F7646"/>
    <w:rsid w:val="007F7C17"/>
    <w:rsid w:val="007F7EFF"/>
    <w:rsid w:val="008002DC"/>
    <w:rsid w:val="00800A92"/>
    <w:rsid w:val="0080144D"/>
    <w:rsid w:val="00801518"/>
    <w:rsid w:val="0080215E"/>
    <w:rsid w:val="00802B9C"/>
    <w:rsid w:val="00803003"/>
    <w:rsid w:val="00803467"/>
    <w:rsid w:val="00803A6F"/>
    <w:rsid w:val="00803A7A"/>
    <w:rsid w:val="00805480"/>
    <w:rsid w:val="0080582C"/>
    <w:rsid w:val="008058E6"/>
    <w:rsid w:val="008060C1"/>
    <w:rsid w:val="008060F7"/>
    <w:rsid w:val="00806769"/>
    <w:rsid w:val="00807016"/>
    <w:rsid w:val="00807023"/>
    <w:rsid w:val="008077B2"/>
    <w:rsid w:val="008077C5"/>
    <w:rsid w:val="008078AA"/>
    <w:rsid w:val="00807910"/>
    <w:rsid w:val="00810BF0"/>
    <w:rsid w:val="00811375"/>
    <w:rsid w:val="0081139A"/>
    <w:rsid w:val="00811544"/>
    <w:rsid w:val="00811DFE"/>
    <w:rsid w:val="00812192"/>
    <w:rsid w:val="008126C0"/>
    <w:rsid w:val="008127EF"/>
    <w:rsid w:val="00812D60"/>
    <w:rsid w:val="00813A4C"/>
    <w:rsid w:val="00814670"/>
    <w:rsid w:val="0081479C"/>
    <w:rsid w:val="00814A2A"/>
    <w:rsid w:val="00814D1B"/>
    <w:rsid w:val="008157E8"/>
    <w:rsid w:val="00815CBB"/>
    <w:rsid w:val="00816479"/>
    <w:rsid w:val="0081658F"/>
    <w:rsid w:val="008178F3"/>
    <w:rsid w:val="008201E4"/>
    <w:rsid w:val="00820559"/>
    <w:rsid w:val="00820CCB"/>
    <w:rsid w:val="00821680"/>
    <w:rsid w:val="008218BA"/>
    <w:rsid w:val="00821BB2"/>
    <w:rsid w:val="00822182"/>
    <w:rsid w:val="00822F15"/>
    <w:rsid w:val="00823879"/>
    <w:rsid w:val="00823B85"/>
    <w:rsid w:val="00823DE4"/>
    <w:rsid w:val="008241A6"/>
    <w:rsid w:val="008242DE"/>
    <w:rsid w:val="00824ED2"/>
    <w:rsid w:val="008254BB"/>
    <w:rsid w:val="00825529"/>
    <w:rsid w:val="008255DE"/>
    <w:rsid w:val="008256FA"/>
    <w:rsid w:val="008257F8"/>
    <w:rsid w:val="00826525"/>
    <w:rsid w:val="008268C5"/>
    <w:rsid w:val="00827089"/>
    <w:rsid w:val="00827186"/>
    <w:rsid w:val="00827417"/>
    <w:rsid w:val="0082747D"/>
    <w:rsid w:val="008276BF"/>
    <w:rsid w:val="0083009C"/>
    <w:rsid w:val="00830757"/>
    <w:rsid w:val="00830893"/>
    <w:rsid w:val="008318A2"/>
    <w:rsid w:val="0083258C"/>
    <w:rsid w:val="008325E2"/>
    <w:rsid w:val="00832605"/>
    <w:rsid w:val="00832837"/>
    <w:rsid w:val="00832D16"/>
    <w:rsid w:val="00833DE7"/>
    <w:rsid w:val="008345EA"/>
    <w:rsid w:val="008346CC"/>
    <w:rsid w:val="008346FF"/>
    <w:rsid w:val="00834980"/>
    <w:rsid w:val="00834A38"/>
    <w:rsid w:val="00835625"/>
    <w:rsid w:val="0083578F"/>
    <w:rsid w:val="008360A3"/>
    <w:rsid w:val="00836A58"/>
    <w:rsid w:val="00836D2C"/>
    <w:rsid w:val="00837043"/>
    <w:rsid w:val="008370F9"/>
    <w:rsid w:val="00837586"/>
    <w:rsid w:val="00840467"/>
    <w:rsid w:val="00840C6E"/>
    <w:rsid w:val="00840FCD"/>
    <w:rsid w:val="008419D3"/>
    <w:rsid w:val="00841BBA"/>
    <w:rsid w:val="00841EDE"/>
    <w:rsid w:val="0084245E"/>
    <w:rsid w:val="00842AB2"/>
    <w:rsid w:val="00842ADC"/>
    <w:rsid w:val="00843502"/>
    <w:rsid w:val="00843BCC"/>
    <w:rsid w:val="00843BE9"/>
    <w:rsid w:val="008441DE"/>
    <w:rsid w:val="00844323"/>
    <w:rsid w:val="008443EC"/>
    <w:rsid w:val="00844A8D"/>
    <w:rsid w:val="008455B4"/>
    <w:rsid w:val="00845688"/>
    <w:rsid w:val="00845E62"/>
    <w:rsid w:val="00845E75"/>
    <w:rsid w:val="008461F0"/>
    <w:rsid w:val="008462BD"/>
    <w:rsid w:val="008466F5"/>
    <w:rsid w:val="008468E1"/>
    <w:rsid w:val="0084796A"/>
    <w:rsid w:val="00847BDF"/>
    <w:rsid w:val="00847F8F"/>
    <w:rsid w:val="00850674"/>
    <w:rsid w:val="00850DF0"/>
    <w:rsid w:val="0085101D"/>
    <w:rsid w:val="0085131F"/>
    <w:rsid w:val="00851D18"/>
    <w:rsid w:val="008523CA"/>
    <w:rsid w:val="00852AE3"/>
    <w:rsid w:val="00852B73"/>
    <w:rsid w:val="00853F1F"/>
    <w:rsid w:val="00854907"/>
    <w:rsid w:val="00854A30"/>
    <w:rsid w:val="00855039"/>
    <w:rsid w:val="00855B1D"/>
    <w:rsid w:val="00855F05"/>
    <w:rsid w:val="008565A9"/>
    <w:rsid w:val="008566D2"/>
    <w:rsid w:val="00857038"/>
    <w:rsid w:val="00857133"/>
    <w:rsid w:val="00857A84"/>
    <w:rsid w:val="00857D5F"/>
    <w:rsid w:val="00860711"/>
    <w:rsid w:val="00860C17"/>
    <w:rsid w:val="00861481"/>
    <w:rsid w:val="00861751"/>
    <w:rsid w:val="00862226"/>
    <w:rsid w:val="0086232E"/>
    <w:rsid w:val="008624FA"/>
    <w:rsid w:val="00862DFE"/>
    <w:rsid w:val="00862EE5"/>
    <w:rsid w:val="008631C2"/>
    <w:rsid w:val="008633C0"/>
    <w:rsid w:val="008635CD"/>
    <w:rsid w:val="0086365D"/>
    <w:rsid w:val="008637DE"/>
    <w:rsid w:val="008642C9"/>
    <w:rsid w:val="0086442A"/>
    <w:rsid w:val="008646D6"/>
    <w:rsid w:val="00864B5C"/>
    <w:rsid w:val="00864CB8"/>
    <w:rsid w:val="0086520A"/>
    <w:rsid w:val="00865433"/>
    <w:rsid w:val="00865DD4"/>
    <w:rsid w:val="00865EF4"/>
    <w:rsid w:val="00866AC4"/>
    <w:rsid w:val="00866ED7"/>
    <w:rsid w:val="00867712"/>
    <w:rsid w:val="008718C8"/>
    <w:rsid w:val="008726EF"/>
    <w:rsid w:val="00872975"/>
    <w:rsid w:val="00872B55"/>
    <w:rsid w:val="0087305E"/>
    <w:rsid w:val="0087325F"/>
    <w:rsid w:val="00873C14"/>
    <w:rsid w:val="0087409C"/>
    <w:rsid w:val="0087421F"/>
    <w:rsid w:val="00874386"/>
    <w:rsid w:val="00874446"/>
    <w:rsid w:val="0087482F"/>
    <w:rsid w:val="008748A4"/>
    <w:rsid w:val="008754FF"/>
    <w:rsid w:val="00875E50"/>
    <w:rsid w:val="00875FBF"/>
    <w:rsid w:val="008765C8"/>
    <w:rsid w:val="008774B3"/>
    <w:rsid w:val="008775C3"/>
    <w:rsid w:val="00877E61"/>
    <w:rsid w:val="008800FB"/>
    <w:rsid w:val="00880805"/>
    <w:rsid w:val="0088133A"/>
    <w:rsid w:val="008814BF"/>
    <w:rsid w:val="0088167C"/>
    <w:rsid w:val="00881AC5"/>
    <w:rsid w:val="00881F2D"/>
    <w:rsid w:val="0088235D"/>
    <w:rsid w:val="0088258D"/>
    <w:rsid w:val="00882B3C"/>
    <w:rsid w:val="00883175"/>
    <w:rsid w:val="0088329C"/>
    <w:rsid w:val="008836FC"/>
    <w:rsid w:val="00883E91"/>
    <w:rsid w:val="00883EF7"/>
    <w:rsid w:val="00884357"/>
    <w:rsid w:val="008845B0"/>
    <w:rsid w:val="00884665"/>
    <w:rsid w:val="008847CF"/>
    <w:rsid w:val="00884D2A"/>
    <w:rsid w:val="0088538F"/>
    <w:rsid w:val="008856C4"/>
    <w:rsid w:val="00885B11"/>
    <w:rsid w:val="00885CA8"/>
    <w:rsid w:val="008862EA"/>
    <w:rsid w:val="00887E15"/>
    <w:rsid w:val="00890D26"/>
    <w:rsid w:val="008912C2"/>
    <w:rsid w:val="00891816"/>
    <w:rsid w:val="00891BB6"/>
    <w:rsid w:val="00891FCE"/>
    <w:rsid w:val="00892097"/>
    <w:rsid w:val="00892F7F"/>
    <w:rsid w:val="00893CD5"/>
    <w:rsid w:val="00893D13"/>
    <w:rsid w:val="00894471"/>
    <w:rsid w:val="00894509"/>
    <w:rsid w:val="008946DC"/>
    <w:rsid w:val="00895B84"/>
    <w:rsid w:val="00896373"/>
    <w:rsid w:val="008963D4"/>
    <w:rsid w:val="00897100"/>
    <w:rsid w:val="00897404"/>
    <w:rsid w:val="008A03AB"/>
    <w:rsid w:val="008A0678"/>
    <w:rsid w:val="008A0CD8"/>
    <w:rsid w:val="008A114A"/>
    <w:rsid w:val="008A19B2"/>
    <w:rsid w:val="008A1AA7"/>
    <w:rsid w:val="008A1E6F"/>
    <w:rsid w:val="008A227F"/>
    <w:rsid w:val="008A2484"/>
    <w:rsid w:val="008A2C7D"/>
    <w:rsid w:val="008A33A7"/>
    <w:rsid w:val="008A4238"/>
    <w:rsid w:val="008A48D2"/>
    <w:rsid w:val="008A4CA3"/>
    <w:rsid w:val="008A4EE9"/>
    <w:rsid w:val="008A4FA1"/>
    <w:rsid w:val="008A567B"/>
    <w:rsid w:val="008A5A8B"/>
    <w:rsid w:val="008A5BE0"/>
    <w:rsid w:val="008A6CEA"/>
    <w:rsid w:val="008A6FB0"/>
    <w:rsid w:val="008A7113"/>
    <w:rsid w:val="008A742D"/>
    <w:rsid w:val="008A7605"/>
    <w:rsid w:val="008B085E"/>
    <w:rsid w:val="008B0B64"/>
    <w:rsid w:val="008B0D1E"/>
    <w:rsid w:val="008B15C8"/>
    <w:rsid w:val="008B2C00"/>
    <w:rsid w:val="008B30F6"/>
    <w:rsid w:val="008B320C"/>
    <w:rsid w:val="008B3997"/>
    <w:rsid w:val="008B3D9F"/>
    <w:rsid w:val="008B42A8"/>
    <w:rsid w:val="008B4463"/>
    <w:rsid w:val="008B51E5"/>
    <w:rsid w:val="008B546C"/>
    <w:rsid w:val="008B5653"/>
    <w:rsid w:val="008B57AF"/>
    <w:rsid w:val="008B5B73"/>
    <w:rsid w:val="008B5EDA"/>
    <w:rsid w:val="008B62E7"/>
    <w:rsid w:val="008B6CB6"/>
    <w:rsid w:val="008B6F14"/>
    <w:rsid w:val="008C0D9F"/>
    <w:rsid w:val="008C11B4"/>
    <w:rsid w:val="008C15C0"/>
    <w:rsid w:val="008C273D"/>
    <w:rsid w:val="008C2856"/>
    <w:rsid w:val="008C2F41"/>
    <w:rsid w:val="008C2F89"/>
    <w:rsid w:val="008C395D"/>
    <w:rsid w:val="008C41D4"/>
    <w:rsid w:val="008C42C7"/>
    <w:rsid w:val="008C42E2"/>
    <w:rsid w:val="008C42F1"/>
    <w:rsid w:val="008C4303"/>
    <w:rsid w:val="008C489C"/>
    <w:rsid w:val="008C4B9E"/>
    <w:rsid w:val="008C4C3B"/>
    <w:rsid w:val="008C4E39"/>
    <w:rsid w:val="008C515E"/>
    <w:rsid w:val="008C53BB"/>
    <w:rsid w:val="008C5C05"/>
    <w:rsid w:val="008C615D"/>
    <w:rsid w:val="008C6D6C"/>
    <w:rsid w:val="008C6F2F"/>
    <w:rsid w:val="008C703E"/>
    <w:rsid w:val="008C7790"/>
    <w:rsid w:val="008C7F03"/>
    <w:rsid w:val="008D050B"/>
    <w:rsid w:val="008D15EC"/>
    <w:rsid w:val="008D1644"/>
    <w:rsid w:val="008D1C4A"/>
    <w:rsid w:val="008D1F7C"/>
    <w:rsid w:val="008D23A8"/>
    <w:rsid w:val="008D33B4"/>
    <w:rsid w:val="008D33D3"/>
    <w:rsid w:val="008D37AD"/>
    <w:rsid w:val="008D3B00"/>
    <w:rsid w:val="008D401E"/>
    <w:rsid w:val="008D40E6"/>
    <w:rsid w:val="008D447B"/>
    <w:rsid w:val="008D45B0"/>
    <w:rsid w:val="008D487D"/>
    <w:rsid w:val="008D4BD6"/>
    <w:rsid w:val="008D526C"/>
    <w:rsid w:val="008D54A7"/>
    <w:rsid w:val="008D5A09"/>
    <w:rsid w:val="008D67AC"/>
    <w:rsid w:val="008D76D5"/>
    <w:rsid w:val="008D7A85"/>
    <w:rsid w:val="008D7BA5"/>
    <w:rsid w:val="008E0434"/>
    <w:rsid w:val="008E04C9"/>
    <w:rsid w:val="008E0532"/>
    <w:rsid w:val="008E05BB"/>
    <w:rsid w:val="008E13E8"/>
    <w:rsid w:val="008E1619"/>
    <w:rsid w:val="008E1DEF"/>
    <w:rsid w:val="008E206C"/>
    <w:rsid w:val="008E2E94"/>
    <w:rsid w:val="008E3169"/>
    <w:rsid w:val="008E33AA"/>
    <w:rsid w:val="008E3579"/>
    <w:rsid w:val="008E36C6"/>
    <w:rsid w:val="008E39A8"/>
    <w:rsid w:val="008E39BA"/>
    <w:rsid w:val="008E406D"/>
    <w:rsid w:val="008E5C02"/>
    <w:rsid w:val="008E5F6F"/>
    <w:rsid w:val="008E6556"/>
    <w:rsid w:val="008E736E"/>
    <w:rsid w:val="008E7706"/>
    <w:rsid w:val="008E7A83"/>
    <w:rsid w:val="008F0B68"/>
    <w:rsid w:val="008F11D1"/>
    <w:rsid w:val="008F12A5"/>
    <w:rsid w:val="008F14AA"/>
    <w:rsid w:val="008F14D6"/>
    <w:rsid w:val="008F20B6"/>
    <w:rsid w:val="008F22FB"/>
    <w:rsid w:val="008F2A04"/>
    <w:rsid w:val="008F2C40"/>
    <w:rsid w:val="008F393C"/>
    <w:rsid w:val="008F3D4A"/>
    <w:rsid w:val="008F3E5C"/>
    <w:rsid w:val="008F3F7F"/>
    <w:rsid w:val="008F5A9C"/>
    <w:rsid w:val="008F5AEB"/>
    <w:rsid w:val="008F60C8"/>
    <w:rsid w:val="008F62B7"/>
    <w:rsid w:val="008F6C6A"/>
    <w:rsid w:val="008F7228"/>
    <w:rsid w:val="008F74DF"/>
    <w:rsid w:val="0090065D"/>
    <w:rsid w:val="0090099D"/>
    <w:rsid w:val="00901275"/>
    <w:rsid w:val="0090174C"/>
    <w:rsid w:val="009019E9"/>
    <w:rsid w:val="00901A05"/>
    <w:rsid w:val="00901AC2"/>
    <w:rsid w:val="00901BB3"/>
    <w:rsid w:val="00901D19"/>
    <w:rsid w:val="00903097"/>
    <w:rsid w:val="0090341F"/>
    <w:rsid w:val="0090375A"/>
    <w:rsid w:val="00903BD8"/>
    <w:rsid w:val="00903FF9"/>
    <w:rsid w:val="00905456"/>
    <w:rsid w:val="00905A9A"/>
    <w:rsid w:val="00905D40"/>
    <w:rsid w:val="00905F8D"/>
    <w:rsid w:val="009064EF"/>
    <w:rsid w:val="009068E1"/>
    <w:rsid w:val="00906E1B"/>
    <w:rsid w:val="00907499"/>
    <w:rsid w:val="00907DF9"/>
    <w:rsid w:val="00910F50"/>
    <w:rsid w:val="00911068"/>
    <w:rsid w:val="00911322"/>
    <w:rsid w:val="009118CD"/>
    <w:rsid w:val="00912867"/>
    <w:rsid w:val="00912BA2"/>
    <w:rsid w:val="00914794"/>
    <w:rsid w:val="00914849"/>
    <w:rsid w:val="00914AED"/>
    <w:rsid w:val="00914E2D"/>
    <w:rsid w:val="00914E4F"/>
    <w:rsid w:val="00914FE6"/>
    <w:rsid w:val="009152E8"/>
    <w:rsid w:val="00915662"/>
    <w:rsid w:val="009157C9"/>
    <w:rsid w:val="0091655C"/>
    <w:rsid w:val="00916F92"/>
    <w:rsid w:val="0091725C"/>
    <w:rsid w:val="009175C6"/>
    <w:rsid w:val="009178CF"/>
    <w:rsid w:val="00917C46"/>
    <w:rsid w:val="009206E5"/>
    <w:rsid w:val="0092091F"/>
    <w:rsid w:val="009209B1"/>
    <w:rsid w:val="00920F5C"/>
    <w:rsid w:val="00922082"/>
    <w:rsid w:val="009228CA"/>
    <w:rsid w:val="00922B8B"/>
    <w:rsid w:val="009231CD"/>
    <w:rsid w:val="009233F0"/>
    <w:rsid w:val="00923560"/>
    <w:rsid w:val="009241F2"/>
    <w:rsid w:val="009247E7"/>
    <w:rsid w:val="00924B8F"/>
    <w:rsid w:val="00924E20"/>
    <w:rsid w:val="009251A2"/>
    <w:rsid w:val="0092549B"/>
    <w:rsid w:val="00925666"/>
    <w:rsid w:val="00925B9C"/>
    <w:rsid w:val="00925CAB"/>
    <w:rsid w:val="009267C7"/>
    <w:rsid w:val="00926E95"/>
    <w:rsid w:val="00926FF2"/>
    <w:rsid w:val="00927D3A"/>
    <w:rsid w:val="00930A8E"/>
    <w:rsid w:val="00930FEA"/>
    <w:rsid w:val="00931196"/>
    <w:rsid w:val="00931710"/>
    <w:rsid w:val="00931B43"/>
    <w:rsid w:val="00931BBC"/>
    <w:rsid w:val="00931D09"/>
    <w:rsid w:val="0093229F"/>
    <w:rsid w:val="0093249A"/>
    <w:rsid w:val="00932B8B"/>
    <w:rsid w:val="00932C95"/>
    <w:rsid w:val="0093319F"/>
    <w:rsid w:val="009336C5"/>
    <w:rsid w:val="0093395D"/>
    <w:rsid w:val="00933A10"/>
    <w:rsid w:val="00933A26"/>
    <w:rsid w:val="00934222"/>
    <w:rsid w:val="009343F7"/>
    <w:rsid w:val="00935E9B"/>
    <w:rsid w:val="00936288"/>
    <w:rsid w:val="0093641F"/>
    <w:rsid w:val="009364A4"/>
    <w:rsid w:val="0093790C"/>
    <w:rsid w:val="00937995"/>
    <w:rsid w:val="009407DD"/>
    <w:rsid w:val="00941168"/>
    <w:rsid w:val="00941222"/>
    <w:rsid w:val="009419E0"/>
    <w:rsid w:val="00941B49"/>
    <w:rsid w:val="00941BFE"/>
    <w:rsid w:val="00941D1D"/>
    <w:rsid w:val="00942464"/>
    <w:rsid w:val="0094274C"/>
    <w:rsid w:val="0094279E"/>
    <w:rsid w:val="0094283F"/>
    <w:rsid w:val="00942B82"/>
    <w:rsid w:val="00942C80"/>
    <w:rsid w:val="00942FF5"/>
    <w:rsid w:val="0094312D"/>
    <w:rsid w:val="009435E5"/>
    <w:rsid w:val="00943C7A"/>
    <w:rsid w:val="00943DDE"/>
    <w:rsid w:val="00944046"/>
    <w:rsid w:val="009442C3"/>
    <w:rsid w:val="009442FF"/>
    <w:rsid w:val="009445DA"/>
    <w:rsid w:val="00944977"/>
    <w:rsid w:val="009451F1"/>
    <w:rsid w:val="00945BD7"/>
    <w:rsid w:val="00946143"/>
    <w:rsid w:val="009469D7"/>
    <w:rsid w:val="00946A4E"/>
    <w:rsid w:val="00946F52"/>
    <w:rsid w:val="0094707D"/>
    <w:rsid w:val="00947DAE"/>
    <w:rsid w:val="00950FF9"/>
    <w:rsid w:val="00951062"/>
    <w:rsid w:val="00951796"/>
    <w:rsid w:val="0095188A"/>
    <w:rsid w:val="0095195E"/>
    <w:rsid w:val="00951ACA"/>
    <w:rsid w:val="00951B7F"/>
    <w:rsid w:val="00951C4C"/>
    <w:rsid w:val="00951E32"/>
    <w:rsid w:val="009530EB"/>
    <w:rsid w:val="00953243"/>
    <w:rsid w:val="0095345D"/>
    <w:rsid w:val="00953AC2"/>
    <w:rsid w:val="00953CF3"/>
    <w:rsid w:val="0095400C"/>
    <w:rsid w:val="009551EF"/>
    <w:rsid w:val="00955269"/>
    <w:rsid w:val="00955FC9"/>
    <w:rsid w:val="00956AA2"/>
    <w:rsid w:val="0095719E"/>
    <w:rsid w:val="009578FA"/>
    <w:rsid w:val="00957CCC"/>
    <w:rsid w:val="00960751"/>
    <w:rsid w:val="00960B93"/>
    <w:rsid w:val="00960D4B"/>
    <w:rsid w:val="00960F99"/>
    <w:rsid w:val="00961C36"/>
    <w:rsid w:val="0096246A"/>
    <w:rsid w:val="00962D4C"/>
    <w:rsid w:val="00963353"/>
    <w:rsid w:val="00963BB2"/>
    <w:rsid w:val="009645EF"/>
    <w:rsid w:val="00964F11"/>
    <w:rsid w:val="00965028"/>
    <w:rsid w:val="00965FDC"/>
    <w:rsid w:val="009660D1"/>
    <w:rsid w:val="00966565"/>
    <w:rsid w:val="0096683C"/>
    <w:rsid w:val="0096694A"/>
    <w:rsid w:val="00966B19"/>
    <w:rsid w:val="00966FA5"/>
    <w:rsid w:val="00967FCE"/>
    <w:rsid w:val="00970441"/>
    <w:rsid w:val="0097055F"/>
    <w:rsid w:val="00970C1A"/>
    <w:rsid w:val="00970D71"/>
    <w:rsid w:val="00971989"/>
    <w:rsid w:val="00971C05"/>
    <w:rsid w:val="0097252B"/>
    <w:rsid w:val="00973138"/>
    <w:rsid w:val="009736B0"/>
    <w:rsid w:val="009739DF"/>
    <w:rsid w:val="00973AE9"/>
    <w:rsid w:val="00974BA8"/>
    <w:rsid w:val="00974D9E"/>
    <w:rsid w:val="00975328"/>
    <w:rsid w:val="009756D9"/>
    <w:rsid w:val="0097619A"/>
    <w:rsid w:val="009771C6"/>
    <w:rsid w:val="00977752"/>
    <w:rsid w:val="009777F7"/>
    <w:rsid w:val="00977CB9"/>
    <w:rsid w:val="00980156"/>
    <w:rsid w:val="009801DF"/>
    <w:rsid w:val="00980CB5"/>
    <w:rsid w:val="00980CDB"/>
    <w:rsid w:val="00980E0C"/>
    <w:rsid w:val="0098107A"/>
    <w:rsid w:val="0098215C"/>
    <w:rsid w:val="009828BF"/>
    <w:rsid w:val="00982BC8"/>
    <w:rsid w:val="00982CED"/>
    <w:rsid w:val="00983640"/>
    <w:rsid w:val="00983800"/>
    <w:rsid w:val="00983F0F"/>
    <w:rsid w:val="00984907"/>
    <w:rsid w:val="00984E9D"/>
    <w:rsid w:val="009851DA"/>
    <w:rsid w:val="00985407"/>
    <w:rsid w:val="009859A6"/>
    <w:rsid w:val="009859ED"/>
    <w:rsid w:val="0098633B"/>
    <w:rsid w:val="00986700"/>
    <w:rsid w:val="00987013"/>
    <w:rsid w:val="0098726E"/>
    <w:rsid w:val="00987522"/>
    <w:rsid w:val="009875F2"/>
    <w:rsid w:val="00987623"/>
    <w:rsid w:val="009907B4"/>
    <w:rsid w:val="00990E13"/>
    <w:rsid w:val="009912F2"/>
    <w:rsid w:val="009915DC"/>
    <w:rsid w:val="00991624"/>
    <w:rsid w:val="00991723"/>
    <w:rsid w:val="00992676"/>
    <w:rsid w:val="00992B26"/>
    <w:rsid w:val="00992CC8"/>
    <w:rsid w:val="00992DB4"/>
    <w:rsid w:val="0099480E"/>
    <w:rsid w:val="00994AAE"/>
    <w:rsid w:val="009956B6"/>
    <w:rsid w:val="009961EA"/>
    <w:rsid w:val="009966FE"/>
    <w:rsid w:val="00996710"/>
    <w:rsid w:val="00996DAD"/>
    <w:rsid w:val="00997423"/>
    <w:rsid w:val="00997BC1"/>
    <w:rsid w:val="009A00FE"/>
    <w:rsid w:val="009A042A"/>
    <w:rsid w:val="009A0B8A"/>
    <w:rsid w:val="009A0D03"/>
    <w:rsid w:val="009A0EE0"/>
    <w:rsid w:val="009A1387"/>
    <w:rsid w:val="009A1806"/>
    <w:rsid w:val="009A1E17"/>
    <w:rsid w:val="009A2206"/>
    <w:rsid w:val="009A34B9"/>
    <w:rsid w:val="009A39D8"/>
    <w:rsid w:val="009A3C2C"/>
    <w:rsid w:val="009A4DE6"/>
    <w:rsid w:val="009A576A"/>
    <w:rsid w:val="009A58F4"/>
    <w:rsid w:val="009A5EB6"/>
    <w:rsid w:val="009A6014"/>
    <w:rsid w:val="009A64F7"/>
    <w:rsid w:val="009A6511"/>
    <w:rsid w:val="009A65FF"/>
    <w:rsid w:val="009A67D1"/>
    <w:rsid w:val="009A6994"/>
    <w:rsid w:val="009A6B52"/>
    <w:rsid w:val="009A72AC"/>
    <w:rsid w:val="009A7671"/>
    <w:rsid w:val="009A7B70"/>
    <w:rsid w:val="009A7B8A"/>
    <w:rsid w:val="009A7DD9"/>
    <w:rsid w:val="009B0196"/>
    <w:rsid w:val="009B0315"/>
    <w:rsid w:val="009B12D5"/>
    <w:rsid w:val="009B1301"/>
    <w:rsid w:val="009B1425"/>
    <w:rsid w:val="009B1643"/>
    <w:rsid w:val="009B1676"/>
    <w:rsid w:val="009B1DF6"/>
    <w:rsid w:val="009B1F86"/>
    <w:rsid w:val="009B22C7"/>
    <w:rsid w:val="009B260B"/>
    <w:rsid w:val="009B26E1"/>
    <w:rsid w:val="009B2BAB"/>
    <w:rsid w:val="009B2D1F"/>
    <w:rsid w:val="009B3262"/>
    <w:rsid w:val="009B4391"/>
    <w:rsid w:val="009B4BBC"/>
    <w:rsid w:val="009B4BCC"/>
    <w:rsid w:val="009B4D46"/>
    <w:rsid w:val="009B4EDA"/>
    <w:rsid w:val="009B50A2"/>
    <w:rsid w:val="009B5909"/>
    <w:rsid w:val="009B5C1D"/>
    <w:rsid w:val="009B5D03"/>
    <w:rsid w:val="009B615B"/>
    <w:rsid w:val="009B6200"/>
    <w:rsid w:val="009B65ED"/>
    <w:rsid w:val="009B68DF"/>
    <w:rsid w:val="009B6AF2"/>
    <w:rsid w:val="009B6C02"/>
    <w:rsid w:val="009B73AC"/>
    <w:rsid w:val="009C11ED"/>
    <w:rsid w:val="009C1C80"/>
    <w:rsid w:val="009C2008"/>
    <w:rsid w:val="009C31E2"/>
    <w:rsid w:val="009C3DBE"/>
    <w:rsid w:val="009C3FB2"/>
    <w:rsid w:val="009C4036"/>
    <w:rsid w:val="009C472B"/>
    <w:rsid w:val="009C489D"/>
    <w:rsid w:val="009C4F35"/>
    <w:rsid w:val="009C52F9"/>
    <w:rsid w:val="009C530A"/>
    <w:rsid w:val="009C631B"/>
    <w:rsid w:val="009C646E"/>
    <w:rsid w:val="009C674A"/>
    <w:rsid w:val="009C713C"/>
    <w:rsid w:val="009C7189"/>
    <w:rsid w:val="009C7215"/>
    <w:rsid w:val="009D0322"/>
    <w:rsid w:val="009D0A77"/>
    <w:rsid w:val="009D0EB2"/>
    <w:rsid w:val="009D1A30"/>
    <w:rsid w:val="009D1A93"/>
    <w:rsid w:val="009D2372"/>
    <w:rsid w:val="009D3576"/>
    <w:rsid w:val="009D3A8F"/>
    <w:rsid w:val="009D3D68"/>
    <w:rsid w:val="009D43E4"/>
    <w:rsid w:val="009D44E1"/>
    <w:rsid w:val="009D4583"/>
    <w:rsid w:val="009D458C"/>
    <w:rsid w:val="009D5368"/>
    <w:rsid w:val="009D6161"/>
    <w:rsid w:val="009D6463"/>
    <w:rsid w:val="009D64A5"/>
    <w:rsid w:val="009D6621"/>
    <w:rsid w:val="009D6762"/>
    <w:rsid w:val="009D67F1"/>
    <w:rsid w:val="009D6810"/>
    <w:rsid w:val="009D69F7"/>
    <w:rsid w:val="009D6F68"/>
    <w:rsid w:val="009D706D"/>
    <w:rsid w:val="009D70C2"/>
    <w:rsid w:val="009D7534"/>
    <w:rsid w:val="009D7B32"/>
    <w:rsid w:val="009E008A"/>
    <w:rsid w:val="009E0759"/>
    <w:rsid w:val="009E0A6B"/>
    <w:rsid w:val="009E13EF"/>
    <w:rsid w:val="009E1E9B"/>
    <w:rsid w:val="009E2A3A"/>
    <w:rsid w:val="009E3193"/>
    <w:rsid w:val="009E40B0"/>
    <w:rsid w:val="009E4408"/>
    <w:rsid w:val="009E48DA"/>
    <w:rsid w:val="009E4FA0"/>
    <w:rsid w:val="009E50CE"/>
    <w:rsid w:val="009E5230"/>
    <w:rsid w:val="009E56A7"/>
    <w:rsid w:val="009E575E"/>
    <w:rsid w:val="009E5771"/>
    <w:rsid w:val="009E5FBE"/>
    <w:rsid w:val="009E60CD"/>
    <w:rsid w:val="009E6100"/>
    <w:rsid w:val="009E65F6"/>
    <w:rsid w:val="009E661E"/>
    <w:rsid w:val="009E6652"/>
    <w:rsid w:val="009E75FA"/>
    <w:rsid w:val="009F12FD"/>
    <w:rsid w:val="009F19C8"/>
    <w:rsid w:val="009F1CE6"/>
    <w:rsid w:val="009F22F6"/>
    <w:rsid w:val="009F27E3"/>
    <w:rsid w:val="009F2911"/>
    <w:rsid w:val="009F2EA2"/>
    <w:rsid w:val="009F3213"/>
    <w:rsid w:val="009F3C8F"/>
    <w:rsid w:val="009F4087"/>
    <w:rsid w:val="009F421E"/>
    <w:rsid w:val="009F4EB1"/>
    <w:rsid w:val="009F54D1"/>
    <w:rsid w:val="009F5A8E"/>
    <w:rsid w:val="009F6046"/>
    <w:rsid w:val="009F6378"/>
    <w:rsid w:val="009F6E94"/>
    <w:rsid w:val="009F6EDE"/>
    <w:rsid w:val="009F7BFD"/>
    <w:rsid w:val="00A00183"/>
    <w:rsid w:val="00A0051D"/>
    <w:rsid w:val="00A00D2B"/>
    <w:rsid w:val="00A00ED9"/>
    <w:rsid w:val="00A019C8"/>
    <w:rsid w:val="00A01CD4"/>
    <w:rsid w:val="00A0216A"/>
    <w:rsid w:val="00A02628"/>
    <w:rsid w:val="00A027CB"/>
    <w:rsid w:val="00A02894"/>
    <w:rsid w:val="00A02EE1"/>
    <w:rsid w:val="00A03749"/>
    <w:rsid w:val="00A039B1"/>
    <w:rsid w:val="00A03DCB"/>
    <w:rsid w:val="00A043BD"/>
    <w:rsid w:val="00A0512F"/>
    <w:rsid w:val="00A05824"/>
    <w:rsid w:val="00A05FE4"/>
    <w:rsid w:val="00A062E2"/>
    <w:rsid w:val="00A06B40"/>
    <w:rsid w:val="00A07514"/>
    <w:rsid w:val="00A078BD"/>
    <w:rsid w:val="00A07A25"/>
    <w:rsid w:val="00A07B09"/>
    <w:rsid w:val="00A103C4"/>
    <w:rsid w:val="00A114E6"/>
    <w:rsid w:val="00A11757"/>
    <w:rsid w:val="00A1177A"/>
    <w:rsid w:val="00A11F3E"/>
    <w:rsid w:val="00A138AD"/>
    <w:rsid w:val="00A13C14"/>
    <w:rsid w:val="00A147ED"/>
    <w:rsid w:val="00A157AE"/>
    <w:rsid w:val="00A157D5"/>
    <w:rsid w:val="00A162D9"/>
    <w:rsid w:val="00A164CC"/>
    <w:rsid w:val="00A16600"/>
    <w:rsid w:val="00A16DDF"/>
    <w:rsid w:val="00A1760E"/>
    <w:rsid w:val="00A2035C"/>
    <w:rsid w:val="00A20A7A"/>
    <w:rsid w:val="00A22032"/>
    <w:rsid w:val="00A224CC"/>
    <w:rsid w:val="00A22CED"/>
    <w:rsid w:val="00A22EC0"/>
    <w:rsid w:val="00A233D3"/>
    <w:rsid w:val="00A23745"/>
    <w:rsid w:val="00A24641"/>
    <w:rsid w:val="00A24C15"/>
    <w:rsid w:val="00A24CF9"/>
    <w:rsid w:val="00A251C1"/>
    <w:rsid w:val="00A264DD"/>
    <w:rsid w:val="00A27100"/>
    <w:rsid w:val="00A2781C"/>
    <w:rsid w:val="00A27C44"/>
    <w:rsid w:val="00A27EC6"/>
    <w:rsid w:val="00A27F52"/>
    <w:rsid w:val="00A302E5"/>
    <w:rsid w:val="00A30568"/>
    <w:rsid w:val="00A3098C"/>
    <w:rsid w:val="00A30EAD"/>
    <w:rsid w:val="00A318CE"/>
    <w:rsid w:val="00A319CC"/>
    <w:rsid w:val="00A31F58"/>
    <w:rsid w:val="00A32A02"/>
    <w:rsid w:val="00A32AD3"/>
    <w:rsid w:val="00A3356E"/>
    <w:rsid w:val="00A33928"/>
    <w:rsid w:val="00A3395E"/>
    <w:rsid w:val="00A339BC"/>
    <w:rsid w:val="00A33B74"/>
    <w:rsid w:val="00A33DBD"/>
    <w:rsid w:val="00A345E8"/>
    <w:rsid w:val="00A34B17"/>
    <w:rsid w:val="00A351E3"/>
    <w:rsid w:val="00A3546D"/>
    <w:rsid w:val="00A3547B"/>
    <w:rsid w:val="00A35666"/>
    <w:rsid w:val="00A3568C"/>
    <w:rsid w:val="00A357B4"/>
    <w:rsid w:val="00A35897"/>
    <w:rsid w:val="00A3629D"/>
    <w:rsid w:val="00A36520"/>
    <w:rsid w:val="00A37281"/>
    <w:rsid w:val="00A3769A"/>
    <w:rsid w:val="00A40209"/>
    <w:rsid w:val="00A40D55"/>
    <w:rsid w:val="00A40D73"/>
    <w:rsid w:val="00A40ED3"/>
    <w:rsid w:val="00A411BD"/>
    <w:rsid w:val="00A412A4"/>
    <w:rsid w:val="00A41606"/>
    <w:rsid w:val="00A42A30"/>
    <w:rsid w:val="00A42CFC"/>
    <w:rsid w:val="00A43031"/>
    <w:rsid w:val="00A4327D"/>
    <w:rsid w:val="00A43577"/>
    <w:rsid w:val="00A4357B"/>
    <w:rsid w:val="00A43709"/>
    <w:rsid w:val="00A43A9E"/>
    <w:rsid w:val="00A43D6E"/>
    <w:rsid w:val="00A4431A"/>
    <w:rsid w:val="00A44E69"/>
    <w:rsid w:val="00A45E56"/>
    <w:rsid w:val="00A45F23"/>
    <w:rsid w:val="00A46F01"/>
    <w:rsid w:val="00A478B8"/>
    <w:rsid w:val="00A50210"/>
    <w:rsid w:val="00A50780"/>
    <w:rsid w:val="00A516D1"/>
    <w:rsid w:val="00A51741"/>
    <w:rsid w:val="00A51F1A"/>
    <w:rsid w:val="00A521C4"/>
    <w:rsid w:val="00A52996"/>
    <w:rsid w:val="00A5302D"/>
    <w:rsid w:val="00A53576"/>
    <w:rsid w:val="00A54361"/>
    <w:rsid w:val="00A545C5"/>
    <w:rsid w:val="00A54764"/>
    <w:rsid w:val="00A54C3F"/>
    <w:rsid w:val="00A54D09"/>
    <w:rsid w:val="00A556C9"/>
    <w:rsid w:val="00A56471"/>
    <w:rsid w:val="00A567F2"/>
    <w:rsid w:val="00A56F71"/>
    <w:rsid w:val="00A57213"/>
    <w:rsid w:val="00A57452"/>
    <w:rsid w:val="00A57A87"/>
    <w:rsid w:val="00A57C36"/>
    <w:rsid w:val="00A604A8"/>
    <w:rsid w:val="00A608EF"/>
    <w:rsid w:val="00A60C1C"/>
    <w:rsid w:val="00A612D2"/>
    <w:rsid w:val="00A613C0"/>
    <w:rsid w:val="00A61D57"/>
    <w:rsid w:val="00A62482"/>
    <w:rsid w:val="00A62A77"/>
    <w:rsid w:val="00A62EB9"/>
    <w:rsid w:val="00A632A8"/>
    <w:rsid w:val="00A633A6"/>
    <w:rsid w:val="00A63A65"/>
    <w:rsid w:val="00A645BC"/>
    <w:rsid w:val="00A651D1"/>
    <w:rsid w:val="00A65BAF"/>
    <w:rsid w:val="00A67A3C"/>
    <w:rsid w:val="00A70783"/>
    <w:rsid w:val="00A708B1"/>
    <w:rsid w:val="00A71113"/>
    <w:rsid w:val="00A71567"/>
    <w:rsid w:val="00A71592"/>
    <w:rsid w:val="00A71D09"/>
    <w:rsid w:val="00A7259F"/>
    <w:rsid w:val="00A725BD"/>
    <w:rsid w:val="00A72D0A"/>
    <w:rsid w:val="00A732B0"/>
    <w:rsid w:val="00A73331"/>
    <w:rsid w:val="00A73B27"/>
    <w:rsid w:val="00A73B51"/>
    <w:rsid w:val="00A73B65"/>
    <w:rsid w:val="00A745FF"/>
    <w:rsid w:val="00A74DC8"/>
    <w:rsid w:val="00A75735"/>
    <w:rsid w:val="00A76183"/>
    <w:rsid w:val="00A761C4"/>
    <w:rsid w:val="00A763F9"/>
    <w:rsid w:val="00A76B59"/>
    <w:rsid w:val="00A7708E"/>
    <w:rsid w:val="00A770CF"/>
    <w:rsid w:val="00A77166"/>
    <w:rsid w:val="00A772E0"/>
    <w:rsid w:val="00A773AE"/>
    <w:rsid w:val="00A777F2"/>
    <w:rsid w:val="00A8047A"/>
    <w:rsid w:val="00A80B91"/>
    <w:rsid w:val="00A8185E"/>
    <w:rsid w:val="00A81E98"/>
    <w:rsid w:val="00A82217"/>
    <w:rsid w:val="00A82FD2"/>
    <w:rsid w:val="00A83106"/>
    <w:rsid w:val="00A83122"/>
    <w:rsid w:val="00A834EC"/>
    <w:rsid w:val="00A8358B"/>
    <w:rsid w:val="00A83A53"/>
    <w:rsid w:val="00A83DFD"/>
    <w:rsid w:val="00A83F70"/>
    <w:rsid w:val="00A845D8"/>
    <w:rsid w:val="00A84F3F"/>
    <w:rsid w:val="00A87244"/>
    <w:rsid w:val="00A87B8B"/>
    <w:rsid w:val="00A90011"/>
    <w:rsid w:val="00A908B0"/>
    <w:rsid w:val="00A91075"/>
    <w:rsid w:val="00A9175C"/>
    <w:rsid w:val="00A9217B"/>
    <w:rsid w:val="00A923BE"/>
    <w:rsid w:val="00A925D7"/>
    <w:rsid w:val="00A92736"/>
    <w:rsid w:val="00A93056"/>
    <w:rsid w:val="00A93D7D"/>
    <w:rsid w:val="00A94155"/>
    <w:rsid w:val="00A9428A"/>
    <w:rsid w:val="00A9549B"/>
    <w:rsid w:val="00A955D0"/>
    <w:rsid w:val="00A95971"/>
    <w:rsid w:val="00A95A0F"/>
    <w:rsid w:val="00A96463"/>
    <w:rsid w:val="00A96BFE"/>
    <w:rsid w:val="00A96C79"/>
    <w:rsid w:val="00A97787"/>
    <w:rsid w:val="00A97C22"/>
    <w:rsid w:val="00AA002A"/>
    <w:rsid w:val="00AA02DD"/>
    <w:rsid w:val="00AA05B1"/>
    <w:rsid w:val="00AA070A"/>
    <w:rsid w:val="00AA0F76"/>
    <w:rsid w:val="00AA15B3"/>
    <w:rsid w:val="00AA18AA"/>
    <w:rsid w:val="00AA1A7A"/>
    <w:rsid w:val="00AA1D0E"/>
    <w:rsid w:val="00AA3111"/>
    <w:rsid w:val="00AA3A1B"/>
    <w:rsid w:val="00AA3A3D"/>
    <w:rsid w:val="00AA3BA2"/>
    <w:rsid w:val="00AA4003"/>
    <w:rsid w:val="00AA4533"/>
    <w:rsid w:val="00AA46F2"/>
    <w:rsid w:val="00AA519C"/>
    <w:rsid w:val="00AA5700"/>
    <w:rsid w:val="00AA6621"/>
    <w:rsid w:val="00AA74A4"/>
    <w:rsid w:val="00AA7CC1"/>
    <w:rsid w:val="00AB0ED7"/>
    <w:rsid w:val="00AB11EE"/>
    <w:rsid w:val="00AB15A0"/>
    <w:rsid w:val="00AB1830"/>
    <w:rsid w:val="00AB1E32"/>
    <w:rsid w:val="00AB2038"/>
    <w:rsid w:val="00AB2A57"/>
    <w:rsid w:val="00AB2BCD"/>
    <w:rsid w:val="00AB3278"/>
    <w:rsid w:val="00AB3CC4"/>
    <w:rsid w:val="00AB3E7F"/>
    <w:rsid w:val="00AB40E1"/>
    <w:rsid w:val="00AB42F4"/>
    <w:rsid w:val="00AB435B"/>
    <w:rsid w:val="00AB4623"/>
    <w:rsid w:val="00AB4762"/>
    <w:rsid w:val="00AB4BCA"/>
    <w:rsid w:val="00AB5FAC"/>
    <w:rsid w:val="00AB6576"/>
    <w:rsid w:val="00AB6616"/>
    <w:rsid w:val="00AB68C2"/>
    <w:rsid w:val="00AB77C8"/>
    <w:rsid w:val="00AC00CA"/>
    <w:rsid w:val="00AC0E72"/>
    <w:rsid w:val="00AC0F64"/>
    <w:rsid w:val="00AC1CBC"/>
    <w:rsid w:val="00AC21C9"/>
    <w:rsid w:val="00AC24E2"/>
    <w:rsid w:val="00AC2FBD"/>
    <w:rsid w:val="00AC3038"/>
    <w:rsid w:val="00AC3892"/>
    <w:rsid w:val="00AC425D"/>
    <w:rsid w:val="00AC46E4"/>
    <w:rsid w:val="00AC48BC"/>
    <w:rsid w:val="00AC4AAE"/>
    <w:rsid w:val="00AC4F07"/>
    <w:rsid w:val="00AC552D"/>
    <w:rsid w:val="00AC5699"/>
    <w:rsid w:val="00AC56D3"/>
    <w:rsid w:val="00AC578A"/>
    <w:rsid w:val="00AC6C3E"/>
    <w:rsid w:val="00AC6CDC"/>
    <w:rsid w:val="00AC7685"/>
    <w:rsid w:val="00AC7BEB"/>
    <w:rsid w:val="00AD0C32"/>
    <w:rsid w:val="00AD0F60"/>
    <w:rsid w:val="00AD0FFB"/>
    <w:rsid w:val="00AD2065"/>
    <w:rsid w:val="00AD2713"/>
    <w:rsid w:val="00AD2CE0"/>
    <w:rsid w:val="00AD2D10"/>
    <w:rsid w:val="00AD30A0"/>
    <w:rsid w:val="00AD380B"/>
    <w:rsid w:val="00AD3869"/>
    <w:rsid w:val="00AD398C"/>
    <w:rsid w:val="00AD4827"/>
    <w:rsid w:val="00AD48A6"/>
    <w:rsid w:val="00AD49FF"/>
    <w:rsid w:val="00AD4E46"/>
    <w:rsid w:val="00AD4E64"/>
    <w:rsid w:val="00AD4FF4"/>
    <w:rsid w:val="00AD536A"/>
    <w:rsid w:val="00AD5510"/>
    <w:rsid w:val="00AD626A"/>
    <w:rsid w:val="00AD721A"/>
    <w:rsid w:val="00AD7C58"/>
    <w:rsid w:val="00AE0345"/>
    <w:rsid w:val="00AE0E2B"/>
    <w:rsid w:val="00AE1085"/>
    <w:rsid w:val="00AE1430"/>
    <w:rsid w:val="00AE15E4"/>
    <w:rsid w:val="00AE2141"/>
    <w:rsid w:val="00AE2254"/>
    <w:rsid w:val="00AE25EC"/>
    <w:rsid w:val="00AE2996"/>
    <w:rsid w:val="00AE3232"/>
    <w:rsid w:val="00AE3D13"/>
    <w:rsid w:val="00AE3E1F"/>
    <w:rsid w:val="00AE414B"/>
    <w:rsid w:val="00AE4193"/>
    <w:rsid w:val="00AE4B3F"/>
    <w:rsid w:val="00AE4D66"/>
    <w:rsid w:val="00AE50BC"/>
    <w:rsid w:val="00AE51C4"/>
    <w:rsid w:val="00AE5434"/>
    <w:rsid w:val="00AE5707"/>
    <w:rsid w:val="00AE5F41"/>
    <w:rsid w:val="00AE6E6F"/>
    <w:rsid w:val="00AE71C8"/>
    <w:rsid w:val="00AE7341"/>
    <w:rsid w:val="00AE73F8"/>
    <w:rsid w:val="00AE7434"/>
    <w:rsid w:val="00AE745C"/>
    <w:rsid w:val="00AE7543"/>
    <w:rsid w:val="00AE7782"/>
    <w:rsid w:val="00AE7C5F"/>
    <w:rsid w:val="00AF00CC"/>
    <w:rsid w:val="00AF0382"/>
    <w:rsid w:val="00AF1C61"/>
    <w:rsid w:val="00AF22F1"/>
    <w:rsid w:val="00AF252A"/>
    <w:rsid w:val="00AF27F3"/>
    <w:rsid w:val="00AF2B32"/>
    <w:rsid w:val="00AF2BD3"/>
    <w:rsid w:val="00AF3252"/>
    <w:rsid w:val="00AF33AE"/>
    <w:rsid w:val="00AF38A4"/>
    <w:rsid w:val="00AF3CA9"/>
    <w:rsid w:val="00AF4381"/>
    <w:rsid w:val="00AF4C0C"/>
    <w:rsid w:val="00AF5521"/>
    <w:rsid w:val="00AF5D07"/>
    <w:rsid w:val="00AF6A2A"/>
    <w:rsid w:val="00B005AA"/>
    <w:rsid w:val="00B00AF7"/>
    <w:rsid w:val="00B00EAC"/>
    <w:rsid w:val="00B01384"/>
    <w:rsid w:val="00B01696"/>
    <w:rsid w:val="00B018BE"/>
    <w:rsid w:val="00B01C92"/>
    <w:rsid w:val="00B01DCF"/>
    <w:rsid w:val="00B02341"/>
    <w:rsid w:val="00B02CA7"/>
    <w:rsid w:val="00B0366C"/>
    <w:rsid w:val="00B03793"/>
    <w:rsid w:val="00B03846"/>
    <w:rsid w:val="00B049CD"/>
    <w:rsid w:val="00B04ABE"/>
    <w:rsid w:val="00B05075"/>
    <w:rsid w:val="00B0571F"/>
    <w:rsid w:val="00B05849"/>
    <w:rsid w:val="00B05CAA"/>
    <w:rsid w:val="00B067AB"/>
    <w:rsid w:val="00B06EE1"/>
    <w:rsid w:val="00B07971"/>
    <w:rsid w:val="00B07A48"/>
    <w:rsid w:val="00B07BF4"/>
    <w:rsid w:val="00B10138"/>
    <w:rsid w:val="00B1049C"/>
    <w:rsid w:val="00B107BB"/>
    <w:rsid w:val="00B10BA9"/>
    <w:rsid w:val="00B10CF8"/>
    <w:rsid w:val="00B110AC"/>
    <w:rsid w:val="00B11C4C"/>
    <w:rsid w:val="00B1235F"/>
    <w:rsid w:val="00B125F7"/>
    <w:rsid w:val="00B1354F"/>
    <w:rsid w:val="00B138EE"/>
    <w:rsid w:val="00B13E1B"/>
    <w:rsid w:val="00B143BD"/>
    <w:rsid w:val="00B1492A"/>
    <w:rsid w:val="00B14A11"/>
    <w:rsid w:val="00B14E00"/>
    <w:rsid w:val="00B14E57"/>
    <w:rsid w:val="00B14F24"/>
    <w:rsid w:val="00B14FE9"/>
    <w:rsid w:val="00B154DF"/>
    <w:rsid w:val="00B160ED"/>
    <w:rsid w:val="00B16232"/>
    <w:rsid w:val="00B1687A"/>
    <w:rsid w:val="00B16D93"/>
    <w:rsid w:val="00B172CE"/>
    <w:rsid w:val="00B178B1"/>
    <w:rsid w:val="00B20188"/>
    <w:rsid w:val="00B2036A"/>
    <w:rsid w:val="00B209D7"/>
    <w:rsid w:val="00B20D8E"/>
    <w:rsid w:val="00B211F3"/>
    <w:rsid w:val="00B21570"/>
    <w:rsid w:val="00B21AD2"/>
    <w:rsid w:val="00B21C2F"/>
    <w:rsid w:val="00B22290"/>
    <w:rsid w:val="00B2232D"/>
    <w:rsid w:val="00B22458"/>
    <w:rsid w:val="00B22691"/>
    <w:rsid w:val="00B23252"/>
    <w:rsid w:val="00B23440"/>
    <w:rsid w:val="00B2351A"/>
    <w:rsid w:val="00B23727"/>
    <w:rsid w:val="00B23C2A"/>
    <w:rsid w:val="00B23FCC"/>
    <w:rsid w:val="00B244B7"/>
    <w:rsid w:val="00B24C70"/>
    <w:rsid w:val="00B2547D"/>
    <w:rsid w:val="00B256A0"/>
    <w:rsid w:val="00B25D50"/>
    <w:rsid w:val="00B25D84"/>
    <w:rsid w:val="00B25FD8"/>
    <w:rsid w:val="00B2630A"/>
    <w:rsid w:val="00B2637F"/>
    <w:rsid w:val="00B2676A"/>
    <w:rsid w:val="00B2690B"/>
    <w:rsid w:val="00B27252"/>
    <w:rsid w:val="00B27E80"/>
    <w:rsid w:val="00B3165D"/>
    <w:rsid w:val="00B319AF"/>
    <w:rsid w:val="00B319D6"/>
    <w:rsid w:val="00B31B8E"/>
    <w:rsid w:val="00B31BB9"/>
    <w:rsid w:val="00B31ED1"/>
    <w:rsid w:val="00B3215C"/>
    <w:rsid w:val="00B3272D"/>
    <w:rsid w:val="00B329AF"/>
    <w:rsid w:val="00B32B3D"/>
    <w:rsid w:val="00B32EEE"/>
    <w:rsid w:val="00B33185"/>
    <w:rsid w:val="00B33770"/>
    <w:rsid w:val="00B33AE2"/>
    <w:rsid w:val="00B33BB9"/>
    <w:rsid w:val="00B3459A"/>
    <w:rsid w:val="00B3476A"/>
    <w:rsid w:val="00B349AD"/>
    <w:rsid w:val="00B34E68"/>
    <w:rsid w:val="00B350DD"/>
    <w:rsid w:val="00B3518F"/>
    <w:rsid w:val="00B358C6"/>
    <w:rsid w:val="00B35B8E"/>
    <w:rsid w:val="00B35D67"/>
    <w:rsid w:val="00B35E27"/>
    <w:rsid w:val="00B373E3"/>
    <w:rsid w:val="00B378D1"/>
    <w:rsid w:val="00B37BAA"/>
    <w:rsid w:val="00B40770"/>
    <w:rsid w:val="00B407EF"/>
    <w:rsid w:val="00B408F0"/>
    <w:rsid w:val="00B409F4"/>
    <w:rsid w:val="00B40EF9"/>
    <w:rsid w:val="00B41141"/>
    <w:rsid w:val="00B4117E"/>
    <w:rsid w:val="00B413B8"/>
    <w:rsid w:val="00B41715"/>
    <w:rsid w:val="00B41788"/>
    <w:rsid w:val="00B426DB"/>
    <w:rsid w:val="00B429C0"/>
    <w:rsid w:val="00B43A85"/>
    <w:rsid w:val="00B43D12"/>
    <w:rsid w:val="00B43DFA"/>
    <w:rsid w:val="00B43E68"/>
    <w:rsid w:val="00B44340"/>
    <w:rsid w:val="00B444D4"/>
    <w:rsid w:val="00B457D2"/>
    <w:rsid w:val="00B46952"/>
    <w:rsid w:val="00B46DEA"/>
    <w:rsid w:val="00B473DE"/>
    <w:rsid w:val="00B47542"/>
    <w:rsid w:val="00B4771F"/>
    <w:rsid w:val="00B47854"/>
    <w:rsid w:val="00B504C2"/>
    <w:rsid w:val="00B5088A"/>
    <w:rsid w:val="00B50923"/>
    <w:rsid w:val="00B50E8E"/>
    <w:rsid w:val="00B51005"/>
    <w:rsid w:val="00B5133B"/>
    <w:rsid w:val="00B51881"/>
    <w:rsid w:val="00B521A7"/>
    <w:rsid w:val="00B5239F"/>
    <w:rsid w:val="00B524CF"/>
    <w:rsid w:val="00B5290B"/>
    <w:rsid w:val="00B52A2C"/>
    <w:rsid w:val="00B542E7"/>
    <w:rsid w:val="00B54CC7"/>
    <w:rsid w:val="00B54EB5"/>
    <w:rsid w:val="00B550DB"/>
    <w:rsid w:val="00B55266"/>
    <w:rsid w:val="00B55B18"/>
    <w:rsid w:val="00B55BD4"/>
    <w:rsid w:val="00B55CB4"/>
    <w:rsid w:val="00B560BD"/>
    <w:rsid w:val="00B56F83"/>
    <w:rsid w:val="00B57320"/>
    <w:rsid w:val="00B57D1A"/>
    <w:rsid w:val="00B604F3"/>
    <w:rsid w:val="00B6066C"/>
    <w:rsid w:val="00B614D5"/>
    <w:rsid w:val="00B6201E"/>
    <w:rsid w:val="00B6209D"/>
    <w:rsid w:val="00B62AD1"/>
    <w:rsid w:val="00B62DFD"/>
    <w:rsid w:val="00B63218"/>
    <w:rsid w:val="00B63DFC"/>
    <w:rsid w:val="00B63E53"/>
    <w:rsid w:val="00B63FA8"/>
    <w:rsid w:val="00B645A0"/>
    <w:rsid w:val="00B65211"/>
    <w:rsid w:val="00B6588D"/>
    <w:rsid w:val="00B65FB0"/>
    <w:rsid w:val="00B66180"/>
    <w:rsid w:val="00B6668F"/>
    <w:rsid w:val="00B6722D"/>
    <w:rsid w:val="00B6765A"/>
    <w:rsid w:val="00B67842"/>
    <w:rsid w:val="00B67CF4"/>
    <w:rsid w:val="00B67DEE"/>
    <w:rsid w:val="00B7016B"/>
    <w:rsid w:val="00B70251"/>
    <w:rsid w:val="00B70D1B"/>
    <w:rsid w:val="00B715F8"/>
    <w:rsid w:val="00B7246B"/>
    <w:rsid w:val="00B72D5A"/>
    <w:rsid w:val="00B72D63"/>
    <w:rsid w:val="00B7300F"/>
    <w:rsid w:val="00B73507"/>
    <w:rsid w:val="00B74A19"/>
    <w:rsid w:val="00B74AB7"/>
    <w:rsid w:val="00B74CBD"/>
    <w:rsid w:val="00B74E50"/>
    <w:rsid w:val="00B7547F"/>
    <w:rsid w:val="00B75F12"/>
    <w:rsid w:val="00B76190"/>
    <w:rsid w:val="00B7621B"/>
    <w:rsid w:val="00B76388"/>
    <w:rsid w:val="00B76478"/>
    <w:rsid w:val="00B7697B"/>
    <w:rsid w:val="00B76A82"/>
    <w:rsid w:val="00B76AAD"/>
    <w:rsid w:val="00B7743A"/>
    <w:rsid w:val="00B77B95"/>
    <w:rsid w:val="00B801F1"/>
    <w:rsid w:val="00B806D7"/>
    <w:rsid w:val="00B80C43"/>
    <w:rsid w:val="00B80E3E"/>
    <w:rsid w:val="00B81529"/>
    <w:rsid w:val="00B8184B"/>
    <w:rsid w:val="00B81AFE"/>
    <w:rsid w:val="00B81C32"/>
    <w:rsid w:val="00B81DF3"/>
    <w:rsid w:val="00B8218D"/>
    <w:rsid w:val="00B826D6"/>
    <w:rsid w:val="00B83393"/>
    <w:rsid w:val="00B83D67"/>
    <w:rsid w:val="00B83E7D"/>
    <w:rsid w:val="00B84070"/>
    <w:rsid w:val="00B84D23"/>
    <w:rsid w:val="00B84DDE"/>
    <w:rsid w:val="00B85538"/>
    <w:rsid w:val="00B8556C"/>
    <w:rsid w:val="00B859F4"/>
    <w:rsid w:val="00B85CD2"/>
    <w:rsid w:val="00B85FC6"/>
    <w:rsid w:val="00B860C5"/>
    <w:rsid w:val="00B86874"/>
    <w:rsid w:val="00B875DD"/>
    <w:rsid w:val="00B90511"/>
    <w:rsid w:val="00B91137"/>
    <w:rsid w:val="00B912C1"/>
    <w:rsid w:val="00B92162"/>
    <w:rsid w:val="00B92694"/>
    <w:rsid w:val="00B93D11"/>
    <w:rsid w:val="00B94209"/>
    <w:rsid w:val="00B9441D"/>
    <w:rsid w:val="00B94747"/>
    <w:rsid w:val="00B94896"/>
    <w:rsid w:val="00B949BF"/>
    <w:rsid w:val="00B94C16"/>
    <w:rsid w:val="00B94EE4"/>
    <w:rsid w:val="00B94F06"/>
    <w:rsid w:val="00B94F35"/>
    <w:rsid w:val="00B9589D"/>
    <w:rsid w:val="00B95A66"/>
    <w:rsid w:val="00B95B73"/>
    <w:rsid w:val="00B95BCD"/>
    <w:rsid w:val="00B95F9E"/>
    <w:rsid w:val="00B96456"/>
    <w:rsid w:val="00B96FF3"/>
    <w:rsid w:val="00B97783"/>
    <w:rsid w:val="00B97913"/>
    <w:rsid w:val="00BA016A"/>
    <w:rsid w:val="00BA04D8"/>
    <w:rsid w:val="00BA12BF"/>
    <w:rsid w:val="00BA138B"/>
    <w:rsid w:val="00BA1DD9"/>
    <w:rsid w:val="00BA29E7"/>
    <w:rsid w:val="00BA2AD9"/>
    <w:rsid w:val="00BA378A"/>
    <w:rsid w:val="00BA44CF"/>
    <w:rsid w:val="00BA455B"/>
    <w:rsid w:val="00BA4AE8"/>
    <w:rsid w:val="00BA52F7"/>
    <w:rsid w:val="00BA5B44"/>
    <w:rsid w:val="00BA5CBC"/>
    <w:rsid w:val="00BA5D14"/>
    <w:rsid w:val="00BA6545"/>
    <w:rsid w:val="00BA6919"/>
    <w:rsid w:val="00BA75BC"/>
    <w:rsid w:val="00BB026A"/>
    <w:rsid w:val="00BB038A"/>
    <w:rsid w:val="00BB0420"/>
    <w:rsid w:val="00BB0FBC"/>
    <w:rsid w:val="00BB1002"/>
    <w:rsid w:val="00BB1227"/>
    <w:rsid w:val="00BB2125"/>
    <w:rsid w:val="00BB2409"/>
    <w:rsid w:val="00BB25D2"/>
    <w:rsid w:val="00BB2E91"/>
    <w:rsid w:val="00BB2EDF"/>
    <w:rsid w:val="00BB2F9D"/>
    <w:rsid w:val="00BB338F"/>
    <w:rsid w:val="00BB4903"/>
    <w:rsid w:val="00BB4D7C"/>
    <w:rsid w:val="00BB4FD9"/>
    <w:rsid w:val="00BB5246"/>
    <w:rsid w:val="00BB622F"/>
    <w:rsid w:val="00BB6240"/>
    <w:rsid w:val="00BB6644"/>
    <w:rsid w:val="00BB6CC6"/>
    <w:rsid w:val="00BB7217"/>
    <w:rsid w:val="00BB7A8F"/>
    <w:rsid w:val="00BC01EE"/>
    <w:rsid w:val="00BC1335"/>
    <w:rsid w:val="00BC1555"/>
    <w:rsid w:val="00BC19C0"/>
    <w:rsid w:val="00BC20C8"/>
    <w:rsid w:val="00BC26CE"/>
    <w:rsid w:val="00BC2E12"/>
    <w:rsid w:val="00BC38B0"/>
    <w:rsid w:val="00BC4020"/>
    <w:rsid w:val="00BC4120"/>
    <w:rsid w:val="00BC48B9"/>
    <w:rsid w:val="00BC4E40"/>
    <w:rsid w:val="00BC500B"/>
    <w:rsid w:val="00BC5278"/>
    <w:rsid w:val="00BC5358"/>
    <w:rsid w:val="00BC5537"/>
    <w:rsid w:val="00BC5660"/>
    <w:rsid w:val="00BC5AAF"/>
    <w:rsid w:val="00BC68D1"/>
    <w:rsid w:val="00BC6C9B"/>
    <w:rsid w:val="00BC6D50"/>
    <w:rsid w:val="00BC7833"/>
    <w:rsid w:val="00BC79BF"/>
    <w:rsid w:val="00BC7F83"/>
    <w:rsid w:val="00BD0093"/>
    <w:rsid w:val="00BD0298"/>
    <w:rsid w:val="00BD02F4"/>
    <w:rsid w:val="00BD0F85"/>
    <w:rsid w:val="00BD1378"/>
    <w:rsid w:val="00BD1F12"/>
    <w:rsid w:val="00BD22CC"/>
    <w:rsid w:val="00BD2303"/>
    <w:rsid w:val="00BD2CDA"/>
    <w:rsid w:val="00BD2FE4"/>
    <w:rsid w:val="00BD31D1"/>
    <w:rsid w:val="00BD3358"/>
    <w:rsid w:val="00BD3CFF"/>
    <w:rsid w:val="00BD4BDF"/>
    <w:rsid w:val="00BD511E"/>
    <w:rsid w:val="00BD5A2F"/>
    <w:rsid w:val="00BD5C4E"/>
    <w:rsid w:val="00BD620D"/>
    <w:rsid w:val="00BD6705"/>
    <w:rsid w:val="00BD67F9"/>
    <w:rsid w:val="00BD689B"/>
    <w:rsid w:val="00BD6CF8"/>
    <w:rsid w:val="00BD701F"/>
    <w:rsid w:val="00BD72DD"/>
    <w:rsid w:val="00BD74F5"/>
    <w:rsid w:val="00BD75B1"/>
    <w:rsid w:val="00BD78D7"/>
    <w:rsid w:val="00BD7D9E"/>
    <w:rsid w:val="00BE0129"/>
    <w:rsid w:val="00BE0479"/>
    <w:rsid w:val="00BE0593"/>
    <w:rsid w:val="00BE09AF"/>
    <w:rsid w:val="00BE0A2C"/>
    <w:rsid w:val="00BE1F35"/>
    <w:rsid w:val="00BE225A"/>
    <w:rsid w:val="00BE2959"/>
    <w:rsid w:val="00BE3507"/>
    <w:rsid w:val="00BE3C1B"/>
    <w:rsid w:val="00BE3C47"/>
    <w:rsid w:val="00BE47D8"/>
    <w:rsid w:val="00BE49C7"/>
    <w:rsid w:val="00BE5556"/>
    <w:rsid w:val="00BE60D8"/>
    <w:rsid w:val="00BE635F"/>
    <w:rsid w:val="00BE7633"/>
    <w:rsid w:val="00BE7ECD"/>
    <w:rsid w:val="00BF0018"/>
    <w:rsid w:val="00BF0448"/>
    <w:rsid w:val="00BF05CB"/>
    <w:rsid w:val="00BF0D22"/>
    <w:rsid w:val="00BF18AD"/>
    <w:rsid w:val="00BF1980"/>
    <w:rsid w:val="00BF19BF"/>
    <w:rsid w:val="00BF19D8"/>
    <w:rsid w:val="00BF1C79"/>
    <w:rsid w:val="00BF1D64"/>
    <w:rsid w:val="00BF2422"/>
    <w:rsid w:val="00BF2473"/>
    <w:rsid w:val="00BF2636"/>
    <w:rsid w:val="00BF2B94"/>
    <w:rsid w:val="00BF2E1C"/>
    <w:rsid w:val="00BF3ACC"/>
    <w:rsid w:val="00BF3B03"/>
    <w:rsid w:val="00BF3ED6"/>
    <w:rsid w:val="00BF4713"/>
    <w:rsid w:val="00BF4AE8"/>
    <w:rsid w:val="00BF5894"/>
    <w:rsid w:val="00BF60B6"/>
    <w:rsid w:val="00BF6290"/>
    <w:rsid w:val="00BF6798"/>
    <w:rsid w:val="00BF68AD"/>
    <w:rsid w:val="00BF6B7D"/>
    <w:rsid w:val="00BF782D"/>
    <w:rsid w:val="00BF7CAA"/>
    <w:rsid w:val="00BF7F9B"/>
    <w:rsid w:val="00C001F3"/>
    <w:rsid w:val="00C0024A"/>
    <w:rsid w:val="00C00F15"/>
    <w:rsid w:val="00C01625"/>
    <w:rsid w:val="00C01667"/>
    <w:rsid w:val="00C0172A"/>
    <w:rsid w:val="00C01C3A"/>
    <w:rsid w:val="00C0201E"/>
    <w:rsid w:val="00C02678"/>
    <w:rsid w:val="00C03267"/>
    <w:rsid w:val="00C03B89"/>
    <w:rsid w:val="00C0443F"/>
    <w:rsid w:val="00C044E8"/>
    <w:rsid w:val="00C045FA"/>
    <w:rsid w:val="00C048BA"/>
    <w:rsid w:val="00C04CCC"/>
    <w:rsid w:val="00C04D87"/>
    <w:rsid w:val="00C04DAC"/>
    <w:rsid w:val="00C0514A"/>
    <w:rsid w:val="00C051ED"/>
    <w:rsid w:val="00C054A5"/>
    <w:rsid w:val="00C05785"/>
    <w:rsid w:val="00C0588C"/>
    <w:rsid w:val="00C0621D"/>
    <w:rsid w:val="00C06F0E"/>
    <w:rsid w:val="00C072DE"/>
    <w:rsid w:val="00C07362"/>
    <w:rsid w:val="00C074CA"/>
    <w:rsid w:val="00C074DD"/>
    <w:rsid w:val="00C07AC2"/>
    <w:rsid w:val="00C07B68"/>
    <w:rsid w:val="00C10026"/>
    <w:rsid w:val="00C10343"/>
    <w:rsid w:val="00C10B09"/>
    <w:rsid w:val="00C10D7E"/>
    <w:rsid w:val="00C1105C"/>
    <w:rsid w:val="00C11997"/>
    <w:rsid w:val="00C12655"/>
    <w:rsid w:val="00C12689"/>
    <w:rsid w:val="00C12D0E"/>
    <w:rsid w:val="00C13734"/>
    <w:rsid w:val="00C13BE2"/>
    <w:rsid w:val="00C14CBA"/>
    <w:rsid w:val="00C15799"/>
    <w:rsid w:val="00C15B12"/>
    <w:rsid w:val="00C16D3B"/>
    <w:rsid w:val="00C1702B"/>
    <w:rsid w:val="00C172C0"/>
    <w:rsid w:val="00C204C4"/>
    <w:rsid w:val="00C20B9C"/>
    <w:rsid w:val="00C20BE8"/>
    <w:rsid w:val="00C20CB3"/>
    <w:rsid w:val="00C213DE"/>
    <w:rsid w:val="00C21CB3"/>
    <w:rsid w:val="00C21EDB"/>
    <w:rsid w:val="00C221D8"/>
    <w:rsid w:val="00C2289C"/>
    <w:rsid w:val="00C22913"/>
    <w:rsid w:val="00C23010"/>
    <w:rsid w:val="00C23BDF"/>
    <w:rsid w:val="00C23D95"/>
    <w:rsid w:val="00C24266"/>
    <w:rsid w:val="00C247FB"/>
    <w:rsid w:val="00C2540F"/>
    <w:rsid w:val="00C25F6E"/>
    <w:rsid w:val="00C266C4"/>
    <w:rsid w:val="00C273B4"/>
    <w:rsid w:val="00C275C7"/>
    <w:rsid w:val="00C27620"/>
    <w:rsid w:val="00C2792D"/>
    <w:rsid w:val="00C279B9"/>
    <w:rsid w:val="00C3026B"/>
    <w:rsid w:val="00C304BF"/>
    <w:rsid w:val="00C306B8"/>
    <w:rsid w:val="00C30925"/>
    <w:rsid w:val="00C30926"/>
    <w:rsid w:val="00C3155D"/>
    <w:rsid w:val="00C31ABA"/>
    <w:rsid w:val="00C31DE3"/>
    <w:rsid w:val="00C33398"/>
    <w:rsid w:val="00C344EE"/>
    <w:rsid w:val="00C348F3"/>
    <w:rsid w:val="00C34AF8"/>
    <w:rsid w:val="00C34E25"/>
    <w:rsid w:val="00C35084"/>
    <w:rsid w:val="00C3569E"/>
    <w:rsid w:val="00C3572D"/>
    <w:rsid w:val="00C35A04"/>
    <w:rsid w:val="00C35C7B"/>
    <w:rsid w:val="00C367DA"/>
    <w:rsid w:val="00C3689D"/>
    <w:rsid w:val="00C36ABF"/>
    <w:rsid w:val="00C36AFD"/>
    <w:rsid w:val="00C36E3C"/>
    <w:rsid w:val="00C36F8A"/>
    <w:rsid w:val="00C37113"/>
    <w:rsid w:val="00C3726D"/>
    <w:rsid w:val="00C3737C"/>
    <w:rsid w:val="00C37A63"/>
    <w:rsid w:val="00C37CAB"/>
    <w:rsid w:val="00C37E43"/>
    <w:rsid w:val="00C40206"/>
    <w:rsid w:val="00C405BB"/>
    <w:rsid w:val="00C40895"/>
    <w:rsid w:val="00C409AA"/>
    <w:rsid w:val="00C40DFA"/>
    <w:rsid w:val="00C41084"/>
    <w:rsid w:val="00C41634"/>
    <w:rsid w:val="00C423BC"/>
    <w:rsid w:val="00C425D8"/>
    <w:rsid w:val="00C42F30"/>
    <w:rsid w:val="00C4387E"/>
    <w:rsid w:val="00C43A23"/>
    <w:rsid w:val="00C43C05"/>
    <w:rsid w:val="00C443BF"/>
    <w:rsid w:val="00C445DC"/>
    <w:rsid w:val="00C4472D"/>
    <w:rsid w:val="00C447FD"/>
    <w:rsid w:val="00C455D0"/>
    <w:rsid w:val="00C456AE"/>
    <w:rsid w:val="00C45795"/>
    <w:rsid w:val="00C45E82"/>
    <w:rsid w:val="00C4600B"/>
    <w:rsid w:val="00C46234"/>
    <w:rsid w:val="00C46243"/>
    <w:rsid w:val="00C46565"/>
    <w:rsid w:val="00C4657C"/>
    <w:rsid w:val="00C4777E"/>
    <w:rsid w:val="00C47F67"/>
    <w:rsid w:val="00C47FBD"/>
    <w:rsid w:val="00C5040A"/>
    <w:rsid w:val="00C50801"/>
    <w:rsid w:val="00C50D21"/>
    <w:rsid w:val="00C50E16"/>
    <w:rsid w:val="00C50FCF"/>
    <w:rsid w:val="00C51703"/>
    <w:rsid w:val="00C520E9"/>
    <w:rsid w:val="00C522D2"/>
    <w:rsid w:val="00C52393"/>
    <w:rsid w:val="00C5271A"/>
    <w:rsid w:val="00C52C4B"/>
    <w:rsid w:val="00C530D7"/>
    <w:rsid w:val="00C5397A"/>
    <w:rsid w:val="00C55BAF"/>
    <w:rsid w:val="00C55C59"/>
    <w:rsid w:val="00C55CD0"/>
    <w:rsid w:val="00C56781"/>
    <w:rsid w:val="00C567B7"/>
    <w:rsid w:val="00C568AF"/>
    <w:rsid w:val="00C570DD"/>
    <w:rsid w:val="00C579CC"/>
    <w:rsid w:val="00C57C6B"/>
    <w:rsid w:val="00C57E5E"/>
    <w:rsid w:val="00C601C6"/>
    <w:rsid w:val="00C60589"/>
    <w:rsid w:val="00C60B4B"/>
    <w:rsid w:val="00C60C47"/>
    <w:rsid w:val="00C6156E"/>
    <w:rsid w:val="00C61879"/>
    <w:rsid w:val="00C61889"/>
    <w:rsid w:val="00C61A8F"/>
    <w:rsid w:val="00C626CA"/>
    <w:rsid w:val="00C629B7"/>
    <w:rsid w:val="00C633B4"/>
    <w:rsid w:val="00C633B7"/>
    <w:rsid w:val="00C6383F"/>
    <w:rsid w:val="00C639B7"/>
    <w:rsid w:val="00C63A95"/>
    <w:rsid w:val="00C63AD9"/>
    <w:rsid w:val="00C64328"/>
    <w:rsid w:val="00C6433E"/>
    <w:rsid w:val="00C646FF"/>
    <w:rsid w:val="00C64C70"/>
    <w:rsid w:val="00C6575C"/>
    <w:rsid w:val="00C65C87"/>
    <w:rsid w:val="00C66066"/>
    <w:rsid w:val="00C66157"/>
    <w:rsid w:val="00C662C4"/>
    <w:rsid w:val="00C6663D"/>
    <w:rsid w:val="00C66A85"/>
    <w:rsid w:val="00C6700B"/>
    <w:rsid w:val="00C673F1"/>
    <w:rsid w:val="00C70292"/>
    <w:rsid w:val="00C70785"/>
    <w:rsid w:val="00C710B4"/>
    <w:rsid w:val="00C71357"/>
    <w:rsid w:val="00C713EB"/>
    <w:rsid w:val="00C71EA4"/>
    <w:rsid w:val="00C723B0"/>
    <w:rsid w:val="00C72721"/>
    <w:rsid w:val="00C72D10"/>
    <w:rsid w:val="00C72FB4"/>
    <w:rsid w:val="00C73793"/>
    <w:rsid w:val="00C74125"/>
    <w:rsid w:val="00C74224"/>
    <w:rsid w:val="00C742CA"/>
    <w:rsid w:val="00C74A52"/>
    <w:rsid w:val="00C74BA5"/>
    <w:rsid w:val="00C74CF2"/>
    <w:rsid w:val="00C751F1"/>
    <w:rsid w:val="00C75257"/>
    <w:rsid w:val="00C754A8"/>
    <w:rsid w:val="00C75550"/>
    <w:rsid w:val="00C75643"/>
    <w:rsid w:val="00C75779"/>
    <w:rsid w:val="00C75A92"/>
    <w:rsid w:val="00C75AA6"/>
    <w:rsid w:val="00C763C2"/>
    <w:rsid w:val="00C764F6"/>
    <w:rsid w:val="00C76E3D"/>
    <w:rsid w:val="00C77134"/>
    <w:rsid w:val="00C77411"/>
    <w:rsid w:val="00C77E88"/>
    <w:rsid w:val="00C801EE"/>
    <w:rsid w:val="00C80F40"/>
    <w:rsid w:val="00C8116F"/>
    <w:rsid w:val="00C81186"/>
    <w:rsid w:val="00C813B5"/>
    <w:rsid w:val="00C83702"/>
    <w:rsid w:val="00C84892"/>
    <w:rsid w:val="00C84F98"/>
    <w:rsid w:val="00C8531A"/>
    <w:rsid w:val="00C85FE8"/>
    <w:rsid w:val="00C860E1"/>
    <w:rsid w:val="00C8650C"/>
    <w:rsid w:val="00C86AD6"/>
    <w:rsid w:val="00C87A40"/>
    <w:rsid w:val="00C87AC5"/>
    <w:rsid w:val="00C9092F"/>
    <w:rsid w:val="00C90C73"/>
    <w:rsid w:val="00C912D6"/>
    <w:rsid w:val="00C9182A"/>
    <w:rsid w:val="00C918AD"/>
    <w:rsid w:val="00C91ABE"/>
    <w:rsid w:val="00C91FFE"/>
    <w:rsid w:val="00C92302"/>
    <w:rsid w:val="00C9265C"/>
    <w:rsid w:val="00C92D19"/>
    <w:rsid w:val="00C9311B"/>
    <w:rsid w:val="00C9333C"/>
    <w:rsid w:val="00C933D5"/>
    <w:rsid w:val="00C93436"/>
    <w:rsid w:val="00C93BC6"/>
    <w:rsid w:val="00C93D39"/>
    <w:rsid w:val="00C94131"/>
    <w:rsid w:val="00C9443E"/>
    <w:rsid w:val="00C94773"/>
    <w:rsid w:val="00C948B2"/>
    <w:rsid w:val="00C94B0A"/>
    <w:rsid w:val="00C94B32"/>
    <w:rsid w:val="00C9506C"/>
    <w:rsid w:val="00C95E0D"/>
    <w:rsid w:val="00C966A0"/>
    <w:rsid w:val="00C9679F"/>
    <w:rsid w:val="00C97105"/>
    <w:rsid w:val="00C972A5"/>
    <w:rsid w:val="00C972C2"/>
    <w:rsid w:val="00C97D5E"/>
    <w:rsid w:val="00CA0053"/>
    <w:rsid w:val="00CA033E"/>
    <w:rsid w:val="00CA05CE"/>
    <w:rsid w:val="00CA0CF5"/>
    <w:rsid w:val="00CA0E08"/>
    <w:rsid w:val="00CA13AD"/>
    <w:rsid w:val="00CA17EE"/>
    <w:rsid w:val="00CA1D58"/>
    <w:rsid w:val="00CA1ED7"/>
    <w:rsid w:val="00CA23D6"/>
    <w:rsid w:val="00CA2572"/>
    <w:rsid w:val="00CA26FB"/>
    <w:rsid w:val="00CA2BF5"/>
    <w:rsid w:val="00CA2D42"/>
    <w:rsid w:val="00CA3049"/>
    <w:rsid w:val="00CA323C"/>
    <w:rsid w:val="00CA3387"/>
    <w:rsid w:val="00CA35E0"/>
    <w:rsid w:val="00CA3674"/>
    <w:rsid w:val="00CA54A8"/>
    <w:rsid w:val="00CA54BA"/>
    <w:rsid w:val="00CA5873"/>
    <w:rsid w:val="00CA6664"/>
    <w:rsid w:val="00CA6A5C"/>
    <w:rsid w:val="00CA6AF2"/>
    <w:rsid w:val="00CA6B0B"/>
    <w:rsid w:val="00CB0722"/>
    <w:rsid w:val="00CB0A22"/>
    <w:rsid w:val="00CB0CCD"/>
    <w:rsid w:val="00CB13AE"/>
    <w:rsid w:val="00CB16A0"/>
    <w:rsid w:val="00CB1FE8"/>
    <w:rsid w:val="00CB22F9"/>
    <w:rsid w:val="00CB267C"/>
    <w:rsid w:val="00CB2892"/>
    <w:rsid w:val="00CB298B"/>
    <w:rsid w:val="00CB4872"/>
    <w:rsid w:val="00CB50E6"/>
    <w:rsid w:val="00CB539C"/>
    <w:rsid w:val="00CB59CB"/>
    <w:rsid w:val="00CB5D4A"/>
    <w:rsid w:val="00CB6585"/>
    <w:rsid w:val="00CB6B91"/>
    <w:rsid w:val="00CB75C4"/>
    <w:rsid w:val="00CB789E"/>
    <w:rsid w:val="00CB7984"/>
    <w:rsid w:val="00CB7D34"/>
    <w:rsid w:val="00CC080D"/>
    <w:rsid w:val="00CC1701"/>
    <w:rsid w:val="00CC1C49"/>
    <w:rsid w:val="00CC1C6F"/>
    <w:rsid w:val="00CC2053"/>
    <w:rsid w:val="00CC209B"/>
    <w:rsid w:val="00CC225F"/>
    <w:rsid w:val="00CC2FC1"/>
    <w:rsid w:val="00CC30BD"/>
    <w:rsid w:val="00CC31AC"/>
    <w:rsid w:val="00CC3827"/>
    <w:rsid w:val="00CC47CF"/>
    <w:rsid w:val="00CC523F"/>
    <w:rsid w:val="00CC63CB"/>
    <w:rsid w:val="00CC6D47"/>
    <w:rsid w:val="00CC75A6"/>
    <w:rsid w:val="00CC788D"/>
    <w:rsid w:val="00CC7924"/>
    <w:rsid w:val="00CD0AC1"/>
    <w:rsid w:val="00CD0AF3"/>
    <w:rsid w:val="00CD0CA9"/>
    <w:rsid w:val="00CD0CEA"/>
    <w:rsid w:val="00CD0DC2"/>
    <w:rsid w:val="00CD21D2"/>
    <w:rsid w:val="00CD24A1"/>
    <w:rsid w:val="00CD25D1"/>
    <w:rsid w:val="00CD25FE"/>
    <w:rsid w:val="00CD27DD"/>
    <w:rsid w:val="00CD2894"/>
    <w:rsid w:val="00CD3115"/>
    <w:rsid w:val="00CD3BBF"/>
    <w:rsid w:val="00CD3FE3"/>
    <w:rsid w:val="00CD4B75"/>
    <w:rsid w:val="00CD4C53"/>
    <w:rsid w:val="00CD5377"/>
    <w:rsid w:val="00CD57F5"/>
    <w:rsid w:val="00CD5E40"/>
    <w:rsid w:val="00CD72E0"/>
    <w:rsid w:val="00CD7DFE"/>
    <w:rsid w:val="00CD7FE0"/>
    <w:rsid w:val="00CE03D4"/>
    <w:rsid w:val="00CE081D"/>
    <w:rsid w:val="00CE0BB9"/>
    <w:rsid w:val="00CE0D74"/>
    <w:rsid w:val="00CE0FB8"/>
    <w:rsid w:val="00CE13AF"/>
    <w:rsid w:val="00CE2C65"/>
    <w:rsid w:val="00CE30A3"/>
    <w:rsid w:val="00CE3413"/>
    <w:rsid w:val="00CE37DE"/>
    <w:rsid w:val="00CE382F"/>
    <w:rsid w:val="00CE3A03"/>
    <w:rsid w:val="00CE5040"/>
    <w:rsid w:val="00CE505F"/>
    <w:rsid w:val="00CE512F"/>
    <w:rsid w:val="00CE525D"/>
    <w:rsid w:val="00CE54D9"/>
    <w:rsid w:val="00CE556D"/>
    <w:rsid w:val="00CE5C53"/>
    <w:rsid w:val="00CE61CF"/>
    <w:rsid w:val="00CE62AC"/>
    <w:rsid w:val="00CE67CF"/>
    <w:rsid w:val="00CE736E"/>
    <w:rsid w:val="00CE764E"/>
    <w:rsid w:val="00CE78AB"/>
    <w:rsid w:val="00CE7B13"/>
    <w:rsid w:val="00CF1685"/>
    <w:rsid w:val="00CF2682"/>
    <w:rsid w:val="00CF39BA"/>
    <w:rsid w:val="00CF3CDA"/>
    <w:rsid w:val="00CF42AE"/>
    <w:rsid w:val="00CF43D5"/>
    <w:rsid w:val="00CF43F1"/>
    <w:rsid w:val="00CF4789"/>
    <w:rsid w:val="00CF5A87"/>
    <w:rsid w:val="00CF5F52"/>
    <w:rsid w:val="00CF6029"/>
    <w:rsid w:val="00CF69C9"/>
    <w:rsid w:val="00CF6A20"/>
    <w:rsid w:val="00CF7D4F"/>
    <w:rsid w:val="00D00395"/>
    <w:rsid w:val="00D00543"/>
    <w:rsid w:val="00D0100C"/>
    <w:rsid w:val="00D011CF"/>
    <w:rsid w:val="00D0188E"/>
    <w:rsid w:val="00D018D6"/>
    <w:rsid w:val="00D01BFE"/>
    <w:rsid w:val="00D02648"/>
    <w:rsid w:val="00D029B0"/>
    <w:rsid w:val="00D030D9"/>
    <w:rsid w:val="00D033AD"/>
    <w:rsid w:val="00D036B6"/>
    <w:rsid w:val="00D03820"/>
    <w:rsid w:val="00D03A2F"/>
    <w:rsid w:val="00D047D5"/>
    <w:rsid w:val="00D048F7"/>
    <w:rsid w:val="00D04B38"/>
    <w:rsid w:val="00D04D53"/>
    <w:rsid w:val="00D04EE2"/>
    <w:rsid w:val="00D05129"/>
    <w:rsid w:val="00D05686"/>
    <w:rsid w:val="00D0576E"/>
    <w:rsid w:val="00D05AE8"/>
    <w:rsid w:val="00D06111"/>
    <w:rsid w:val="00D064B6"/>
    <w:rsid w:val="00D07493"/>
    <w:rsid w:val="00D0751A"/>
    <w:rsid w:val="00D07882"/>
    <w:rsid w:val="00D07C02"/>
    <w:rsid w:val="00D10A00"/>
    <w:rsid w:val="00D10AD9"/>
    <w:rsid w:val="00D111B8"/>
    <w:rsid w:val="00D11203"/>
    <w:rsid w:val="00D11268"/>
    <w:rsid w:val="00D1342C"/>
    <w:rsid w:val="00D138C4"/>
    <w:rsid w:val="00D13DC6"/>
    <w:rsid w:val="00D13F12"/>
    <w:rsid w:val="00D14C31"/>
    <w:rsid w:val="00D15086"/>
    <w:rsid w:val="00D1531F"/>
    <w:rsid w:val="00D15A88"/>
    <w:rsid w:val="00D15CC4"/>
    <w:rsid w:val="00D15CE5"/>
    <w:rsid w:val="00D15F1A"/>
    <w:rsid w:val="00D161B6"/>
    <w:rsid w:val="00D16BDD"/>
    <w:rsid w:val="00D16FAB"/>
    <w:rsid w:val="00D17640"/>
    <w:rsid w:val="00D177DF"/>
    <w:rsid w:val="00D17E14"/>
    <w:rsid w:val="00D20347"/>
    <w:rsid w:val="00D2199D"/>
    <w:rsid w:val="00D23095"/>
    <w:rsid w:val="00D23125"/>
    <w:rsid w:val="00D24369"/>
    <w:rsid w:val="00D24B16"/>
    <w:rsid w:val="00D24DFC"/>
    <w:rsid w:val="00D25FCB"/>
    <w:rsid w:val="00D26F7E"/>
    <w:rsid w:val="00D2747A"/>
    <w:rsid w:val="00D2772E"/>
    <w:rsid w:val="00D27850"/>
    <w:rsid w:val="00D27DDC"/>
    <w:rsid w:val="00D27ED1"/>
    <w:rsid w:val="00D27F29"/>
    <w:rsid w:val="00D30AE4"/>
    <w:rsid w:val="00D30E1F"/>
    <w:rsid w:val="00D310A2"/>
    <w:rsid w:val="00D31139"/>
    <w:rsid w:val="00D315DB"/>
    <w:rsid w:val="00D31E9F"/>
    <w:rsid w:val="00D31F5F"/>
    <w:rsid w:val="00D329D2"/>
    <w:rsid w:val="00D32A05"/>
    <w:rsid w:val="00D32F02"/>
    <w:rsid w:val="00D33797"/>
    <w:rsid w:val="00D33931"/>
    <w:rsid w:val="00D33B54"/>
    <w:rsid w:val="00D3442B"/>
    <w:rsid w:val="00D3453A"/>
    <w:rsid w:val="00D35669"/>
    <w:rsid w:val="00D35FEE"/>
    <w:rsid w:val="00D36191"/>
    <w:rsid w:val="00D365C1"/>
    <w:rsid w:val="00D3675E"/>
    <w:rsid w:val="00D36819"/>
    <w:rsid w:val="00D37ABA"/>
    <w:rsid w:val="00D37E52"/>
    <w:rsid w:val="00D40670"/>
    <w:rsid w:val="00D40D53"/>
    <w:rsid w:val="00D41788"/>
    <w:rsid w:val="00D41882"/>
    <w:rsid w:val="00D41EBA"/>
    <w:rsid w:val="00D41EC6"/>
    <w:rsid w:val="00D425D4"/>
    <w:rsid w:val="00D42D9B"/>
    <w:rsid w:val="00D430DA"/>
    <w:rsid w:val="00D446FF"/>
    <w:rsid w:val="00D4500F"/>
    <w:rsid w:val="00D4512B"/>
    <w:rsid w:val="00D451CE"/>
    <w:rsid w:val="00D45380"/>
    <w:rsid w:val="00D45F65"/>
    <w:rsid w:val="00D463B8"/>
    <w:rsid w:val="00D4680E"/>
    <w:rsid w:val="00D46F09"/>
    <w:rsid w:val="00D509BE"/>
    <w:rsid w:val="00D51A32"/>
    <w:rsid w:val="00D51C81"/>
    <w:rsid w:val="00D51CA5"/>
    <w:rsid w:val="00D51F44"/>
    <w:rsid w:val="00D51FC5"/>
    <w:rsid w:val="00D521BA"/>
    <w:rsid w:val="00D5296D"/>
    <w:rsid w:val="00D52BA7"/>
    <w:rsid w:val="00D52DA4"/>
    <w:rsid w:val="00D53463"/>
    <w:rsid w:val="00D53B76"/>
    <w:rsid w:val="00D54097"/>
    <w:rsid w:val="00D545E6"/>
    <w:rsid w:val="00D547FE"/>
    <w:rsid w:val="00D55613"/>
    <w:rsid w:val="00D55C43"/>
    <w:rsid w:val="00D55CA6"/>
    <w:rsid w:val="00D5620D"/>
    <w:rsid w:val="00D56B30"/>
    <w:rsid w:val="00D56C2A"/>
    <w:rsid w:val="00D571A3"/>
    <w:rsid w:val="00D572E4"/>
    <w:rsid w:val="00D5730D"/>
    <w:rsid w:val="00D577C7"/>
    <w:rsid w:val="00D60A69"/>
    <w:rsid w:val="00D60BC6"/>
    <w:rsid w:val="00D60CCC"/>
    <w:rsid w:val="00D61D48"/>
    <w:rsid w:val="00D62040"/>
    <w:rsid w:val="00D62E97"/>
    <w:rsid w:val="00D63559"/>
    <w:rsid w:val="00D63641"/>
    <w:rsid w:val="00D63E2F"/>
    <w:rsid w:val="00D63FDF"/>
    <w:rsid w:val="00D64128"/>
    <w:rsid w:val="00D64A1D"/>
    <w:rsid w:val="00D65707"/>
    <w:rsid w:val="00D65A89"/>
    <w:rsid w:val="00D65E4C"/>
    <w:rsid w:val="00D667F8"/>
    <w:rsid w:val="00D66FD1"/>
    <w:rsid w:val="00D6703E"/>
    <w:rsid w:val="00D677FA"/>
    <w:rsid w:val="00D67AC5"/>
    <w:rsid w:val="00D7024A"/>
    <w:rsid w:val="00D71238"/>
    <w:rsid w:val="00D712E9"/>
    <w:rsid w:val="00D716C8"/>
    <w:rsid w:val="00D71A76"/>
    <w:rsid w:val="00D725F6"/>
    <w:rsid w:val="00D727AB"/>
    <w:rsid w:val="00D7282B"/>
    <w:rsid w:val="00D72BE9"/>
    <w:rsid w:val="00D72E52"/>
    <w:rsid w:val="00D73228"/>
    <w:rsid w:val="00D73243"/>
    <w:rsid w:val="00D735C1"/>
    <w:rsid w:val="00D74003"/>
    <w:rsid w:val="00D74D79"/>
    <w:rsid w:val="00D75306"/>
    <w:rsid w:val="00D7583D"/>
    <w:rsid w:val="00D759DD"/>
    <w:rsid w:val="00D77136"/>
    <w:rsid w:val="00D778B4"/>
    <w:rsid w:val="00D77906"/>
    <w:rsid w:val="00D77C7E"/>
    <w:rsid w:val="00D803D3"/>
    <w:rsid w:val="00D8043B"/>
    <w:rsid w:val="00D8141E"/>
    <w:rsid w:val="00D82790"/>
    <w:rsid w:val="00D82CD1"/>
    <w:rsid w:val="00D83EEF"/>
    <w:rsid w:val="00D84856"/>
    <w:rsid w:val="00D849B7"/>
    <w:rsid w:val="00D849D0"/>
    <w:rsid w:val="00D851E6"/>
    <w:rsid w:val="00D851FD"/>
    <w:rsid w:val="00D859B5"/>
    <w:rsid w:val="00D85B70"/>
    <w:rsid w:val="00D85EA6"/>
    <w:rsid w:val="00D86354"/>
    <w:rsid w:val="00D87098"/>
    <w:rsid w:val="00D872CE"/>
    <w:rsid w:val="00D875B4"/>
    <w:rsid w:val="00D87B01"/>
    <w:rsid w:val="00D87DFE"/>
    <w:rsid w:val="00D901A0"/>
    <w:rsid w:val="00D9033C"/>
    <w:rsid w:val="00D905C1"/>
    <w:rsid w:val="00D90AAE"/>
    <w:rsid w:val="00D90BB6"/>
    <w:rsid w:val="00D90DD1"/>
    <w:rsid w:val="00D91126"/>
    <w:rsid w:val="00D917BA"/>
    <w:rsid w:val="00D91B26"/>
    <w:rsid w:val="00D91D76"/>
    <w:rsid w:val="00D921AD"/>
    <w:rsid w:val="00D9282E"/>
    <w:rsid w:val="00D92EE4"/>
    <w:rsid w:val="00D92FB8"/>
    <w:rsid w:val="00D93217"/>
    <w:rsid w:val="00D9330C"/>
    <w:rsid w:val="00D9350F"/>
    <w:rsid w:val="00D9397F"/>
    <w:rsid w:val="00D939DD"/>
    <w:rsid w:val="00D93F99"/>
    <w:rsid w:val="00D94282"/>
    <w:rsid w:val="00D943AB"/>
    <w:rsid w:val="00D949C3"/>
    <w:rsid w:val="00D94EE6"/>
    <w:rsid w:val="00D94F8F"/>
    <w:rsid w:val="00D96B06"/>
    <w:rsid w:val="00D9722E"/>
    <w:rsid w:val="00DA0702"/>
    <w:rsid w:val="00DA0798"/>
    <w:rsid w:val="00DA16F9"/>
    <w:rsid w:val="00DA2148"/>
    <w:rsid w:val="00DA2164"/>
    <w:rsid w:val="00DA23D7"/>
    <w:rsid w:val="00DA2AA2"/>
    <w:rsid w:val="00DA2AA5"/>
    <w:rsid w:val="00DA2D66"/>
    <w:rsid w:val="00DA3403"/>
    <w:rsid w:val="00DA3441"/>
    <w:rsid w:val="00DA3A3B"/>
    <w:rsid w:val="00DA48C0"/>
    <w:rsid w:val="00DA49DD"/>
    <w:rsid w:val="00DA5758"/>
    <w:rsid w:val="00DA57CC"/>
    <w:rsid w:val="00DA60B9"/>
    <w:rsid w:val="00DA73BB"/>
    <w:rsid w:val="00DA79FE"/>
    <w:rsid w:val="00DA7DE0"/>
    <w:rsid w:val="00DA7EBB"/>
    <w:rsid w:val="00DB07C4"/>
    <w:rsid w:val="00DB1007"/>
    <w:rsid w:val="00DB2097"/>
    <w:rsid w:val="00DB21DB"/>
    <w:rsid w:val="00DB2721"/>
    <w:rsid w:val="00DB2862"/>
    <w:rsid w:val="00DB2CF8"/>
    <w:rsid w:val="00DB2F9B"/>
    <w:rsid w:val="00DB340B"/>
    <w:rsid w:val="00DB34F9"/>
    <w:rsid w:val="00DB3EB7"/>
    <w:rsid w:val="00DB400B"/>
    <w:rsid w:val="00DB41A0"/>
    <w:rsid w:val="00DB46ED"/>
    <w:rsid w:val="00DB4E63"/>
    <w:rsid w:val="00DB5251"/>
    <w:rsid w:val="00DB57F1"/>
    <w:rsid w:val="00DB610D"/>
    <w:rsid w:val="00DB646B"/>
    <w:rsid w:val="00DB655A"/>
    <w:rsid w:val="00DB66D5"/>
    <w:rsid w:val="00DB71B4"/>
    <w:rsid w:val="00DB762B"/>
    <w:rsid w:val="00DB7F50"/>
    <w:rsid w:val="00DB7FB4"/>
    <w:rsid w:val="00DC132D"/>
    <w:rsid w:val="00DC1695"/>
    <w:rsid w:val="00DC1785"/>
    <w:rsid w:val="00DC2509"/>
    <w:rsid w:val="00DC29DD"/>
    <w:rsid w:val="00DC2E6B"/>
    <w:rsid w:val="00DC2F6A"/>
    <w:rsid w:val="00DC2F8C"/>
    <w:rsid w:val="00DC3124"/>
    <w:rsid w:val="00DC32E6"/>
    <w:rsid w:val="00DC34CD"/>
    <w:rsid w:val="00DC44C1"/>
    <w:rsid w:val="00DC4E4B"/>
    <w:rsid w:val="00DC5714"/>
    <w:rsid w:val="00DC5C43"/>
    <w:rsid w:val="00DC5D1F"/>
    <w:rsid w:val="00DC5DC6"/>
    <w:rsid w:val="00DC6607"/>
    <w:rsid w:val="00DC7058"/>
    <w:rsid w:val="00DC722F"/>
    <w:rsid w:val="00DC74CC"/>
    <w:rsid w:val="00DC780C"/>
    <w:rsid w:val="00DC7BD1"/>
    <w:rsid w:val="00DC7D5F"/>
    <w:rsid w:val="00DD0175"/>
    <w:rsid w:val="00DD076E"/>
    <w:rsid w:val="00DD0C55"/>
    <w:rsid w:val="00DD154A"/>
    <w:rsid w:val="00DD1CC9"/>
    <w:rsid w:val="00DD244A"/>
    <w:rsid w:val="00DD26E9"/>
    <w:rsid w:val="00DD3587"/>
    <w:rsid w:val="00DD3924"/>
    <w:rsid w:val="00DD3C02"/>
    <w:rsid w:val="00DD5CD5"/>
    <w:rsid w:val="00DD5E0B"/>
    <w:rsid w:val="00DD5F24"/>
    <w:rsid w:val="00DD6D33"/>
    <w:rsid w:val="00DD711D"/>
    <w:rsid w:val="00DD72B1"/>
    <w:rsid w:val="00DE04C0"/>
    <w:rsid w:val="00DE05D9"/>
    <w:rsid w:val="00DE07AF"/>
    <w:rsid w:val="00DE0BBC"/>
    <w:rsid w:val="00DE0E95"/>
    <w:rsid w:val="00DE1179"/>
    <w:rsid w:val="00DE11AB"/>
    <w:rsid w:val="00DE1406"/>
    <w:rsid w:val="00DE1F3E"/>
    <w:rsid w:val="00DE2013"/>
    <w:rsid w:val="00DE2543"/>
    <w:rsid w:val="00DE254E"/>
    <w:rsid w:val="00DE2A28"/>
    <w:rsid w:val="00DE3700"/>
    <w:rsid w:val="00DE38C5"/>
    <w:rsid w:val="00DE406B"/>
    <w:rsid w:val="00DE414D"/>
    <w:rsid w:val="00DE4F23"/>
    <w:rsid w:val="00DE5762"/>
    <w:rsid w:val="00DE5982"/>
    <w:rsid w:val="00DE59D4"/>
    <w:rsid w:val="00DE5A56"/>
    <w:rsid w:val="00DE5E60"/>
    <w:rsid w:val="00DE6177"/>
    <w:rsid w:val="00DE6858"/>
    <w:rsid w:val="00DE686D"/>
    <w:rsid w:val="00DE6FE2"/>
    <w:rsid w:val="00DE787B"/>
    <w:rsid w:val="00DF0329"/>
    <w:rsid w:val="00DF0694"/>
    <w:rsid w:val="00DF088E"/>
    <w:rsid w:val="00DF1596"/>
    <w:rsid w:val="00DF1870"/>
    <w:rsid w:val="00DF1A36"/>
    <w:rsid w:val="00DF1F30"/>
    <w:rsid w:val="00DF28B0"/>
    <w:rsid w:val="00DF2CA5"/>
    <w:rsid w:val="00DF2E3B"/>
    <w:rsid w:val="00DF2F91"/>
    <w:rsid w:val="00DF36B2"/>
    <w:rsid w:val="00DF3788"/>
    <w:rsid w:val="00DF40EF"/>
    <w:rsid w:val="00DF435E"/>
    <w:rsid w:val="00DF44BA"/>
    <w:rsid w:val="00DF47BD"/>
    <w:rsid w:val="00DF4839"/>
    <w:rsid w:val="00DF5408"/>
    <w:rsid w:val="00DF56E1"/>
    <w:rsid w:val="00DF634E"/>
    <w:rsid w:val="00DF674C"/>
    <w:rsid w:val="00DF796D"/>
    <w:rsid w:val="00DF7AE3"/>
    <w:rsid w:val="00DF7E4A"/>
    <w:rsid w:val="00E00751"/>
    <w:rsid w:val="00E00992"/>
    <w:rsid w:val="00E01315"/>
    <w:rsid w:val="00E017EF"/>
    <w:rsid w:val="00E01F08"/>
    <w:rsid w:val="00E02020"/>
    <w:rsid w:val="00E0218C"/>
    <w:rsid w:val="00E038FE"/>
    <w:rsid w:val="00E04071"/>
    <w:rsid w:val="00E041EC"/>
    <w:rsid w:val="00E041F2"/>
    <w:rsid w:val="00E0439D"/>
    <w:rsid w:val="00E0446E"/>
    <w:rsid w:val="00E046F3"/>
    <w:rsid w:val="00E049D9"/>
    <w:rsid w:val="00E0510C"/>
    <w:rsid w:val="00E064F1"/>
    <w:rsid w:val="00E06870"/>
    <w:rsid w:val="00E06F1C"/>
    <w:rsid w:val="00E0751D"/>
    <w:rsid w:val="00E07978"/>
    <w:rsid w:val="00E07C2A"/>
    <w:rsid w:val="00E1002C"/>
    <w:rsid w:val="00E10339"/>
    <w:rsid w:val="00E11566"/>
    <w:rsid w:val="00E11C0E"/>
    <w:rsid w:val="00E11C75"/>
    <w:rsid w:val="00E122DC"/>
    <w:rsid w:val="00E12511"/>
    <w:rsid w:val="00E1355E"/>
    <w:rsid w:val="00E1356B"/>
    <w:rsid w:val="00E1399E"/>
    <w:rsid w:val="00E14362"/>
    <w:rsid w:val="00E147CC"/>
    <w:rsid w:val="00E14B4B"/>
    <w:rsid w:val="00E15151"/>
    <w:rsid w:val="00E1614A"/>
    <w:rsid w:val="00E16B89"/>
    <w:rsid w:val="00E16DF9"/>
    <w:rsid w:val="00E17575"/>
    <w:rsid w:val="00E17669"/>
    <w:rsid w:val="00E20BAA"/>
    <w:rsid w:val="00E219A1"/>
    <w:rsid w:val="00E21B6A"/>
    <w:rsid w:val="00E21B7A"/>
    <w:rsid w:val="00E22052"/>
    <w:rsid w:val="00E2226D"/>
    <w:rsid w:val="00E22657"/>
    <w:rsid w:val="00E226DB"/>
    <w:rsid w:val="00E23AA9"/>
    <w:rsid w:val="00E240E5"/>
    <w:rsid w:val="00E24455"/>
    <w:rsid w:val="00E244F0"/>
    <w:rsid w:val="00E24803"/>
    <w:rsid w:val="00E24F50"/>
    <w:rsid w:val="00E25030"/>
    <w:rsid w:val="00E2616D"/>
    <w:rsid w:val="00E26207"/>
    <w:rsid w:val="00E26360"/>
    <w:rsid w:val="00E2665A"/>
    <w:rsid w:val="00E26A08"/>
    <w:rsid w:val="00E26AE3"/>
    <w:rsid w:val="00E27637"/>
    <w:rsid w:val="00E276A3"/>
    <w:rsid w:val="00E27C28"/>
    <w:rsid w:val="00E301DB"/>
    <w:rsid w:val="00E3025B"/>
    <w:rsid w:val="00E3042A"/>
    <w:rsid w:val="00E30495"/>
    <w:rsid w:val="00E30FE9"/>
    <w:rsid w:val="00E321AA"/>
    <w:rsid w:val="00E326C8"/>
    <w:rsid w:val="00E32E6F"/>
    <w:rsid w:val="00E335C8"/>
    <w:rsid w:val="00E33F1E"/>
    <w:rsid w:val="00E342A6"/>
    <w:rsid w:val="00E34EB9"/>
    <w:rsid w:val="00E35104"/>
    <w:rsid w:val="00E35613"/>
    <w:rsid w:val="00E35D4D"/>
    <w:rsid w:val="00E36CB6"/>
    <w:rsid w:val="00E36FC9"/>
    <w:rsid w:val="00E37DAC"/>
    <w:rsid w:val="00E37DED"/>
    <w:rsid w:val="00E4052B"/>
    <w:rsid w:val="00E40539"/>
    <w:rsid w:val="00E40E35"/>
    <w:rsid w:val="00E41048"/>
    <w:rsid w:val="00E416E6"/>
    <w:rsid w:val="00E41882"/>
    <w:rsid w:val="00E41AFC"/>
    <w:rsid w:val="00E41B09"/>
    <w:rsid w:val="00E41E5A"/>
    <w:rsid w:val="00E421DA"/>
    <w:rsid w:val="00E42532"/>
    <w:rsid w:val="00E42605"/>
    <w:rsid w:val="00E44871"/>
    <w:rsid w:val="00E44A98"/>
    <w:rsid w:val="00E458CF"/>
    <w:rsid w:val="00E460AE"/>
    <w:rsid w:val="00E4646F"/>
    <w:rsid w:val="00E464B2"/>
    <w:rsid w:val="00E46E6E"/>
    <w:rsid w:val="00E4752F"/>
    <w:rsid w:val="00E4764A"/>
    <w:rsid w:val="00E47D2B"/>
    <w:rsid w:val="00E505D7"/>
    <w:rsid w:val="00E50972"/>
    <w:rsid w:val="00E50EFE"/>
    <w:rsid w:val="00E51C89"/>
    <w:rsid w:val="00E52194"/>
    <w:rsid w:val="00E52712"/>
    <w:rsid w:val="00E52C3B"/>
    <w:rsid w:val="00E52CC7"/>
    <w:rsid w:val="00E530AC"/>
    <w:rsid w:val="00E5312C"/>
    <w:rsid w:val="00E53650"/>
    <w:rsid w:val="00E5379C"/>
    <w:rsid w:val="00E537E1"/>
    <w:rsid w:val="00E53AA9"/>
    <w:rsid w:val="00E547AE"/>
    <w:rsid w:val="00E54A25"/>
    <w:rsid w:val="00E54A61"/>
    <w:rsid w:val="00E552DB"/>
    <w:rsid w:val="00E554EA"/>
    <w:rsid w:val="00E55965"/>
    <w:rsid w:val="00E55BD4"/>
    <w:rsid w:val="00E55C24"/>
    <w:rsid w:val="00E55FE0"/>
    <w:rsid w:val="00E563EB"/>
    <w:rsid w:val="00E566FC"/>
    <w:rsid w:val="00E56DDA"/>
    <w:rsid w:val="00E56EEC"/>
    <w:rsid w:val="00E570D1"/>
    <w:rsid w:val="00E57840"/>
    <w:rsid w:val="00E5791B"/>
    <w:rsid w:val="00E57C04"/>
    <w:rsid w:val="00E57F79"/>
    <w:rsid w:val="00E607F8"/>
    <w:rsid w:val="00E60812"/>
    <w:rsid w:val="00E60BCD"/>
    <w:rsid w:val="00E621FF"/>
    <w:rsid w:val="00E625C3"/>
    <w:rsid w:val="00E62786"/>
    <w:rsid w:val="00E62964"/>
    <w:rsid w:val="00E629A9"/>
    <w:rsid w:val="00E62AD3"/>
    <w:rsid w:val="00E62F56"/>
    <w:rsid w:val="00E63966"/>
    <w:rsid w:val="00E63CC8"/>
    <w:rsid w:val="00E63FB4"/>
    <w:rsid w:val="00E6429A"/>
    <w:rsid w:val="00E64683"/>
    <w:rsid w:val="00E648BC"/>
    <w:rsid w:val="00E649BD"/>
    <w:rsid w:val="00E64C5A"/>
    <w:rsid w:val="00E657A8"/>
    <w:rsid w:val="00E65C33"/>
    <w:rsid w:val="00E65C4B"/>
    <w:rsid w:val="00E66533"/>
    <w:rsid w:val="00E66C2B"/>
    <w:rsid w:val="00E66EBF"/>
    <w:rsid w:val="00E670AC"/>
    <w:rsid w:val="00E67B88"/>
    <w:rsid w:val="00E67CFB"/>
    <w:rsid w:val="00E70FA1"/>
    <w:rsid w:val="00E7108A"/>
    <w:rsid w:val="00E71C90"/>
    <w:rsid w:val="00E71E4E"/>
    <w:rsid w:val="00E727B4"/>
    <w:rsid w:val="00E740F8"/>
    <w:rsid w:val="00E748EC"/>
    <w:rsid w:val="00E74D45"/>
    <w:rsid w:val="00E751C9"/>
    <w:rsid w:val="00E7520F"/>
    <w:rsid w:val="00E756C2"/>
    <w:rsid w:val="00E7587C"/>
    <w:rsid w:val="00E76085"/>
    <w:rsid w:val="00E764E1"/>
    <w:rsid w:val="00E7693D"/>
    <w:rsid w:val="00E76963"/>
    <w:rsid w:val="00E76A58"/>
    <w:rsid w:val="00E76C4B"/>
    <w:rsid w:val="00E7734D"/>
    <w:rsid w:val="00E77836"/>
    <w:rsid w:val="00E80404"/>
    <w:rsid w:val="00E807D2"/>
    <w:rsid w:val="00E80865"/>
    <w:rsid w:val="00E808DB"/>
    <w:rsid w:val="00E80A68"/>
    <w:rsid w:val="00E80BCC"/>
    <w:rsid w:val="00E80CD7"/>
    <w:rsid w:val="00E82080"/>
    <w:rsid w:val="00E82A5E"/>
    <w:rsid w:val="00E82F10"/>
    <w:rsid w:val="00E83344"/>
    <w:rsid w:val="00E83709"/>
    <w:rsid w:val="00E837B4"/>
    <w:rsid w:val="00E83956"/>
    <w:rsid w:val="00E84160"/>
    <w:rsid w:val="00E843AD"/>
    <w:rsid w:val="00E845DF"/>
    <w:rsid w:val="00E84982"/>
    <w:rsid w:val="00E8521A"/>
    <w:rsid w:val="00E85BB2"/>
    <w:rsid w:val="00E85EAF"/>
    <w:rsid w:val="00E85FB5"/>
    <w:rsid w:val="00E862C4"/>
    <w:rsid w:val="00E86348"/>
    <w:rsid w:val="00E86CBB"/>
    <w:rsid w:val="00E86E49"/>
    <w:rsid w:val="00E87C07"/>
    <w:rsid w:val="00E9053D"/>
    <w:rsid w:val="00E90E77"/>
    <w:rsid w:val="00E910EF"/>
    <w:rsid w:val="00E91AED"/>
    <w:rsid w:val="00E91F7A"/>
    <w:rsid w:val="00E92733"/>
    <w:rsid w:val="00E92C0C"/>
    <w:rsid w:val="00E92EA3"/>
    <w:rsid w:val="00E92F4A"/>
    <w:rsid w:val="00E93A14"/>
    <w:rsid w:val="00E93E0F"/>
    <w:rsid w:val="00E9420A"/>
    <w:rsid w:val="00E9428A"/>
    <w:rsid w:val="00E94622"/>
    <w:rsid w:val="00E94849"/>
    <w:rsid w:val="00E9484A"/>
    <w:rsid w:val="00E9501E"/>
    <w:rsid w:val="00E95159"/>
    <w:rsid w:val="00E951FC"/>
    <w:rsid w:val="00E953FF"/>
    <w:rsid w:val="00E9545A"/>
    <w:rsid w:val="00E956BD"/>
    <w:rsid w:val="00E965EF"/>
    <w:rsid w:val="00E96604"/>
    <w:rsid w:val="00E9695B"/>
    <w:rsid w:val="00E96AB4"/>
    <w:rsid w:val="00E9709A"/>
    <w:rsid w:val="00E97CC9"/>
    <w:rsid w:val="00E97F8C"/>
    <w:rsid w:val="00EA075A"/>
    <w:rsid w:val="00EA0FCC"/>
    <w:rsid w:val="00EA1337"/>
    <w:rsid w:val="00EA13ED"/>
    <w:rsid w:val="00EA151C"/>
    <w:rsid w:val="00EA16AC"/>
    <w:rsid w:val="00EA1F48"/>
    <w:rsid w:val="00EA2554"/>
    <w:rsid w:val="00EA2FCA"/>
    <w:rsid w:val="00EA34D5"/>
    <w:rsid w:val="00EA3601"/>
    <w:rsid w:val="00EA3F0F"/>
    <w:rsid w:val="00EA4059"/>
    <w:rsid w:val="00EA4485"/>
    <w:rsid w:val="00EA4A1A"/>
    <w:rsid w:val="00EA4BD0"/>
    <w:rsid w:val="00EA51A0"/>
    <w:rsid w:val="00EA55E7"/>
    <w:rsid w:val="00EA6C5B"/>
    <w:rsid w:val="00EA6FAC"/>
    <w:rsid w:val="00EA7513"/>
    <w:rsid w:val="00EB0310"/>
    <w:rsid w:val="00EB117B"/>
    <w:rsid w:val="00EB152F"/>
    <w:rsid w:val="00EB15DC"/>
    <w:rsid w:val="00EB1D35"/>
    <w:rsid w:val="00EB248C"/>
    <w:rsid w:val="00EB24C4"/>
    <w:rsid w:val="00EB2DDA"/>
    <w:rsid w:val="00EB3800"/>
    <w:rsid w:val="00EB3853"/>
    <w:rsid w:val="00EB3BF6"/>
    <w:rsid w:val="00EB406A"/>
    <w:rsid w:val="00EB4E42"/>
    <w:rsid w:val="00EB4F2E"/>
    <w:rsid w:val="00EB5012"/>
    <w:rsid w:val="00EB501B"/>
    <w:rsid w:val="00EB5AA3"/>
    <w:rsid w:val="00EB5C64"/>
    <w:rsid w:val="00EB5E07"/>
    <w:rsid w:val="00EB7F06"/>
    <w:rsid w:val="00EC16D9"/>
    <w:rsid w:val="00EC1C94"/>
    <w:rsid w:val="00EC22BD"/>
    <w:rsid w:val="00EC238A"/>
    <w:rsid w:val="00EC2C9F"/>
    <w:rsid w:val="00EC2FD7"/>
    <w:rsid w:val="00EC3CCC"/>
    <w:rsid w:val="00EC452C"/>
    <w:rsid w:val="00EC4DC5"/>
    <w:rsid w:val="00EC5305"/>
    <w:rsid w:val="00EC5CA1"/>
    <w:rsid w:val="00EC6156"/>
    <w:rsid w:val="00EC6A5C"/>
    <w:rsid w:val="00EC6A96"/>
    <w:rsid w:val="00EC6F16"/>
    <w:rsid w:val="00EC7005"/>
    <w:rsid w:val="00EC7B99"/>
    <w:rsid w:val="00ED012B"/>
    <w:rsid w:val="00ED0198"/>
    <w:rsid w:val="00ED021D"/>
    <w:rsid w:val="00ED0A9E"/>
    <w:rsid w:val="00ED1298"/>
    <w:rsid w:val="00ED13B3"/>
    <w:rsid w:val="00ED1794"/>
    <w:rsid w:val="00ED1A78"/>
    <w:rsid w:val="00ED1DC9"/>
    <w:rsid w:val="00ED2B40"/>
    <w:rsid w:val="00ED40A1"/>
    <w:rsid w:val="00ED48B9"/>
    <w:rsid w:val="00ED492B"/>
    <w:rsid w:val="00ED4D44"/>
    <w:rsid w:val="00ED53C0"/>
    <w:rsid w:val="00ED55C1"/>
    <w:rsid w:val="00ED5BB9"/>
    <w:rsid w:val="00ED5E21"/>
    <w:rsid w:val="00ED620A"/>
    <w:rsid w:val="00ED658A"/>
    <w:rsid w:val="00ED6885"/>
    <w:rsid w:val="00ED6D95"/>
    <w:rsid w:val="00ED6EB7"/>
    <w:rsid w:val="00ED6F10"/>
    <w:rsid w:val="00ED6F16"/>
    <w:rsid w:val="00ED6F30"/>
    <w:rsid w:val="00ED7325"/>
    <w:rsid w:val="00ED7C56"/>
    <w:rsid w:val="00EE05AF"/>
    <w:rsid w:val="00EE05D1"/>
    <w:rsid w:val="00EE0CCA"/>
    <w:rsid w:val="00EE0E43"/>
    <w:rsid w:val="00EE1049"/>
    <w:rsid w:val="00EE16E1"/>
    <w:rsid w:val="00EE1827"/>
    <w:rsid w:val="00EE197F"/>
    <w:rsid w:val="00EE1FC4"/>
    <w:rsid w:val="00EE2217"/>
    <w:rsid w:val="00EE24C8"/>
    <w:rsid w:val="00EE2CEC"/>
    <w:rsid w:val="00EE2F6F"/>
    <w:rsid w:val="00EE34F2"/>
    <w:rsid w:val="00EE3F39"/>
    <w:rsid w:val="00EE4CF9"/>
    <w:rsid w:val="00EE4D8C"/>
    <w:rsid w:val="00EE5E51"/>
    <w:rsid w:val="00EE6C3D"/>
    <w:rsid w:val="00EE721B"/>
    <w:rsid w:val="00EE7AFD"/>
    <w:rsid w:val="00EE7CAB"/>
    <w:rsid w:val="00EF000E"/>
    <w:rsid w:val="00EF1BE2"/>
    <w:rsid w:val="00EF1CF9"/>
    <w:rsid w:val="00EF213C"/>
    <w:rsid w:val="00EF26B8"/>
    <w:rsid w:val="00EF2825"/>
    <w:rsid w:val="00EF2BE6"/>
    <w:rsid w:val="00EF2E30"/>
    <w:rsid w:val="00EF2E3B"/>
    <w:rsid w:val="00EF3274"/>
    <w:rsid w:val="00EF343D"/>
    <w:rsid w:val="00EF3A85"/>
    <w:rsid w:val="00EF539B"/>
    <w:rsid w:val="00EF5409"/>
    <w:rsid w:val="00EF5719"/>
    <w:rsid w:val="00EF6455"/>
    <w:rsid w:val="00EF649C"/>
    <w:rsid w:val="00EF64C4"/>
    <w:rsid w:val="00EF65A8"/>
    <w:rsid w:val="00EF6C80"/>
    <w:rsid w:val="00EF6D38"/>
    <w:rsid w:val="00EF736B"/>
    <w:rsid w:val="00EF754D"/>
    <w:rsid w:val="00EF7EEE"/>
    <w:rsid w:val="00F00AD5"/>
    <w:rsid w:val="00F00B39"/>
    <w:rsid w:val="00F01E2B"/>
    <w:rsid w:val="00F0254B"/>
    <w:rsid w:val="00F02BB7"/>
    <w:rsid w:val="00F02C9F"/>
    <w:rsid w:val="00F032E9"/>
    <w:rsid w:val="00F034DD"/>
    <w:rsid w:val="00F03724"/>
    <w:rsid w:val="00F0418A"/>
    <w:rsid w:val="00F045C8"/>
    <w:rsid w:val="00F045DE"/>
    <w:rsid w:val="00F04655"/>
    <w:rsid w:val="00F0476F"/>
    <w:rsid w:val="00F047D9"/>
    <w:rsid w:val="00F05689"/>
    <w:rsid w:val="00F06886"/>
    <w:rsid w:val="00F06A7A"/>
    <w:rsid w:val="00F06E2D"/>
    <w:rsid w:val="00F0732D"/>
    <w:rsid w:val="00F10244"/>
    <w:rsid w:val="00F10680"/>
    <w:rsid w:val="00F11380"/>
    <w:rsid w:val="00F12B55"/>
    <w:rsid w:val="00F131E2"/>
    <w:rsid w:val="00F13694"/>
    <w:rsid w:val="00F1372E"/>
    <w:rsid w:val="00F13EA1"/>
    <w:rsid w:val="00F14D28"/>
    <w:rsid w:val="00F15E39"/>
    <w:rsid w:val="00F16640"/>
    <w:rsid w:val="00F172A0"/>
    <w:rsid w:val="00F17ED1"/>
    <w:rsid w:val="00F17FB0"/>
    <w:rsid w:val="00F2058C"/>
    <w:rsid w:val="00F205C8"/>
    <w:rsid w:val="00F2077B"/>
    <w:rsid w:val="00F208E0"/>
    <w:rsid w:val="00F21123"/>
    <w:rsid w:val="00F2142E"/>
    <w:rsid w:val="00F21CDB"/>
    <w:rsid w:val="00F222DA"/>
    <w:rsid w:val="00F234B3"/>
    <w:rsid w:val="00F237DB"/>
    <w:rsid w:val="00F24093"/>
    <w:rsid w:val="00F24833"/>
    <w:rsid w:val="00F24ECD"/>
    <w:rsid w:val="00F25399"/>
    <w:rsid w:val="00F25C11"/>
    <w:rsid w:val="00F25CD6"/>
    <w:rsid w:val="00F25DE0"/>
    <w:rsid w:val="00F26788"/>
    <w:rsid w:val="00F276C2"/>
    <w:rsid w:val="00F27AD8"/>
    <w:rsid w:val="00F27B8A"/>
    <w:rsid w:val="00F27EDB"/>
    <w:rsid w:val="00F30561"/>
    <w:rsid w:val="00F309BC"/>
    <w:rsid w:val="00F30A99"/>
    <w:rsid w:val="00F30F74"/>
    <w:rsid w:val="00F312DE"/>
    <w:rsid w:val="00F31508"/>
    <w:rsid w:val="00F31882"/>
    <w:rsid w:val="00F31D0D"/>
    <w:rsid w:val="00F32326"/>
    <w:rsid w:val="00F32E8A"/>
    <w:rsid w:val="00F3310B"/>
    <w:rsid w:val="00F337A5"/>
    <w:rsid w:val="00F33937"/>
    <w:rsid w:val="00F33B3D"/>
    <w:rsid w:val="00F33F55"/>
    <w:rsid w:val="00F349B5"/>
    <w:rsid w:val="00F3532B"/>
    <w:rsid w:val="00F3589A"/>
    <w:rsid w:val="00F359E3"/>
    <w:rsid w:val="00F36E6E"/>
    <w:rsid w:val="00F37170"/>
    <w:rsid w:val="00F376F5"/>
    <w:rsid w:val="00F37918"/>
    <w:rsid w:val="00F4058A"/>
    <w:rsid w:val="00F40A81"/>
    <w:rsid w:val="00F40D2D"/>
    <w:rsid w:val="00F425BD"/>
    <w:rsid w:val="00F42719"/>
    <w:rsid w:val="00F4312D"/>
    <w:rsid w:val="00F43CB3"/>
    <w:rsid w:val="00F4441A"/>
    <w:rsid w:val="00F44A21"/>
    <w:rsid w:val="00F44D17"/>
    <w:rsid w:val="00F44E4C"/>
    <w:rsid w:val="00F4507A"/>
    <w:rsid w:val="00F45115"/>
    <w:rsid w:val="00F45BD0"/>
    <w:rsid w:val="00F45BEE"/>
    <w:rsid w:val="00F467FE"/>
    <w:rsid w:val="00F46FF7"/>
    <w:rsid w:val="00F47D37"/>
    <w:rsid w:val="00F47F2A"/>
    <w:rsid w:val="00F5026B"/>
    <w:rsid w:val="00F505C0"/>
    <w:rsid w:val="00F50B59"/>
    <w:rsid w:val="00F50B9F"/>
    <w:rsid w:val="00F510C5"/>
    <w:rsid w:val="00F51763"/>
    <w:rsid w:val="00F51C3E"/>
    <w:rsid w:val="00F5258A"/>
    <w:rsid w:val="00F525C4"/>
    <w:rsid w:val="00F5307B"/>
    <w:rsid w:val="00F531F4"/>
    <w:rsid w:val="00F53222"/>
    <w:rsid w:val="00F5356F"/>
    <w:rsid w:val="00F53AEE"/>
    <w:rsid w:val="00F53DEE"/>
    <w:rsid w:val="00F53E4B"/>
    <w:rsid w:val="00F53F39"/>
    <w:rsid w:val="00F53FF0"/>
    <w:rsid w:val="00F544F9"/>
    <w:rsid w:val="00F54570"/>
    <w:rsid w:val="00F54971"/>
    <w:rsid w:val="00F56D5E"/>
    <w:rsid w:val="00F57358"/>
    <w:rsid w:val="00F5735D"/>
    <w:rsid w:val="00F57E1D"/>
    <w:rsid w:val="00F60014"/>
    <w:rsid w:val="00F602F0"/>
    <w:rsid w:val="00F60599"/>
    <w:rsid w:val="00F609A8"/>
    <w:rsid w:val="00F609C6"/>
    <w:rsid w:val="00F60B52"/>
    <w:rsid w:val="00F60D61"/>
    <w:rsid w:val="00F60EE7"/>
    <w:rsid w:val="00F61C5A"/>
    <w:rsid w:val="00F61D0E"/>
    <w:rsid w:val="00F628D3"/>
    <w:rsid w:val="00F62C85"/>
    <w:rsid w:val="00F6319B"/>
    <w:rsid w:val="00F6324D"/>
    <w:rsid w:val="00F63CD9"/>
    <w:rsid w:val="00F643A0"/>
    <w:rsid w:val="00F643BD"/>
    <w:rsid w:val="00F6446A"/>
    <w:rsid w:val="00F64ACC"/>
    <w:rsid w:val="00F65012"/>
    <w:rsid w:val="00F65BF0"/>
    <w:rsid w:val="00F65E9F"/>
    <w:rsid w:val="00F66D2D"/>
    <w:rsid w:val="00F67376"/>
    <w:rsid w:val="00F67945"/>
    <w:rsid w:val="00F67EA1"/>
    <w:rsid w:val="00F67EA7"/>
    <w:rsid w:val="00F67F6F"/>
    <w:rsid w:val="00F70A4B"/>
    <w:rsid w:val="00F710DB"/>
    <w:rsid w:val="00F71297"/>
    <w:rsid w:val="00F71EF5"/>
    <w:rsid w:val="00F72B20"/>
    <w:rsid w:val="00F73076"/>
    <w:rsid w:val="00F7343F"/>
    <w:rsid w:val="00F7356B"/>
    <w:rsid w:val="00F73BF5"/>
    <w:rsid w:val="00F73DAC"/>
    <w:rsid w:val="00F73EB1"/>
    <w:rsid w:val="00F74AE7"/>
    <w:rsid w:val="00F74DAD"/>
    <w:rsid w:val="00F753CC"/>
    <w:rsid w:val="00F76A3D"/>
    <w:rsid w:val="00F76B05"/>
    <w:rsid w:val="00F77099"/>
    <w:rsid w:val="00F77503"/>
    <w:rsid w:val="00F77697"/>
    <w:rsid w:val="00F80409"/>
    <w:rsid w:val="00F80732"/>
    <w:rsid w:val="00F807A3"/>
    <w:rsid w:val="00F80834"/>
    <w:rsid w:val="00F810C9"/>
    <w:rsid w:val="00F814B4"/>
    <w:rsid w:val="00F81915"/>
    <w:rsid w:val="00F81B5F"/>
    <w:rsid w:val="00F81BBD"/>
    <w:rsid w:val="00F81BCB"/>
    <w:rsid w:val="00F81FD2"/>
    <w:rsid w:val="00F8200A"/>
    <w:rsid w:val="00F82393"/>
    <w:rsid w:val="00F82CA2"/>
    <w:rsid w:val="00F83BE4"/>
    <w:rsid w:val="00F84083"/>
    <w:rsid w:val="00F8436C"/>
    <w:rsid w:val="00F849E7"/>
    <w:rsid w:val="00F84AA2"/>
    <w:rsid w:val="00F84E1E"/>
    <w:rsid w:val="00F84E21"/>
    <w:rsid w:val="00F8537C"/>
    <w:rsid w:val="00F85826"/>
    <w:rsid w:val="00F86F44"/>
    <w:rsid w:val="00F872E7"/>
    <w:rsid w:val="00F873E6"/>
    <w:rsid w:val="00F87416"/>
    <w:rsid w:val="00F87FC5"/>
    <w:rsid w:val="00F901E0"/>
    <w:rsid w:val="00F905E8"/>
    <w:rsid w:val="00F914F4"/>
    <w:rsid w:val="00F91A55"/>
    <w:rsid w:val="00F9208E"/>
    <w:rsid w:val="00F921F8"/>
    <w:rsid w:val="00F927F4"/>
    <w:rsid w:val="00F934EE"/>
    <w:rsid w:val="00F93597"/>
    <w:rsid w:val="00F937CC"/>
    <w:rsid w:val="00F939EF"/>
    <w:rsid w:val="00F93F82"/>
    <w:rsid w:val="00F940EE"/>
    <w:rsid w:val="00F9478B"/>
    <w:rsid w:val="00F947C7"/>
    <w:rsid w:val="00F953F8"/>
    <w:rsid w:val="00F955D2"/>
    <w:rsid w:val="00F95CE1"/>
    <w:rsid w:val="00F966C4"/>
    <w:rsid w:val="00F96F5C"/>
    <w:rsid w:val="00F96F91"/>
    <w:rsid w:val="00F973A6"/>
    <w:rsid w:val="00F97968"/>
    <w:rsid w:val="00F97D89"/>
    <w:rsid w:val="00FA10A6"/>
    <w:rsid w:val="00FA18FF"/>
    <w:rsid w:val="00FA1B84"/>
    <w:rsid w:val="00FA1EDE"/>
    <w:rsid w:val="00FA258C"/>
    <w:rsid w:val="00FA29F4"/>
    <w:rsid w:val="00FA3A25"/>
    <w:rsid w:val="00FA3B91"/>
    <w:rsid w:val="00FA432A"/>
    <w:rsid w:val="00FA43C3"/>
    <w:rsid w:val="00FA444E"/>
    <w:rsid w:val="00FA486A"/>
    <w:rsid w:val="00FA48BB"/>
    <w:rsid w:val="00FA4D5E"/>
    <w:rsid w:val="00FA5CC8"/>
    <w:rsid w:val="00FA5D45"/>
    <w:rsid w:val="00FA618D"/>
    <w:rsid w:val="00FA645E"/>
    <w:rsid w:val="00FA6944"/>
    <w:rsid w:val="00FA6EFE"/>
    <w:rsid w:val="00FA70EB"/>
    <w:rsid w:val="00FA71F4"/>
    <w:rsid w:val="00FA79C9"/>
    <w:rsid w:val="00FB0AC4"/>
    <w:rsid w:val="00FB142F"/>
    <w:rsid w:val="00FB22C6"/>
    <w:rsid w:val="00FB237C"/>
    <w:rsid w:val="00FB2690"/>
    <w:rsid w:val="00FB2981"/>
    <w:rsid w:val="00FB38FC"/>
    <w:rsid w:val="00FB3923"/>
    <w:rsid w:val="00FB3FA6"/>
    <w:rsid w:val="00FB42A6"/>
    <w:rsid w:val="00FB42F9"/>
    <w:rsid w:val="00FB47F7"/>
    <w:rsid w:val="00FB4CEB"/>
    <w:rsid w:val="00FB53C3"/>
    <w:rsid w:val="00FB5436"/>
    <w:rsid w:val="00FB5803"/>
    <w:rsid w:val="00FB5EDD"/>
    <w:rsid w:val="00FB634B"/>
    <w:rsid w:val="00FB6EB5"/>
    <w:rsid w:val="00FB7071"/>
    <w:rsid w:val="00FB721F"/>
    <w:rsid w:val="00FB77E5"/>
    <w:rsid w:val="00FC02D5"/>
    <w:rsid w:val="00FC0466"/>
    <w:rsid w:val="00FC09B4"/>
    <w:rsid w:val="00FC1863"/>
    <w:rsid w:val="00FC18DC"/>
    <w:rsid w:val="00FC1CB5"/>
    <w:rsid w:val="00FC218F"/>
    <w:rsid w:val="00FC2716"/>
    <w:rsid w:val="00FC283D"/>
    <w:rsid w:val="00FC3B91"/>
    <w:rsid w:val="00FC514E"/>
    <w:rsid w:val="00FC5258"/>
    <w:rsid w:val="00FC571B"/>
    <w:rsid w:val="00FC5E1A"/>
    <w:rsid w:val="00FC63C4"/>
    <w:rsid w:val="00FC66F3"/>
    <w:rsid w:val="00FC68E4"/>
    <w:rsid w:val="00FC6DA2"/>
    <w:rsid w:val="00FC6F03"/>
    <w:rsid w:val="00FC7233"/>
    <w:rsid w:val="00FC7EAB"/>
    <w:rsid w:val="00FD0A82"/>
    <w:rsid w:val="00FD1277"/>
    <w:rsid w:val="00FD217E"/>
    <w:rsid w:val="00FD2320"/>
    <w:rsid w:val="00FD23B2"/>
    <w:rsid w:val="00FD2BD9"/>
    <w:rsid w:val="00FD30D7"/>
    <w:rsid w:val="00FD345C"/>
    <w:rsid w:val="00FD36B9"/>
    <w:rsid w:val="00FD3BBC"/>
    <w:rsid w:val="00FD41FB"/>
    <w:rsid w:val="00FD44A2"/>
    <w:rsid w:val="00FD4504"/>
    <w:rsid w:val="00FD4669"/>
    <w:rsid w:val="00FD48A2"/>
    <w:rsid w:val="00FD4E2C"/>
    <w:rsid w:val="00FD4E7B"/>
    <w:rsid w:val="00FD52A6"/>
    <w:rsid w:val="00FD584D"/>
    <w:rsid w:val="00FD6075"/>
    <w:rsid w:val="00FD74ED"/>
    <w:rsid w:val="00FD7A4E"/>
    <w:rsid w:val="00FE015D"/>
    <w:rsid w:val="00FE0B79"/>
    <w:rsid w:val="00FE0F34"/>
    <w:rsid w:val="00FE1008"/>
    <w:rsid w:val="00FE173A"/>
    <w:rsid w:val="00FE19EB"/>
    <w:rsid w:val="00FE1A5E"/>
    <w:rsid w:val="00FE1FCD"/>
    <w:rsid w:val="00FE20D9"/>
    <w:rsid w:val="00FE2BC6"/>
    <w:rsid w:val="00FE3FB9"/>
    <w:rsid w:val="00FE49B9"/>
    <w:rsid w:val="00FE4D6C"/>
    <w:rsid w:val="00FE5AFC"/>
    <w:rsid w:val="00FE5F17"/>
    <w:rsid w:val="00FE660D"/>
    <w:rsid w:val="00FE69C7"/>
    <w:rsid w:val="00FE6B8B"/>
    <w:rsid w:val="00FE7073"/>
    <w:rsid w:val="00FE71E2"/>
    <w:rsid w:val="00FF2533"/>
    <w:rsid w:val="00FF2640"/>
    <w:rsid w:val="00FF2747"/>
    <w:rsid w:val="00FF3534"/>
    <w:rsid w:val="00FF409C"/>
    <w:rsid w:val="00FF40E2"/>
    <w:rsid w:val="00FF465A"/>
    <w:rsid w:val="00FF55CE"/>
    <w:rsid w:val="00FF6589"/>
    <w:rsid w:val="00FF666E"/>
    <w:rsid w:val="00FF680E"/>
    <w:rsid w:val="00FF6BAF"/>
    <w:rsid w:val="00FF709B"/>
    <w:rsid w:val="00FF7AA6"/>
    <w:rsid w:val="00FF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fillcolor="white">
      <v:fill color="white"/>
      <v:textbox inset="1mm,1mm,1mm,1mm"/>
    </o:shapedefaults>
    <o:shapelayout v:ext="edit">
      <o:idmap v:ext="edit" data="1"/>
    </o:shapelayout>
  </w:shapeDefaults>
  <w:decimalSymbol w:val="."/>
  <w:listSeparator w:val=","/>
  <w14:docId w14:val="2A17A024"/>
  <w15:docId w15:val="{332A88D7-9500-46B4-A829-72ECFF6D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16FB3"/>
    <w:pPr>
      <w:spacing w:after="120"/>
      <w:ind w:left="1985"/>
    </w:pPr>
    <w:rPr>
      <w:sz w:val="22"/>
      <w:szCs w:val="22"/>
      <w:lang w:val="en-GB"/>
    </w:rPr>
  </w:style>
  <w:style w:type="paragraph" w:styleId="Heading1">
    <w:name w:val="heading 1"/>
    <w:basedOn w:val="Normal"/>
    <w:next w:val="Normal"/>
    <w:link w:val="Heading1Char"/>
    <w:autoRedefine/>
    <w:uiPriority w:val="99"/>
    <w:qFormat/>
    <w:rsid w:val="005F3698"/>
    <w:pPr>
      <w:keepNext/>
      <w:keepLines/>
      <w:numPr>
        <w:numId w:val="1"/>
      </w:numPr>
      <w:spacing w:before="1200" w:after="320"/>
      <w:outlineLvl w:val="0"/>
    </w:pPr>
    <w:rPr>
      <w:rFonts w:ascii="Gill Sans MT" w:hAnsi="Gill Sans MT" w:cs="Arial"/>
      <w:b/>
      <w:bCs/>
      <w:sz w:val="40"/>
      <w:szCs w:val="40"/>
      <w:lang w:val="en-US"/>
    </w:rPr>
  </w:style>
  <w:style w:type="paragraph" w:styleId="Heading2">
    <w:name w:val="heading 2"/>
    <w:basedOn w:val="Heading1"/>
    <w:next w:val="Normal"/>
    <w:uiPriority w:val="99"/>
    <w:qFormat/>
    <w:rsid w:val="00535009"/>
    <w:pPr>
      <w:numPr>
        <w:ilvl w:val="1"/>
      </w:numPr>
      <w:spacing w:before="680"/>
      <w:outlineLvl w:val="1"/>
    </w:pPr>
    <w:rPr>
      <w:sz w:val="32"/>
      <w:szCs w:val="32"/>
    </w:rPr>
  </w:style>
  <w:style w:type="paragraph" w:styleId="Heading3">
    <w:name w:val="heading 3"/>
    <w:basedOn w:val="Heading1"/>
    <w:next w:val="Normal"/>
    <w:link w:val="Heading3Char"/>
    <w:qFormat/>
    <w:rsid w:val="0093790C"/>
    <w:pPr>
      <w:numPr>
        <w:ilvl w:val="2"/>
      </w:numPr>
      <w:spacing w:before="520" w:after="240"/>
      <w:outlineLvl w:val="2"/>
    </w:pPr>
    <w:rPr>
      <w:sz w:val="24"/>
      <w:szCs w:val="24"/>
    </w:rPr>
  </w:style>
  <w:style w:type="paragraph" w:styleId="Heading4">
    <w:name w:val="heading 4"/>
    <w:basedOn w:val="Heading1"/>
    <w:next w:val="Normal"/>
    <w:link w:val="Heading4Char1"/>
    <w:qFormat/>
    <w:rsid w:val="003D1E1A"/>
    <w:pPr>
      <w:numPr>
        <w:numId w:val="0"/>
      </w:numPr>
      <w:tabs>
        <w:tab w:val="num" w:pos="331"/>
      </w:tabs>
      <w:spacing w:before="240" w:after="100"/>
      <w:ind w:left="1757" w:hanging="850"/>
      <w:outlineLvl w:val="3"/>
    </w:pPr>
    <w:rPr>
      <w:rFonts w:ascii="Arial" w:hAnsi="Arial"/>
      <w:sz w:val="22"/>
      <w:szCs w:val="20"/>
    </w:rPr>
  </w:style>
  <w:style w:type="paragraph" w:styleId="Heading5">
    <w:name w:val="heading 5"/>
    <w:basedOn w:val="Heading1"/>
    <w:next w:val="Normal"/>
    <w:qFormat/>
    <w:rsid w:val="00814D1B"/>
    <w:pPr>
      <w:numPr>
        <w:numId w:val="0"/>
      </w:numPr>
      <w:spacing w:before="520" w:after="240"/>
      <w:ind w:left="1296"/>
      <w:outlineLvl w:val="4"/>
    </w:pPr>
    <w:rPr>
      <w:sz w:val="22"/>
      <w:szCs w:val="20"/>
    </w:rPr>
  </w:style>
  <w:style w:type="paragraph" w:styleId="Heading6">
    <w:name w:val="heading 6"/>
    <w:aliases w:val="Appendix"/>
    <w:basedOn w:val="Heading1"/>
    <w:next w:val="Normal"/>
    <w:qFormat/>
    <w:rsid w:val="00535009"/>
    <w:pPr>
      <w:numPr>
        <w:numId w:val="0"/>
      </w:numPr>
      <w:tabs>
        <w:tab w:val="num" w:pos="0"/>
      </w:tabs>
      <w:spacing w:before="0" w:after="140"/>
      <w:ind w:left="2268"/>
      <w:outlineLvl w:val="5"/>
    </w:pPr>
    <w:rPr>
      <w:color w:val="FF0000"/>
      <w:sz w:val="28"/>
      <w:szCs w:val="28"/>
    </w:rPr>
  </w:style>
  <w:style w:type="paragraph" w:styleId="Heading7">
    <w:name w:val="heading 7"/>
    <w:basedOn w:val="Heading1"/>
    <w:next w:val="Normal"/>
    <w:qFormat/>
    <w:rsid w:val="00535009"/>
    <w:pPr>
      <w:numPr>
        <w:numId w:val="0"/>
      </w:numPr>
      <w:tabs>
        <w:tab w:val="num" w:pos="0"/>
      </w:tabs>
      <w:spacing w:before="0" w:after="140"/>
      <w:outlineLvl w:val="6"/>
    </w:pPr>
    <w:rPr>
      <w:color w:val="FF0000"/>
      <w:sz w:val="28"/>
      <w:szCs w:val="28"/>
    </w:rPr>
  </w:style>
  <w:style w:type="paragraph" w:styleId="Heading8">
    <w:name w:val="heading 8"/>
    <w:basedOn w:val="Heading1"/>
    <w:next w:val="Normal"/>
    <w:qFormat/>
    <w:rsid w:val="000931A8"/>
    <w:pPr>
      <w:numPr>
        <w:numId w:val="0"/>
      </w:numPr>
      <w:spacing w:before="0" w:after="140"/>
      <w:outlineLvl w:val="7"/>
    </w:pPr>
    <w:rPr>
      <w:sz w:val="24"/>
      <w:szCs w:val="24"/>
    </w:rPr>
  </w:style>
  <w:style w:type="paragraph" w:styleId="Heading9">
    <w:name w:val="heading 9"/>
    <w:basedOn w:val="Heading1"/>
    <w:next w:val="Normal"/>
    <w:qFormat/>
    <w:rsid w:val="00706D3C"/>
    <w:pPr>
      <w:numPr>
        <w:numId w:val="0"/>
      </w:numPr>
      <w:spacing w:before="120" w:after="120"/>
      <w:outlineLvl w:val="8"/>
    </w:pPr>
    <w:rPr>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5009"/>
    <w:pPr>
      <w:widowControl w:val="0"/>
      <w:spacing w:after="0"/>
      <w:ind w:left="0"/>
    </w:pPr>
    <w:rPr>
      <w:rFonts w:ascii="Arial" w:hAnsi="Arial" w:cs="Arial"/>
      <w:noProof/>
      <w:sz w:val="20"/>
      <w:szCs w:val="20"/>
      <w:lang w:val="en-US"/>
    </w:rPr>
  </w:style>
  <w:style w:type="paragraph" w:styleId="ListBullet">
    <w:name w:val="List Bullet"/>
    <w:basedOn w:val="Normal"/>
    <w:autoRedefine/>
    <w:rsid w:val="00535009"/>
    <w:pPr>
      <w:numPr>
        <w:numId w:val="2"/>
      </w:numPr>
      <w:tabs>
        <w:tab w:val="decimal" w:pos="2552"/>
      </w:tabs>
    </w:pPr>
  </w:style>
  <w:style w:type="paragraph" w:styleId="ListNumber">
    <w:name w:val="List Number"/>
    <w:basedOn w:val="Normal"/>
    <w:rsid w:val="00535009"/>
    <w:pPr>
      <w:tabs>
        <w:tab w:val="num" w:pos="2552"/>
      </w:tabs>
      <w:ind w:left="2552" w:hanging="567"/>
    </w:pPr>
  </w:style>
  <w:style w:type="paragraph" w:styleId="List">
    <w:name w:val="List"/>
    <w:basedOn w:val="Normal"/>
    <w:rsid w:val="00535009"/>
    <w:pPr>
      <w:ind w:left="2552"/>
    </w:pPr>
  </w:style>
  <w:style w:type="paragraph" w:styleId="Subtitle">
    <w:name w:val="Subtitle"/>
    <w:basedOn w:val="Normal"/>
    <w:next w:val="zDocumentclass"/>
    <w:qFormat/>
    <w:rsid w:val="00535009"/>
    <w:pPr>
      <w:keepLines/>
      <w:spacing w:after="0"/>
    </w:pPr>
    <w:rPr>
      <w:rFonts w:ascii="Arial" w:hAnsi="Arial" w:cs="Arial"/>
      <w:b/>
      <w:bCs/>
      <w:noProof/>
      <w:sz w:val="32"/>
      <w:szCs w:val="32"/>
      <w:lang w:val="en-US"/>
    </w:rPr>
  </w:style>
  <w:style w:type="paragraph" w:customStyle="1" w:styleId="zDocumentclass">
    <w:name w:val="z:Document class"/>
    <w:basedOn w:val="Subtitle"/>
    <w:next w:val="DoNotTypeHere"/>
    <w:rsid w:val="00535009"/>
  </w:style>
  <w:style w:type="paragraph" w:customStyle="1" w:styleId="DoNotTypeHere">
    <w:name w:val="Do Not Type Here!"/>
    <w:basedOn w:val="DoNotDelete"/>
    <w:rsid w:val="00535009"/>
  </w:style>
  <w:style w:type="paragraph" w:customStyle="1" w:styleId="DoNotDelete">
    <w:name w:val="Do Not Delete !!"/>
    <w:next w:val="Normal"/>
    <w:rsid w:val="00535009"/>
    <w:pPr>
      <w:widowControl w:val="0"/>
    </w:pPr>
    <w:rPr>
      <w:noProof/>
      <w:color w:val="FF0000"/>
    </w:rPr>
  </w:style>
  <w:style w:type="paragraph" w:styleId="Title">
    <w:name w:val="Title"/>
    <w:basedOn w:val="Normal"/>
    <w:next w:val="Subtitle"/>
    <w:qFormat/>
    <w:rsid w:val="003B6D1C"/>
    <w:pPr>
      <w:keepLines/>
      <w:spacing w:before="240" w:after="240"/>
    </w:pPr>
    <w:rPr>
      <w:rFonts w:ascii="Gill Sans MT" w:hAnsi="Gill Sans MT" w:cs="Arial"/>
      <w:b/>
      <w:bCs/>
      <w:noProof/>
      <w:kern w:val="28"/>
      <w:sz w:val="44"/>
      <w:szCs w:val="44"/>
      <w:lang w:val="en-US"/>
    </w:rPr>
  </w:style>
  <w:style w:type="paragraph" w:styleId="BodyText">
    <w:name w:val="Body Text"/>
    <w:basedOn w:val="Normal"/>
    <w:next w:val="Normal"/>
    <w:rsid w:val="00535009"/>
    <w:pPr>
      <w:ind w:left="851"/>
      <w:jc w:val="both"/>
    </w:pPr>
    <w:rPr>
      <w:color w:val="FF0000"/>
      <w:sz w:val="24"/>
      <w:szCs w:val="24"/>
    </w:rPr>
  </w:style>
  <w:style w:type="paragraph" w:styleId="MacroText">
    <w:name w:val="macro"/>
    <w:semiHidden/>
    <w:rsid w:val="00535009"/>
    <w:pPr>
      <w:tabs>
        <w:tab w:val="left" w:pos="454"/>
        <w:tab w:val="left" w:pos="907"/>
        <w:tab w:val="left" w:pos="1361"/>
        <w:tab w:val="left" w:pos="1814"/>
        <w:tab w:val="left" w:pos="2268"/>
        <w:tab w:val="left" w:pos="2722"/>
        <w:tab w:val="left" w:pos="3175"/>
        <w:tab w:val="left" w:pos="3629"/>
        <w:tab w:val="left" w:pos="4082"/>
        <w:tab w:val="left" w:pos="4536"/>
      </w:tabs>
    </w:pPr>
    <w:rPr>
      <w:rFonts w:ascii="Arial" w:hAnsi="Arial" w:cs="Arial"/>
      <w:noProof/>
    </w:rPr>
  </w:style>
  <w:style w:type="paragraph" w:styleId="Footer">
    <w:name w:val="footer"/>
    <w:basedOn w:val="Normal"/>
    <w:next w:val="Normal"/>
    <w:rsid w:val="00535009"/>
    <w:pPr>
      <w:keepNext/>
      <w:widowControl w:val="0"/>
      <w:spacing w:after="0"/>
      <w:ind w:left="0"/>
    </w:pPr>
    <w:rPr>
      <w:rFonts w:ascii="Arial" w:hAnsi="Arial" w:cs="Arial"/>
      <w:noProof/>
      <w:sz w:val="16"/>
      <w:szCs w:val="16"/>
      <w:lang w:val="en-US"/>
    </w:rPr>
  </w:style>
  <w:style w:type="paragraph" w:styleId="BodyTextIndent">
    <w:name w:val="Body Text Indent"/>
    <w:basedOn w:val="Normal"/>
    <w:next w:val="Normal"/>
    <w:rsid w:val="00535009"/>
    <w:pPr>
      <w:ind w:left="851"/>
      <w:jc w:val="both"/>
    </w:pPr>
    <w:rPr>
      <w:color w:val="FF0000"/>
      <w:sz w:val="24"/>
      <w:szCs w:val="24"/>
    </w:rPr>
  </w:style>
  <w:style w:type="paragraph" w:styleId="Caption">
    <w:name w:val="caption"/>
    <w:basedOn w:val="Normal"/>
    <w:next w:val="Normal"/>
    <w:qFormat/>
    <w:rsid w:val="00535009"/>
    <w:pPr>
      <w:tabs>
        <w:tab w:val="left" w:pos="3402"/>
      </w:tabs>
      <w:spacing w:before="547" w:after="460"/>
      <w:ind w:left="3403" w:hanging="1418"/>
    </w:pPr>
    <w:rPr>
      <w:rFonts w:ascii="Arial" w:hAnsi="Arial" w:cs="Arial"/>
      <w:sz w:val="20"/>
      <w:szCs w:val="20"/>
    </w:rPr>
  </w:style>
  <w:style w:type="paragraph" w:customStyle="1" w:styleId="IconText">
    <w:name w:val="IconText"/>
    <w:basedOn w:val="Normal"/>
    <w:rsid w:val="00535009"/>
    <w:pPr>
      <w:keepLines/>
      <w:spacing w:before="60" w:after="60"/>
      <w:ind w:left="0"/>
    </w:pPr>
  </w:style>
  <w:style w:type="paragraph" w:customStyle="1" w:styleId="Equation">
    <w:name w:val="Equation"/>
    <w:basedOn w:val="Normal"/>
    <w:next w:val="Caption"/>
    <w:rsid w:val="00535009"/>
    <w:pPr>
      <w:keepNext/>
      <w:keepLines/>
    </w:pPr>
    <w:rPr>
      <w:noProof/>
    </w:rPr>
  </w:style>
  <w:style w:type="paragraph" w:customStyle="1" w:styleId="Example">
    <w:name w:val="Example"/>
    <w:basedOn w:val="Normal"/>
    <w:next w:val="Normal"/>
    <w:rsid w:val="00535009"/>
  </w:style>
  <w:style w:type="paragraph" w:customStyle="1" w:styleId="Figure">
    <w:name w:val="Figure"/>
    <w:next w:val="Caption"/>
    <w:rsid w:val="00535009"/>
    <w:pPr>
      <w:keepNext/>
      <w:widowControl w:val="0"/>
      <w:spacing w:before="547"/>
      <w:ind w:left="1985"/>
    </w:pPr>
    <w:rPr>
      <w:rFonts w:ascii="Arial" w:hAnsi="Arial" w:cs="Arial"/>
      <w:noProof/>
    </w:rPr>
  </w:style>
  <w:style w:type="paragraph" w:styleId="FootnoteText">
    <w:name w:val="footnote text"/>
    <w:basedOn w:val="Normal"/>
    <w:semiHidden/>
    <w:rsid w:val="00535009"/>
    <w:pPr>
      <w:ind w:left="851"/>
      <w:jc w:val="both"/>
    </w:pPr>
  </w:style>
  <w:style w:type="paragraph" w:styleId="Index1">
    <w:name w:val="index 1"/>
    <w:basedOn w:val="Normal"/>
    <w:next w:val="Normal"/>
    <w:autoRedefine/>
    <w:semiHidden/>
    <w:rsid w:val="00535009"/>
    <w:pPr>
      <w:keepLines/>
      <w:spacing w:after="0"/>
      <w:ind w:left="567" w:hanging="567"/>
    </w:pPr>
    <w:rPr>
      <w:noProof/>
      <w:sz w:val="18"/>
      <w:szCs w:val="18"/>
      <w:lang w:val="en-US"/>
    </w:rPr>
  </w:style>
  <w:style w:type="paragraph" w:styleId="Index2">
    <w:name w:val="index 2"/>
    <w:basedOn w:val="Index1"/>
    <w:next w:val="Normal"/>
    <w:autoRedefine/>
    <w:semiHidden/>
    <w:rsid w:val="00535009"/>
    <w:pPr>
      <w:ind w:left="851"/>
    </w:pPr>
  </w:style>
  <w:style w:type="paragraph" w:styleId="Index3">
    <w:name w:val="index 3"/>
    <w:basedOn w:val="Index1"/>
    <w:next w:val="Normal"/>
    <w:autoRedefine/>
    <w:semiHidden/>
    <w:rsid w:val="00535009"/>
    <w:pPr>
      <w:tabs>
        <w:tab w:val="right" w:leader="dot" w:pos="4091"/>
      </w:tabs>
      <w:ind w:left="851" w:hanging="284"/>
    </w:pPr>
  </w:style>
  <w:style w:type="paragraph" w:styleId="IndexHeading">
    <w:name w:val="index heading"/>
    <w:basedOn w:val="Normal"/>
    <w:next w:val="Index1"/>
    <w:semiHidden/>
    <w:rsid w:val="00535009"/>
    <w:pPr>
      <w:keepNext/>
      <w:keepLines/>
      <w:spacing w:before="360" w:after="140"/>
      <w:ind w:left="0"/>
    </w:pPr>
    <w:rPr>
      <w:rFonts w:ascii="Arial" w:hAnsi="Arial" w:cs="Arial"/>
      <w:b/>
      <w:bCs/>
      <w:noProof/>
      <w:sz w:val="24"/>
      <w:szCs w:val="24"/>
      <w:lang w:val="en-US"/>
    </w:rPr>
  </w:style>
  <w:style w:type="paragraph" w:customStyle="1" w:styleId="Internalonly">
    <w:name w:val="Internal only"/>
    <w:basedOn w:val="Normal"/>
    <w:next w:val="Normal"/>
    <w:rsid w:val="00535009"/>
    <w:pPr>
      <w:ind w:left="1418" w:right="567"/>
    </w:pPr>
    <w:rPr>
      <w:vanish/>
      <w:color w:val="0000FF"/>
      <w:sz w:val="24"/>
      <w:szCs w:val="24"/>
      <w:u w:val="single"/>
    </w:rPr>
  </w:style>
  <w:style w:type="paragraph" w:styleId="List2">
    <w:name w:val="List 2"/>
    <w:basedOn w:val="Normal"/>
    <w:rsid w:val="00535009"/>
    <w:pPr>
      <w:ind w:left="3119"/>
    </w:pPr>
  </w:style>
  <w:style w:type="paragraph" w:styleId="List3">
    <w:name w:val="List 3"/>
    <w:basedOn w:val="Normal"/>
    <w:rsid w:val="00535009"/>
    <w:pPr>
      <w:ind w:left="3686"/>
    </w:pPr>
  </w:style>
  <w:style w:type="paragraph" w:styleId="List4">
    <w:name w:val="List 4"/>
    <w:basedOn w:val="Normal"/>
    <w:rsid w:val="00535009"/>
    <w:pPr>
      <w:ind w:left="4253"/>
    </w:pPr>
  </w:style>
  <w:style w:type="paragraph" w:styleId="List5">
    <w:name w:val="List 5"/>
    <w:basedOn w:val="Normal"/>
    <w:rsid w:val="00535009"/>
    <w:pPr>
      <w:ind w:left="4820"/>
    </w:pPr>
  </w:style>
  <w:style w:type="paragraph" w:styleId="ListBullet2">
    <w:name w:val="List Bullet 2"/>
    <w:basedOn w:val="Normal"/>
    <w:autoRedefine/>
    <w:rsid w:val="00535009"/>
    <w:pPr>
      <w:numPr>
        <w:numId w:val="3"/>
      </w:numPr>
      <w:tabs>
        <w:tab w:val="left" w:pos="3119"/>
      </w:tabs>
    </w:pPr>
  </w:style>
  <w:style w:type="paragraph" w:styleId="ListBullet3">
    <w:name w:val="List Bullet 3"/>
    <w:basedOn w:val="Normal"/>
    <w:autoRedefine/>
    <w:rsid w:val="00535009"/>
    <w:pPr>
      <w:numPr>
        <w:numId w:val="4"/>
      </w:numPr>
      <w:tabs>
        <w:tab w:val="left" w:pos="3686"/>
      </w:tabs>
    </w:pPr>
  </w:style>
  <w:style w:type="paragraph" w:styleId="ListBullet4">
    <w:name w:val="List Bullet 4"/>
    <w:basedOn w:val="Normal"/>
    <w:autoRedefine/>
    <w:rsid w:val="00535009"/>
    <w:pPr>
      <w:tabs>
        <w:tab w:val="left" w:pos="4253"/>
      </w:tabs>
      <w:ind w:left="4253" w:hanging="567"/>
    </w:pPr>
    <w:rPr>
      <w:color w:val="FF0000"/>
    </w:rPr>
  </w:style>
  <w:style w:type="paragraph" w:styleId="ListBullet5">
    <w:name w:val="List Bullet 5"/>
    <w:basedOn w:val="Normal"/>
    <w:autoRedefine/>
    <w:rsid w:val="00535009"/>
    <w:pPr>
      <w:tabs>
        <w:tab w:val="left" w:pos="4820"/>
      </w:tabs>
      <w:ind w:left="4820" w:hanging="567"/>
    </w:pPr>
    <w:rPr>
      <w:color w:val="FF0000"/>
    </w:rPr>
  </w:style>
  <w:style w:type="paragraph" w:styleId="ListNumber2">
    <w:name w:val="List Number 2"/>
    <w:basedOn w:val="Normal"/>
    <w:rsid w:val="00535009"/>
    <w:pPr>
      <w:tabs>
        <w:tab w:val="num" w:pos="3119"/>
      </w:tabs>
      <w:ind w:left="3119" w:hanging="567"/>
    </w:pPr>
  </w:style>
  <w:style w:type="paragraph" w:styleId="ListNumber3">
    <w:name w:val="List Number 3"/>
    <w:basedOn w:val="Normal"/>
    <w:rsid w:val="00535009"/>
    <w:pPr>
      <w:tabs>
        <w:tab w:val="left" w:pos="3686"/>
      </w:tabs>
      <w:ind w:left="3686" w:hanging="567"/>
    </w:pPr>
    <w:rPr>
      <w:color w:val="FF0000"/>
    </w:rPr>
  </w:style>
  <w:style w:type="paragraph" w:styleId="ListNumber4">
    <w:name w:val="List Number 4"/>
    <w:basedOn w:val="Normal"/>
    <w:rsid w:val="00535009"/>
    <w:pPr>
      <w:tabs>
        <w:tab w:val="num" w:pos="3686"/>
        <w:tab w:val="left" w:pos="4253"/>
      </w:tabs>
      <w:ind w:left="4253" w:hanging="567"/>
    </w:pPr>
    <w:rPr>
      <w:color w:val="FF0000"/>
    </w:rPr>
  </w:style>
  <w:style w:type="paragraph" w:styleId="ListNumber5">
    <w:name w:val="List Number 5"/>
    <w:basedOn w:val="Normal"/>
    <w:rsid w:val="00535009"/>
    <w:pPr>
      <w:tabs>
        <w:tab w:val="left" w:pos="4820"/>
      </w:tabs>
      <w:ind w:left="4820" w:hanging="567"/>
    </w:pPr>
    <w:rPr>
      <w:color w:val="FF0000"/>
    </w:rPr>
  </w:style>
  <w:style w:type="paragraph" w:customStyle="1" w:styleId="ListVariable">
    <w:name w:val="List Variable"/>
    <w:basedOn w:val="Normal"/>
    <w:rsid w:val="00535009"/>
    <w:pPr>
      <w:tabs>
        <w:tab w:val="left" w:pos="2552"/>
      </w:tabs>
      <w:ind w:left="2552" w:hanging="567"/>
    </w:pPr>
  </w:style>
  <w:style w:type="paragraph" w:customStyle="1" w:styleId="ListVariable2">
    <w:name w:val="List Variable 2"/>
    <w:basedOn w:val="ListVariable"/>
    <w:rsid w:val="00535009"/>
    <w:pPr>
      <w:tabs>
        <w:tab w:val="clear" w:pos="2552"/>
        <w:tab w:val="left" w:pos="3119"/>
      </w:tabs>
      <w:ind w:left="3119" w:hanging="1134"/>
    </w:pPr>
  </w:style>
  <w:style w:type="paragraph" w:customStyle="1" w:styleId="ListVariable3">
    <w:name w:val="List Variable 3"/>
    <w:basedOn w:val="ListVariable"/>
    <w:rsid w:val="00535009"/>
    <w:pPr>
      <w:tabs>
        <w:tab w:val="clear" w:pos="2552"/>
        <w:tab w:val="left" w:pos="3686"/>
      </w:tabs>
      <w:ind w:left="3686" w:hanging="1701"/>
    </w:pPr>
  </w:style>
  <w:style w:type="paragraph" w:customStyle="1" w:styleId="ListVariable4">
    <w:name w:val="List Variable 4"/>
    <w:basedOn w:val="ListVariable"/>
    <w:rsid w:val="00535009"/>
    <w:pPr>
      <w:tabs>
        <w:tab w:val="clear" w:pos="2552"/>
        <w:tab w:val="left" w:pos="4253"/>
      </w:tabs>
      <w:ind w:left="4253" w:hanging="2268"/>
    </w:pPr>
  </w:style>
  <w:style w:type="paragraph" w:customStyle="1" w:styleId="ListVariable5">
    <w:name w:val="List Variable 5"/>
    <w:basedOn w:val="ListVariable"/>
    <w:rsid w:val="00535009"/>
    <w:pPr>
      <w:tabs>
        <w:tab w:val="clear" w:pos="2552"/>
        <w:tab w:val="left" w:pos="4820"/>
      </w:tabs>
      <w:ind w:left="4820" w:hanging="2835"/>
    </w:pPr>
  </w:style>
  <w:style w:type="paragraph" w:customStyle="1" w:styleId="ListVariable6">
    <w:name w:val="List Variable 6"/>
    <w:basedOn w:val="ListVariable"/>
    <w:rsid w:val="00535009"/>
    <w:pPr>
      <w:tabs>
        <w:tab w:val="clear" w:pos="2552"/>
        <w:tab w:val="left" w:pos="5387"/>
      </w:tabs>
      <w:ind w:left="5387" w:hanging="3402"/>
    </w:pPr>
  </w:style>
  <w:style w:type="paragraph" w:customStyle="1" w:styleId="ListVariable7">
    <w:name w:val="List Variable 7"/>
    <w:basedOn w:val="ListVariable"/>
    <w:rsid w:val="00535009"/>
    <w:pPr>
      <w:tabs>
        <w:tab w:val="clear" w:pos="2552"/>
        <w:tab w:val="left" w:pos="5954"/>
      </w:tabs>
      <w:ind w:left="5954" w:hanging="3969"/>
    </w:pPr>
  </w:style>
  <w:style w:type="paragraph" w:styleId="NormalIndent">
    <w:name w:val="Normal Indent"/>
    <w:basedOn w:val="Normal"/>
    <w:next w:val="Normal"/>
    <w:rsid w:val="00535009"/>
    <w:rPr>
      <w:color w:val="FF0000"/>
    </w:rPr>
  </w:style>
  <w:style w:type="paragraph" w:customStyle="1" w:styleId="IconLabel">
    <w:name w:val="IconLabel"/>
    <w:basedOn w:val="Normal"/>
    <w:next w:val="IconText"/>
    <w:rsid w:val="00535009"/>
    <w:pPr>
      <w:keepLines/>
      <w:spacing w:before="60" w:after="60"/>
      <w:ind w:left="0"/>
    </w:pPr>
    <w:rPr>
      <w:rFonts w:ascii="Arial" w:hAnsi="Arial" w:cs="Arial"/>
      <w:b/>
      <w:bCs/>
    </w:rPr>
  </w:style>
  <w:style w:type="character" w:styleId="PageNumber">
    <w:name w:val="page number"/>
    <w:rsid w:val="00A157D5"/>
    <w:rPr>
      <w:rFonts w:ascii="Gill Sans MT" w:hAnsi="Gill Sans MT" w:cs="Arial"/>
      <w:b/>
      <w:bCs/>
      <w:noProof/>
      <w:sz w:val="22"/>
      <w:szCs w:val="22"/>
    </w:rPr>
  </w:style>
  <w:style w:type="paragraph" w:customStyle="1" w:styleId="Progexample">
    <w:name w:val="Prog example"/>
    <w:basedOn w:val="Normal"/>
    <w:rsid w:val="00535009"/>
    <w:pPr>
      <w:keepLines/>
      <w:spacing w:after="0"/>
    </w:pPr>
    <w:rPr>
      <w:rFonts w:ascii="Courier New" w:hAnsi="Courier New" w:cs="Courier New"/>
      <w:noProof/>
      <w:sz w:val="16"/>
      <w:szCs w:val="16"/>
    </w:rPr>
  </w:style>
  <w:style w:type="paragraph" w:customStyle="1" w:styleId="Split">
    <w:name w:val="Split"/>
    <w:next w:val="Normal"/>
    <w:rsid w:val="00535009"/>
    <w:pPr>
      <w:widowControl w:val="0"/>
      <w:ind w:left="851"/>
    </w:pPr>
    <w:rPr>
      <w:noProof/>
      <w:color w:val="FF0000"/>
      <w:sz w:val="24"/>
      <w:szCs w:val="24"/>
    </w:rPr>
  </w:style>
  <w:style w:type="paragraph" w:customStyle="1" w:styleId="Table">
    <w:name w:val="Table"/>
    <w:basedOn w:val="Normal"/>
    <w:rsid w:val="00535009"/>
    <w:pPr>
      <w:keepLines/>
      <w:spacing w:before="120" w:after="0"/>
      <w:ind w:left="0"/>
    </w:pPr>
    <w:rPr>
      <w:rFonts w:ascii="Arial" w:hAnsi="Arial" w:cs="Arial"/>
      <w:sz w:val="20"/>
      <w:szCs w:val="20"/>
    </w:rPr>
  </w:style>
  <w:style w:type="paragraph" w:styleId="TOC1">
    <w:name w:val="toc 1"/>
    <w:basedOn w:val="Normal"/>
    <w:next w:val="Normal"/>
    <w:autoRedefine/>
    <w:uiPriority w:val="39"/>
    <w:rsid w:val="00836D2C"/>
    <w:pPr>
      <w:keepNext/>
      <w:keepLines/>
      <w:tabs>
        <w:tab w:val="left" w:pos="1985"/>
        <w:tab w:val="right" w:leader="dot" w:pos="9072"/>
      </w:tabs>
      <w:spacing w:before="280" w:after="0"/>
      <w:ind w:right="851" w:hanging="992"/>
    </w:pPr>
    <w:rPr>
      <w:rFonts w:ascii="Gill Sans MT" w:hAnsi="Gill Sans MT" w:cs="Arial"/>
      <w:b/>
      <w:bCs/>
      <w:noProof/>
      <w:sz w:val="24"/>
      <w:lang w:val="en-US"/>
    </w:rPr>
  </w:style>
  <w:style w:type="paragraph" w:styleId="TOC2">
    <w:name w:val="toc 2"/>
    <w:basedOn w:val="Normal"/>
    <w:next w:val="Normal"/>
    <w:autoRedefine/>
    <w:uiPriority w:val="39"/>
    <w:rsid w:val="001D7CBD"/>
    <w:pPr>
      <w:keepNext/>
      <w:keepLines/>
      <w:tabs>
        <w:tab w:val="right" w:leader="dot" w:pos="9072"/>
      </w:tabs>
      <w:spacing w:after="0"/>
      <w:ind w:right="851" w:hanging="992"/>
    </w:pPr>
    <w:rPr>
      <w:rFonts w:cs="Arial"/>
      <w:noProof/>
      <w:lang w:val="en-US"/>
    </w:rPr>
  </w:style>
  <w:style w:type="paragraph" w:styleId="TOC3">
    <w:name w:val="toc 3"/>
    <w:basedOn w:val="Normal"/>
    <w:next w:val="Normal"/>
    <w:autoRedefine/>
    <w:uiPriority w:val="39"/>
    <w:rsid w:val="001D7CBD"/>
    <w:pPr>
      <w:keepNext/>
      <w:keepLines/>
      <w:tabs>
        <w:tab w:val="right" w:leader="dot" w:pos="9072"/>
      </w:tabs>
      <w:spacing w:after="0"/>
      <w:ind w:right="851" w:hanging="992"/>
    </w:pPr>
    <w:rPr>
      <w:rFonts w:cs="Arial"/>
      <w:noProof/>
      <w:lang w:val="en-US"/>
    </w:rPr>
  </w:style>
  <w:style w:type="paragraph" w:styleId="TOC4">
    <w:name w:val="toc 4"/>
    <w:basedOn w:val="Normal"/>
    <w:next w:val="Normal"/>
    <w:autoRedefine/>
    <w:uiPriority w:val="39"/>
    <w:rsid w:val="00535009"/>
    <w:pPr>
      <w:keepNext/>
      <w:keepLines/>
      <w:tabs>
        <w:tab w:val="right" w:leader="dot" w:pos="9072"/>
      </w:tabs>
      <w:spacing w:after="0"/>
      <w:ind w:right="851" w:hanging="992"/>
    </w:pPr>
    <w:rPr>
      <w:rFonts w:ascii="Arial" w:hAnsi="Arial" w:cs="Arial"/>
      <w:noProof/>
      <w:lang w:val="en-US"/>
    </w:rPr>
  </w:style>
  <w:style w:type="paragraph" w:styleId="TOC5">
    <w:name w:val="toc 5"/>
    <w:basedOn w:val="Normal"/>
    <w:next w:val="Normal"/>
    <w:autoRedefine/>
    <w:uiPriority w:val="39"/>
    <w:rsid w:val="00535009"/>
    <w:pPr>
      <w:keepNext/>
      <w:keepLines/>
      <w:tabs>
        <w:tab w:val="right" w:leader="dot" w:pos="9072"/>
      </w:tabs>
      <w:spacing w:after="0"/>
      <w:ind w:right="851" w:hanging="992"/>
    </w:pPr>
    <w:rPr>
      <w:rFonts w:ascii="Arial" w:hAnsi="Arial" w:cs="Arial"/>
      <w:noProof/>
      <w:lang w:val="en-US"/>
    </w:rPr>
  </w:style>
  <w:style w:type="paragraph" w:customStyle="1" w:styleId="Warning">
    <w:name w:val="Warning"/>
    <w:basedOn w:val="Normal"/>
    <w:next w:val="WarningText"/>
    <w:rsid w:val="00535009"/>
    <w:pPr>
      <w:keepLines/>
      <w:spacing w:before="60" w:after="60"/>
      <w:ind w:left="0"/>
    </w:pPr>
    <w:rPr>
      <w:rFonts w:ascii="Arial" w:hAnsi="Arial" w:cs="Arial"/>
      <w:b/>
      <w:bCs/>
      <w:caps/>
    </w:rPr>
  </w:style>
  <w:style w:type="paragraph" w:customStyle="1" w:styleId="WarningText">
    <w:name w:val="WarningText"/>
    <w:basedOn w:val="Normal"/>
    <w:rsid w:val="00535009"/>
    <w:pPr>
      <w:spacing w:before="60" w:after="60"/>
      <w:ind w:left="0"/>
    </w:pPr>
    <w:rPr>
      <w:b/>
      <w:bCs/>
    </w:rPr>
  </w:style>
  <w:style w:type="character" w:customStyle="1" w:styleId="xChange">
    <w:name w:val="x:Change"/>
    <w:rsid w:val="00535009"/>
    <w:rPr>
      <w:color w:val="0000FF"/>
      <w:u w:val="single"/>
    </w:rPr>
  </w:style>
  <w:style w:type="character" w:customStyle="1" w:styleId="xCommandcode">
    <w:name w:val="x:Command code"/>
    <w:rsid w:val="00535009"/>
    <w:rPr>
      <w:rFonts w:ascii="Courier New" w:hAnsi="Courier New" w:cs="Courier New"/>
      <w:sz w:val="20"/>
      <w:szCs w:val="20"/>
    </w:rPr>
  </w:style>
  <w:style w:type="paragraph" w:customStyle="1" w:styleId="Body">
    <w:name w:val="Body"/>
    <w:basedOn w:val="Normal"/>
    <w:link w:val="BodyChar"/>
    <w:qFormat/>
    <w:rsid w:val="00A45E56"/>
    <w:pPr>
      <w:tabs>
        <w:tab w:val="left" w:pos="4500"/>
      </w:tabs>
      <w:spacing w:before="120"/>
      <w:ind w:left="1296"/>
    </w:pPr>
  </w:style>
  <w:style w:type="character" w:customStyle="1" w:styleId="xCrossref">
    <w:name w:val="x:Cross ref"/>
    <w:rsid w:val="00535009"/>
    <w:rPr>
      <w:i/>
      <w:iCs/>
    </w:rPr>
  </w:style>
  <w:style w:type="character" w:customStyle="1" w:styleId="xGlossaryitem">
    <w:name w:val="x:Glossary item"/>
    <w:rsid w:val="00535009"/>
    <w:rPr>
      <w:color w:val="FF0000"/>
    </w:rPr>
  </w:style>
  <w:style w:type="character" w:customStyle="1" w:styleId="xState">
    <w:name w:val="x:State"/>
    <w:basedOn w:val="DefaultParagraphFont"/>
    <w:rsid w:val="00535009"/>
  </w:style>
  <w:style w:type="character" w:customStyle="1" w:styleId="xPrefix">
    <w:name w:val="x:Prefix"/>
    <w:rsid w:val="00535009"/>
    <w:rPr>
      <w:color w:val="FF0000"/>
    </w:rPr>
  </w:style>
  <w:style w:type="character" w:customStyle="1" w:styleId="xSystem">
    <w:name w:val="x:System"/>
    <w:rsid w:val="00535009"/>
    <w:rPr>
      <w:rFonts w:ascii="Courier New" w:hAnsi="Courier New" w:cs="Courier New"/>
      <w:sz w:val="16"/>
      <w:szCs w:val="16"/>
    </w:rPr>
  </w:style>
  <w:style w:type="character" w:customStyle="1" w:styleId="xTableheading">
    <w:name w:val="x:Table heading"/>
    <w:rsid w:val="00535009"/>
    <w:rPr>
      <w:rFonts w:ascii="Arial" w:hAnsi="Arial" w:cs="Arial"/>
      <w:b/>
      <w:bCs/>
      <w:sz w:val="20"/>
      <w:szCs w:val="20"/>
    </w:rPr>
  </w:style>
  <w:style w:type="character" w:customStyle="1" w:styleId="xTestcode">
    <w:name w:val="x:Test code"/>
    <w:rsid w:val="00535009"/>
    <w:rPr>
      <w:color w:val="FF0000"/>
    </w:rPr>
  </w:style>
  <w:style w:type="paragraph" w:customStyle="1" w:styleId="zCopyright">
    <w:name w:val="z:Copyright"/>
    <w:basedOn w:val="Normal"/>
    <w:rsid w:val="00535009"/>
    <w:pPr>
      <w:keepLines/>
    </w:pPr>
    <w:rPr>
      <w:rFonts w:ascii="Arial" w:hAnsi="Arial" w:cs="Arial"/>
      <w:noProof/>
      <w:sz w:val="17"/>
      <w:szCs w:val="17"/>
    </w:rPr>
  </w:style>
  <w:style w:type="paragraph" w:customStyle="1" w:styleId="zCoverlogo">
    <w:name w:val="z:Cover logo"/>
    <w:next w:val="DoNotDelete"/>
    <w:rsid w:val="00535009"/>
    <w:pPr>
      <w:framePr w:h="1247" w:hRule="exact" w:wrap="auto" w:hAnchor="margin" w:yAlign="top"/>
      <w:widowControl w:val="0"/>
      <w:jc w:val="center"/>
    </w:pPr>
    <w:rPr>
      <w:rFonts w:ascii="Arial" w:hAnsi="Arial" w:cs="Arial"/>
      <w:noProof/>
      <w:color w:val="FF0000"/>
    </w:rPr>
  </w:style>
  <w:style w:type="paragraph" w:customStyle="1" w:styleId="zHeadertxt">
    <w:name w:val="z:Header txt"/>
    <w:basedOn w:val="zHeader"/>
    <w:next w:val="Normal"/>
    <w:rsid w:val="0074242B"/>
    <w:pPr>
      <w:ind w:right="57"/>
      <w:jc w:val="right"/>
    </w:pPr>
    <w:rPr>
      <w:rFonts w:ascii="Gill Sans MT" w:hAnsi="Gill Sans MT"/>
      <w:sz w:val="17"/>
      <w:szCs w:val="17"/>
    </w:rPr>
  </w:style>
  <w:style w:type="paragraph" w:customStyle="1" w:styleId="zHeader">
    <w:name w:val="z:Header"/>
    <w:basedOn w:val="Header"/>
    <w:rsid w:val="00535009"/>
    <w:pPr>
      <w:spacing w:after="60"/>
    </w:pPr>
  </w:style>
  <w:style w:type="paragraph" w:customStyle="1" w:styleId="zProductcode">
    <w:name w:val="z:Product code"/>
    <w:basedOn w:val="Subtitle"/>
    <w:next w:val="zProductname"/>
    <w:rsid w:val="00535009"/>
    <w:pPr>
      <w:keepLines w:val="0"/>
      <w:widowControl w:val="0"/>
    </w:pPr>
  </w:style>
  <w:style w:type="paragraph" w:customStyle="1" w:styleId="zProductname">
    <w:name w:val="z:Product name"/>
    <w:basedOn w:val="Subtitle"/>
    <w:next w:val="Title"/>
    <w:rsid w:val="00535009"/>
    <w:pPr>
      <w:spacing w:after="240"/>
    </w:pPr>
  </w:style>
  <w:style w:type="paragraph" w:customStyle="1" w:styleId="zProductlogo">
    <w:name w:val="z:Product logo"/>
    <w:autoRedefine/>
    <w:rsid w:val="00535009"/>
    <w:pPr>
      <w:widowControl w:val="0"/>
      <w:spacing w:before="280"/>
      <w:ind w:left="1985"/>
    </w:pPr>
    <w:rPr>
      <w:noProof/>
      <w:sz w:val="32"/>
      <w:szCs w:val="32"/>
    </w:rPr>
  </w:style>
  <w:style w:type="paragraph" w:customStyle="1" w:styleId="zFooter">
    <w:name w:val="z:Footer"/>
    <w:basedOn w:val="Footer"/>
    <w:rsid w:val="00A157D5"/>
    <w:pPr>
      <w:keepNext w:val="0"/>
      <w:spacing w:before="60"/>
    </w:pPr>
    <w:rPr>
      <w:rFonts w:ascii="Gill Sans MT" w:hAnsi="Gill Sans MT"/>
    </w:rPr>
  </w:style>
  <w:style w:type="paragraph" w:styleId="Signature">
    <w:name w:val="Signature"/>
    <w:basedOn w:val="Normal"/>
    <w:rsid w:val="00535009"/>
    <w:pPr>
      <w:ind w:left="4252"/>
    </w:pPr>
  </w:style>
  <w:style w:type="paragraph" w:styleId="Closing">
    <w:name w:val="Closing"/>
    <w:basedOn w:val="Normal"/>
    <w:rsid w:val="00535009"/>
    <w:pPr>
      <w:ind w:left="3969"/>
    </w:pPr>
  </w:style>
  <w:style w:type="paragraph" w:customStyle="1" w:styleId="zDocumentcategory">
    <w:name w:val="z:Document category"/>
    <w:basedOn w:val="Subtitle"/>
    <w:next w:val="Subtitle"/>
    <w:rsid w:val="00535009"/>
  </w:style>
  <w:style w:type="character" w:customStyle="1" w:styleId="xUserinput">
    <w:name w:val="x:User input"/>
    <w:rsid w:val="00535009"/>
    <w:rPr>
      <w:rFonts w:ascii="Courier New" w:hAnsi="Courier New" w:cs="Courier New"/>
      <w:b/>
      <w:bCs/>
      <w:sz w:val="20"/>
      <w:szCs w:val="20"/>
    </w:rPr>
  </w:style>
  <w:style w:type="character" w:customStyle="1" w:styleId="xEmph">
    <w:name w:val="x:Emph"/>
    <w:rsid w:val="00535009"/>
    <w:rPr>
      <w:i/>
      <w:iCs/>
    </w:rPr>
  </w:style>
  <w:style w:type="character" w:customStyle="1" w:styleId="xKeyboard">
    <w:name w:val="x:Keyboard"/>
    <w:rsid w:val="00535009"/>
    <w:rPr>
      <w:smallCaps/>
    </w:rPr>
  </w:style>
  <w:style w:type="character" w:customStyle="1" w:styleId="xMenuitem">
    <w:name w:val="x:Menu item"/>
    <w:rsid w:val="00535009"/>
    <w:rPr>
      <w:b/>
      <w:bCs/>
    </w:rPr>
  </w:style>
  <w:style w:type="character" w:customStyle="1" w:styleId="xUsername">
    <w:name w:val="x:Username"/>
    <w:rsid w:val="00535009"/>
    <w:rPr>
      <w:rFonts w:ascii="Courier New" w:hAnsi="Courier New" w:cs="Courier New"/>
      <w:sz w:val="20"/>
      <w:szCs w:val="20"/>
    </w:rPr>
  </w:style>
  <w:style w:type="paragraph" w:customStyle="1" w:styleId="zFooter2">
    <w:name w:val="z:Footer2"/>
    <w:basedOn w:val="zFooter"/>
    <w:rsid w:val="00535009"/>
    <w:pPr>
      <w:spacing w:before="0"/>
    </w:pPr>
  </w:style>
  <w:style w:type="paragraph" w:customStyle="1" w:styleId="zFooter3">
    <w:name w:val="z:Footer3"/>
    <w:basedOn w:val="zFooter2"/>
    <w:rsid w:val="00535009"/>
    <w:pPr>
      <w:spacing w:line="11" w:lineRule="exact"/>
    </w:pPr>
    <w:rPr>
      <w:color w:val="FF0000"/>
      <w:sz w:val="2"/>
      <w:szCs w:val="2"/>
    </w:rPr>
  </w:style>
  <w:style w:type="character" w:customStyle="1" w:styleId="xGuiwindow">
    <w:name w:val="x:Gui window"/>
    <w:basedOn w:val="DefaultParagraphFont"/>
    <w:rsid w:val="00535009"/>
  </w:style>
  <w:style w:type="paragraph" w:customStyle="1" w:styleId="FigureWide">
    <w:name w:val="FigureWide"/>
    <w:basedOn w:val="Figure"/>
    <w:next w:val="Caption"/>
    <w:rsid w:val="00535009"/>
    <w:pPr>
      <w:ind w:left="0"/>
    </w:pPr>
  </w:style>
  <w:style w:type="paragraph" w:customStyle="1" w:styleId="CaptionAbove">
    <w:name w:val="Caption:Above"/>
    <w:basedOn w:val="Caption"/>
    <w:next w:val="Normal"/>
    <w:rsid w:val="00535009"/>
    <w:pPr>
      <w:keepNext/>
      <w:spacing w:before="360" w:after="240"/>
    </w:pPr>
  </w:style>
  <w:style w:type="paragraph" w:styleId="Index6">
    <w:name w:val="index 6"/>
    <w:basedOn w:val="Normal"/>
    <w:next w:val="Normal"/>
    <w:autoRedefine/>
    <w:semiHidden/>
    <w:rsid w:val="00535009"/>
    <w:pPr>
      <w:tabs>
        <w:tab w:val="right" w:leader="dot" w:pos="4091"/>
      </w:tabs>
      <w:ind w:left="1440" w:hanging="240"/>
    </w:pPr>
    <w:rPr>
      <w:color w:val="FF0000"/>
    </w:rPr>
  </w:style>
  <w:style w:type="paragraph" w:styleId="TOC6">
    <w:name w:val="toc 6"/>
    <w:basedOn w:val="Normal"/>
    <w:next w:val="Normal"/>
    <w:autoRedefine/>
    <w:uiPriority w:val="39"/>
    <w:rsid w:val="00535009"/>
    <w:pPr>
      <w:tabs>
        <w:tab w:val="right" w:pos="9072"/>
      </w:tabs>
      <w:ind w:left="1200"/>
    </w:pPr>
    <w:rPr>
      <w:rFonts w:ascii="Arial" w:hAnsi="Arial" w:cs="Arial"/>
    </w:rPr>
  </w:style>
  <w:style w:type="paragraph" w:styleId="TOC7">
    <w:name w:val="toc 7"/>
    <w:basedOn w:val="Normal"/>
    <w:next w:val="Normal"/>
    <w:autoRedefine/>
    <w:uiPriority w:val="39"/>
    <w:rsid w:val="00535009"/>
    <w:pPr>
      <w:tabs>
        <w:tab w:val="right" w:pos="9072"/>
      </w:tabs>
      <w:ind w:left="1440"/>
    </w:pPr>
    <w:rPr>
      <w:rFonts w:ascii="Arial" w:hAnsi="Arial" w:cs="Arial"/>
    </w:rPr>
  </w:style>
  <w:style w:type="paragraph" w:styleId="TOC8">
    <w:name w:val="toc 8"/>
    <w:basedOn w:val="Normal"/>
    <w:next w:val="Normal"/>
    <w:autoRedefine/>
    <w:uiPriority w:val="39"/>
    <w:rsid w:val="00535009"/>
    <w:pPr>
      <w:tabs>
        <w:tab w:val="right" w:pos="9072"/>
      </w:tabs>
      <w:ind w:left="1680"/>
    </w:pPr>
    <w:rPr>
      <w:rFonts w:ascii="Arial" w:hAnsi="Arial" w:cs="Arial"/>
    </w:rPr>
  </w:style>
  <w:style w:type="paragraph" w:styleId="TOC9">
    <w:name w:val="toc 9"/>
    <w:basedOn w:val="Normal"/>
    <w:next w:val="Normal"/>
    <w:autoRedefine/>
    <w:uiPriority w:val="39"/>
    <w:rsid w:val="00535009"/>
    <w:pPr>
      <w:tabs>
        <w:tab w:val="right" w:pos="9072"/>
      </w:tabs>
      <w:ind w:left="1920"/>
    </w:pPr>
    <w:rPr>
      <w:rFonts w:ascii="Arial" w:hAnsi="Arial" w:cs="Arial"/>
    </w:rPr>
  </w:style>
  <w:style w:type="paragraph" w:customStyle="1" w:styleId="IconIndent">
    <w:name w:val="IconIndent"/>
    <w:basedOn w:val="Normal"/>
    <w:rsid w:val="00535009"/>
    <w:pPr>
      <w:spacing w:before="110" w:after="60"/>
      <w:ind w:left="1134"/>
    </w:pPr>
  </w:style>
  <w:style w:type="paragraph" w:customStyle="1" w:styleId="TaskTitle">
    <w:name w:val="TaskTitle"/>
    <w:basedOn w:val="Heading5"/>
    <w:next w:val="DoNotTypeHere"/>
    <w:rsid w:val="00535009"/>
    <w:pPr>
      <w:spacing w:before="60" w:after="60"/>
      <w:outlineLvl w:val="9"/>
    </w:pPr>
  </w:style>
  <w:style w:type="paragraph" w:customStyle="1" w:styleId="Glossaryterm">
    <w:name w:val="Glossary term"/>
    <w:basedOn w:val="Normal"/>
    <w:rsid w:val="00535009"/>
    <w:pPr>
      <w:ind w:left="0"/>
    </w:pPr>
  </w:style>
  <w:style w:type="paragraph" w:styleId="Index4">
    <w:name w:val="index 4"/>
    <w:basedOn w:val="Normal"/>
    <w:next w:val="Normal"/>
    <w:autoRedefine/>
    <w:semiHidden/>
    <w:rsid w:val="00535009"/>
    <w:pPr>
      <w:tabs>
        <w:tab w:val="right" w:leader="dot" w:pos="4091"/>
      </w:tabs>
      <w:ind w:left="960" w:hanging="240"/>
    </w:pPr>
    <w:rPr>
      <w:color w:val="FF0000"/>
    </w:rPr>
  </w:style>
  <w:style w:type="paragraph" w:customStyle="1" w:styleId="HeadingTopic">
    <w:name w:val="Heading Topic"/>
    <w:basedOn w:val="TaskTitle"/>
    <w:next w:val="Normal"/>
    <w:rsid w:val="00535009"/>
    <w:pPr>
      <w:spacing w:before="240" w:after="100"/>
      <w:ind w:left="1985"/>
    </w:pPr>
  </w:style>
  <w:style w:type="paragraph" w:styleId="Index5">
    <w:name w:val="index 5"/>
    <w:basedOn w:val="Normal"/>
    <w:next w:val="Normal"/>
    <w:autoRedefine/>
    <w:semiHidden/>
    <w:rsid w:val="00535009"/>
    <w:pPr>
      <w:tabs>
        <w:tab w:val="right" w:leader="dot" w:pos="4091"/>
      </w:tabs>
      <w:ind w:left="1200" w:hanging="240"/>
    </w:pPr>
    <w:rPr>
      <w:color w:val="FF0000"/>
    </w:rPr>
  </w:style>
  <w:style w:type="paragraph" w:styleId="Index7">
    <w:name w:val="index 7"/>
    <w:basedOn w:val="Normal"/>
    <w:next w:val="Normal"/>
    <w:autoRedefine/>
    <w:semiHidden/>
    <w:rsid w:val="00535009"/>
    <w:pPr>
      <w:tabs>
        <w:tab w:val="right" w:leader="dot" w:pos="4091"/>
      </w:tabs>
      <w:ind w:left="1680" w:hanging="240"/>
    </w:pPr>
    <w:rPr>
      <w:color w:val="FF0000"/>
    </w:rPr>
  </w:style>
  <w:style w:type="paragraph" w:styleId="Index8">
    <w:name w:val="index 8"/>
    <w:basedOn w:val="Normal"/>
    <w:next w:val="Normal"/>
    <w:autoRedefine/>
    <w:semiHidden/>
    <w:rsid w:val="00535009"/>
    <w:pPr>
      <w:tabs>
        <w:tab w:val="right" w:leader="dot" w:pos="4091"/>
      </w:tabs>
      <w:ind w:left="1920" w:hanging="240"/>
    </w:pPr>
    <w:rPr>
      <w:color w:val="FF0000"/>
    </w:rPr>
  </w:style>
  <w:style w:type="paragraph" w:styleId="Index9">
    <w:name w:val="index 9"/>
    <w:basedOn w:val="Normal"/>
    <w:next w:val="Normal"/>
    <w:autoRedefine/>
    <w:semiHidden/>
    <w:rsid w:val="00535009"/>
    <w:pPr>
      <w:tabs>
        <w:tab w:val="right" w:leader="dot" w:pos="4091"/>
      </w:tabs>
      <w:ind w:left="2160" w:hanging="240"/>
    </w:pPr>
    <w:rPr>
      <w:color w:val="FF0000"/>
    </w:rPr>
  </w:style>
  <w:style w:type="character" w:customStyle="1" w:styleId="FooterArial">
    <w:name w:val="Footer Arial"/>
    <w:rsid w:val="00535009"/>
    <w:rPr>
      <w:rFonts w:ascii="Arial" w:hAnsi="Arial" w:cs="Arial"/>
      <w:noProof/>
    </w:rPr>
  </w:style>
  <w:style w:type="paragraph" w:customStyle="1" w:styleId="zHeadereven">
    <w:name w:val="z:Header_even"/>
    <w:basedOn w:val="Normal"/>
    <w:rsid w:val="00535009"/>
    <w:pPr>
      <w:widowControl w:val="0"/>
      <w:tabs>
        <w:tab w:val="right" w:pos="8505"/>
      </w:tabs>
      <w:spacing w:after="60"/>
      <w:ind w:left="0"/>
    </w:pPr>
    <w:rPr>
      <w:rFonts w:ascii="Arial" w:hAnsi="Arial" w:cs="Arial"/>
      <w:b/>
      <w:bCs/>
      <w:noProof/>
      <w:sz w:val="20"/>
      <w:szCs w:val="20"/>
    </w:rPr>
  </w:style>
  <w:style w:type="paragraph" w:customStyle="1" w:styleId="Reference">
    <w:name w:val="Reference"/>
    <w:basedOn w:val="ListVariable"/>
    <w:rsid w:val="00535009"/>
  </w:style>
  <w:style w:type="paragraph" w:customStyle="1" w:styleId="ListBullet-t">
    <w:name w:val="List Bullet-t"/>
    <w:basedOn w:val="Table"/>
    <w:rsid w:val="00535009"/>
    <w:pPr>
      <w:keepLines w:val="0"/>
      <w:numPr>
        <w:numId w:val="5"/>
      </w:numPr>
    </w:pPr>
  </w:style>
  <w:style w:type="paragraph" w:customStyle="1" w:styleId="ListBullet-t2">
    <w:name w:val="List Bullet-t 2"/>
    <w:basedOn w:val="Table"/>
    <w:rsid w:val="00535009"/>
    <w:pPr>
      <w:keepLines w:val="0"/>
      <w:numPr>
        <w:numId w:val="6"/>
      </w:numPr>
      <w:tabs>
        <w:tab w:val="decimal" w:pos="1134"/>
      </w:tabs>
    </w:pPr>
  </w:style>
  <w:style w:type="paragraph" w:customStyle="1" w:styleId="ListNumber-t">
    <w:name w:val="List Number-t"/>
    <w:basedOn w:val="Table"/>
    <w:rsid w:val="00535009"/>
    <w:pPr>
      <w:keepLines w:val="0"/>
      <w:numPr>
        <w:numId w:val="7"/>
      </w:numPr>
      <w:tabs>
        <w:tab w:val="decimal" w:pos="567"/>
      </w:tabs>
    </w:pPr>
  </w:style>
  <w:style w:type="paragraph" w:customStyle="1" w:styleId="ListNumber-t2">
    <w:name w:val="List Number-t 2"/>
    <w:basedOn w:val="Table"/>
    <w:rsid w:val="00535009"/>
    <w:pPr>
      <w:keepLines w:val="0"/>
      <w:numPr>
        <w:numId w:val="8"/>
      </w:numPr>
      <w:tabs>
        <w:tab w:val="decimal" w:pos="1134"/>
      </w:tabs>
    </w:pPr>
  </w:style>
  <w:style w:type="paragraph" w:customStyle="1" w:styleId="Glossarydefinition">
    <w:name w:val="Glossary definition"/>
    <w:basedOn w:val="Normal"/>
    <w:rsid w:val="00535009"/>
    <w:pPr>
      <w:ind w:left="0"/>
    </w:pPr>
  </w:style>
  <w:style w:type="paragraph" w:customStyle="1" w:styleId="Issue">
    <w:name w:val="Issue"/>
    <w:basedOn w:val="Normal"/>
    <w:rsid w:val="00535009"/>
    <w:pPr>
      <w:keepLines/>
      <w:framePr w:wrap="auto" w:hAnchor="text" w:yAlign="bottom"/>
      <w:spacing w:before="24" w:after="0"/>
      <w:ind w:left="57"/>
    </w:pPr>
    <w:rPr>
      <w:rFonts w:ascii="Arial" w:hAnsi="Arial" w:cs="Arial"/>
      <w:sz w:val="18"/>
      <w:szCs w:val="18"/>
    </w:rPr>
  </w:style>
  <w:style w:type="character" w:styleId="Hyperlink">
    <w:name w:val="Hyperlink"/>
    <w:uiPriority w:val="99"/>
    <w:rsid w:val="00535009"/>
    <w:rPr>
      <w:color w:val="0000FF"/>
      <w:u w:val="single"/>
    </w:rPr>
  </w:style>
  <w:style w:type="paragraph" w:styleId="PlainText">
    <w:name w:val="Plain Text"/>
    <w:basedOn w:val="Normal"/>
    <w:rsid w:val="00535009"/>
    <w:pPr>
      <w:spacing w:after="0"/>
      <w:ind w:left="0"/>
    </w:pPr>
    <w:rPr>
      <w:rFonts w:ascii="Courier New" w:hAnsi="Courier New" w:cs="Courier New"/>
      <w:sz w:val="20"/>
      <w:szCs w:val="20"/>
      <w:lang w:val="en-US"/>
    </w:rPr>
  </w:style>
  <w:style w:type="paragraph" w:customStyle="1" w:styleId="ListBulletCourier">
    <w:name w:val="List Bullet Courier"/>
    <w:basedOn w:val="ListBullet"/>
    <w:rsid w:val="00535009"/>
    <w:pPr>
      <w:numPr>
        <w:numId w:val="0"/>
      </w:numPr>
      <w:tabs>
        <w:tab w:val="num" w:pos="567"/>
        <w:tab w:val="decimal" w:pos="2552"/>
        <w:tab w:val="left" w:pos="2835"/>
      </w:tabs>
      <w:spacing w:after="140"/>
      <w:ind w:left="567" w:hanging="567"/>
    </w:pPr>
    <w:rPr>
      <w:rFonts w:ascii="Courier" w:hAnsi="Courier"/>
    </w:rPr>
  </w:style>
  <w:style w:type="paragraph" w:customStyle="1" w:styleId="code">
    <w:name w:val="code"/>
    <w:basedOn w:val="Normal"/>
    <w:rsid w:val="00535009"/>
    <w:pPr>
      <w:spacing w:after="0"/>
      <w:ind w:left="0"/>
    </w:pPr>
    <w:rPr>
      <w:rFonts w:ascii="Courier New" w:hAnsi="Courier New" w:cs="Courier New"/>
      <w:noProof/>
    </w:rPr>
  </w:style>
  <w:style w:type="paragraph" w:customStyle="1" w:styleId="DefinitionTerm">
    <w:name w:val="Definition Term"/>
    <w:basedOn w:val="Normal"/>
    <w:next w:val="DefinitionList"/>
    <w:rsid w:val="00535009"/>
    <w:pPr>
      <w:widowControl w:val="0"/>
      <w:spacing w:after="0"/>
      <w:ind w:left="0"/>
    </w:pPr>
    <w:rPr>
      <w:sz w:val="24"/>
      <w:szCs w:val="24"/>
      <w:lang w:val="en-AU"/>
    </w:rPr>
  </w:style>
  <w:style w:type="paragraph" w:customStyle="1" w:styleId="DefinitionList">
    <w:name w:val="Definition List"/>
    <w:basedOn w:val="Normal"/>
    <w:next w:val="DefinitionTerm"/>
    <w:rsid w:val="00535009"/>
    <w:pPr>
      <w:widowControl w:val="0"/>
      <w:spacing w:after="0"/>
      <w:ind w:left="360"/>
    </w:pPr>
    <w:rPr>
      <w:sz w:val="24"/>
      <w:szCs w:val="24"/>
      <w:lang w:val="en-AU"/>
    </w:rPr>
  </w:style>
  <w:style w:type="paragraph" w:customStyle="1" w:styleId="H1">
    <w:name w:val="H1"/>
    <w:basedOn w:val="Normal"/>
    <w:next w:val="Normal"/>
    <w:rsid w:val="00535009"/>
    <w:pPr>
      <w:keepNext/>
      <w:widowControl w:val="0"/>
      <w:spacing w:before="100" w:after="100"/>
      <w:ind w:left="0"/>
      <w:outlineLvl w:val="1"/>
    </w:pPr>
    <w:rPr>
      <w:b/>
      <w:bCs/>
      <w:kern w:val="36"/>
      <w:sz w:val="48"/>
      <w:szCs w:val="48"/>
      <w:lang w:val="en-AU"/>
    </w:rPr>
  </w:style>
  <w:style w:type="paragraph" w:customStyle="1" w:styleId="H2">
    <w:name w:val="H2"/>
    <w:basedOn w:val="Normal"/>
    <w:next w:val="Normal"/>
    <w:qFormat/>
    <w:rsid w:val="000C5E8B"/>
    <w:pPr>
      <w:keepNext/>
      <w:widowControl w:val="0"/>
      <w:spacing w:before="100" w:after="100"/>
      <w:ind w:left="0"/>
      <w:outlineLvl w:val="2"/>
    </w:pPr>
    <w:rPr>
      <w:rFonts w:ascii="Gill Sans MT" w:hAnsi="Gill Sans MT"/>
      <w:b/>
      <w:bCs/>
      <w:sz w:val="32"/>
      <w:szCs w:val="36"/>
      <w:lang w:val="en-AU"/>
    </w:rPr>
  </w:style>
  <w:style w:type="paragraph" w:customStyle="1" w:styleId="Preformatted">
    <w:name w:val="Preformatted"/>
    <w:basedOn w:val="Normal"/>
    <w:rsid w:val="00535009"/>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ind w:left="0"/>
    </w:pPr>
    <w:rPr>
      <w:rFonts w:ascii="Courier New" w:hAnsi="Courier New" w:cs="Courier New"/>
      <w:sz w:val="20"/>
      <w:szCs w:val="20"/>
      <w:lang w:val="en-AU"/>
    </w:rPr>
  </w:style>
  <w:style w:type="character" w:customStyle="1" w:styleId="HTMLMarkup">
    <w:name w:val="HTML Markup"/>
    <w:rsid w:val="00535009"/>
    <w:rPr>
      <w:vanish/>
      <w:color w:val="FF0000"/>
    </w:rPr>
  </w:style>
  <w:style w:type="character" w:customStyle="1" w:styleId="CODE0">
    <w:name w:val="CODE"/>
    <w:rsid w:val="00535009"/>
    <w:rPr>
      <w:rFonts w:ascii="Courier New" w:hAnsi="Courier New" w:cs="Courier New"/>
      <w:sz w:val="20"/>
      <w:szCs w:val="20"/>
    </w:rPr>
  </w:style>
  <w:style w:type="paragraph" w:styleId="BodyTextIndent2">
    <w:name w:val="Body Text Indent 2"/>
    <w:basedOn w:val="Normal"/>
    <w:rsid w:val="00535009"/>
    <w:rPr>
      <w:color w:val="FF0000"/>
      <w:sz w:val="28"/>
      <w:szCs w:val="28"/>
    </w:rPr>
  </w:style>
  <w:style w:type="paragraph" w:styleId="DocumentMap">
    <w:name w:val="Document Map"/>
    <w:basedOn w:val="Normal"/>
    <w:semiHidden/>
    <w:rsid w:val="00535009"/>
    <w:pPr>
      <w:shd w:val="clear" w:color="auto" w:fill="000080"/>
    </w:pPr>
    <w:rPr>
      <w:rFonts w:ascii="Tahoma" w:hAnsi="Tahoma" w:cs="Tahoma"/>
    </w:rPr>
  </w:style>
  <w:style w:type="character" w:styleId="CommentReference">
    <w:name w:val="annotation reference"/>
    <w:uiPriority w:val="99"/>
    <w:semiHidden/>
    <w:rsid w:val="00535009"/>
    <w:rPr>
      <w:sz w:val="16"/>
      <w:szCs w:val="16"/>
    </w:rPr>
  </w:style>
  <w:style w:type="paragraph" w:styleId="CommentText">
    <w:name w:val="annotation text"/>
    <w:basedOn w:val="Normal"/>
    <w:link w:val="CommentTextChar"/>
    <w:uiPriority w:val="99"/>
    <w:semiHidden/>
    <w:rsid w:val="00535009"/>
    <w:rPr>
      <w:sz w:val="20"/>
      <w:szCs w:val="20"/>
    </w:rPr>
  </w:style>
  <w:style w:type="character" w:styleId="FollowedHyperlink">
    <w:name w:val="FollowedHyperlink"/>
    <w:rsid w:val="00535009"/>
    <w:rPr>
      <w:color w:val="800080"/>
      <w:u w:val="single"/>
    </w:rPr>
  </w:style>
  <w:style w:type="paragraph" w:styleId="CommentSubject">
    <w:name w:val="annotation subject"/>
    <w:basedOn w:val="CommentText"/>
    <w:next w:val="CommentText"/>
    <w:semiHidden/>
    <w:rsid w:val="00535009"/>
    <w:rPr>
      <w:b/>
      <w:bCs/>
    </w:rPr>
  </w:style>
  <w:style w:type="paragraph" w:styleId="BalloonText">
    <w:name w:val="Balloon Text"/>
    <w:basedOn w:val="Normal"/>
    <w:semiHidden/>
    <w:rsid w:val="00535009"/>
    <w:rPr>
      <w:rFonts w:ascii="Tahoma" w:hAnsi="Tahoma" w:cs="Tahoma"/>
      <w:sz w:val="16"/>
      <w:szCs w:val="16"/>
    </w:rPr>
  </w:style>
  <w:style w:type="paragraph" w:customStyle="1" w:styleId="table0">
    <w:name w:val="table"/>
    <w:basedOn w:val="Normal"/>
    <w:rsid w:val="009D7534"/>
    <w:pPr>
      <w:spacing w:before="120" w:after="0"/>
      <w:ind w:left="0"/>
    </w:pPr>
    <w:rPr>
      <w:rFonts w:ascii="Arial" w:hAnsi="Arial" w:cs="Arial"/>
      <w:sz w:val="20"/>
      <w:szCs w:val="20"/>
      <w:lang w:val="en-US"/>
    </w:rPr>
  </w:style>
  <w:style w:type="character" w:customStyle="1" w:styleId="style1">
    <w:name w:val="style1"/>
    <w:basedOn w:val="DefaultParagraphFont"/>
    <w:rsid w:val="008D15EC"/>
  </w:style>
  <w:style w:type="character" w:styleId="Strong">
    <w:name w:val="Strong"/>
    <w:qFormat/>
    <w:rsid w:val="008D15EC"/>
    <w:rPr>
      <w:b/>
      <w:bCs/>
    </w:rPr>
  </w:style>
  <w:style w:type="character" w:styleId="Emphasis">
    <w:name w:val="Emphasis"/>
    <w:qFormat/>
    <w:rsid w:val="008D15EC"/>
    <w:rPr>
      <w:i/>
      <w:iCs/>
    </w:rPr>
  </w:style>
  <w:style w:type="character" w:styleId="PlaceholderText">
    <w:name w:val="Placeholder Text"/>
    <w:uiPriority w:val="99"/>
    <w:semiHidden/>
    <w:rsid w:val="003A68ED"/>
    <w:rPr>
      <w:color w:val="808080"/>
    </w:rPr>
  </w:style>
  <w:style w:type="paragraph" w:styleId="ListParagraph">
    <w:name w:val="List Paragraph"/>
    <w:basedOn w:val="Normal"/>
    <w:uiPriority w:val="34"/>
    <w:qFormat/>
    <w:rsid w:val="0065487B"/>
    <w:pPr>
      <w:ind w:left="720"/>
      <w:contextualSpacing/>
    </w:pPr>
  </w:style>
  <w:style w:type="paragraph" w:styleId="TableofFigures">
    <w:name w:val="table of figures"/>
    <w:basedOn w:val="Normal"/>
    <w:next w:val="Normal"/>
    <w:uiPriority w:val="99"/>
    <w:rsid w:val="0035007C"/>
    <w:pPr>
      <w:spacing w:after="0"/>
      <w:ind w:left="0"/>
    </w:pPr>
  </w:style>
  <w:style w:type="table" w:styleId="TableGrid">
    <w:name w:val="Table Grid"/>
    <w:basedOn w:val="TableNormal"/>
    <w:rsid w:val="00BD22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uiPriority w:val="99"/>
    <w:rsid w:val="00AB2BCD"/>
    <w:rPr>
      <w:sz w:val="16"/>
      <w:szCs w:val="16"/>
    </w:rPr>
  </w:style>
  <w:style w:type="character" w:customStyle="1" w:styleId="BodyText3Char">
    <w:name w:val="Body Text 3 Char"/>
    <w:link w:val="BodyText3"/>
    <w:uiPriority w:val="99"/>
    <w:rsid w:val="00AB2BCD"/>
    <w:rPr>
      <w:sz w:val="16"/>
      <w:szCs w:val="16"/>
      <w:lang w:val="en-GB"/>
    </w:rPr>
  </w:style>
  <w:style w:type="paragraph" w:customStyle="1" w:styleId="StyleHeading1TimesNewRomanTimesNewRomanJustified">
    <w:name w:val="Style Heading 1 + Times New RomanTimes New Roman Justified"/>
    <w:basedOn w:val="Heading1"/>
    <w:rsid w:val="00F73BF5"/>
    <w:rPr>
      <w:rFonts w:cs="Times New Roman"/>
      <w:szCs w:val="20"/>
    </w:rPr>
  </w:style>
  <w:style w:type="paragraph" w:customStyle="1" w:styleId="StylezDocumentclassTimesNewRomanTimesNewRomanJustified">
    <w:name w:val="Style z:Document class + Times New RomanTimes New Roman Justified"/>
    <w:basedOn w:val="zDocumentclass"/>
    <w:rsid w:val="003B6D1C"/>
    <w:pPr>
      <w:jc w:val="both"/>
    </w:pPr>
    <w:rPr>
      <w:rFonts w:ascii="Gill Sans MT" w:hAnsi="Gill Sans MT" w:cs="Times New Roman"/>
      <w:szCs w:val="20"/>
    </w:rPr>
  </w:style>
  <w:style w:type="paragraph" w:customStyle="1" w:styleId="StyleTitleJustified">
    <w:name w:val="Style Title + Justified"/>
    <w:basedOn w:val="Title"/>
    <w:rsid w:val="003B6D1C"/>
    <w:pPr>
      <w:jc w:val="both"/>
    </w:pPr>
    <w:rPr>
      <w:rFonts w:cs="Times New Roman"/>
      <w:sz w:val="48"/>
      <w:szCs w:val="20"/>
    </w:rPr>
  </w:style>
  <w:style w:type="character" w:customStyle="1" w:styleId="Stylebody">
    <w:name w:val="Style body"/>
    <w:rsid w:val="00A3568C"/>
    <w:rPr>
      <w:rFonts w:ascii="Times New RomanTimes New Roman" w:hAnsi="Times New RomanTimes New Roman"/>
      <w:sz w:val="22"/>
    </w:rPr>
  </w:style>
  <w:style w:type="paragraph" w:customStyle="1" w:styleId="StyleTableTimesNewRomanTimesNewRomanBoldJustified">
    <w:name w:val="Style Table + Times New RomanTimes New Roman Bold Justified"/>
    <w:basedOn w:val="Table"/>
    <w:rsid w:val="00217818"/>
    <w:pPr>
      <w:jc w:val="both"/>
    </w:pPr>
    <w:rPr>
      <w:rFonts w:ascii="Gill Sans MT" w:hAnsi="Gill Sans MT" w:cs="Times New Roman"/>
      <w:b/>
      <w:bCs/>
      <w:sz w:val="22"/>
    </w:rPr>
  </w:style>
  <w:style w:type="character" w:customStyle="1" w:styleId="CommentTextChar">
    <w:name w:val="Comment Text Char"/>
    <w:link w:val="CommentText"/>
    <w:uiPriority w:val="99"/>
    <w:semiHidden/>
    <w:locked/>
    <w:rsid w:val="007901E8"/>
    <w:rPr>
      <w:lang w:val="en-GB"/>
    </w:rPr>
  </w:style>
  <w:style w:type="paragraph" w:customStyle="1" w:styleId="TableHead">
    <w:name w:val="Table Head"/>
    <w:basedOn w:val="Normal"/>
    <w:qFormat/>
    <w:rsid w:val="004D239E"/>
    <w:pPr>
      <w:keepNext/>
      <w:spacing w:before="120" w:after="60"/>
      <w:ind w:left="0"/>
      <w:jc w:val="center"/>
    </w:pPr>
    <w:rPr>
      <w:rFonts w:ascii="Gill Sans MT" w:hAnsi="Gill Sans MT" w:cs="Arial"/>
      <w:b/>
      <w:snapToGrid w:val="0"/>
      <w:color w:val="000000"/>
      <w:kern w:val="32"/>
      <w:szCs w:val="20"/>
      <w:lang w:val="en-US"/>
    </w:rPr>
  </w:style>
  <w:style w:type="paragraph" w:customStyle="1" w:styleId="Tabletext">
    <w:name w:val="Table text"/>
    <w:basedOn w:val="TableHead"/>
    <w:rsid w:val="004D239E"/>
    <w:pPr>
      <w:keepNext w:val="0"/>
      <w:jc w:val="left"/>
    </w:pPr>
    <w:rPr>
      <w:rFonts w:ascii="Times New Roman" w:hAnsi="Times New Roman"/>
      <w:b w:val="0"/>
      <w:sz w:val="20"/>
    </w:rPr>
  </w:style>
  <w:style w:type="paragraph" w:customStyle="1" w:styleId="BodyStyle">
    <w:name w:val="Body Style"/>
    <w:basedOn w:val="Normal"/>
    <w:qFormat/>
    <w:rsid w:val="00E460AE"/>
    <w:pPr>
      <w:spacing w:before="120"/>
      <w:ind w:left="1728"/>
      <w:jc w:val="both"/>
    </w:pPr>
    <w:rPr>
      <w:rFonts w:ascii="Times New RomanTimes New Roman" w:hAnsi="Times New RomanTimes New Roman"/>
      <w:szCs w:val="20"/>
    </w:rPr>
  </w:style>
  <w:style w:type="paragraph" w:customStyle="1" w:styleId="TableBodyJustifiedAfter6pt">
    <w:name w:val="Table Body + Justified After:  6 pt"/>
    <w:basedOn w:val="Table"/>
    <w:rsid w:val="007C37D0"/>
    <w:pPr>
      <w:spacing w:after="120"/>
      <w:jc w:val="both"/>
    </w:pPr>
    <w:rPr>
      <w:rFonts w:ascii="Times New Roman" w:hAnsi="Times New Roman" w:cs="Times New Roman"/>
    </w:rPr>
  </w:style>
  <w:style w:type="paragraph" w:customStyle="1" w:styleId="NormalIndent3">
    <w:name w:val="Normal Indent3"/>
    <w:basedOn w:val="Normal"/>
    <w:rsid w:val="003D434A"/>
    <w:pPr>
      <w:spacing w:after="0"/>
      <w:ind w:left="1680"/>
      <w:jc w:val="both"/>
    </w:pPr>
    <w:rPr>
      <w:rFonts w:ascii="Verdana" w:hAnsi="Verdana" w:cs="Arial"/>
      <w:color w:val="000000"/>
      <w:kern w:val="32"/>
      <w:sz w:val="20"/>
      <w:szCs w:val="20"/>
      <w:lang w:val="en-US"/>
    </w:rPr>
  </w:style>
  <w:style w:type="paragraph" w:customStyle="1" w:styleId="Step-bullet-sub">
    <w:name w:val="Step-bullet-sub"/>
    <w:basedOn w:val="Normal"/>
    <w:rsid w:val="00EF1BE2"/>
    <w:pPr>
      <w:numPr>
        <w:numId w:val="10"/>
      </w:numPr>
      <w:tabs>
        <w:tab w:val="clear" w:pos="2160"/>
        <w:tab w:val="left" w:pos="1440"/>
        <w:tab w:val="left" w:pos="1800"/>
      </w:tabs>
      <w:spacing w:after="60"/>
      <w:ind w:left="1440"/>
    </w:pPr>
    <w:rPr>
      <w:rFonts w:ascii="Tahoma" w:eastAsia="Calibri" w:hAnsi="Tahoma"/>
      <w:snapToGrid w:val="0"/>
      <w:sz w:val="20"/>
      <w:szCs w:val="20"/>
      <w:lang w:val="en-US"/>
    </w:rPr>
  </w:style>
  <w:style w:type="paragraph" w:customStyle="1" w:styleId="StyleStyleTableTimesNewRomanTimesNewRomanBoldJustified">
    <w:name w:val="Style Style Table + Times New RomanTimes New Roman Bold Justified +..."/>
    <w:basedOn w:val="StyleTableTimesNewRomanTimesNewRomanBoldJustified"/>
    <w:rsid w:val="008256FA"/>
    <w:pPr>
      <w:spacing w:after="120"/>
    </w:pPr>
    <w:rPr>
      <w:b w:val="0"/>
      <w:sz w:val="20"/>
    </w:rPr>
  </w:style>
  <w:style w:type="paragraph" w:customStyle="1" w:styleId="StyleTableGillSansMT11pt">
    <w:name w:val="Style Table + Gill Sans MT 11 pt"/>
    <w:basedOn w:val="Table"/>
    <w:rsid w:val="008256FA"/>
    <w:rPr>
      <w:rFonts w:ascii="Gill Sans MT" w:hAnsi="Gill Sans MT"/>
      <w:sz w:val="22"/>
    </w:rPr>
  </w:style>
  <w:style w:type="paragraph" w:customStyle="1" w:styleId="StyleBodyStyleKernat14pt">
    <w:name w:val="Style Body Style + Kern at 14 pt"/>
    <w:basedOn w:val="BodyStyle"/>
    <w:rsid w:val="000A773C"/>
    <w:pPr>
      <w:ind w:left="1296"/>
    </w:pPr>
    <w:rPr>
      <w:kern w:val="28"/>
    </w:rPr>
  </w:style>
  <w:style w:type="paragraph" w:customStyle="1" w:styleId="bulletlist">
    <w:name w:val="bulletlist"/>
    <w:basedOn w:val="Body"/>
    <w:link w:val="bulletlistChar"/>
    <w:qFormat/>
    <w:rsid w:val="00A45E56"/>
    <w:pPr>
      <w:numPr>
        <w:numId w:val="11"/>
      </w:numPr>
      <w:tabs>
        <w:tab w:val="clear" w:pos="4500"/>
      </w:tabs>
    </w:pPr>
    <w:rPr>
      <w:lang w:val="en-US"/>
    </w:rPr>
  </w:style>
  <w:style w:type="character" w:customStyle="1" w:styleId="xdtextbox1">
    <w:name w:val="xdtextbox1"/>
    <w:rsid w:val="00B33770"/>
    <w:rPr>
      <w:color w:val="auto"/>
      <w:bdr w:val="single" w:sz="8" w:space="1" w:color="DCDCDC" w:frame="1"/>
      <w:shd w:val="clear" w:color="auto" w:fill="FFFFFF"/>
    </w:rPr>
  </w:style>
  <w:style w:type="character" w:customStyle="1" w:styleId="BodyChar">
    <w:name w:val="Body Char"/>
    <w:link w:val="Body"/>
    <w:rsid w:val="00A45E56"/>
    <w:rPr>
      <w:sz w:val="22"/>
      <w:szCs w:val="22"/>
      <w:lang w:val="en-GB"/>
    </w:rPr>
  </w:style>
  <w:style w:type="character" w:customStyle="1" w:styleId="bulletlistChar">
    <w:name w:val="bulletlist Char"/>
    <w:basedOn w:val="BodyChar"/>
    <w:link w:val="bulletlist"/>
    <w:rsid w:val="00A45E56"/>
    <w:rPr>
      <w:sz w:val="22"/>
      <w:szCs w:val="22"/>
      <w:lang w:val="en-GB"/>
    </w:rPr>
  </w:style>
  <w:style w:type="paragraph" w:styleId="NormalWeb">
    <w:name w:val="Normal (Web)"/>
    <w:basedOn w:val="Normal"/>
    <w:uiPriority w:val="99"/>
    <w:unhideWhenUsed/>
    <w:rsid w:val="006168FB"/>
    <w:pPr>
      <w:spacing w:before="100" w:beforeAutospacing="1" w:after="100" w:afterAutospacing="1"/>
      <w:ind w:left="0"/>
    </w:pPr>
    <w:rPr>
      <w:sz w:val="24"/>
      <w:szCs w:val="24"/>
      <w:lang w:val="en-US"/>
    </w:rPr>
  </w:style>
  <w:style w:type="character" w:customStyle="1" w:styleId="apple-converted-space">
    <w:name w:val="apple-converted-space"/>
    <w:basedOn w:val="DefaultParagraphFont"/>
    <w:rsid w:val="000131EE"/>
  </w:style>
  <w:style w:type="paragraph" w:customStyle="1" w:styleId="TemplateInstructions">
    <w:name w:val="Template Instructions"/>
    <w:basedOn w:val="NoSpacing"/>
    <w:qFormat/>
    <w:rsid w:val="00B9589D"/>
    <w:pPr>
      <w:spacing w:before="120"/>
      <w:ind w:left="720" w:right="720"/>
    </w:pPr>
    <w:rPr>
      <w:rFonts w:asciiTheme="majorHAnsi" w:eastAsiaTheme="minorHAnsi" w:hAnsiTheme="majorHAnsi" w:cs="Tw Cen MT"/>
      <w:i/>
      <w:color w:val="000000"/>
      <w:szCs w:val="23"/>
      <w:lang w:val="en-US"/>
    </w:rPr>
  </w:style>
  <w:style w:type="paragraph" w:styleId="NoSpacing">
    <w:name w:val="No Spacing"/>
    <w:uiPriority w:val="1"/>
    <w:qFormat/>
    <w:rsid w:val="00B9589D"/>
    <w:pPr>
      <w:ind w:left="1985"/>
    </w:pPr>
    <w:rPr>
      <w:sz w:val="22"/>
      <w:szCs w:val="22"/>
      <w:lang w:val="en-GB"/>
    </w:rPr>
  </w:style>
  <w:style w:type="character" w:customStyle="1" w:styleId="Heading3Char">
    <w:name w:val="Heading 3 Char"/>
    <w:basedOn w:val="DefaultParagraphFont"/>
    <w:link w:val="Heading3"/>
    <w:rsid w:val="00E76A58"/>
    <w:rPr>
      <w:rFonts w:ascii="Gill Sans MT" w:hAnsi="Gill Sans MT" w:cs="Arial"/>
      <w:b/>
      <w:bCs/>
      <w:sz w:val="24"/>
      <w:szCs w:val="24"/>
    </w:rPr>
  </w:style>
  <w:style w:type="character" w:customStyle="1" w:styleId="Heading1Char">
    <w:name w:val="Heading 1 Char"/>
    <w:basedOn w:val="DefaultParagraphFont"/>
    <w:link w:val="Heading1"/>
    <w:uiPriority w:val="99"/>
    <w:rsid w:val="003D1E1A"/>
    <w:rPr>
      <w:rFonts w:ascii="Gill Sans MT" w:hAnsi="Gill Sans MT" w:cs="Arial"/>
      <w:b/>
      <w:bCs/>
      <w:sz w:val="40"/>
      <w:szCs w:val="40"/>
    </w:rPr>
  </w:style>
  <w:style w:type="character" w:customStyle="1" w:styleId="Heading4Char">
    <w:name w:val="Heading 4 Char"/>
    <w:basedOn w:val="Heading1Char"/>
    <w:rsid w:val="003D1E1A"/>
    <w:rPr>
      <w:rFonts w:ascii="Gill Sans MT" w:hAnsi="Gill Sans MT" w:cs="Arial"/>
      <w:b/>
      <w:bCs/>
      <w:sz w:val="40"/>
      <w:szCs w:val="40"/>
    </w:rPr>
  </w:style>
  <w:style w:type="character" w:customStyle="1" w:styleId="Heading4Char1">
    <w:name w:val="Heading 4 Char1"/>
    <w:basedOn w:val="Heading1Char"/>
    <w:link w:val="Heading4"/>
    <w:rsid w:val="003D1E1A"/>
    <w:rPr>
      <w:rFonts w:ascii="Arial" w:hAnsi="Arial" w:cs="Arial"/>
      <w:b/>
      <w:bCs/>
      <w:sz w:val="22"/>
      <w:szCs w:val="40"/>
    </w:rPr>
  </w:style>
  <w:style w:type="character" w:customStyle="1" w:styleId="quiet">
    <w:name w:val="quiet"/>
    <w:basedOn w:val="DefaultParagraphFont"/>
    <w:rsid w:val="009C7189"/>
  </w:style>
  <w:style w:type="character" w:styleId="HTMLCode">
    <w:name w:val="HTML Code"/>
    <w:basedOn w:val="DefaultParagraphFont"/>
    <w:uiPriority w:val="99"/>
    <w:semiHidden/>
    <w:unhideWhenUsed/>
    <w:rsid w:val="009C71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7882">
      <w:bodyDiv w:val="1"/>
      <w:marLeft w:val="0"/>
      <w:marRight w:val="0"/>
      <w:marTop w:val="0"/>
      <w:marBottom w:val="0"/>
      <w:divBdr>
        <w:top w:val="none" w:sz="0" w:space="0" w:color="auto"/>
        <w:left w:val="none" w:sz="0" w:space="0" w:color="auto"/>
        <w:bottom w:val="none" w:sz="0" w:space="0" w:color="auto"/>
        <w:right w:val="none" w:sz="0" w:space="0" w:color="auto"/>
      </w:divBdr>
    </w:div>
    <w:div w:id="118691575">
      <w:bodyDiv w:val="1"/>
      <w:marLeft w:val="0"/>
      <w:marRight w:val="0"/>
      <w:marTop w:val="0"/>
      <w:marBottom w:val="0"/>
      <w:divBdr>
        <w:top w:val="none" w:sz="0" w:space="0" w:color="auto"/>
        <w:left w:val="none" w:sz="0" w:space="0" w:color="auto"/>
        <w:bottom w:val="none" w:sz="0" w:space="0" w:color="auto"/>
        <w:right w:val="none" w:sz="0" w:space="0" w:color="auto"/>
      </w:divBdr>
    </w:div>
    <w:div w:id="176627710">
      <w:bodyDiv w:val="1"/>
      <w:marLeft w:val="0"/>
      <w:marRight w:val="0"/>
      <w:marTop w:val="0"/>
      <w:marBottom w:val="0"/>
      <w:divBdr>
        <w:top w:val="none" w:sz="0" w:space="0" w:color="auto"/>
        <w:left w:val="none" w:sz="0" w:space="0" w:color="auto"/>
        <w:bottom w:val="none" w:sz="0" w:space="0" w:color="auto"/>
        <w:right w:val="none" w:sz="0" w:space="0" w:color="auto"/>
      </w:divBdr>
    </w:div>
    <w:div w:id="241457014">
      <w:bodyDiv w:val="1"/>
      <w:marLeft w:val="0"/>
      <w:marRight w:val="0"/>
      <w:marTop w:val="0"/>
      <w:marBottom w:val="0"/>
      <w:divBdr>
        <w:top w:val="none" w:sz="0" w:space="0" w:color="auto"/>
        <w:left w:val="none" w:sz="0" w:space="0" w:color="auto"/>
        <w:bottom w:val="none" w:sz="0" w:space="0" w:color="auto"/>
        <w:right w:val="none" w:sz="0" w:space="0" w:color="auto"/>
      </w:divBdr>
      <w:divsChild>
        <w:div w:id="116416664">
          <w:marLeft w:val="720"/>
          <w:marRight w:val="0"/>
          <w:marTop w:val="0"/>
          <w:marBottom w:val="0"/>
          <w:divBdr>
            <w:top w:val="none" w:sz="0" w:space="0" w:color="auto"/>
            <w:left w:val="none" w:sz="0" w:space="0" w:color="auto"/>
            <w:bottom w:val="none" w:sz="0" w:space="0" w:color="auto"/>
            <w:right w:val="none" w:sz="0" w:space="0" w:color="auto"/>
          </w:divBdr>
        </w:div>
        <w:div w:id="1193373454">
          <w:marLeft w:val="720"/>
          <w:marRight w:val="0"/>
          <w:marTop w:val="0"/>
          <w:marBottom w:val="0"/>
          <w:divBdr>
            <w:top w:val="none" w:sz="0" w:space="0" w:color="auto"/>
            <w:left w:val="none" w:sz="0" w:space="0" w:color="auto"/>
            <w:bottom w:val="none" w:sz="0" w:space="0" w:color="auto"/>
            <w:right w:val="none" w:sz="0" w:space="0" w:color="auto"/>
          </w:divBdr>
        </w:div>
      </w:divsChild>
    </w:div>
    <w:div w:id="295182607">
      <w:bodyDiv w:val="1"/>
      <w:marLeft w:val="0"/>
      <w:marRight w:val="0"/>
      <w:marTop w:val="0"/>
      <w:marBottom w:val="0"/>
      <w:divBdr>
        <w:top w:val="none" w:sz="0" w:space="0" w:color="auto"/>
        <w:left w:val="none" w:sz="0" w:space="0" w:color="auto"/>
        <w:bottom w:val="none" w:sz="0" w:space="0" w:color="auto"/>
        <w:right w:val="none" w:sz="0" w:space="0" w:color="auto"/>
      </w:divBdr>
    </w:div>
    <w:div w:id="308755718">
      <w:bodyDiv w:val="1"/>
      <w:marLeft w:val="0"/>
      <w:marRight w:val="0"/>
      <w:marTop w:val="0"/>
      <w:marBottom w:val="0"/>
      <w:divBdr>
        <w:top w:val="none" w:sz="0" w:space="0" w:color="auto"/>
        <w:left w:val="none" w:sz="0" w:space="0" w:color="auto"/>
        <w:bottom w:val="none" w:sz="0" w:space="0" w:color="auto"/>
        <w:right w:val="none" w:sz="0" w:space="0" w:color="auto"/>
      </w:divBdr>
    </w:div>
    <w:div w:id="339041390">
      <w:bodyDiv w:val="1"/>
      <w:marLeft w:val="0"/>
      <w:marRight w:val="0"/>
      <w:marTop w:val="0"/>
      <w:marBottom w:val="0"/>
      <w:divBdr>
        <w:top w:val="none" w:sz="0" w:space="0" w:color="auto"/>
        <w:left w:val="none" w:sz="0" w:space="0" w:color="auto"/>
        <w:bottom w:val="none" w:sz="0" w:space="0" w:color="auto"/>
        <w:right w:val="none" w:sz="0" w:space="0" w:color="auto"/>
      </w:divBdr>
      <w:divsChild>
        <w:div w:id="220945555">
          <w:marLeft w:val="0"/>
          <w:marRight w:val="0"/>
          <w:marTop w:val="0"/>
          <w:marBottom w:val="0"/>
          <w:divBdr>
            <w:top w:val="none" w:sz="0" w:space="0" w:color="auto"/>
            <w:left w:val="none" w:sz="0" w:space="0" w:color="auto"/>
            <w:bottom w:val="none" w:sz="0" w:space="0" w:color="auto"/>
            <w:right w:val="none" w:sz="0" w:space="0" w:color="auto"/>
          </w:divBdr>
        </w:div>
        <w:div w:id="253981255">
          <w:marLeft w:val="0"/>
          <w:marRight w:val="0"/>
          <w:marTop w:val="0"/>
          <w:marBottom w:val="0"/>
          <w:divBdr>
            <w:top w:val="none" w:sz="0" w:space="0" w:color="auto"/>
            <w:left w:val="none" w:sz="0" w:space="0" w:color="auto"/>
            <w:bottom w:val="none" w:sz="0" w:space="0" w:color="auto"/>
            <w:right w:val="none" w:sz="0" w:space="0" w:color="auto"/>
          </w:divBdr>
          <w:divsChild>
            <w:div w:id="516390237">
              <w:marLeft w:val="0"/>
              <w:marRight w:val="0"/>
              <w:marTop w:val="0"/>
              <w:marBottom w:val="0"/>
              <w:divBdr>
                <w:top w:val="single" w:sz="8" w:space="3" w:color="B5C4DF"/>
                <w:left w:val="none" w:sz="0" w:space="0" w:color="auto"/>
                <w:bottom w:val="none" w:sz="0" w:space="0" w:color="auto"/>
                <w:right w:val="none" w:sz="0" w:space="0" w:color="auto"/>
              </w:divBdr>
            </w:div>
          </w:divsChild>
        </w:div>
        <w:div w:id="316879080">
          <w:marLeft w:val="0"/>
          <w:marRight w:val="0"/>
          <w:marTop w:val="0"/>
          <w:marBottom w:val="0"/>
          <w:divBdr>
            <w:top w:val="none" w:sz="0" w:space="0" w:color="auto"/>
            <w:left w:val="none" w:sz="0" w:space="0" w:color="auto"/>
            <w:bottom w:val="none" w:sz="0" w:space="0" w:color="auto"/>
            <w:right w:val="none" w:sz="0" w:space="0" w:color="auto"/>
          </w:divBdr>
        </w:div>
        <w:div w:id="396132246">
          <w:marLeft w:val="0"/>
          <w:marRight w:val="0"/>
          <w:marTop w:val="0"/>
          <w:marBottom w:val="0"/>
          <w:divBdr>
            <w:top w:val="none" w:sz="0" w:space="0" w:color="auto"/>
            <w:left w:val="none" w:sz="0" w:space="0" w:color="auto"/>
            <w:bottom w:val="none" w:sz="0" w:space="0" w:color="auto"/>
            <w:right w:val="none" w:sz="0" w:space="0" w:color="auto"/>
          </w:divBdr>
        </w:div>
        <w:div w:id="810177434">
          <w:marLeft w:val="0"/>
          <w:marRight w:val="0"/>
          <w:marTop w:val="0"/>
          <w:marBottom w:val="0"/>
          <w:divBdr>
            <w:top w:val="none" w:sz="0" w:space="0" w:color="auto"/>
            <w:left w:val="none" w:sz="0" w:space="0" w:color="auto"/>
            <w:bottom w:val="none" w:sz="0" w:space="0" w:color="auto"/>
            <w:right w:val="none" w:sz="0" w:space="0" w:color="auto"/>
          </w:divBdr>
        </w:div>
        <w:div w:id="1028143126">
          <w:marLeft w:val="0"/>
          <w:marRight w:val="0"/>
          <w:marTop w:val="0"/>
          <w:marBottom w:val="0"/>
          <w:divBdr>
            <w:top w:val="none" w:sz="0" w:space="0" w:color="auto"/>
            <w:left w:val="none" w:sz="0" w:space="0" w:color="auto"/>
            <w:bottom w:val="none" w:sz="0" w:space="0" w:color="auto"/>
            <w:right w:val="none" w:sz="0" w:space="0" w:color="auto"/>
          </w:divBdr>
        </w:div>
        <w:div w:id="1296986404">
          <w:marLeft w:val="0"/>
          <w:marRight w:val="0"/>
          <w:marTop w:val="0"/>
          <w:marBottom w:val="0"/>
          <w:divBdr>
            <w:top w:val="none" w:sz="0" w:space="0" w:color="auto"/>
            <w:left w:val="none" w:sz="0" w:space="0" w:color="auto"/>
            <w:bottom w:val="none" w:sz="0" w:space="0" w:color="auto"/>
            <w:right w:val="none" w:sz="0" w:space="0" w:color="auto"/>
          </w:divBdr>
        </w:div>
        <w:div w:id="1333071685">
          <w:marLeft w:val="0"/>
          <w:marRight w:val="0"/>
          <w:marTop w:val="0"/>
          <w:marBottom w:val="0"/>
          <w:divBdr>
            <w:top w:val="none" w:sz="0" w:space="0" w:color="auto"/>
            <w:left w:val="none" w:sz="0" w:space="0" w:color="auto"/>
            <w:bottom w:val="none" w:sz="0" w:space="0" w:color="auto"/>
            <w:right w:val="none" w:sz="0" w:space="0" w:color="auto"/>
          </w:divBdr>
        </w:div>
        <w:div w:id="1446730137">
          <w:marLeft w:val="0"/>
          <w:marRight w:val="0"/>
          <w:marTop w:val="0"/>
          <w:marBottom w:val="0"/>
          <w:divBdr>
            <w:top w:val="none" w:sz="0" w:space="0" w:color="auto"/>
            <w:left w:val="none" w:sz="0" w:space="0" w:color="auto"/>
            <w:bottom w:val="none" w:sz="0" w:space="0" w:color="auto"/>
            <w:right w:val="none" w:sz="0" w:space="0" w:color="auto"/>
          </w:divBdr>
        </w:div>
        <w:div w:id="1613325036">
          <w:marLeft w:val="0"/>
          <w:marRight w:val="0"/>
          <w:marTop w:val="0"/>
          <w:marBottom w:val="0"/>
          <w:divBdr>
            <w:top w:val="none" w:sz="0" w:space="0" w:color="auto"/>
            <w:left w:val="none" w:sz="0" w:space="0" w:color="auto"/>
            <w:bottom w:val="none" w:sz="0" w:space="0" w:color="auto"/>
            <w:right w:val="none" w:sz="0" w:space="0" w:color="auto"/>
          </w:divBdr>
        </w:div>
        <w:div w:id="1731077629">
          <w:marLeft w:val="0"/>
          <w:marRight w:val="0"/>
          <w:marTop w:val="0"/>
          <w:marBottom w:val="0"/>
          <w:divBdr>
            <w:top w:val="none" w:sz="0" w:space="0" w:color="auto"/>
            <w:left w:val="none" w:sz="0" w:space="0" w:color="auto"/>
            <w:bottom w:val="none" w:sz="0" w:space="0" w:color="auto"/>
            <w:right w:val="none" w:sz="0" w:space="0" w:color="auto"/>
          </w:divBdr>
        </w:div>
        <w:div w:id="1782217722">
          <w:marLeft w:val="0"/>
          <w:marRight w:val="0"/>
          <w:marTop w:val="0"/>
          <w:marBottom w:val="0"/>
          <w:divBdr>
            <w:top w:val="none" w:sz="0" w:space="0" w:color="auto"/>
            <w:left w:val="none" w:sz="0" w:space="0" w:color="auto"/>
            <w:bottom w:val="none" w:sz="0" w:space="0" w:color="auto"/>
            <w:right w:val="none" w:sz="0" w:space="0" w:color="auto"/>
          </w:divBdr>
        </w:div>
        <w:div w:id="1977490728">
          <w:marLeft w:val="0"/>
          <w:marRight w:val="0"/>
          <w:marTop w:val="0"/>
          <w:marBottom w:val="0"/>
          <w:divBdr>
            <w:top w:val="none" w:sz="0" w:space="0" w:color="auto"/>
            <w:left w:val="none" w:sz="0" w:space="0" w:color="auto"/>
            <w:bottom w:val="none" w:sz="0" w:space="0" w:color="auto"/>
            <w:right w:val="none" w:sz="0" w:space="0" w:color="auto"/>
          </w:divBdr>
        </w:div>
      </w:divsChild>
    </w:div>
    <w:div w:id="445850153">
      <w:bodyDiv w:val="1"/>
      <w:marLeft w:val="0"/>
      <w:marRight w:val="0"/>
      <w:marTop w:val="0"/>
      <w:marBottom w:val="0"/>
      <w:divBdr>
        <w:top w:val="none" w:sz="0" w:space="0" w:color="auto"/>
        <w:left w:val="none" w:sz="0" w:space="0" w:color="auto"/>
        <w:bottom w:val="none" w:sz="0" w:space="0" w:color="auto"/>
        <w:right w:val="none" w:sz="0" w:space="0" w:color="auto"/>
      </w:divBdr>
    </w:div>
    <w:div w:id="446587257">
      <w:bodyDiv w:val="1"/>
      <w:marLeft w:val="0"/>
      <w:marRight w:val="0"/>
      <w:marTop w:val="0"/>
      <w:marBottom w:val="0"/>
      <w:divBdr>
        <w:top w:val="none" w:sz="0" w:space="0" w:color="auto"/>
        <w:left w:val="none" w:sz="0" w:space="0" w:color="auto"/>
        <w:bottom w:val="none" w:sz="0" w:space="0" w:color="auto"/>
        <w:right w:val="none" w:sz="0" w:space="0" w:color="auto"/>
      </w:divBdr>
    </w:div>
    <w:div w:id="459416233">
      <w:bodyDiv w:val="1"/>
      <w:marLeft w:val="0"/>
      <w:marRight w:val="0"/>
      <w:marTop w:val="0"/>
      <w:marBottom w:val="0"/>
      <w:divBdr>
        <w:top w:val="none" w:sz="0" w:space="0" w:color="auto"/>
        <w:left w:val="none" w:sz="0" w:space="0" w:color="auto"/>
        <w:bottom w:val="none" w:sz="0" w:space="0" w:color="auto"/>
        <w:right w:val="none" w:sz="0" w:space="0" w:color="auto"/>
      </w:divBdr>
    </w:div>
    <w:div w:id="483548383">
      <w:bodyDiv w:val="1"/>
      <w:marLeft w:val="0"/>
      <w:marRight w:val="0"/>
      <w:marTop w:val="0"/>
      <w:marBottom w:val="0"/>
      <w:divBdr>
        <w:top w:val="none" w:sz="0" w:space="0" w:color="auto"/>
        <w:left w:val="none" w:sz="0" w:space="0" w:color="auto"/>
        <w:bottom w:val="none" w:sz="0" w:space="0" w:color="auto"/>
        <w:right w:val="none" w:sz="0" w:space="0" w:color="auto"/>
      </w:divBdr>
    </w:div>
    <w:div w:id="523639266">
      <w:bodyDiv w:val="1"/>
      <w:marLeft w:val="0"/>
      <w:marRight w:val="0"/>
      <w:marTop w:val="0"/>
      <w:marBottom w:val="0"/>
      <w:divBdr>
        <w:top w:val="none" w:sz="0" w:space="0" w:color="auto"/>
        <w:left w:val="none" w:sz="0" w:space="0" w:color="auto"/>
        <w:bottom w:val="none" w:sz="0" w:space="0" w:color="auto"/>
        <w:right w:val="none" w:sz="0" w:space="0" w:color="auto"/>
      </w:divBdr>
    </w:div>
    <w:div w:id="528303484">
      <w:bodyDiv w:val="1"/>
      <w:marLeft w:val="0"/>
      <w:marRight w:val="0"/>
      <w:marTop w:val="0"/>
      <w:marBottom w:val="0"/>
      <w:divBdr>
        <w:top w:val="none" w:sz="0" w:space="0" w:color="auto"/>
        <w:left w:val="none" w:sz="0" w:space="0" w:color="auto"/>
        <w:bottom w:val="none" w:sz="0" w:space="0" w:color="auto"/>
        <w:right w:val="none" w:sz="0" w:space="0" w:color="auto"/>
      </w:divBdr>
      <w:divsChild>
        <w:div w:id="158156835">
          <w:marLeft w:val="0"/>
          <w:marRight w:val="0"/>
          <w:marTop w:val="0"/>
          <w:marBottom w:val="0"/>
          <w:divBdr>
            <w:top w:val="none" w:sz="0" w:space="0" w:color="auto"/>
            <w:left w:val="none" w:sz="0" w:space="0" w:color="auto"/>
            <w:bottom w:val="none" w:sz="0" w:space="0" w:color="auto"/>
            <w:right w:val="none" w:sz="0" w:space="0" w:color="auto"/>
          </w:divBdr>
        </w:div>
        <w:div w:id="220482298">
          <w:marLeft w:val="0"/>
          <w:marRight w:val="0"/>
          <w:marTop w:val="0"/>
          <w:marBottom w:val="0"/>
          <w:divBdr>
            <w:top w:val="none" w:sz="0" w:space="0" w:color="auto"/>
            <w:left w:val="none" w:sz="0" w:space="0" w:color="auto"/>
            <w:bottom w:val="none" w:sz="0" w:space="0" w:color="auto"/>
            <w:right w:val="none" w:sz="0" w:space="0" w:color="auto"/>
          </w:divBdr>
        </w:div>
        <w:div w:id="420689130">
          <w:marLeft w:val="0"/>
          <w:marRight w:val="0"/>
          <w:marTop w:val="0"/>
          <w:marBottom w:val="0"/>
          <w:divBdr>
            <w:top w:val="none" w:sz="0" w:space="0" w:color="auto"/>
            <w:left w:val="none" w:sz="0" w:space="0" w:color="auto"/>
            <w:bottom w:val="none" w:sz="0" w:space="0" w:color="auto"/>
            <w:right w:val="none" w:sz="0" w:space="0" w:color="auto"/>
          </w:divBdr>
        </w:div>
        <w:div w:id="472337567">
          <w:marLeft w:val="0"/>
          <w:marRight w:val="0"/>
          <w:marTop w:val="0"/>
          <w:marBottom w:val="0"/>
          <w:divBdr>
            <w:top w:val="none" w:sz="0" w:space="0" w:color="auto"/>
            <w:left w:val="none" w:sz="0" w:space="0" w:color="auto"/>
            <w:bottom w:val="none" w:sz="0" w:space="0" w:color="auto"/>
            <w:right w:val="none" w:sz="0" w:space="0" w:color="auto"/>
          </w:divBdr>
        </w:div>
        <w:div w:id="474613626">
          <w:marLeft w:val="0"/>
          <w:marRight w:val="0"/>
          <w:marTop w:val="0"/>
          <w:marBottom w:val="0"/>
          <w:divBdr>
            <w:top w:val="none" w:sz="0" w:space="0" w:color="auto"/>
            <w:left w:val="none" w:sz="0" w:space="0" w:color="auto"/>
            <w:bottom w:val="none" w:sz="0" w:space="0" w:color="auto"/>
            <w:right w:val="none" w:sz="0" w:space="0" w:color="auto"/>
          </w:divBdr>
        </w:div>
        <w:div w:id="519050176">
          <w:marLeft w:val="0"/>
          <w:marRight w:val="0"/>
          <w:marTop w:val="0"/>
          <w:marBottom w:val="0"/>
          <w:divBdr>
            <w:top w:val="none" w:sz="0" w:space="0" w:color="auto"/>
            <w:left w:val="none" w:sz="0" w:space="0" w:color="auto"/>
            <w:bottom w:val="none" w:sz="0" w:space="0" w:color="auto"/>
            <w:right w:val="none" w:sz="0" w:space="0" w:color="auto"/>
          </w:divBdr>
        </w:div>
        <w:div w:id="759907405">
          <w:marLeft w:val="0"/>
          <w:marRight w:val="0"/>
          <w:marTop w:val="0"/>
          <w:marBottom w:val="0"/>
          <w:divBdr>
            <w:top w:val="none" w:sz="0" w:space="0" w:color="auto"/>
            <w:left w:val="none" w:sz="0" w:space="0" w:color="auto"/>
            <w:bottom w:val="none" w:sz="0" w:space="0" w:color="auto"/>
            <w:right w:val="none" w:sz="0" w:space="0" w:color="auto"/>
          </w:divBdr>
        </w:div>
        <w:div w:id="800999823">
          <w:marLeft w:val="0"/>
          <w:marRight w:val="0"/>
          <w:marTop w:val="0"/>
          <w:marBottom w:val="0"/>
          <w:divBdr>
            <w:top w:val="none" w:sz="0" w:space="0" w:color="auto"/>
            <w:left w:val="none" w:sz="0" w:space="0" w:color="auto"/>
            <w:bottom w:val="none" w:sz="0" w:space="0" w:color="auto"/>
            <w:right w:val="none" w:sz="0" w:space="0" w:color="auto"/>
          </w:divBdr>
        </w:div>
        <w:div w:id="1700933066">
          <w:marLeft w:val="0"/>
          <w:marRight w:val="0"/>
          <w:marTop w:val="0"/>
          <w:marBottom w:val="0"/>
          <w:divBdr>
            <w:top w:val="none" w:sz="0" w:space="0" w:color="auto"/>
            <w:left w:val="none" w:sz="0" w:space="0" w:color="auto"/>
            <w:bottom w:val="none" w:sz="0" w:space="0" w:color="auto"/>
            <w:right w:val="none" w:sz="0" w:space="0" w:color="auto"/>
          </w:divBdr>
        </w:div>
        <w:div w:id="1726491768">
          <w:marLeft w:val="0"/>
          <w:marRight w:val="0"/>
          <w:marTop w:val="0"/>
          <w:marBottom w:val="0"/>
          <w:divBdr>
            <w:top w:val="none" w:sz="0" w:space="0" w:color="auto"/>
            <w:left w:val="none" w:sz="0" w:space="0" w:color="auto"/>
            <w:bottom w:val="none" w:sz="0" w:space="0" w:color="auto"/>
            <w:right w:val="none" w:sz="0" w:space="0" w:color="auto"/>
          </w:divBdr>
        </w:div>
        <w:div w:id="1838762694">
          <w:marLeft w:val="0"/>
          <w:marRight w:val="0"/>
          <w:marTop w:val="0"/>
          <w:marBottom w:val="0"/>
          <w:divBdr>
            <w:top w:val="none" w:sz="0" w:space="0" w:color="auto"/>
            <w:left w:val="none" w:sz="0" w:space="0" w:color="auto"/>
            <w:bottom w:val="none" w:sz="0" w:space="0" w:color="auto"/>
            <w:right w:val="none" w:sz="0" w:space="0" w:color="auto"/>
          </w:divBdr>
        </w:div>
      </w:divsChild>
    </w:div>
    <w:div w:id="611940051">
      <w:bodyDiv w:val="1"/>
      <w:marLeft w:val="0"/>
      <w:marRight w:val="0"/>
      <w:marTop w:val="0"/>
      <w:marBottom w:val="0"/>
      <w:divBdr>
        <w:top w:val="none" w:sz="0" w:space="0" w:color="auto"/>
        <w:left w:val="none" w:sz="0" w:space="0" w:color="auto"/>
        <w:bottom w:val="none" w:sz="0" w:space="0" w:color="auto"/>
        <w:right w:val="none" w:sz="0" w:space="0" w:color="auto"/>
      </w:divBdr>
    </w:div>
    <w:div w:id="662782351">
      <w:bodyDiv w:val="1"/>
      <w:marLeft w:val="0"/>
      <w:marRight w:val="0"/>
      <w:marTop w:val="0"/>
      <w:marBottom w:val="0"/>
      <w:divBdr>
        <w:top w:val="none" w:sz="0" w:space="0" w:color="auto"/>
        <w:left w:val="none" w:sz="0" w:space="0" w:color="auto"/>
        <w:bottom w:val="none" w:sz="0" w:space="0" w:color="auto"/>
        <w:right w:val="none" w:sz="0" w:space="0" w:color="auto"/>
      </w:divBdr>
    </w:div>
    <w:div w:id="673459817">
      <w:bodyDiv w:val="1"/>
      <w:marLeft w:val="0"/>
      <w:marRight w:val="0"/>
      <w:marTop w:val="0"/>
      <w:marBottom w:val="0"/>
      <w:divBdr>
        <w:top w:val="none" w:sz="0" w:space="0" w:color="auto"/>
        <w:left w:val="none" w:sz="0" w:space="0" w:color="auto"/>
        <w:bottom w:val="none" w:sz="0" w:space="0" w:color="auto"/>
        <w:right w:val="none" w:sz="0" w:space="0" w:color="auto"/>
      </w:divBdr>
    </w:div>
    <w:div w:id="697777716">
      <w:bodyDiv w:val="1"/>
      <w:marLeft w:val="0"/>
      <w:marRight w:val="0"/>
      <w:marTop w:val="0"/>
      <w:marBottom w:val="0"/>
      <w:divBdr>
        <w:top w:val="none" w:sz="0" w:space="0" w:color="auto"/>
        <w:left w:val="none" w:sz="0" w:space="0" w:color="auto"/>
        <w:bottom w:val="none" w:sz="0" w:space="0" w:color="auto"/>
        <w:right w:val="none" w:sz="0" w:space="0" w:color="auto"/>
      </w:divBdr>
    </w:div>
    <w:div w:id="737895664">
      <w:bodyDiv w:val="1"/>
      <w:marLeft w:val="0"/>
      <w:marRight w:val="0"/>
      <w:marTop w:val="0"/>
      <w:marBottom w:val="0"/>
      <w:divBdr>
        <w:top w:val="none" w:sz="0" w:space="0" w:color="auto"/>
        <w:left w:val="none" w:sz="0" w:space="0" w:color="auto"/>
        <w:bottom w:val="none" w:sz="0" w:space="0" w:color="auto"/>
        <w:right w:val="none" w:sz="0" w:space="0" w:color="auto"/>
      </w:divBdr>
    </w:div>
    <w:div w:id="759646876">
      <w:bodyDiv w:val="1"/>
      <w:marLeft w:val="0"/>
      <w:marRight w:val="0"/>
      <w:marTop w:val="0"/>
      <w:marBottom w:val="0"/>
      <w:divBdr>
        <w:top w:val="none" w:sz="0" w:space="0" w:color="auto"/>
        <w:left w:val="none" w:sz="0" w:space="0" w:color="auto"/>
        <w:bottom w:val="none" w:sz="0" w:space="0" w:color="auto"/>
        <w:right w:val="none" w:sz="0" w:space="0" w:color="auto"/>
      </w:divBdr>
    </w:div>
    <w:div w:id="784813921">
      <w:bodyDiv w:val="1"/>
      <w:marLeft w:val="0"/>
      <w:marRight w:val="0"/>
      <w:marTop w:val="0"/>
      <w:marBottom w:val="0"/>
      <w:divBdr>
        <w:top w:val="none" w:sz="0" w:space="0" w:color="auto"/>
        <w:left w:val="none" w:sz="0" w:space="0" w:color="auto"/>
        <w:bottom w:val="none" w:sz="0" w:space="0" w:color="auto"/>
        <w:right w:val="none" w:sz="0" w:space="0" w:color="auto"/>
      </w:divBdr>
    </w:div>
    <w:div w:id="867834444">
      <w:bodyDiv w:val="1"/>
      <w:marLeft w:val="0"/>
      <w:marRight w:val="0"/>
      <w:marTop w:val="0"/>
      <w:marBottom w:val="0"/>
      <w:divBdr>
        <w:top w:val="none" w:sz="0" w:space="0" w:color="auto"/>
        <w:left w:val="none" w:sz="0" w:space="0" w:color="auto"/>
        <w:bottom w:val="none" w:sz="0" w:space="0" w:color="auto"/>
        <w:right w:val="none" w:sz="0" w:space="0" w:color="auto"/>
      </w:divBdr>
    </w:div>
    <w:div w:id="876356958">
      <w:bodyDiv w:val="1"/>
      <w:marLeft w:val="0"/>
      <w:marRight w:val="0"/>
      <w:marTop w:val="0"/>
      <w:marBottom w:val="0"/>
      <w:divBdr>
        <w:top w:val="none" w:sz="0" w:space="0" w:color="auto"/>
        <w:left w:val="none" w:sz="0" w:space="0" w:color="auto"/>
        <w:bottom w:val="none" w:sz="0" w:space="0" w:color="auto"/>
        <w:right w:val="none" w:sz="0" w:space="0" w:color="auto"/>
      </w:divBdr>
      <w:divsChild>
        <w:div w:id="395709850">
          <w:marLeft w:val="547"/>
          <w:marRight w:val="0"/>
          <w:marTop w:val="62"/>
          <w:marBottom w:val="0"/>
          <w:divBdr>
            <w:top w:val="none" w:sz="0" w:space="0" w:color="auto"/>
            <w:left w:val="none" w:sz="0" w:space="0" w:color="auto"/>
            <w:bottom w:val="none" w:sz="0" w:space="0" w:color="auto"/>
            <w:right w:val="none" w:sz="0" w:space="0" w:color="auto"/>
          </w:divBdr>
        </w:div>
        <w:div w:id="902182271">
          <w:marLeft w:val="547"/>
          <w:marRight w:val="0"/>
          <w:marTop w:val="62"/>
          <w:marBottom w:val="0"/>
          <w:divBdr>
            <w:top w:val="none" w:sz="0" w:space="0" w:color="auto"/>
            <w:left w:val="none" w:sz="0" w:space="0" w:color="auto"/>
            <w:bottom w:val="none" w:sz="0" w:space="0" w:color="auto"/>
            <w:right w:val="none" w:sz="0" w:space="0" w:color="auto"/>
          </w:divBdr>
        </w:div>
        <w:div w:id="1678534154">
          <w:marLeft w:val="547"/>
          <w:marRight w:val="0"/>
          <w:marTop w:val="62"/>
          <w:marBottom w:val="0"/>
          <w:divBdr>
            <w:top w:val="none" w:sz="0" w:space="0" w:color="auto"/>
            <w:left w:val="none" w:sz="0" w:space="0" w:color="auto"/>
            <w:bottom w:val="none" w:sz="0" w:space="0" w:color="auto"/>
            <w:right w:val="none" w:sz="0" w:space="0" w:color="auto"/>
          </w:divBdr>
        </w:div>
        <w:div w:id="1759473369">
          <w:marLeft w:val="547"/>
          <w:marRight w:val="0"/>
          <w:marTop w:val="62"/>
          <w:marBottom w:val="0"/>
          <w:divBdr>
            <w:top w:val="none" w:sz="0" w:space="0" w:color="auto"/>
            <w:left w:val="none" w:sz="0" w:space="0" w:color="auto"/>
            <w:bottom w:val="none" w:sz="0" w:space="0" w:color="auto"/>
            <w:right w:val="none" w:sz="0" w:space="0" w:color="auto"/>
          </w:divBdr>
        </w:div>
      </w:divsChild>
    </w:div>
    <w:div w:id="920795690">
      <w:bodyDiv w:val="1"/>
      <w:marLeft w:val="0"/>
      <w:marRight w:val="0"/>
      <w:marTop w:val="0"/>
      <w:marBottom w:val="0"/>
      <w:divBdr>
        <w:top w:val="none" w:sz="0" w:space="0" w:color="auto"/>
        <w:left w:val="none" w:sz="0" w:space="0" w:color="auto"/>
        <w:bottom w:val="none" w:sz="0" w:space="0" w:color="auto"/>
        <w:right w:val="none" w:sz="0" w:space="0" w:color="auto"/>
      </w:divBdr>
    </w:div>
    <w:div w:id="921334991">
      <w:bodyDiv w:val="1"/>
      <w:marLeft w:val="0"/>
      <w:marRight w:val="0"/>
      <w:marTop w:val="0"/>
      <w:marBottom w:val="0"/>
      <w:divBdr>
        <w:top w:val="none" w:sz="0" w:space="0" w:color="auto"/>
        <w:left w:val="none" w:sz="0" w:space="0" w:color="auto"/>
        <w:bottom w:val="none" w:sz="0" w:space="0" w:color="auto"/>
        <w:right w:val="none" w:sz="0" w:space="0" w:color="auto"/>
      </w:divBdr>
    </w:div>
    <w:div w:id="1029068899">
      <w:bodyDiv w:val="1"/>
      <w:marLeft w:val="0"/>
      <w:marRight w:val="0"/>
      <w:marTop w:val="0"/>
      <w:marBottom w:val="0"/>
      <w:divBdr>
        <w:top w:val="none" w:sz="0" w:space="0" w:color="auto"/>
        <w:left w:val="none" w:sz="0" w:space="0" w:color="auto"/>
        <w:bottom w:val="none" w:sz="0" w:space="0" w:color="auto"/>
        <w:right w:val="none" w:sz="0" w:space="0" w:color="auto"/>
      </w:divBdr>
    </w:div>
    <w:div w:id="1052970448">
      <w:bodyDiv w:val="1"/>
      <w:marLeft w:val="0"/>
      <w:marRight w:val="0"/>
      <w:marTop w:val="0"/>
      <w:marBottom w:val="0"/>
      <w:divBdr>
        <w:top w:val="none" w:sz="0" w:space="0" w:color="auto"/>
        <w:left w:val="none" w:sz="0" w:space="0" w:color="auto"/>
        <w:bottom w:val="none" w:sz="0" w:space="0" w:color="auto"/>
        <w:right w:val="none" w:sz="0" w:space="0" w:color="auto"/>
      </w:divBdr>
    </w:div>
    <w:div w:id="1105614870">
      <w:bodyDiv w:val="1"/>
      <w:marLeft w:val="0"/>
      <w:marRight w:val="0"/>
      <w:marTop w:val="0"/>
      <w:marBottom w:val="0"/>
      <w:divBdr>
        <w:top w:val="none" w:sz="0" w:space="0" w:color="auto"/>
        <w:left w:val="none" w:sz="0" w:space="0" w:color="auto"/>
        <w:bottom w:val="none" w:sz="0" w:space="0" w:color="auto"/>
        <w:right w:val="none" w:sz="0" w:space="0" w:color="auto"/>
      </w:divBdr>
    </w:div>
    <w:div w:id="1181313316">
      <w:bodyDiv w:val="1"/>
      <w:marLeft w:val="0"/>
      <w:marRight w:val="0"/>
      <w:marTop w:val="0"/>
      <w:marBottom w:val="0"/>
      <w:divBdr>
        <w:top w:val="none" w:sz="0" w:space="0" w:color="auto"/>
        <w:left w:val="none" w:sz="0" w:space="0" w:color="auto"/>
        <w:bottom w:val="none" w:sz="0" w:space="0" w:color="auto"/>
        <w:right w:val="none" w:sz="0" w:space="0" w:color="auto"/>
      </w:divBdr>
    </w:div>
    <w:div w:id="1196121390">
      <w:bodyDiv w:val="1"/>
      <w:marLeft w:val="0"/>
      <w:marRight w:val="0"/>
      <w:marTop w:val="0"/>
      <w:marBottom w:val="0"/>
      <w:divBdr>
        <w:top w:val="none" w:sz="0" w:space="0" w:color="auto"/>
        <w:left w:val="none" w:sz="0" w:space="0" w:color="auto"/>
        <w:bottom w:val="none" w:sz="0" w:space="0" w:color="auto"/>
        <w:right w:val="none" w:sz="0" w:space="0" w:color="auto"/>
      </w:divBdr>
    </w:div>
    <w:div w:id="1236209527">
      <w:bodyDiv w:val="1"/>
      <w:marLeft w:val="0"/>
      <w:marRight w:val="0"/>
      <w:marTop w:val="0"/>
      <w:marBottom w:val="0"/>
      <w:divBdr>
        <w:top w:val="none" w:sz="0" w:space="0" w:color="auto"/>
        <w:left w:val="none" w:sz="0" w:space="0" w:color="auto"/>
        <w:bottom w:val="none" w:sz="0" w:space="0" w:color="auto"/>
        <w:right w:val="none" w:sz="0" w:space="0" w:color="auto"/>
      </w:divBdr>
    </w:div>
    <w:div w:id="1255479868">
      <w:bodyDiv w:val="1"/>
      <w:marLeft w:val="0"/>
      <w:marRight w:val="0"/>
      <w:marTop w:val="0"/>
      <w:marBottom w:val="0"/>
      <w:divBdr>
        <w:top w:val="none" w:sz="0" w:space="0" w:color="auto"/>
        <w:left w:val="none" w:sz="0" w:space="0" w:color="auto"/>
        <w:bottom w:val="none" w:sz="0" w:space="0" w:color="auto"/>
        <w:right w:val="none" w:sz="0" w:space="0" w:color="auto"/>
      </w:divBdr>
      <w:divsChild>
        <w:div w:id="1942956667">
          <w:marLeft w:val="0"/>
          <w:marRight w:val="0"/>
          <w:marTop w:val="0"/>
          <w:marBottom w:val="0"/>
          <w:divBdr>
            <w:top w:val="none" w:sz="0" w:space="0" w:color="auto"/>
            <w:left w:val="none" w:sz="0" w:space="0" w:color="auto"/>
            <w:bottom w:val="none" w:sz="0" w:space="0" w:color="auto"/>
            <w:right w:val="none" w:sz="0" w:space="0" w:color="auto"/>
          </w:divBdr>
        </w:div>
      </w:divsChild>
    </w:div>
    <w:div w:id="1305430654">
      <w:bodyDiv w:val="1"/>
      <w:marLeft w:val="0"/>
      <w:marRight w:val="0"/>
      <w:marTop w:val="0"/>
      <w:marBottom w:val="0"/>
      <w:divBdr>
        <w:top w:val="none" w:sz="0" w:space="0" w:color="auto"/>
        <w:left w:val="none" w:sz="0" w:space="0" w:color="auto"/>
        <w:bottom w:val="none" w:sz="0" w:space="0" w:color="auto"/>
        <w:right w:val="none" w:sz="0" w:space="0" w:color="auto"/>
      </w:divBdr>
    </w:div>
    <w:div w:id="1352758277">
      <w:bodyDiv w:val="1"/>
      <w:marLeft w:val="0"/>
      <w:marRight w:val="0"/>
      <w:marTop w:val="0"/>
      <w:marBottom w:val="0"/>
      <w:divBdr>
        <w:top w:val="none" w:sz="0" w:space="0" w:color="auto"/>
        <w:left w:val="none" w:sz="0" w:space="0" w:color="auto"/>
        <w:bottom w:val="none" w:sz="0" w:space="0" w:color="auto"/>
        <w:right w:val="none" w:sz="0" w:space="0" w:color="auto"/>
      </w:divBdr>
    </w:div>
    <w:div w:id="1362828704">
      <w:bodyDiv w:val="1"/>
      <w:marLeft w:val="0"/>
      <w:marRight w:val="0"/>
      <w:marTop w:val="0"/>
      <w:marBottom w:val="0"/>
      <w:divBdr>
        <w:top w:val="none" w:sz="0" w:space="0" w:color="auto"/>
        <w:left w:val="none" w:sz="0" w:space="0" w:color="auto"/>
        <w:bottom w:val="none" w:sz="0" w:space="0" w:color="auto"/>
        <w:right w:val="none" w:sz="0" w:space="0" w:color="auto"/>
      </w:divBdr>
    </w:div>
    <w:div w:id="1415934837">
      <w:bodyDiv w:val="1"/>
      <w:marLeft w:val="0"/>
      <w:marRight w:val="0"/>
      <w:marTop w:val="0"/>
      <w:marBottom w:val="0"/>
      <w:divBdr>
        <w:top w:val="none" w:sz="0" w:space="0" w:color="auto"/>
        <w:left w:val="none" w:sz="0" w:space="0" w:color="auto"/>
        <w:bottom w:val="none" w:sz="0" w:space="0" w:color="auto"/>
        <w:right w:val="none" w:sz="0" w:space="0" w:color="auto"/>
      </w:divBdr>
    </w:div>
    <w:div w:id="1451122027">
      <w:bodyDiv w:val="1"/>
      <w:marLeft w:val="0"/>
      <w:marRight w:val="0"/>
      <w:marTop w:val="0"/>
      <w:marBottom w:val="0"/>
      <w:divBdr>
        <w:top w:val="none" w:sz="0" w:space="0" w:color="auto"/>
        <w:left w:val="none" w:sz="0" w:space="0" w:color="auto"/>
        <w:bottom w:val="none" w:sz="0" w:space="0" w:color="auto"/>
        <w:right w:val="none" w:sz="0" w:space="0" w:color="auto"/>
      </w:divBdr>
    </w:div>
    <w:div w:id="1476489350">
      <w:bodyDiv w:val="1"/>
      <w:marLeft w:val="0"/>
      <w:marRight w:val="0"/>
      <w:marTop w:val="0"/>
      <w:marBottom w:val="0"/>
      <w:divBdr>
        <w:top w:val="none" w:sz="0" w:space="0" w:color="auto"/>
        <w:left w:val="none" w:sz="0" w:space="0" w:color="auto"/>
        <w:bottom w:val="none" w:sz="0" w:space="0" w:color="auto"/>
        <w:right w:val="none" w:sz="0" w:space="0" w:color="auto"/>
      </w:divBdr>
    </w:div>
    <w:div w:id="1484813337">
      <w:bodyDiv w:val="1"/>
      <w:marLeft w:val="0"/>
      <w:marRight w:val="0"/>
      <w:marTop w:val="0"/>
      <w:marBottom w:val="0"/>
      <w:divBdr>
        <w:top w:val="none" w:sz="0" w:space="0" w:color="auto"/>
        <w:left w:val="none" w:sz="0" w:space="0" w:color="auto"/>
        <w:bottom w:val="none" w:sz="0" w:space="0" w:color="auto"/>
        <w:right w:val="none" w:sz="0" w:space="0" w:color="auto"/>
      </w:divBdr>
    </w:div>
    <w:div w:id="1497458775">
      <w:bodyDiv w:val="1"/>
      <w:marLeft w:val="0"/>
      <w:marRight w:val="0"/>
      <w:marTop w:val="0"/>
      <w:marBottom w:val="0"/>
      <w:divBdr>
        <w:top w:val="none" w:sz="0" w:space="0" w:color="auto"/>
        <w:left w:val="none" w:sz="0" w:space="0" w:color="auto"/>
        <w:bottom w:val="none" w:sz="0" w:space="0" w:color="auto"/>
        <w:right w:val="none" w:sz="0" w:space="0" w:color="auto"/>
      </w:divBdr>
    </w:div>
    <w:div w:id="1533491375">
      <w:bodyDiv w:val="1"/>
      <w:marLeft w:val="0"/>
      <w:marRight w:val="0"/>
      <w:marTop w:val="0"/>
      <w:marBottom w:val="0"/>
      <w:divBdr>
        <w:top w:val="none" w:sz="0" w:space="0" w:color="auto"/>
        <w:left w:val="none" w:sz="0" w:space="0" w:color="auto"/>
        <w:bottom w:val="none" w:sz="0" w:space="0" w:color="auto"/>
        <w:right w:val="none" w:sz="0" w:space="0" w:color="auto"/>
      </w:divBdr>
    </w:div>
    <w:div w:id="1556087032">
      <w:bodyDiv w:val="1"/>
      <w:marLeft w:val="0"/>
      <w:marRight w:val="0"/>
      <w:marTop w:val="0"/>
      <w:marBottom w:val="0"/>
      <w:divBdr>
        <w:top w:val="none" w:sz="0" w:space="0" w:color="auto"/>
        <w:left w:val="none" w:sz="0" w:space="0" w:color="auto"/>
        <w:bottom w:val="none" w:sz="0" w:space="0" w:color="auto"/>
        <w:right w:val="none" w:sz="0" w:space="0" w:color="auto"/>
      </w:divBdr>
    </w:div>
    <w:div w:id="1571038358">
      <w:bodyDiv w:val="1"/>
      <w:marLeft w:val="0"/>
      <w:marRight w:val="0"/>
      <w:marTop w:val="0"/>
      <w:marBottom w:val="0"/>
      <w:divBdr>
        <w:top w:val="none" w:sz="0" w:space="0" w:color="auto"/>
        <w:left w:val="none" w:sz="0" w:space="0" w:color="auto"/>
        <w:bottom w:val="none" w:sz="0" w:space="0" w:color="auto"/>
        <w:right w:val="none" w:sz="0" w:space="0" w:color="auto"/>
      </w:divBdr>
      <w:divsChild>
        <w:div w:id="777142199">
          <w:marLeft w:val="547"/>
          <w:marRight w:val="0"/>
          <w:marTop w:val="62"/>
          <w:marBottom w:val="0"/>
          <w:divBdr>
            <w:top w:val="none" w:sz="0" w:space="0" w:color="auto"/>
            <w:left w:val="none" w:sz="0" w:space="0" w:color="auto"/>
            <w:bottom w:val="none" w:sz="0" w:space="0" w:color="auto"/>
            <w:right w:val="none" w:sz="0" w:space="0" w:color="auto"/>
          </w:divBdr>
        </w:div>
        <w:div w:id="1476945011">
          <w:marLeft w:val="547"/>
          <w:marRight w:val="0"/>
          <w:marTop w:val="62"/>
          <w:marBottom w:val="0"/>
          <w:divBdr>
            <w:top w:val="none" w:sz="0" w:space="0" w:color="auto"/>
            <w:left w:val="none" w:sz="0" w:space="0" w:color="auto"/>
            <w:bottom w:val="none" w:sz="0" w:space="0" w:color="auto"/>
            <w:right w:val="none" w:sz="0" w:space="0" w:color="auto"/>
          </w:divBdr>
        </w:div>
      </w:divsChild>
    </w:div>
    <w:div w:id="1586918749">
      <w:bodyDiv w:val="1"/>
      <w:marLeft w:val="0"/>
      <w:marRight w:val="0"/>
      <w:marTop w:val="0"/>
      <w:marBottom w:val="0"/>
      <w:divBdr>
        <w:top w:val="none" w:sz="0" w:space="0" w:color="auto"/>
        <w:left w:val="none" w:sz="0" w:space="0" w:color="auto"/>
        <w:bottom w:val="none" w:sz="0" w:space="0" w:color="auto"/>
        <w:right w:val="none" w:sz="0" w:space="0" w:color="auto"/>
      </w:divBdr>
    </w:div>
    <w:div w:id="1612862312">
      <w:bodyDiv w:val="1"/>
      <w:marLeft w:val="0"/>
      <w:marRight w:val="0"/>
      <w:marTop w:val="0"/>
      <w:marBottom w:val="0"/>
      <w:divBdr>
        <w:top w:val="none" w:sz="0" w:space="0" w:color="auto"/>
        <w:left w:val="none" w:sz="0" w:space="0" w:color="auto"/>
        <w:bottom w:val="none" w:sz="0" w:space="0" w:color="auto"/>
        <w:right w:val="none" w:sz="0" w:space="0" w:color="auto"/>
      </w:divBdr>
    </w:div>
    <w:div w:id="1711298070">
      <w:bodyDiv w:val="1"/>
      <w:marLeft w:val="0"/>
      <w:marRight w:val="0"/>
      <w:marTop w:val="0"/>
      <w:marBottom w:val="0"/>
      <w:divBdr>
        <w:top w:val="none" w:sz="0" w:space="0" w:color="auto"/>
        <w:left w:val="none" w:sz="0" w:space="0" w:color="auto"/>
        <w:bottom w:val="none" w:sz="0" w:space="0" w:color="auto"/>
        <w:right w:val="none" w:sz="0" w:space="0" w:color="auto"/>
      </w:divBdr>
    </w:div>
    <w:div w:id="1717973147">
      <w:bodyDiv w:val="1"/>
      <w:marLeft w:val="0"/>
      <w:marRight w:val="0"/>
      <w:marTop w:val="0"/>
      <w:marBottom w:val="0"/>
      <w:divBdr>
        <w:top w:val="none" w:sz="0" w:space="0" w:color="auto"/>
        <w:left w:val="none" w:sz="0" w:space="0" w:color="auto"/>
        <w:bottom w:val="none" w:sz="0" w:space="0" w:color="auto"/>
        <w:right w:val="none" w:sz="0" w:space="0" w:color="auto"/>
      </w:divBdr>
    </w:div>
    <w:div w:id="1744714970">
      <w:bodyDiv w:val="1"/>
      <w:marLeft w:val="0"/>
      <w:marRight w:val="0"/>
      <w:marTop w:val="0"/>
      <w:marBottom w:val="0"/>
      <w:divBdr>
        <w:top w:val="none" w:sz="0" w:space="0" w:color="auto"/>
        <w:left w:val="none" w:sz="0" w:space="0" w:color="auto"/>
        <w:bottom w:val="none" w:sz="0" w:space="0" w:color="auto"/>
        <w:right w:val="none" w:sz="0" w:space="0" w:color="auto"/>
      </w:divBdr>
    </w:div>
    <w:div w:id="1777284149">
      <w:bodyDiv w:val="1"/>
      <w:marLeft w:val="0"/>
      <w:marRight w:val="0"/>
      <w:marTop w:val="0"/>
      <w:marBottom w:val="0"/>
      <w:divBdr>
        <w:top w:val="none" w:sz="0" w:space="0" w:color="auto"/>
        <w:left w:val="none" w:sz="0" w:space="0" w:color="auto"/>
        <w:bottom w:val="none" w:sz="0" w:space="0" w:color="auto"/>
        <w:right w:val="none" w:sz="0" w:space="0" w:color="auto"/>
      </w:divBdr>
    </w:div>
    <w:div w:id="1835417562">
      <w:bodyDiv w:val="1"/>
      <w:marLeft w:val="0"/>
      <w:marRight w:val="0"/>
      <w:marTop w:val="0"/>
      <w:marBottom w:val="0"/>
      <w:divBdr>
        <w:top w:val="none" w:sz="0" w:space="0" w:color="auto"/>
        <w:left w:val="none" w:sz="0" w:space="0" w:color="auto"/>
        <w:bottom w:val="none" w:sz="0" w:space="0" w:color="auto"/>
        <w:right w:val="none" w:sz="0" w:space="0" w:color="auto"/>
      </w:divBdr>
    </w:div>
    <w:div w:id="1837040195">
      <w:bodyDiv w:val="1"/>
      <w:marLeft w:val="0"/>
      <w:marRight w:val="0"/>
      <w:marTop w:val="0"/>
      <w:marBottom w:val="0"/>
      <w:divBdr>
        <w:top w:val="none" w:sz="0" w:space="0" w:color="auto"/>
        <w:left w:val="none" w:sz="0" w:space="0" w:color="auto"/>
        <w:bottom w:val="none" w:sz="0" w:space="0" w:color="auto"/>
        <w:right w:val="none" w:sz="0" w:space="0" w:color="auto"/>
      </w:divBdr>
    </w:div>
    <w:div w:id="1853104060">
      <w:bodyDiv w:val="1"/>
      <w:marLeft w:val="0"/>
      <w:marRight w:val="0"/>
      <w:marTop w:val="0"/>
      <w:marBottom w:val="0"/>
      <w:divBdr>
        <w:top w:val="none" w:sz="0" w:space="0" w:color="auto"/>
        <w:left w:val="none" w:sz="0" w:space="0" w:color="auto"/>
        <w:bottom w:val="none" w:sz="0" w:space="0" w:color="auto"/>
        <w:right w:val="none" w:sz="0" w:space="0" w:color="auto"/>
      </w:divBdr>
    </w:div>
    <w:div w:id="1854108776">
      <w:bodyDiv w:val="1"/>
      <w:marLeft w:val="0"/>
      <w:marRight w:val="0"/>
      <w:marTop w:val="0"/>
      <w:marBottom w:val="0"/>
      <w:divBdr>
        <w:top w:val="none" w:sz="0" w:space="0" w:color="auto"/>
        <w:left w:val="none" w:sz="0" w:space="0" w:color="auto"/>
        <w:bottom w:val="none" w:sz="0" w:space="0" w:color="auto"/>
        <w:right w:val="none" w:sz="0" w:space="0" w:color="auto"/>
      </w:divBdr>
    </w:div>
    <w:div w:id="1886985972">
      <w:bodyDiv w:val="1"/>
      <w:marLeft w:val="0"/>
      <w:marRight w:val="0"/>
      <w:marTop w:val="0"/>
      <w:marBottom w:val="0"/>
      <w:divBdr>
        <w:top w:val="none" w:sz="0" w:space="0" w:color="auto"/>
        <w:left w:val="none" w:sz="0" w:space="0" w:color="auto"/>
        <w:bottom w:val="none" w:sz="0" w:space="0" w:color="auto"/>
        <w:right w:val="none" w:sz="0" w:space="0" w:color="auto"/>
      </w:divBdr>
    </w:div>
    <w:div w:id="1896432277">
      <w:bodyDiv w:val="1"/>
      <w:marLeft w:val="0"/>
      <w:marRight w:val="0"/>
      <w:marTop w:val="0"/>
      <w:marBottom w:val="0"/>
      <w:divBdr>
        <w:top w:val="none" w:sz="0" w:space="0" w:color="auto"/>
        <w:left w:val="none" w:sz="0" w:space="0" w:color="auto"/>
        <w:bottom w:val="none" w:sz="0" w:space="0" w:color="auto"/>
        <w:right w:val="none" w:sz="0" w:space="0" w:color="auto"/>
      </w:divBdr>
      <w:divsChild>
        <w:div w:id="1134525234">
          <w:marLeft w:val="720"/>
          <w:marRight w:val="0"/>
          <w:marTop w:val="0"/>
          <w:marBottom w:val="0"/>
          <w:divBdr>
            <w:top w:val="none" w:sz="0" w:space="0" w:color="auto"/>
            <w:left w:val="none" w:sz="0" w:space="0" w:color="auto"/>
            <w:bottom w:val="none" w:sz="0" w:space="0" w:color="auto"/>
            <w:right w:val="none" w:sz="0" w:space="0" w:color="auto"/>
          </w:divBdr>
        </w:div>
        <w:div w:id="1356232502">
          <w:marLeft w:val="720"/>
          <w:marRight w:val="0"/>
          <w:marTop w:val="0"/>
          <w:marBottom w:val="0"/>
          <w:divBdr>
            <w:top w:val="none" w:sz="0" w:space="0" w:color="auto"/>
            <w:left w:val="none" w:sz="0" w:space="0" w:color="auto"/>
            <w:bottom w:val="none" w:sz="0" w:space="0" w:color="auto"/>
            <w:right w:val="none" w:sz="0" w:space="0" w:color="auto"/>
          </w:divBdr>
        </w:div>
      </w:divsChild>
    </w:div>
    <w:div w:id="1981643016">
      <w:bodyDiv w:val="1"/>
      <w:marLeft w:val="0"/>
      <w:marRight w:val="0"/>
      <w:marTop w:val="0"/>
      <w:marBottom w:val="0"/>
      <w:divBdr>
        <w:top w:val="none" w:sz="0" w:space="0" w:color="auto"/>
        <w:left w:val="none" w:sz="0" w:space="0" w:color="auto"/>
        <w:bottom w:val="none" w:sz="0" w:space="0" w:color="auto"/>
        <w:right w:val="none" w:sz="0" w:space="0" w:color="auto"/>
      </w:divBdr>
    </w:div>
    <w:div w:id="2008945018">
      <w:bodyDiv w:val="1"/>
      <w:marLeft w:val="0"/>
      <w:marRight w:val="0"/>
      <w:marTop w:val="0"/>
      <w:marBottom w:val="0"/>
      <w:divBdr>
        <w:top w:val="none" w:sz="0" w:space="0" w:color="auto"/>
        <w:left w:val="none" w:sz="0" w:space="0" w:color="auto"/>
        <w:bottom w:val="none" w:sz="0" w:space="0" w:color="auto"/>
        <w:right w:val="none" w:sz="0" w:space="0" w:color="auto"/>
      </w:divBdr>
    </w:div>
    <w:div w:id="2064909728">
      <w:bodyDiv w:val="1"/>
      <w:marLeft w:val="0"/>
      <w:marRight w:val="0"/>
      <w:marTop w:val="0"/>
      <w:marBottom w:val="0"/>
      <w:divBdr>
        <w:top w:val="none" w:sz="0" w:space="0" w:color="auto"/>
        <w:left w:val="none" w:sz="0" w:space="0" w:color="auto"/>
        <w:bottom w:val="none" w:sz="0" w:space="0" w:color="auto"/>
        <w:right w:val="none" w:sz="0" w:space="0" w:color="auto"/>
      </w:divBdr>
    </w:div>
    <w:div w:id="2101871826">
      <w:bodyDiv w:val="1"/>
      <w:marLeft w:val="0"/>
      <w:marRight w:val="0"/>
      <w:marTop w:val="0"/>
      <w:marBottom w:val="0"/>
      <w:divBdr>
        <w:top w:val="none" w:sz="0" w:space="0" w:color="auto"/>
        <w:left w:val="none" w:sz="0" w:space="0" w:color="auto"/>
        <w:bottom w:val="none" w:sz="0" w:space="0" w:color="auto"/>
        <w:right w:val="none" w:sz="0" w:space="0" w:color="auto"/>
      </w:divBdr>
    </w:div>
    <w:div w:id="2102069408">
      <w:bodyDiv w:val="1"/>
      <w:marLeft w:val="0"/>
      <w:marRight w:val="0"/>
      <w:marTop w:val="0"/>
      <w:marBottom w:val="0"/>
      <w:divBdr>
        <w:top w:val="none" w:sz="0" w:space="0" w:color="auto"/>
        <w:left w:val="none" w:sz="0" w:space="0" w:color="auto"/>
        <w:bottom w:val="none" w:sz="0" w:space="0" w:color="auto"/>
        <w:right w:val="none" w:sz="0" w:space="0" w:color="auto"/>
      </w:divBdr>
    </w:div>
    <w:div w:id="2111003205">
      <w:bodyDiv w:val="1"/>
      <w:marLeft w:val="0"/>
      <w:marRight w:val="0"/>
      <w:marTop w:val="0"/>
      <w:marBottom w:val="0"/>
      <w:divBdr>
        <w:top w:val="none" w:sz="0" w:space="0" w:color="auto"/>
        <w:left w:val="none" w:sz="0" w:space="0" w:color="auto"/>
        <w:bottom w:val="none" w:sz="0" w:space="0" w:color="auto"/>
        <w:right w:val="none" w:sz="0" w:space="0" w:color="auto"/>
      </w:divBdr>
    </w:div>
    <w:div w:id="2115711138">
      <w:bodyDiv w:val="1"/>
      <w:marLeft w:val="0"/>
      <w:marRight w:val="0"/>
      <w:marTop w:val="0"/>
      <w:marBottom w:val="0"/>
      <w:divBdr>
        <w:top w:val="none" w:sz="0" w:space="0" w:color="auto"/>
        <w:left w:val="none" w:sz="0" w:space="0" w:color="auto"/>
        <w:bottom w:val="none" w:sz="0" w:space="0" w:color="auto"/>
        <w:right w:val="none" w:sz="0" w:space="0" w:color="auto"/>
      </w:divBdr>
    </w:div>
    <w:div w:id="211740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6A92CC8AB1EB4B9883DAA0BF4F0853" ma:contentTypeVersion="0" ma:contentTypeDescription="Create a new document." ma:contentTypeScope="" ma:versionID="15657c549c06082dbd78e06f60d1414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E8A08-8F84-49BE-B002-3C27D1FBF671}">
  <ds:schemaRef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8ADDA865-DD90-4195-B97A-ED7C0C504DF4}">
  <ds:schemaRefs>
    <ds:schemaRef ds:uri="http://schemas.microsoft.com/office/2006/metadata/longProperties"/>
  </ds:schemaRefs>
</ds:datastoreItem>
</file>

<file path=customXml/itemProps3.xml><?xml version="1.0" encoding="utf-8"?>
<ds:datastoreItem xmlns:ds="http://schemas.openxmlformats.org/officeDocument/2006/customXml" ds:itemID="{68918780-EE4E-407F-93EB-BDC99583670B}">
  <ds:schemaRefs>
    <ds:schemaRef ds:uri="http://schemas.microsoft.com/sharepoint/v3/contenttype/forms"/>
  </ds:schemaRefs>
</ds:datastoreItem>
</file>

<file path=customXml/itemProps4.xml><?xml version="1.0" encoding="utf-8"?>
<ds:datastoreItem xmlns:ds="http://schemas.openxmlformats.org/officeDocument/2006/customXml" ds:itemID="{F9E52D7B-1DCB-4A12-A669-5B96201D1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630674A-8A88-4682-8A67-1ADE13A9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21</Pages>
  <Words>3146</Words>
  <Characters>18726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Manager>Imran Ud Din</Manager>
  <Company>Paradigm Software Technologies, Inc</Company>
  <LinksUpToDate>false</LinksUpToDate>
  <CharactersWithSpaces>21829</CharactersWithSpaces>
  <SharedDoc>false</SharedDoc>
  <HLinks>
    <vt:vector size="30" baseType="variant">
      <vt:variant>
        <vt:i4>8323142</vt:i4>
      </vt:variant>
      <vt:variant>
        <vt:i4>25076</vt:i4>
      </vt:variant>
      <vt:variant>
        <vt:i4>1030</vt:i4>
      </vt:variant>
      <vt:variant>
        <vt:i4>1</vt:i4>
      </vt:variant>
      <vt:variant>
        <vt:lpwstr>cid:image001.jpg@01CFF35F.D0BACEE0</vt:lpwstr>
      </vt:variant>
      <vt:variant>
        <vt:lpwstr/>
      </vt:variant>
      <vt:variant>
        <vt:i4>8323142</vt:i4>
      </vt:variant>
      <vt:variant>
        <vt:i4>25216</vt:i4>
      </vt:variant>
      <vt:variant>
        <vt:i4>1031</vt:i4>
      </vt:variant>
      <vt:variant>
        <vt:i4>1</vt:i4>
      </vt:variant>
      <vt:variant>
        <vt:lpwstr>cid:image001.jpg@01CFF35F.D0BACEE0</vt:lpwstr>
      </vt:variant>
      <vt:variant>
        <vt:lpwstr/>
      </vt:variant>
      <vt:variant>
        <vt:i4>8323142</vt:i4>
      </vt:variant>
      <vt:variant>
        <vt:i4>25884</vt:i4>
      </vt:variant>
      <vt:variant>
        <vt:i4>1032</vt:i4>
      </vt:variant>
      <vt:variant>
        <vt:i4>1</vt:i4>
      </vt:variant>
      <vt:variant>
        <vt:lpwstr>cid:image001.jpg@01CFF35F.D0BACEE0</vt:lpwstr>
      </vt:variant>
      <vt:variant>
        <vt:lpwstr/>
      </vt:variant>
      <vt:variant>
        <vt:i4>8323142</vt:i4>
      </vt:variant>
      <vt:variant>
        <vt:i4>26014</vt:i4>
      </vt:variant>
      <vt:variant>
        <vt:i4>1033</vt:i4>
      </vt:variant>
      <vt:variant>
        <vt:i4>1</vt:i4>
      </vt:variant>
      <vt:variant>
        <vt:lpwstr>cid:image001.jpg@01CFF35F.D0BACEE0</vt:lpwstr>
      </vt:variant>
      <vt:variant>
        <vt:lpwstr/>
      </vt:variant>
      <vt:variant>
        <vt:i4>8323142</vt:i4>
      </vt:variant>
      <vt:variant>
        <vt:i4>26149</vt:i4>
      </vt:variant>
      <vt:variant>
        <vt:i4>1034</vt:i4>
      </vt:variant>
      <vt:variant>
        <vt:i4>1</vt:i4>
      </vt:variant>
      <vt:variant>
        <vt:lpwstr>cid:image001.jpg@01CFF35F.D0BACEE0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PGB</dc:subject>
  <dc:creator>Imran Ud Din</dc:creator>
  <cp:keywords>SRS-031</cp:keywords>
  <dc:description/>
  <cp:lastModifiedBy>Abid Ali</cp:lastModifiedBy>
  <cp:revision>56</cp:revision>
  <cp:lastPrinted>2008-07-17T07:32:00Z</cp:lastPrinted>
  <dcterms:created xsi:type="dcterms:W3CDTF">2020-06-26T06:20:00Z</dcterms:created>
  <dcterms:modified xsi:type="dcterms:W3CDTF">2020-06-26T08:41:00Z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Company confidential</vt:lpwstr>
  </property>
  <property fmtid="{D5CDD505-2E9C-101B-9397-08002B2CF9AE}" pid="3" name="Document number">
    <vt:lpwstr>SRS-031</vt:lpwstr>
  </property>
  <property fmtid="{D5CDD505-2E9C-101B-9397-08002B2CF9AE}" pid="4" name="Editor">
    <vt:lpwstr>Imran Ud Din</vt:lpwstr>
  </property>
  <property fmtid="{D5CDD505-2E9C-101B-9397-08002B2CF9AE}" pid="5" name="Language">
    <vt:lpwstr>English</vt:lpwstr>
  </property>
  <property fmtid="{D5CDD505-2E9C-101B-9397-08002B2CF9AE}" pid="6" name="Version">
    <vt:lpwstr>0.1</vt:lpwstr>
  </property>
  <property fmtid="{D5CDD505-2E9C-101B-9397-08002B2CF9AE}" pid="7" name="Checked by">
    <vt:lpwstr>Imran Rahman, Asim Jameel</vt:lpwstr>
  </property>
  <property fmtid="{D5CDD505-2E9C-101B-9397-08002B2CF9AE}" pid="8" name="Status">
    <vt:lpwstr>Draft</vt:lpwstr>
  </property>
  <property fmtid="{D5CDD505-2E9C-101B-9397-08002B2CF9AE}" pid="9" name="REQ_Initial">
    <vt:lpwstr>PBG</vt:lpwstr>
  </property>
  <property fmtid="{D5CDD505-2E9C-101B-9397-08002B2CF9AE}" pid="10" name="ContentType">
    <vt:lpwstr>Document</vt:lpwstr>
  </property>
  <property fmtid="{D5CDD505-2E9C-101B-9397-08002B2CF9AE}" pid="11" name="_Version">
    <vt:lpwstr>0.1</vt:lpwstr>
  </property>
  <property fmtid="{D5CDD505-2E9C-101B-9397-08002B2CF9AE}" pid="12" name="Publisher">
    <vt:lpwstr>Company confidential</vt:lpwstr>
  </property>
</Properties>
</file>