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B5D70" w14:textId="70AAC639" w:rsidR="00617726" w:rsidRPr="00DF17FC" w:rsidRDefault="00617726" w:rsidP="00617726">
      <w:r w:rsidRPr="00DF17FC">
        <w:rPr>
          <w:b/>
          <w:bCs/>
        </w:rPr>
        <w:t>Date:</w:t>
      </w:r>
      <w:r w:rsidRPr="00DF17FC">
        <w:t> </w:t>
      </w:r>
      <w:r w:rsidR="00D834A8">
        <w:t>March</w:t>
      </w:r>
      <w:r>
        <w:t xml:space="preserve"> </w:t>
      </w:r>
      <w:r w:rsidR="00D834A8">
        <w:t>5</w:t>
      </w:r>
      <w:r w:rsidRPr="00DF17FC">
        <w:t>, 202</w:t>
      </w:r>
      <w:r w:rsidR="00666C80">
        <w:t>5</w:t>
      </w:r>
    </w:p>
    <w:p w14:paraId="459C7F28" w14:textId="77777777" w:rsidR="00617726" w:rsidRPr="00D834A8" w:rsidRDefault="00617726" w:rsidP="00617726">
      <w:pPr>
        <w:rPr>
          <w:b/>
          <w:bCs/>
          <w:sz w:val="28"/>
          <w:szCs w:val="28"/>
        </w:rPr>
      </w:pPr>
      <w:r w:rsidRPr="00D834A8">
        <w:rPr>
          <w:b/>
          <w:bCs/>
          <w:sz w:val="28"/>
          <w:szCs w:val="28"/>
        </w:rPr>
        <w:t>Introduction</w:t>
      </w:r>
    </w:p>
    <w:p w14:paraId="638030C2" w14:textId="5276BBB1" w:rsidR="00617726" w:rsidRDefault="00617726" w:rsidP="00270682">
      <w:r w:rsidRPr="00DF17FC">
        <w:t>We are delighted to announce the release of Nexelus 202</w:t>
      </w:r>
      <w:r w:rsidR="00B30F6C">
        <w:t>4</w:t>
      </w:r>
      <w:r w:rsidRPr="00DF17FC">
        <w:t>.</w:t>
      </w:r>
      <w:r w:rsidR="005D72CC">
        <w:t>1</w:t>
      </w:r>
      <w:r>
        <w:t xml:space="preserve"> Service Pack </w:t>
      </w:r>
      <w:r w:rsidR="005D72CC">
        <w:t>1</w:t>
      </w:r>
      <w:r w:rsidRPr="00DF17FC">
        <w:t>. This release incorporates enhanced functionality. Details on enhancements and updates are provided below.</w:t>
      </w:r>
    </w:p>
    <w:p w14:paraId="7A0D261F" w14:textId="7D280D9E" w:rsidR="00B93A6B" w:rsidRPr="00D834A8" w:rsidRDefault="00B93A6B" w:rsidP="00270682">
      <w:pPr>
        <w:rPr>
          <w:b/>
          <w:bCs/>
          <w:sz w:val="28"/>
          <w:szCs w:val="28"/>
        </w:rPr>
      </w:pPr>
      <w:r w:rsidRPr="00D834A8">
        <w:rPr>
          <w:b/>
          <w:bCs/>
          <w:sz w:val="28"/>
          <w:szCs w:val="28"/>
        </w:rPr>
        <w:t>Nexelus</w:t>
      </w:r>
    </w:p>
    <w:p w14:paraId="72807011" w14:textId="51B7FD9A" w:rsidR="00B93A6B" w:rsidRDefault="00B93A6B" w:rsidP="00B93A6B">
      <w:pPr>
        <w:pStyle w:val="ListParagraph"/>
        <w:numPr>
          <w:ilvl w:val="0"/>
          <w:numId w:val="9"/>
        </w:numPr>
      </w:pPr>
      <w:r w:rsidRPr="00B93A6B">
        <w:rPr>
          <w:b/>
          <w:bCs/>
        </w:rPr>
        <w:t xml:space="preserve">Flighted Placements - Import/Export Functionality: </w:t>
      </w:r>
      <w:r w:rsidRPr="00B93A6B">
        <w:t>Added the ability to bulk import/export flight details in Nexelus, aligning with GCM-like workflows.</w:t>
      </w:r>
      <w:r>
        <w:t xml:space="preserve"> The new functionality e</w:t>
      </w:r>
      <w:r w:rsidRPr="00B93A6B">
        <w:t>nhances efficiency by reducing manual effort and minimizing errors in flight scheduling.</w:t>
      </w:r>
    </w:p>
    <w:p w14:paraId="11620F24" w14:textId="761CF739" w:rsidR="00B93A6B" w:rsidRPr="00B93A6B" w:rsidRDefault="00B93A6B" w:rsidP="00B93A6B">
      <w:pPr>
        <w:pStyle w:val="ListParagraph"/>
        <w:numPr>
          <w:ilvl w:val="0"/>
          <w:numId w:val="9"/>
        </w:numPr>
        <w:rPr>
          <w:b/>
          <w:bCs/>
        </w:rPr>
      </w:pPr>
      <w:r w:rsidRPr="00B93A6B">
        <w:rPr>
          <w:b/>
          <w:bCs/>
        </w:rPr>
        <w:t>Programmatic Buying Integration with The Trade Desk (TTD)</w:t>
      </w:r>
      <w:r>
        <w:rPr>
          <w:b/>
          <w:bCs/>
        </w:rPr>
        <w:t xml:space="preserve">: </w:t>
      </w:r>
      <w:r w:rsidRPr="00B93A6B">
        <w:t>Introduced a configurable option for users to include/exclude PBG Management Fee when pushing campaign budgets to TTD.</w:t>
      </w:r>
      <w:r>
        <w:t xml:space="preserve"> This feature e</w:t>
      </w:r>
      <w:r w:rsidRPr="00B93A6B">
        <w:t>nsures seamless budget calculations and alignment with programmatic buying workflows</w:t>
      </w:r>
    </w:p>
    <w:p w14:paraId="09B50EB5" w14:textId="77777777" w:rsidR="00B93A6B" w:rsidRDefault="00B93A6B" w:rsidP="00270682">
      <w:pPr>
        <w:rPr>
          <w:b/>
          <w:bCs/>
        </w:rPr>
      </w:pPr>
    </w:p>
    <w:p w14:paraId="6EDA16D7" w14:textId="504532A7" w:rsidR="00B93A6B" w:rsidRPr="00D834A8" w:rsidRDefault="00B93A6B" w:rsidP="00270682">
      <w:pPr>
        <w:rPr>
          <w:b/>
          <w:bCs/>
          <w:sz w:val="28"/>
          <w:szCs w:val="28"/>
        </w:rPr>
      </w:pPr>
      <w:proofErr w:type="spellStart"/>
      <w:r w:rsidRPr="00D834A8">
        <w:rPr>
          <w:b/>
          <w:bCs/>
          <w:sz w:val="28"/>
          <w:szCs w:val="28"/>
        </w:rPr>
        <w:t>APWorks</w:t>
      </w:r>
      <w:proofErr w:type="spellEnd"/>
    </w:p>
    <w:p w14:paraId="3884DD44" w14:textId="77777777" w:rsidR="00D834A8" w:rsidRPr="00D834A8" w:rsidRDefault="00D834A8" w:rsidP="00D834A8">
      <w:pPr>
        <w:pStyle w:val="ListParagraph"/>
        <w:numPr>
          <w:ilvl w:val="0"/>
          <w:numId w:val="3"/>
        </w:numPr>
      </w:pPr>
      <w:r w:rsidRPr="00D834A8">
        <w:t>Added cross-company copy functionality for vendor mapping</w:t>
      </w:r>
    </w:p>
    <w:p w14:paraId="414A7582" w14:textId="77777777" w:rsidR="00A63D4A" w:rsidRDefault="00A63D4A" w:rsidP="00A63D4A">
      <w:pPr>
        <w:numPr>
          <w:ilvl w:val="0"/>
          <w:numId w:val="3"/>
        </w:numPr>
      </w:pPr>
      <w:r w:rsidRPr="00D834A8">
        <w:t xml:space="preserve">Implemented updates to tax changes, encompassing vendor mappings, model mapping, and report adjustments. </w:t>
      </w:r>
    </w:p>
    <w:p w14:paraId="6E984D67" w14:textId="310D397A" w:rsidR="00D834A8" w:rsidRDefault="00D834A8" w:rsidP="00D834A8">
      <w:pPr>
        <w:numPr>
          <w:ilvl w:val="0"/>
          <w:numId w:val="3"/>
        </w:numPr>
      </w:pPr>
      <w:r w:rsidRPr="00814D05">
        <w:t>Added ability to download invoice PDFs directly in the application</w:t>
      </w:r>
    </w:p>
    <w:p w14:paraId="45923EC0" w14:textId="167E2CDC" w:rsidR="00D834A8" w:rsidRDefault="00D834A8" w:rsidP="00D834A8">
      <w:pPr>
        <w:numPr>
          <w:ilvl w:val="0"/>
          <w:numId w:val="3"/>
        </w:numPr>
      </w:pPr>
      <w:r w:rsidRPr="00814D05">
        <w:t>Added client column to dashboard's discrepant invoices gadget</w:t>
      </w:r>
    </w:p>
    <w:p w14:paraId="3B2AD80A" w14:textId="7A151254" w:rsidR="00D834A8" w:rsidRPr="00C47E22" w:rsidRDefault="00BA0A78" w:rsidP="00D834A8">
      <w:pPr>
        <w:numPr>
          <w:ilvl w:val="0"/>
          <w:numId w:val="3"/>
        </w:numPr>
      </w:pPr>
      <w:proofErr w:type="spellStart"/>
      <w:r>
        <w:t>APWorks</w:t>
      </w:r>
      <w:proofErr w:type="spellEnd"/>
      <w:r>
        <w:t xml:space="preserve"> can now download PDF and EDI files from Google Drive for scanning. </w:t>
      </w:r>
      <w:r w:rsidR="00D834A8" w:rsidRPr="00C47E22">
        <w:t>Also added failure notification for file upload</w:t>
      </w:r>
    </w:p>
    <w:p w14:paraId="32067E19" w14:textId="3915D0D0" w:rsidR="00A63D4A" w:rsidRDefault="00A63D4A" w:rsidP="00A63D4A">
      <w:pPr>
        <w:numPr>
          <w:ilvl w:val="0"/>
          <w:numId w:val="3"/>
        </w:numPr>
      </w:pPr>
      <w:r w:rsidRPr="00D834A8">
        <w:t xml:space="preserve">Site column has been added in the invoice detail line and IO lookup for enhanced tracking. </w:t>
      </w:r>
    </w:p>
    <w:p w14:paraId="696F3032" w14:textId="14A36B3F" w:rsidR="00BA0A78" w:rsidRDefault="00BA0A78" w:rsidP="00BA0A78">
      <w:pPr>
        <w:numPr>
          <w:ilvl w:val="0"/>
          <w:numId w:val="3"/>
        </w:numPr>
      </w:pPr>
      <w:r>
        <w:t xml:space="preserve">Added zoom functionality to </w:t>
      </w:r>
      <w:r w:rsidRPr="00814D05">
        <w:t>invoice document preview</w:t>
      </w:r>
      <w:r>
        <w:t>.</w:t>
      </w:r>
    </w:p>
    <w:p w14:paraId="05982458" w14:textId="38B6FD84" w:rsidR="00D834A8" w:rsidRPr="00D834A8" w:rsidRDefault="00D834A8" w:rsidP="00A63D4A">
      <w:pPr>
        <w:numPr>
          <w:ilvl w:val="0"/>
          <w:numId w:val="3"/>
        </w:numPr>
      </w:pPr>
      <w:r w:rsidRPr="00814D05">
        <w:t>Enhanced email notifications to include company information in subject and body</w:t>
      </w:r>
    </w:p>
    <w:p w14:paraId="7AAB78DB" w14:textId="4AABF2AA" w:rsidR="00A63D4A" w:rsidRPr="00D834A8" w:rsidRDefault="00A63D4A" w:rsidP="00A63D4A">
      <w:pPr>
        <w:numPr>
          <w:ilvl w:val="0"/>
          <w:numId w:val="3"/>
        </w:numPr>
      </w:pPr>
      <w:r w:rsidRPr="00D834A8">
        <w:t>IO/PO lookup now include service date column for better tracking.</w:t>
      </w:r>
    </w:p>
    <w:p w14:paraId="2A403528" w14:textId="469B692F" w:rsidR="00A63D4A" w:rsidRPr="00A63D4A" w:rsidRDefault="00A63D4A" w:rsidP="00A63D4A">
      <w:pPr>
        <w:numPr>
          <w:ilvl w:val="0"/>
          <w:numId w:val="3"/>
        </w:numPr>
      </w:pPr>
      <w:r>
        <w:t>D</w:t>
      </w:r>
      <w:r w:rsidRPr="00A63D4A">
        <w:t xml:space="preserve">iscrepant invoices </w:t>
      </w:r>
      <w:r>
        <w:t xml:space="preserve">can be forwarded </w:t>
      </w:r>
      <w:r w:rsidRPr="00A63D4A">
        <w:t xml:space="preserve">to media users without </w:t>
      </w:r>
      <w:r>
        <w:t xml:space="preserve">requiring </w:t>
      </w:r>
      <w:r w:rsidRPr="00A63D4A">
        <w:t>Client Profile tagging, enhancing flexibility in invoice approvals.</w:t>
      </w:r>
    </w:p>
    <w:p w14:paraId="7918EC03" w14:textId="77777777" w:rsidR="00A63D4A" w:rsidRPr="00A63D4A" w:rsidRDefault="00A63D4A" w:rsidP="00A63D4A">
      <w:pPr>
        <w:numPr>
          <w:ilvl w:val="0"/>
          <w:numId w:val="3"/>
        </w:numPr>
      </w:pPr>
      <w:r w:rsidRPr="00A63D4A">
        <w:t>Enhanced vendor invoice reports to display multiple Campaign/Project Codes when multiple CPEs exist, clearly grouped using a separator.</w:t>
      </w:r>
    </w:p>
    <w:p w14:paraId="4843CBC7" w14:textId="60A053A6" w:rsidR="00A63D4A" w:rsidRPr="00A63D4A" w:rsidRDefault="00A63D4A" w:rsidP="00A63D4A">
      <w:pPr>
        <w:numPr>
          <w:ilvl w:val="0"/>
          <w:numId w:val="3"/>
        </w:numPr>
      </w:pPr>
      <w:r>
        <w:lastRenderedPageBreak/>
        <w:t>A</w:t>
      </w:r>
      <w:r w:rsidRPr="00A63D4A">
        <w:t xml:space="preserve">dmins </w:t>
      </w:r>
      <w:r>
        <w:t>can now</w:t>
      </w:r>
      <w:r w:rsidRPr="00A63D4A">
        <w:t xml:space="preserve"> modify invoices that have been auto approved, facilitating necessary adjustments at final approval.</w:t>
      </w:r>
    </w:p>
    <w:p w14:paraId="236D6425" w14:textId="01567DAA" w:rsidR="00A63D4A" w:rsidRPr="00A63D4A" w:rsidRDefault="00A63D4A" w:rsidP="00A63D4A">
      <w:pPr>
        <w:numPr>
          <w:ilvl w:val="0"/>
          <w:numId w:val="3"/>
        </w:numPr>
      </w:pPr>
      <w:r>
        <w:t>M</w:t>
      </w:r>
      <w:r w:rsidRPr="00A63D4A">
        <w:t xml:space="preserve">edia and production users </w:t>
      </w:r>
      <w:r>
        <w:t xml:space="preserve">can </w:t>
      </w:r>
      <w:r w:rsidRPr="00A63D4A">
        <w:t>download invoices directly within the application, eliminating dependency on external storage solutions.</w:t>
      </w:r>
    </w:p>
    <w:p w14:paraId="417A897E" w14:textId="77777777" w:rsidR="00A63D4A" w:rsidRPr="00A63D4A" w:rsidRDefault="00A63D4A" w:rsidP="00A63D4A">
      <w:pPr>
        <w:numPr>
          <w:ilvl w:val="0"/>
          <w:numId w:val="3"/>
        </w:numPr>
      </w:pPr>
      <w:r w:rsidRPr="00A63D4A">
        <w:t>Ensured that all changes made when correcting a discrepant invoice are automatically saved before routing, preventing any loss of edits.</w:t>
      </w:r>
    </w:p>
    <w:p w14:paraId="42B9795B" w14:textId="77777777" w:rsidR="00A63D4A" w:rsidRDefault="00A63D4A" w:rsidP="00A63D4A">
      <w:pPr>
        <w:numPr>
          <w:ilvl w:val="0"/>
          <w:numId w:val="3"/>
        </w:numPr>
      </w:pPr>
      <w:r w:rsidRPr="00A63D4A">
        <w:t>Incorporated company name in system-generated email notifications in both the subject and body for clearer identification.</w:t>
      </w:r>
    </w:p>
    <w:p w14:paraId="4290CE64" w14:textId="77777777" w:rsidR="00E477EB" w:rsidRDefault="00E477EB" w:rsidP="00E477EB">
      <w:pPr>
        <w:numPr>
          <w:ilvl w:val="0"/>
          <w:numId w:val="3"/>
        </w:numPr>
      </w:pPr>
      <w:r w:rsidRPr="007C25FA">
        <w:t xml:space="preserve">TAX codes </w:t>
      </w:r>
      <w:r>
        <w:t xml:space="preserve">have been added to </w:t>
      </w:r>
      <w:r w:rsidRPr="007C25FA">
        <w:t>invoice PDFs for compliance</w:t>
      </w:r>
      <w:r w:rsidRPr="00C61601">
        <w:t>.</w:t>
      </w:r>
    </w:p>
    <w:p w14:paraId="147398FD" w14:textId="4525E94B" w:rsidR="00D834A8" w:rsidRPr="00814D05" w:rsidRDefault="00D834A8" w:rsidP="00D834A8">
      <w:pPr>
        <w:numPr>
          <w:ilvl w:val="0"/>
          <w:numId w:val="3"/>
        </w:numPr>
      </w:pPr>
      <w:r w:rsidRPr="00814D05">
        <w:t xml:space="preserve">Updated </w:t>
      </w:r>
      <w:r>
        <w:t xml:space="preserve">Media Invoice and Model </w:t>
      </w:r>
      <w:r w:rsidRPr="00814D05">
        <w:t>UI</w:t>
      </w:r>
      <w:r>
        <w:t>s</w:t>
      </w:r>
      <w:r w:rsidRPr="00814D05">
        <w:t xml:space="preserve"> to show </w:t>
      </w:r>
      <w:r>
        <w:t xml:space="preserve">both </w:t>
      </w:r>
      <w:r w:rsidRPr="00814D05">
        <w:t>vendor code and vendor name</w:t>
      </w:r>
      <w:r w:rsidR="00105720">
        <w:t>.</w:t>
      </w:r>
    </w:p>
    <w:p w14:paraId="7E8800BA" w14:textId="283645F1" w:rsidR="00E477EB" w:rsidRPr="00A63D4A" w:rsidRDefault="00D834A8" w:rsidP="00105720">
      <w:pPr>
        <w:numPr>
          <w:ilvl w:val="0"/>
          <w:numId w:val="3"/>
        </w:numPr>
      </w:pPr>
      <w:r w:rsidRPr="00814D05">
        <w:t>Enhanced invoice preview capabilities</w:t>
      </w:r>
      <w:r w:rsidR="00105720">
        <w:t>.</w:t>
      </w:r>
    </w:p>
    <w:p w14:paraId="010718DE" w14:textId="14F9803E" w:rsidR="00D506C9" w:rsidRPr="00E477EB" w:rsidRDefault="00D506C9" w:rsidP="00A63D4A">
      <w:pPr>
        <w:rPr>
          <w:b/>
          <w:bCs/>
        </w:rPr>
      </w:pPr>
      <w:r w:rsidRPr="00E477EB">
        <w:rPr>
          <w:b/>
          <w:bCs/>
        </w:rPr>
        <w:t>Broadcast module</w:t>
      </w:r>
      <w:r w:rsidR="00131474" w:rsidRPr="00E477EB">
        <w:rPr>
          <w:b/>
          <w:bCs/>
        </w:rPr>
        <w:t>:</w:t>
      </w:r>
    </w:p>
    <w:p w14:paraId="3E487B8A" w14:textId="4DF64697" w:rsidR="00E477EB" w:rsidRDefault="00E477EB" w:rsidP="00A63D4A">
      <w:r w:rsidRPr="00E477EB">
        <w:t>We have introduced Broadcast invoicing via EDI and PDF, enabling seamless integration and efficient invoice processing. This enhancement ensures proper invoice tracking and compliance while maintaining flexibility in invoice categorization.</w:t>
      </w:r>
    </w:p>
    <w:p w14:paraId="130824DE" w14:textId="4203F11F" w:rsidR="00D834A8" w:rsidRDefault="00D834A8" w:rsidP="00A63D4A">
      <w:pPr>
        <w:rPr>
          <w:b/>
          <w:bCs/>
        </w:rPr>
      </w:pPr>
      <w:r w:rsidRPr="00D834A8">
        <w:rPr>
          <w:b/>
          <w:bCs/>
        </w:rPr>
        <w:t>Report Enhancemen</w:t>
      </w:r>
      <w:r>
        <w:rPr>
          <w:b/>
          <w:bCs/>
        </w:rPr>
        <w:t>t</w:t>
      </w:r>
      <w:r w:rsidRPr="00D834A8">
        <w:rPr>
          <w:b/>
          <w:bCs/>
        </w:rPr>
        <w:t>s:</w:t>
      </w:r>
    </w:p>
    <w:p w14:paraId="7EA5E37C" w14:textId="43AEE93B" w:rsidR="00D834A8" w:rsidRPr="00814D05" w:rsidRDefault="00D834A8" w:rsidP="00D834A8">
      <w:pPr>
        <w:numPr>
          <w:ilvl w:val="0"/>
          <w:numId w:val="12"/>
        </w:numPr>
      </w:pPr>
      <w:r w:rsidRPr="00814D05">
        <w:t>Added project code column to Vendor Invoice report</w:t>
      </w:r>
      <w:r w:rsidR="00105720">
        <w:t>.</w:t>
      </w:r>
    </w:p>
    <w:p w14:paraId="6AA66F07" w14:textId="446A78F3" w:rsidR="00D834A8" w:rsidRPr="00814D05" w:rsidRDefault="00D834A8" w:rsidP="00105720">
      <w:pPr>
        <w:numPr>
          <w:ilvl w:val="0"/>
          <w:numId w:val="12"/>
        </w:numPr>
      </w:pPr>
      <w:r w:rsidRPr="00814D05">
        <w:t>Improved vendor invoice report with consistent statuses</w:t>
      </w:r>
      <w:r w:rsidR="00105720">
        <w:t>.</w:t>
      </w:r>
    </w:p>
    <w:p w14:paraId="0DFE514A" w14:textId="5717BAEA" w:rsidR="00D834A8" w:rsidRPr="00814D05" w:rsidRDefault="00D834A8" w:rsidP="00D834A8">
      <w:pPr>
        <w:numPr>
          <w:ilvl w:val="0"/>
          <w:numId w:val="12"/>
        </w:numPr>
      </w:pPr>
      <w:r w:rsidRPr="00814D05">
        <w:t>Added tax code display on invoice PDFs</w:t>
      </w:r>
      <w:r w:rsidR="00105720">
        <w:t>.</w:t>
      </w:r>
    </w:p>
    <w:p w14:paraId="4E44D749" w14:textId="77777777" w:rsidR="00D834A8" w:rsidRPr="00D834A8" w:rsidRDefault="00D834A8" w:rsidP="00A63D4A">
      <w:pPr>
        <w:rPr>
          <w:b/>
          <w:bCs/>
        </w:rPr>
      </w:pPr>
    </w:p>
    <w:p w14:paraId="10CEE259" w14:textId="400DD1DE" w:rsidR="00E477EB" w:rsidRPr="00D834A8" w:rsidRDefault="00D834A8" w:rsidP="00A63D4A">
      <w:pPr>
        <w:rPr>
          <w:b/>
          <w:bCs/>
        </w:rPr>
      </w:pPr>
      <w:r w:rsidRPr="00D834A8">
        <w:rPr>
          <w:b/>
          <w:bCs/>
        </w:rPr>
        <w:t>Bug Fixes</w:t>
      </w:r>
      <w:r>
        <w:rPr>
          <w:b/>
          <w:bCs/>
        </w:rPr>
        <w:t>:</w:t>
      </w:r>
    </w:p>
    <w:p w14:paraId="149EE096" w14:textId="31030949" w:rsidR="00D834A8" w:rsidRPr="00814D05" w:rsidRDefault="00D834A8" w:rsidP="00D834A8">
      <w:pPr>
        <w:numPr>
          <w:ilvl w:val="0"/>
          <w:numId w:val="11"/>
        </w:numPr>
      </w:pPr>
      <w:r w:rsidRPr="00814D05">
        <w:t>Resolved invoice amount display inconsistencies</w:t>
      </w:r>
      <w:r w:rsidR="00105720">
        <w:t>.</w:t>
      </w:r>
    </w:p>
    <w:p w14:paraId="2E1AA2CD" w14:textId="5C87FCA0" w:rsidR="00D834A8" w:rsidRPr="00814D05" w:rsidRDefault="00D834A8" w:rsidP="00D834A8">
      <w:pPr>
        <w:numPr>
          <w:ilvl w:val="0"/>
          <w:numId w:val="11"/>
        </w:numPr>
      </w:pPr>
      <w:r w:rsidRPr="00814D05">
        <w:t>Fixed client selection and changing issues</w:t>
      </w:r>
      <w:r w:rsidR="00105720">
        <w:t>.</w:t>
      </w:r>
    </w:p>
    <w:p w14:paraId="4EE450D0" w14:textId="67F36E6C" w:rsidR="00D834A8" w:rsidRDefault="00D834A8" w:rsidP="00D834A8">
      <w:pPr>
        <w:numPr>
          <w:ilvl w:val="0"/>
          <w:numId w:val="11"/>
        </w:numPr>
      </w:pPr>
      <w:r w:rsidRPr="00814D05">
        <w:t>Addressed vendor mapping revision problems</w:t>
      </w:r>
      <w:r w:rsidR="00105720">
        <w:t>.</w:t>
      </w:r>
    </w:p>
    <w:p w14:paraId="632ACC5E" w14:textId="00E01F72" w:rsidR="00D834A8" w:rsidRPr="00814D05" w:rsidRDefault="00D834A8" w:rsidP="00D834A8">
      <w:pPr>
        <w:numPr>
          <w:ilvl w:val="0"/>
          <w:numId w:val="11"/>
        </w:numPr>
      </w:pPr>
      <w:r w:rsidRPr="00814D05">
        <w:t>Prevented unnecessary file duplications during EDI and PDF processing</w:t>
      </w:r>
      <w:r w:rsidR="00105720">
        <w:t>.</w:t>
      </w:r>
    </w:p>
    <w:p w14:paraId="1D219548" w14:textId="0B447212" w:rsidR="00D834A8" w:rsidRPr="00814D05" w:rsidRDefault="00D834A8" w:rsidP="00D834A8">
      <w:pPr>
        <w:numPr>
          <w:ilvl w:val="0"/>
          <w:numId w:val="11"/>
        </w:numPr>
      </w:pPr>
      <w:r w:rsidRPr="00814D05">
        <w:t>Resolved issues with invoice status consistency across screens</w:t>
      </w:r>
      <w:r w:rsidR="00105720">
        <w:t>.</w:t>
      </w:r>
    </w:p>
    <w:p w14:paraId="270FF1EC" w14:textId="5BD8DDC3" w:rsidR="00D834A8" w:rsidRPr="00814D05" w:rsidRDefault="00D834A8" w:rsidP="00D834A8">
      <w:pPr>
        <w:numPr>
          <w:ilvl w:val="0"/>
          <w:numId w:val="11"/>
        </w:numPr>
      </w:pPr>
      <w:r w:rsidRPr="00814D05">
        <w:t>Optimized Broadcast Manage Invoice document screen loading time</w:t>
      </w:r>
      <w:r w:rsidR="00105720">
        <w:t>.</w:t>
      </w:r>
    </w:p>
    <w:p w14:paraId="03FEB7C7" w14:textId="29C07365" w:rsidR="00D834A8" w:rsidRPr="00105720" w:rsidRDefault="00D834A8" w:rsidP="00D834A8">
      <w:pPr>
        <w:numPr>
          <w:ilvl w:val="0"/>
          <w:numId w:val="11"/>
        </w:numPr>
        <w:rPr>
          <w:b/>
          <w:bCs/>
          <w:sz w:val="28"/>
          <w:szCs w:val="28"/>
        </w:rPr>
      </w:pPr>
      <w:r w:rsidRPr="00814D05">
        <w:t>Addressed duplicate invoice document ID issues</w:t>
      </w:r>
      <w:r w:rsidR="00105720">
        <w:t>.</w:t>
      </w:r>
    </w:p>
    <w:p w14:paraId="1A201D32" w14:textId="56A91E7A" w:rsidR="00105720" w:rsidRPr="00105720" w:rsidRDefault="00105720" w:rsidP="00105720">
      <w:pPr>
        <w:numPr>
          <w:ilvl w:val="0"/>
          <w:numId w:val="11"/>
        </w:numPr>
      </w:pPr>
      <w:r w:rsidRPr="00814D05">
        <w:t xml:space="preserve">Fixed decimal place issues when sending data to </w:t>
      </w:r>
      <w:proofErr w:type="spellStart"/>
      <w:r w:rsidRPr="00814D05">
        <w:t>MediaOcean</w:t>
      </w:r>
      <w:proofErr w:type="spellEnd"/>
      <w:r>
        <w:t>.</w:t>
      </w:r>
    </w:p>
    <w:p w14:paraId="75127B62" w14:textId="58F71443" w:rsidR="00617726" w:rsidRPr="00D834A8" w:rsidRDefault="00617726" w:rsidP="00617726">
      <w:pPr>
        <w:rPr>
          <w:b/>
          <w:bCs/>
          <w:sz w:val="28"/>
          <w:szCs w:val="28"/>
        </w:rPr>
      </w:pPr>
      <w:r w:rsidRPr="00D834A8">
        <w:rPr>
          <w:b/>
          <w:bCs/>
          <w:sz w:val="28"/>
          <w:szCs w:val="28"/>
        </w:rPr>
        <w:t>Browser Information</w:t>
      </w:r>
    </w:p>
    <w:p w14:paraId="611451EA" w14:textId="77777777" w:rsidR="00617726" w:rsidRDefault="00617726" w:rsidP="00617726">
      <w:r>
        <w:t>The following browsers are supported by this release.</w:t>
      </w:r>
    </w:p>
    <w:p w14:paraId="35A86CA3" w14:textId="77777777" w:rsidR="00E477EB" w:rsidRDefault="00E477EB" w:rsidP="00617726"/>
    <w:p w14:paraId="0B2B3822" w14:textId="60F17BA0" w:rsidR="00E477EB" w:rsidRPr="00DF17FC" w:rsidRDefault="008B11F0" w:rsidP="00617726">
      <w:r>
        <w:tab/>
      </w:r>
    </w:p>
    <w:p w14:paraId="63976CD3" w14:textId="77777777" w:rsidR="00617726" w:rsidRDefault="00617726" w:rsidP="00617726">
      <w:pPr>
        <w:rPr>
          <w:b/>
          <w:bCs/>
        </w:rPr>
      </w:pPr>
      <w:r w:rsidRPr="00DF17FC">
        <w:rPr>
          <w:b/>
          <w:bCs/>
        </w:rPr>
        <w:t>Windows</w:t>
      </w:r>
    </w:p>
    <w:p w14:paraId="6EE6B2FC" w14:textId="77777777" w:rsidR="00E477EB" w:rsidRPr="00DF17FC" w:rsidRDefault="00E477EB" w:rsidP="00617726"/>
    <w:p w14:paraId="4336CD4B" w14:textId="77777777" w:rsidR="00617726" w:rsidRPr="00DF17FC" w:rsidRDefault="00617726" w:rsidP="00617726">
      <w:pPr>
        <w:numPr>
          <w:ilvl w:val="0"/>
          <w:numId w:val="5"/>
        </w:numPr>
        <w:spacing w:after="200" w:line="240" w:lineRule="auto"/>
      </w:pPr>
      <w:r w:rsidRPr="00DF17FC">
        <w:t>Edge 42.17134.1.0</w:t>
      </w:r>
    </w:p>
    <w:p w14:paraId="286E8CA4" w14:textId="77777777" w:rsidR="00617726" w:rsidRPr="00DF17FC" w:rsidRDefault="00617726" w:rsidP="00617726">
      <w:pPr>
        <w:numPr>
          <w:ilvl w:val="0"/>
          <w:numId w:val="5"/>
        </w:numPr>
        <w:spacing w:after="200" w:line="240" w:lineRule="auto"/>
      </w:pPr>
      <w:r w:rsidRPr="00DF17FC">
        <w:t>Firefox 65.0.2</w:t>
      </w:r>
    </w:p>
    <w:p w14:paraId="3416339D" w14:textId="77777777" w:rsidR="00617726" w:rsidRPr="00DF17FC" w:rsidRDefault="00617726" w:rsidP="00617726">
      <w:pPr>
        <w:numPr>
          <w:ilvl w:val="0"/>
          <w:numId w:val="5"/>
        </w:numPr>
        <w:spacing w:after="200" w:line="240" w:lineRule="auto"/>
      </w:pPr>
      <w:r w:rsidRPr="00DF17FC">
        <w:t>Chrome 74.0.3729.169</w:t>
      </w:r>
    </w:p>
    <w:p w14:paraId="52C6E52D" w14:textId="77777777" w:rsidR="00617726" w:rsidRPr="00DF17FC" w:rsidRDefault="00617726" w:rsidP="00617726">
      <w:r w:rsidRPr="00DF17FC">
        <w:rPr>
          <w:b/>
          <w:bCs/>
        </w:rPr>
        <w:t>MAC</w:t>
      </w:r>
    </w:p>
    <w:p w14:paraId="3352D2B4" w14:textId="77777777" w:rsidR="00617726" w:rsidRPr="00DF17FC" w:rsidRDefault="00617726" w:rsidP="00617726">
      <w:pPr>
        <w:numPr>
          <w:ilvl w:val="0"/>
          <w:numId w:val="6"/>
        </w:numPr>
        <w:spacing w:after="200" w:line="276" w:lineRule="auto"/>
      </w:pPr>
      <w:r w:rsidRPr="00DF17FC">
        <w:t>Safari 12.0.2</w:t>
      </w:r>
    </w:p>
    <w:p w14:paraId="7C9F35E7" w14:textId="77777777" w:rsidR="007C25FA" w:rsidRDefault="007C25FA" w:rsidP="00FF4362"/>
    <w:p w14:paraId="2ABF001B" w14:textId="77777777" w:rsidR="007C25FA" w:rsidRPr="00EA7E2A" w:rsidRDefault="007C25FA" w:rsidP="00FF4362"/>
    <w:sectPr w:rsidR="007C25FA" w:rsidRPr="00EA7E2A" w:rsidSect="00270682">
      <w:headerReference w:type="default" r:id="rId8"/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639B8" w14:textId="77777777" w:rsidR="00D31E18" w:rsidRDefault="00D31E18" w:rsidP="007F4B68">
      <w:pPr>
        <w:spacing w:after="0" w:line="240" w:lineRule="auto"/>
      </w:pPr>
      <w:r>
        <w:separator/>
      </w:r>
    </w:p>
  </w:endnote>
  <w:endnote w:type="continuationSeparator" w:id="0">
    <w:p w14:paraId="03834356" w14:textId="77777777" w:rsidR="00D31E18" w:rsidRDefault="00D31E18" w:rsidP="007F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AA82D2" w14:textId="77777777" w:rsidR="00D31E18" w:rsidRDefault="00D31E18" w:rsidP="007F4B68">
      <w:pPr>
        <w:spacing w:after="0" w:line="240" w:lineRule="auto"/>
      </w:pPr>
      <w:r>
        <w:separator/>
      </w:r>
    </w:p>
  </w:footnote>
  <w:footnote w:type="continuationSeparator" w:id="0">
    <w:p w14:paraId="680F783B" w14:textId="77777777" w:rsidR="00D31E18" w:rsidRDefault="00D31E18" w:rsidP="007F4B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963BD" w14:textId="7289A74D" w:rsidR="00131474" w:rsidRPr="00911D2F" w:rsidRDefault="00131474" w:rsidP="00790DD7">
    <w:pPr>
      <w:pStyle w:val="Header"/>
      <w:pBdr>
        <w:bottom w:val="single" w:sz="12" w:space="1" w:color="auto"/>
      </w:pBdr>
      <w:tabs>
        <w:tab w:val="clear" w:pos="9026"/>
        <w:tab w:val="left" w:pos="6480"/>
        <w:tab w:val="right" w:pos="9000"/>
      </w:tabs>
      <w:ind w:left="7920" w:hanging="7920"/>
      <w:jc w:val="right"/>
      <w:rPr>
        <w:rFonts w:cstheme="minorHAnsi"/>
        <w:b/>
        <w:sz w:val="18"/>
        <w:szCs w:val="18"/>
      </w:rPr>
    </w:pPr>
    <w:r>
      <w:tab/>
    </w:r>
    <w:r>
      <w:rPr>
        <w:noProof/>
      </w:rPr>
      <w:drawing>
        <wp:inline distT="0" distB="0" distL="0" distR="0" wp14:anchorId="5E543272" wp14:editId="5F2017AE">
          <wp:extent cx="1400175" cy="345497"/>
          <wp:effectExtent l="19050" t="0" r="9525" b="0"/>
          <wp:docPr id="3" name="Picture 3" descr="es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m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0175" cy="345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    </w:t>
    </w:r>
    <w:r w:rsidRPr="00DE586B">
      <w:rPr>
        <w:rFonts w:cstheme="minorHAnsi"/>
        <w:b/>
        <w:sz w:val="16"/>
        <w:szCs w:val="16"/>
      </w:rPr>
      <w:t>Dated</w:t>
    </w:r>
    <w:r>
      <w:rPr>
        <w:rFonts w:cstheme="minorHAnsi"/>
        <w:b/>
        <w:sz w:val="16"/>
        <w:szCs w:val="16"/>
      </w:rPr>
      <w:t xml:space="preserve">: </w:t>
    </w:r>
    <w:r w:rsidR="00911D2F">
      <w:rPr>
        <w:rFonts w:cstheme="minorHAnsi"/>
        <w:b/>
        <w:sz w:val="18"/>
        <w:szCs w:val="18"/>
      </w:rPr>
      <w:t>March 5</w:t>
    </w:r>
    <w:r>
      <w:rPr>
        <w:rFonts w:cstheme="minorHAnsi"/>
        <w:b/>
        <w:sz w:val="18"/>
        <w:szCs w:val="18"/>
      </w:rPr>
      <w:t>, 202</w:t>
    </w:r>
    <w:r w:rsidR="0053571A">
      <w:rPr>
        <w:rFonts w:cstheme="minorHAnsi"/>
        <w:b/>
        <w:sz w:val="18"/>
        <w:szCs w:val="18"/>
      </w:rPr>
      <w:t>5</w:t>
    </w:r>
  </w:p>
  <w:p w14:paraId="7D940407" w14:textId="59B5F8AB" w:rsidR="00131474" w:rsidRPr="00A84788" w:rsidRDefault="00131474" w:rsidP="00C25DB0">
    <w:pPr>
      <w:jc w:val="center"/>
      <w:rPr>
        <w:rFonts w:cs="Arial"/>
        <w:b/>
        <w:sz w:val="28"/>
        <w:szCs w:val="28"/>
      </w:rPr>
    </w:pPr>
    <w:r w:rsidRPr="000572B0">
      <w:rPr>
        <w:rFonts w:cs="Arial"/>
        <w:b/>
        <w:sz w:val="28"/>
        <w:szCs w:val="28"/>
      </w:rPr>
      <w:t>Release Notes</w:t>
    </w:r>
    <w:r w:rsidR="00F772CC">
      <w:rPr>
        <w:rFonts w:cs="Arial"/>
        <w:b/>
        <w:sz w:val="28"/>
        <w:szCs w:val="28"/>
      </w:rPr>
      <w:t xml:space="preserve"> Nexelus</w:t>
    </w:r>
    <w:r>
      <w:rPr>
        <w:rFonts w:cs="Arial"/>
        <w:b/>
        <w:sz w:val="28"/>
        <w:szCs w:val="28"/>
      </w:rPr>
      <w:t xml:space="preserve"> 202</w:t>
    </w:r>
    <w:r w:rsidR="00C25DB0">
      <w:rPr>
        <w:rFonts w:cs="Arial"/>
        <w:b/>
        <w:sz w:val="28"/>
        <w:szCs w:val="28"/>
      </w:rPr>
      <w:t>4</w:t>
    </w:r>
    <w:r>
      <w:rPr>
        <w:rFonts w:cs="Arial"/>
        <w:b/>
        <w:sz w:val="28"/>
        <w:szCs w:val="28"/>
      </w:rPr>
      <w:t>.</w:t>
    </w:r>
    <w:r w:rsidR="00270682">
      <w:rPr>
        <w:rFonts w:cs="Arial"/>
        <w:b/>
        <w:sz w:val="28"/>
        <w:szCs w:val="28"/>
      </w:rPr>
      <w:t>1</w:t>
    </w:r>
    <w:r w:rsidR="0053571A">
      <w:rPr>
        <w:rFonts w:cs="Arial"/>
        <w:b/>
        <w:sz w:val="28"/>
        <w:szCs w:val="28"/>
      </w:rPr>
      <w:t xml:space="preserve"> Service Pack</w:t>
    </w:r>
    <w:r w:rsidR="00270682">
      <w:rPr>
        <w:rFonts w:cs="Arial"/>
        <w:b/>
        <w:sz w:val="28"/>
        <w:szCs w:val="28"/>
      </w:rPr>
      <w:t xml:space="preserve"> 1</w:t>
    </w:r>
  </w:p>
  <w:p w14:paraId="326B6D7D" w14:textId="77777777" w:rsidR="00131474" w:rsidRDefault="00131474" w:rsidP="00131474">
    <w:pPr>
      <w:pStyle w:val="Header"/>
    </w:pPr>
  </w:p>
  <w:p w14:paraId="46D9323D" w14:textId="77777777" w:rsidR="00131474" w:rsidRDefault="001314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944B3"/>
    <w:multiLevelType w:val="multilevel"/>
    <w:tmpl w:val="A752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577A3"/>
    <w:multiLevelType w:val="multilevel"/>
    <w:tmpl w:val="01A0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D49CC"/>
    <w:multiLevelType w:val="multilevel"/>
    <w:tmpl w:val="A2A4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B7457"/>
    <w:multiLevelType w:val="hybridMultilevel"/>
    <w:tmpl w:val="E75EC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2E5307"/>
    <w:multiLevelType w:val="multilevel"/>
    <w:tmpl w:val="DE2E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F066B"/>
    <w:multiLevelType w:val="multilevel"/>
    <w:tmpl w:val="F19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22585"/>
    <w:multiLevelType w:val="multilevel"/>
    <w:tmpl w:val="2BF6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86163E"/>
    <w:multiLevelType w:val="hybridMultilevel"/>
    <w:tmpl w:val="FA645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2EF1AF8"/>
    <w:multiLevelType w:val="multilevel"/>
    <w:tmpl w:val="8928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372BEE"/>
    <w:multiLevelType w:val="multilevel"/>
    <w:tmpl w:val="2C74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65997"/>
    <w:multiLevelType w:val="hybridMultilevel"/>
    <w:tmpl w:val="A2E4AC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09129F"/>
    <w:multiLevelType w:val="multilevel"/>
    <w:tmpl w:val="19C0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36224"/>
    <w:multiLevelType w:val="multilevel"/>
    <w:tmpl w:val="99C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9948955">
    <w:abstractNumId w:val="4"/>
  </w:num>
  <w:num w:numId="2" w16cid:durableId="548536615">
    <w:abstractNumId w:val="12"/>
  </w:num>
  <w:num w:numId="3" w16cid:durableId="535000811">
    <w:abstractNumId w:val="11"/>
  </w:num>
  <w:num w:numId="4" w16cid:durableId="1265654056">
    <w:abstractNumId w:val="6"/>
  </w:num>
  <w:num w:numId="5" w16cid:durableId="551232367">
    <w:abstractNumId w:val="9"/>
  </w:num>
  <w:num w:numId="6" w16cid:durableId="1834562995">
    <w:abstractNumId w:val="0"/>
  </w:num>
  <w:num w:numId="7" w16cid:durableId="560756582">
    <w:abstractNumId w:val="7"/>
  </w:num>
  <w:num w:numId="8" w16cid:durableId="243879543">
    <w:abstractNumId w:val="3"/>
  </w:num>
  <w:num w:numId="9" w16cid:durableId="1383559995">
    <w:abstractNumId w:val="10"/>
  </w:num>
  <w:num w:numId="10" w16cid:durableId="245530401">
    <w:abstractNumId w:val="5"/>
  </w:num>
  <w:num w:numId="11" w16cid:durableId="698897470">
    <w:abstractNumId w:val="1"/>
  </w:num>
  <w:num w:numId="12" w16cid:durableId="2134134311">
    <w:abstractNumId w:val="2"/>
  </w:num>
  <w:num w:numId="13" w16cid:durableId="4451216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23"/>
    <w:rsid w:val="00007144"/>
    <w:rsid w:val="0001167C"/>
    <w:rsid w:val="00047FA8"/>
    <w:rsid w:val="0005141E"/>
    <w:rsid w:val="00060D96"/>
    <w:rsid w:val="000B536D"/>
    <w:rsid w:val="00105720"/>
    <w:rsid w:val="00106204"/>
    <w:rsid w:val="00131474"/>
    <w:rsid w:val="001421EF"/>
    <w:rsid w:val="0014275B"/>
    <w:rsid w:val="001549F9"/>
    <w:rsid w:val="00172966"/>
    <w:rsid w:val="001C3FF7"/>
    <w:rsid w:val="001D0F23"/>
    <w:rsid w:val="0025796A"/>
    <w:rsid w:val="00270682"/>
    <w:rsid w:val="00272D8E"/>
    <w:rsid w:val="00302FA0"/>
    <w:rsid w:val="00375EF4"/>
    <w:rsid w:val="003A0739"/>
    <w:rsid w:val="003E3528"/>
    <w:rsid w:val="004650E5"/>
    <w:rsid w:val="004D484A"/>
    <w:rsid w:val="0052707E"/>
    <w:rsid w:val="0053571A"/>
    <w:rsid w:val="005A177C"/>
    <w:rsid w:val="005A4363"/>
    <w:rsid w:val="005B0340"/>
    <w:rsid w:val="005D50FE"/>
    <w:rsid w:val="005D72CC"/>
    <w:rsid w:val="00617726"/>
    <w:rsid w:val="0063785A"/>
    <w:rsid w:val="00666C80"/>
    <w:rsid w:val="00695750"/>
    <w:rsid w:val="006A1925"/>
    <w:rsid w:val="006D2957"/>
    <w:rsid w:val="00790DD7"/>
    <w:rsid w:val="007C25FA"/>
    <w:rsid w:val="007F2D15"/>
    <w:rsid w:val="007F4B68"/>
    <w:rsid w:val="00815FFD"/>
    <w:rsid w:val="008A7E82"/>
    <w:rsid w:val="008B11F0"/>
    <w:rsid w:val="008F155B"/>
    <w:rsid w:val="00911D2F"/>
    <w:rsid w:val="00971BA3"/>
    <w:rsid w:val="00987CF5"/>
    <w:rsid w:val="00995423"/>
    <w:rsid w:val="009B4EA5"/>
    <w:rsid w:val="00A225E4"/>
    <w:rsid w:val="00A26164"/>
    <w:rsid w:val="00A37623"/>
    <w:rsid w:val="00A63D4A"/>
    <w:rsid w:val="00AC5304"/>
    <w:rsid w:val="00B173DD"/>
    <w:rsid w:val="00B30F6C"/>
    <w:rsid w:val="00B6788D"/>
    <w:rsid w:val="00B8256A"/>
    <w:rsid w:val="00B93A6B"/>
    <w:rsid w:val="00BA0A78"/>
    <w:rsid w:val="00BE455F"/>
    <w:rsid w:val="00BF4605"/>
    <w:rsid w:val="00C2331A"/>
    <w:rsid w:val="00C25DB0"/>
    <w:rsid w:val="00C47E22"/>
    <w:rsid w:val="00C61601"/>
    <w:rsid w:val="00CE603C"/>
    <w:rsid w:val="00CF0E2C"/>
    <w:rsid w:val="00D31E18"/>
    <w:rsid w:val="00D506C9"/>
    <w:rsid w:val="00D5273A"/>
    <w:rsid w:val="00D56243"/>
    <w:rsid w:val="00D56614"/>
    <w:rsid w:val="00D834A8"/>
    <w:rsid w:val="00D948F6"/>
    <w:rsid w:val="00DC470E"/>
    <w:rsid w:val="00E477EB"/>
    <w:rsid w:val="00E63C99"/>
    <w:rsid w:val="00EA7E2A"/>
    <w:rsid w:val="00EE2B97"/>
    <w:rsid w:val="00F772CC"/>
    <w:rsid w:val="00FA2022"/>
    <w:rsid w:val="00FF4362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7E543"/>
  <w15:chartTrackingRefBased/>
  <w15:docId w15:val="{3513B907-354D-4AB6-8F06-27D315F5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62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68"/>
  </w:style>
  <w:style w:type="paragraph" w:styleId="Footer">
    <w:name w:val="footer"/>
    <w:basedOn w:val="Normal"/>
    <w:link w:val="FooterChar"/>
    <w:uiPriority w:val="99"/>
    <w:unhideWhenUsed/>
    <w:rsid w:val="007F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68"/>
  </w:style>
  <w:style w:type="paragraph" w:styleId="NormalWeb">
    <w:name w:val="Normal (Web)"/>
    <w:basedOn w:val="Normal"/>
    <w:uiPriority w:val="99"/>
    <w:semiHidden/>
    <w:unhideWhenUsed/>
    <w:rsid w:val="001421E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3D4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47E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7E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7E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7E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7E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5852-A15A-4F4C-A812-DD58C8F72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Nouman</dc:creator>
  <cp:keywords/>
  <dc:description/>
  <cp:lastModifiedBy>Tauseef Shahzad</cp:lastModifiedBy>
  <cp:revision>2</cp:revision>
  <dcterms:created xsi:type="dcterms:W3CDTF">2025-03-05T09:55:00Z</dcterms:created>
  <dcterms:modified xsi:type="dcterms:W3CDTF">2025-03-05T09:55:00Z</dcterms:modified>
</cp:coreProperties>
</file>