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DFA2"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sz w:val="32"/>
          <w:szCs w:val="32"/>
        </w:rPr>
        <w:t>Formal Recruiting Process</w:t>
      </w:r>
      <w:r>
        <w:rPr>
          <w:rStyle w:val="eop"/>
          <w:rFonts w:ascii="Arial" w:hAnsi="Arial" w:cs="Arial"/>
          <w:b/>
          <w:bCs/>
          <w:sz w:val="32"/>
          <w:szCs w:val="32"/>
        </w:rPr>
        <w:t> </w:t>
      </w:r>
    </w:p>
    <w:p w14:paraId="1BF0FFCD"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07922CEC"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What is a hiring process?</w:t>
      </w:r>
      <w:r>
        <w:rPr>
          <w:rStyle w:val="eop"/>
          <w:rFonts w:ascii="Arial" w:hAnsi="Arial" w:cs="Arial"/>
          <w:b/>
          <w:bCs/>
        </w:rPr>
        <w:t> </w:t>
      </w:r>
    </w:p>
    <w:p w14:paraId="0DD21E39" w14:textId="77777777"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An efficient and effective hiring process is a step-by-step process for hiring a new employee, whereby an organization identifies its talent needs, recruits from its talent pool, and eventually hires the most qualified candidates. What follows are the most common steps in the hiring process across industry regardless of company size. Keep in mind, however, that the specific details of the hiring process are unique to each company.</w:t>
      </w:r>
      <w:r>
        <w:rPr>
          <w:rStyle w:val="eop"/>
          <w:rFonts w:ascii="Verdana" w:hAnsi="Verdana" w:cs="Segoe UI"/>
          <w:sz w:val="20"/>
          <w:szCs w:val="20"/>
        </w:rPr>
        <w:t> </w:t>
      </w:r>
    </w:p>
    <w:p w14:paraId="5175E9F7"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p>
    <w:p w14:paraId="50DE24EE"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Scope:</w:t>
      </w:r>
      <w:r>
        <w:rPr>
          <w:rStyle w:val="eop"/>
          <w:rFonts w:ascii="Arial" w:hAnsi="Arial" w:cs="Arial"/>
          <w:b/>
          <w:bCs/>
        </w:rPr>
        <w:t> </w:t>
      </w:r>
    </w:p>
    <w:p w14:paraId="753BAF73"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Verdana" w:hAnsi="Verdana" w:cs="Segoe UI"/>
          <w:sz w:val="20"/>
          <w:szCs w:val="20"/>
        </w:rPr>
        <w:t>It's</w:t>
      </w:r>
      <w:proofErr w:type="gramEnd"/>
      <w:r>
        <w:rPr>
          <w:rStyle w:val="normaltextrun"/>
          <w:rFonts w:ascii="Verdana" w:hAnsi="Verdana" w:cs="Segoe UI"/>
          <w:sz w:val="20"/>
          <w:szCs w:val="20"/>
        </w:rPr>
        <w:t xml:space="preserve"> the process a hiring team follows with a job candidate to give them all the information they need to decide on selecting who to hire. It involves steps such as the screening call and the in-person interview through to the background check </w:t>
      </w:r>
      <w:proofErr w:type="gramStart"/>
      <w:r>
        <w:rPr>
          <w:rStyle w:val="normaltextrun"/>
          <w:rFonts w:ascii="Verdana" w:hAnsi="Verdana" w:cs="Segoe UI"/>
          <w:sz w:val="20"/>
          <w:szCs w:val="20"/>
        </w:rPr>
        <w:t>and ultimately, the</w:t>
      </w:r>
      <w:proofErr w:type="gramEnd"/>
      <w:r>
        <w:rPr>
          <w:rStyle w:val="normaltextrun"/>
          <w:rFonts w:ascii="Verdana" w:hAnsi="Verdana" w:cs="Segoe UI"/>
          <w:sz w:val="20"/>
          <w:szCs w:val="20"/>
        </w:rPr>
        <w:t xml:space="preserve"> job offer itself. </w:t>
      </w:r>
      <w:r>
        <w:rPr>
          <w:rStyle w:val="eop"/>
          <w:rFonts w:ascii="Verdana" w:hAnsi="Verdana" w:cs="Segoe UI"/>
          <w:sz w:val="20"/>
          <w:szCs w:val="20"/>
        </w:rPr>
        <w:t> </w:t>
      </w:r>
    </w:p>
    <w:p w14:paraId="3DA9A112" w14:textId="77777777" w:rsidR="00C914E8" w:rsidRDefault="00C914E8" w:rsidP="00C914E8">
      <w:pPr>
        <w:pStyle w:val="paragraph"/>
        <w:spacing w:before="0" w:beforeAutospacing="0" w:after="0" w:afterAutospacing="0"/>
        <w:textAlignment w:val="baseline"/>
        <w:rPr>
          <w:rStyle w:val="normaltextrun"/>
          <w:rFonts w:ascii="Arial" w:hAnsi="Arial" w:cs="Arial"/>
          <w:b/>
          <w:bCs/>
          <w:sz w:val="32"/>
          <w:szCs w:val="32"/>
        </w:rPr>
      </w:pPr>
    </w:p>
    <w:p w14:paraId="0DC6CBB0" w14:textId="339D8950" w:rsidR="00C914E8" w:rsidRDefault="00C914E8" w:rsidP="00C914E8">
      <w:pPr>
        <w:pStyle w:val="paragraph"/>
        <w:spacing w:before="0" w:beforeAutospacing="0" w:after="0" w:afterAutospacing="0"/>
        <w:textAlignment w:val="baseline"/>
        <w:rPr>
          <w:rStyle w:val="eop"/>
          <w:rFonts w:ascii="Arial" w:hAnsi="Arial" w:cs="Arial"/>
          <w:b/>
          <w:bCs/>
          <w:sz w:val="32"/>
          <w:szCs w:val="32"/>
        </w:rPr>
      </w:pPr>
      <w:r>
        <w:rPr>
          <w:rStyle w:val="normaltextrun"/>
          <w:rFonts w:ascii="Arial" w:hAnsi="Arial" w:cs="Arial"/>
          <w:b/>
          <w:bCs/>
          <w:sz w:val="32"/>
          <w:szCs w:val="32"/>
        </w:rPr>
        <w:t>Hiring Process</w:t>
      </w:r>
      <w:r>
        <w:rPr>
          <w:rStyle w:val="eop"/>
          <w:rFonts w:ascii="Arial" w:hAnsi="Arial" w:cs="Arial"/>
          <w:b/>
          <w:bCs/>
          <w:sz w:val="32"/>
          <w:szCs w:val="32"/>
        </w:rPr>
        <w:t> </w:t>
      </w:r>
    </w:p>
    <w:p w14:paraId="174093C0"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p>
    <w:p w14:paraId="1E80CAA0"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 Identify the hiring need</w:t>
      </w:r>
      <w:r>
        <w:rPr>
          <w:rStyle w:val="eop"/>
          <w:rFonts w:ascii="Arial" w:hAnsi="Arial" w:cs="Arial"/>
          <w:b/>
          <w:bCs/>
        </w:rPr>
        <w:t> </w:t>
      </w:r>
    </w:p>
    <w:p w14:paraId="4DEA0BA1" w14:textId="77777777"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The hiring process begins by identifying a need within Nexelus. This need could vary from filling a vacated position or expanding the current organizational structure.</w:t>
      </w:r>
      <w:r>
        <w:rPr>
          <w:rStyle w:val="eop"/>
          <w:rFonts w:ascii="Verdana" w:hAnsi="Verdana" w:cs="Segoe UI"/>
          <w:sz w:val="20"/>
          <w:szCs w:val="20"/>
        </w:rPr>
        <w:t> </w:t>
      </w:r>
    </w:p>
    <w:p w14:paraId="056D0AB4"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p>
    <w:p w14:paraId="26CCFF79"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2. Devise A Recruitment Plan</w:t>
      </w:r>
      <w:r>
        <w:rPr>
          <w:rStyle w:val="eop"/>
          <w:rFonts w:ascii="Arial" w:hAnsi="Arial" w:cs="Arial"/>
          <w:b/>
          <w:bCs/>
        </w:rPr>
        <w:t> </w:t>
      </w:r>
    </w:p>
    <w:p w14:paraId="21719296" w14:textId="1ACC6D10"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 xml:space="preserve">In the case of newly formed positions, Nexelus identifies the new role aligns with its goals and business plan. </w:t>
      </w:r>
      <w:r>
        <w:rPr>
          <w:rStyle w:val="normaltextrun"/>
          <w:rFonts w:ascii="Verdana" w:hAnsi="Verdana" w:cs="Segoe UI"/>
          <w:sz w:val="20"/>
          <w:szCs w:val="20"/>
        </w:rPr>
        <w:t>Nexelus</w:t>
      </w:r>
      <w:r>
        <w:rPr>
          <w:rStyle w:val="normaltextrun"/>
          <w:rFonts w:ascii="Verdana" w:hAnsi="Verdana" w:cs="Segoe UI"/>
          <w:sz w:val="20"/>
          <w:szCs w:val="20"/>
        </w:rPr>
        <w:t xml:space="preserve"> keeps relevant internal teams and employees apprised of the new position at each stage of the hiring process. Recruitment also includes strategizing how to publicize the new position, both internally and externally; criteria for initial candidate screening; what the interview process will look like; and who will conduct interviews.</w:t>
      </w:r>
      <w:r>
        <w:rPr>
          <w:rStyle w:val="eop"/>
          <w:rFonts w:ascii="Verdana" w:hAnsi="Verdana" w:cs="Segoe UI"/>
          <w:sz w:val="20"/>
          <w:szCs w:val="20"/>
        </w:rPr>
        <w:t> </w:t>
      </w:r>
    </w:p>
    <w:p w14:paraId="76953A71" w14:textId="77777777" w:rsidR="00C914E8" w:rsidRDefault="00C914E8" w:rsidP="00C914E8">
      <w:pPr>
        <w:pStyle w:val="paragraph"/>
        <w:spacing w:before="0" w:beforeAutospacing="0" w:after="0" w:afterAutospacing="0"/>
        <w:textAlignment w:val="baseline"/>
        <w:rPr>
          <w:rStyle w:val="eop"/>
          <w:rFonts w:ascii="Verdana" w:hAnsi="Verdana" w:cs="Segoe UI"/>
          <w:sz w:val="20"/>
          <w:szCs w:val="20"/>
        </w:rPr>
      </w:pPr>
    </w:p>
    <w:p w14:paraId="70C96AAD" w14:textId="59817317" w:rsidR="00C914E8" w:rsidRDefault="00C914E8" w:rsidP="00C914E8">
      <w:pPr>
        <w:pStyle w:val="paragraph"/>
        <w:spacing w:before="0" w:beforeAutospacing="0" w:after="0" w:afterAutospacing="0"/>
        <w:textAlignment w:val="baseline"/>
        <w:rPr>
          <w:rFonts w:ascii="Segoe UI" w:hAnsi="Segoe UI" w:cs="Segoe UI"/>
          <w:sz w:val="18"/>
          <w:szCs w:val="18"/>
        </w:rPr>
      </w:pPr>
    </w:p>
    <w:p w14:paraId="1D113EDD"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3. Write a job description</w:t>
      </w:r>
      <w:r>
        <w:rPr>
          <w:rStyle w:val="eop"/>
          <w:rFonts w:ascii="Arial" w:hAnsi="Arial" w:cs="Arial"/>
          <w:b/>
          <w:bCs/>
        </w:rPr>
        <w:t> </w:t>
      </w:r>
    </w:p>
    <w:p w14:paraId="39A56ADE" w14:textId="49D24C54"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The </w:t>
      </w:r>
      <w:r>
        <w:rPr>
          <w:rStyle w:val="normaltextrun"/>
          <w:rFonts w:ascii="Verdana" w:hAnsi="Verdana" w:cs="Segoe UI"/>
          <w:sz w:val="20"/>
          <w:szCs w:val="20"/>
        </w:rPr>
        <w:t>HR department</w:t>
      </w:r>
      <w:r>
        <w:rPr>
          <w:rStyle w:val="normaltextrun"/>
          <w:rFonts w:ascii="Verdana" w:hAnsi="Verdana" w:cs="Segoe UI"/>
          <w:sz w:val="20"/>
          <w:szCs w:val="20"/>
        </w:rPr>
        <w:t xml:space="preserve"> generat</w:t>
      </w:r>
      <w:r>
        <w:rPr>
          <w:rStyle w:val="normaltextrun"/>
          <w:rFonts w:ascii="Verdana" w:hAnsi="Verdana" w:cs="Segoe UI"/>
          <w:sz w:val="20"/>
          <w:szCs w:val="20"/>
        </w:rPr>
        <w:t xml:space="preserve">es </w:t>
      </w:r>
      <w:r>
        <w:rPr>
          <w:rStyle w:val="normaltextrun"/>
          <w:rFonts w:ascii="Verdana" w:hAnsi="Verdana" w:cs="Segoe UI"/>
          <w:sz w:val="20"/>
          <w:szCs w:val="20"/>
        </w:rPr>
        <w:t xml:space="preserve">job description that includes a prioritized list of job requirements, special qualifications, desired characteristics, and requisite experience. </w:t>
      </w:r>
    </w:p>
    <w:p w14:paraId="038F9749" w14:textId="77777777" w:rsidR="00C914E8" w:rsidRDefault="00C914E8" w:rsidP="00C914E8">
      <w:pPr>
        <w:pStyle w:val="paragraph"/>
        <w:spacing w:before="0" w:beforeAutospacing="0" w:after="0" w:afterAutospacing="0"/>
        <w:textAlignment w:val="baseline"/>
        <w:rPr>
          <w:rStyle w:val="normaltextrun"/>
          <w:rFonts w:ascii="Arial" w:hAnsi="Arial" w:cs="Arial"/>
          <w:b/>
          <w:bCs/>
        </w:rPr>
      </w:pPr>
    </w:p>
    <w:p w14:paraId="1A01A489" w14:textId="5629257A"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4. Advertise the Position</w:t>
      </w:r>
      <w:r>
        <w:rPr>
          <w:rStyle w:val="eop"/>
          <w:rFonts w:ascii="Arial" w:hAnsi="Arial" w:cs="Arial"/>
          <w:b/>
          <w:bCs/>
        </w:rPr>
        <w:t> </w:t>
      </w:r>
    </w:p>
    <w:p w14:paraId="4C11E619" w14:textId="6915C7BB"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Identifying qualified potential candidates begins internally</w:t>
      </w:r>
      <w:r>
        <w:rPr>
          <w:rStyle w:val="normaltextrun"/>
          <w:rFonts w:ascii="Verdana" w:hAnsi="Verdana" w:cs="Segoe UI"/>
          <w:sz w:val="20"/>
          <w:szCs w:val="20"/>
        </w:rPr>
        <w:t xml:space="preserve"> by notifying current employees of</w:t>
      </w:r>
      <w:r>
        <w:rPr>
          <w:rStyle w:val="normaltextrun"/>
          <w:rFonts w:ascii="Verdana" w:hAnsi="Verdana" w:cs="Segoe UI"/>
          <w:sz w:val="20"/>
          <w:szCs w:val="20"/>
        </w:rPr>
        <w:t xml:space="preserve"> the opening.</w:t>
      </w:r>
      <w:r>
        <w:rPr>
          <w:rStyle w:val="normaltextrun"/>
          <w:rFonts w:ascii="Verdana" w:hAnsi="Verdana" w:cs="Segoe UI"/>
          <w:sz w:val="20"/>
          <w:szCs w:val="20"/>
        </w:rPr>
        <w:t xml:space="preserve"> </w:t>
      </w:r>
      <w:r>
        <w:rPr>
          <w:rStyle w:val="normaltextrun"/>
          <w:rFonts w:ascii="Verdana" w:hAnsi="Verdana" w:cs="Segoe UI"/>
          <w:sz w:val="20"/>
          <w:szCs w:val="20"/>
        </w:rPr>
        <w:t xml:space="preserve">External publicity will </w:t>
      </w:r>
      <w:proofErr w:type="gramStart"/>
      <w:r>
        <w:rPr>
          <w:rStyle w:val="normaltextrun"/>
          <w:rFonts w:ascii="Verdana" w:hAnsi="Verdana" w:cs="Segoe UI"/>
          <w:sz w:val="20"/>
          <w:szCs w:val="20"/>
        </w:rPr>
        <w:t>likely consist</w:t>
      </w:r>
      <w:proofErr w:type="gramEnd"/>
      <w:r>
        <w:rPr>
          <w:rStyle w:val="normaltextrun"/>
          <w:rFonts w:ascii="Verdana" w:hAnsi="Verdana" w:cs="Segoe UI"/>
          <w:sz w:val="20"/>
          <w:szCs w:val="20"/>
        </w:rPr>
        <w:t xml:space="preserve"> of utilizing a combination of the company’s</w:t>
      </w:r>
      <w:r>
        <w:rPr>
          <w:rStyle w:val="normaltextrun"/>
          <w:rFonts w:ascii="Verdana" w:hAnsi="Verdana" w:cs="Segoe UI"/>
          <w:sz w:val="20"/>
          <w:szCs w:val="20"/>
        </w:rPr>
        <w:t xml:space="preserve"> </w:t>
      </w:r>
      <w:r>
        <w:rPr>
          <w:rStyle w:val="normaltextrun"/>
          <w:rFonts w:ascii="Verdana" w:hAnsi="Verdana" w:cs="Segoe UI"/>
          <w:sz w:val="20"/>
          <w:szCs w:val="20"/>
        </w:rPr>
        <w:t>social media platforms, job posting sites like LinkedIn, word-of-mouth recruitment</w:t>
      </w:r>
      <w:r>
        <w:rPr>
          <w:rStyle w:val="normaltextrun"/>
          <w:rFonts w:ascii="Verdana" w:hAnsi="Verdana" w:cs="Segoe UI"/>
          <w:sz w:val="20"/>
          <w:szCs w:val="20"/>
        </w:rPr>
        <w:t xml:space="preserve"> and local recruiters by email</w:t>
      </w:r>
      <w:r>
        <w:rPr>
          <w:rStyle w:val="normaltextrun"/>
          <w:rFonts w:ascii="Verdana" w:hAnsi="Verdana" w:cs="Segoe UI"/>
          <w:sz w:val="20"/>
          <w:szCs w:val="20"/>
        </w:rPr>
        <w:t xml:space="preserve">. </w:t>
      </w:r>
    </w:p>
    <w:p w14:paraId="65B52E1D"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2B6F0FD"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5. Recruit the Position</w:t>
      </w:r>
      <w:r>
        <w:rPr>
          <w:rStyle w:val="eop"/>
          <w:rFonts w:ascii="Arial" w:hAnsi="Arial" w:cs="Arial"/>
          <w:b/>
          <w:bCs/>
        </w:rPr>
        <w:t> </w:t>
      </w:r>
    </w:p>
    <w:p w14:paraId="6F480DAC" w14:textId="77777777"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Beyond simple job posts, the hiring staff should reach out directly to desirable candidates via LinkedIn, social media, and job fairs. Active recruitment will help generate applications from potential candidates who are not actively searching for new jobs but may be perfect for the available position.</w:t>
      </w:r>
      <w:r>
        <w:rPr>
          <w:rStyle w:val="eop"/>
          <w:rFonts w:ascii="Verdana" w:hAnsi="Verdana" w:cs="Segoe UI"/>
          <w:sz w:val="20"/>
          <w:szCs w:val="20"/>
        </w:rPr>
        <w:t> </w:t>
      </w:r>
    </w:p>
    <w:p w14:paraId="1A5B1182"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p>
    <w:p w14:paraId="3A4171C0"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6. Review Applications</w:t>
      </w:r>
      <w:r>
        <w:rPr>
          <w:rStyle w:val="eop"/>
          <w:rFonts w:ascii="Arial" w:hAnsi="Arial" w:cs="Arial"/>
          <w:b/>
          <w:bCs/>
        </w:rPr>
        <w:t> </w:t>
      </w:r>
    </w:p>
    <w:p w14:paraId="7BB5ACBC" w14:textId="34B7ADB8"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Nexelus</w:t>
      </w:r>
      <w:r>
        <w:rPr>
          <w:rStyle w:val="normaltextrun"/>
          <w:rFonts w:ascii="Verdana" w:hAnsi="Verdana" w:cs="Segoe UI"/>
          <w:sz w:val="20"/>
          <w:szCs w:val="20"/>
        </w:rPr>
        <w:t xml:space="preserve"> </w:t>
      </w:r>
      <w:r>
        <w:rPr>
          <w:rStyle w:val="normaltextrun"/>
          <w:rFonts w:ascii="Verdana" w:hAnsi="Verdana" w:cs="Segoe UI"/>
          <w:sz w:val="20"/>
          <w:szCs w:val="20"/>
        </w:rPr>
        <w:t>already has a mechanism in place to receive applications</w:t>
      </w:r>
      <w:r>
        <w:rPr>
          <w:rStyle w:val="normaltextrun"/>
          <w:rFonts w:ascii="Verdana" w:hAnsi="Verdana" w:cs="Segoe UI"/>
          <w:sz w:val="20"/>
          <w:szCs w:val="20"/>
        </w:rPr>
        <w:t xml:space="preserve"> </w:t>
      </w:r>
      <w:r>
        <w:rPr>
          <w:rStyle w:val="normaltextrun"/>
          <w:rFonts w:ascii="Verdana" w:hAnsi="Verdana" w:cs="Segoe UI"/>
          <w:sz w:val="20"/>
          <w:szCs w:val="20"/>
        </w:rPr>
        <w:t>via email</w:t>
      </w:r>
      <w:r>
        <w:rPr>
          <w:rStyle w:val="normaltextrun"/>
          <w:rFonts w:ascii="Verdana" w:hAnsi="Verdana" w:cs="Segoe UI"/>
          <w:sz w:val="20"/>
          <w:szCs w:val="20"/>
        </w:rPr>
        <w:t xml:space="preserve">. </w:t>
      </w:r>
      <w:r>
        <w:rPr>
          <w:rStyle w:val="normaltextrun"/>
          <w:rFonts w:ascii="Verdana" w:hAnsi="Verdana" w:cs="Segoe UI"/>
          <w:sz w:val="20"/>
          <w:szCs w:val="20"/>
        </w:rPr>
        <w:t xml:space="preserve">In </w:t>
      </w:r>
      <w:proofErr w:type="gramStart"/>
      <w:r>
        <w:rPr>
          <w:rStyle w:val="normaltextrun"/>
          <w:rFonts w:ascii="Verdana" w:hAnsi="Verdana" w:cs="Segoe UI"/>
          <w:sz w:val="20"/>
          <w:szCs w:val="20"/>
        </w:rPr>
        <w:t>many</w:t>
      </w:r>
      <w:proofErr w:type="gramEnd"/>
      <w:r>
        <w:rPr>
          <w:rStyle w:val="normaltextrun"/>
          <w:rFonts w:ascii="Verdana" w:hAnsi="Verdana" w:cs="Segoe UI"/>
          <w:sz w:val="20"/>
          <w:szCs w:val="20"/>
        </w:rPr>
        <w:t xml:space="preserve"> cases, the review process begins with Human Resource who review the applications and eliminate any candidate who does not meet the minimum requirements for the position or the company more generally. In other instances, the hiring team or hiring manager may prefer </w:t>
      </w:r>
      <w:r>
        <w:rPr>
          <w:rStyle w:val="normaltextrun"/>
          <w:rFonts w:ascii="Verdana" w:hAnsi="Verdana" w:cs="Segoe UI"/>
          <w:sz w:val="20"/>
          <w:szCs w:val="20"/>
        </w:rPr>
        <w:lastRenderedPageBreak/>
        <w:t xml:space="preserve">to review each application. Once a batch of qualified applications </w:t>
      </w:r>
      <w:proofErr w:type="gramStart"/>
      <w:r>
        <w:rPr>
          <w:rStyle w:val="normaltextrun"/>
          <w:rFonts w:ascii="Verdana" w:hAnsi="Verdana" w:cs="Segoe UI"/>
          <w:sz w:val="20"/>
          <w:szCs w:val="20"/>
        </w:rPr>
        <w:t>are assembled</w:t>
      </w:r>
      <w:proofErr w:type="gramEnd"/>
      <w:r>
        <w:rPr>
          <w:rStyle w:val="normaltextrun"/>
          <w:rFonts w:ascii="Verdana" w:hAnsi="Verdana" w:cs="Segoe UI"/>
          <w:sz w:val="20"/>
          <w:szCs w:val="20"/>
        </w:rPr>
        <w:t>, the hiring staff should review the remaining candidates and identify those they want to interview.</w:t>
      </w:r>
      <w:r>
        <w:rPr>
          <w:rStyle w:val="eop"/>
          <w:rFonts w:ascii="Verdana" w:hAnsi="Verdana" w:cs="Segoe UI"/>
          <w:sz w:val="20"/>
          <w:szCs w:val="20"/>
        </w:rPr>
        <w:t> </w:t>
      </w:r>
    </w:p>
    <w:p w14:paraId="081C3B4A"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p>
    <w:p w14:paraId="03B0AE46" w14:textId="77777777"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7. Phone Interview/Initial Screening</w:t>
      </w:r>
      <w:r>
        <w:rPr>
          <w:rStyle w:val="eop"/>
          <w:rFonts w:ascii="Arial" w:hAnsi="Arial" w:cs="Arial"/>
          <w:b/>
          <w:bCs/>
        </w:rPr>
        <w:t> </w:t>
      </w:r>
    </w:p>
    <w:p w14:paraId="2C1A5E37" w14:textId="05FF50B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Initial interviews typically begin with phone calls with HR representatives. Phone interviews determine if applicants possess the requisite qualifications to fill the position and align with an organization’s culture and values. Phone interviews enable organizations to further </w:t>
      </w:r>
      <w:r w:rsidR="00FE5419">
        <w:rPr>
          <w:rStyle w:val="normaltextrun"/>
          <w:rFonts w:ascii="Verdana" w:hAnsi="Verdana" w:cs="Segoe UI"/>
          <w:sz w:val="20"/>
          <w:szCs w:val="20"/>
        </w:rPr>
        <w:t>trim</w:t>
      </w:r>
      <w:r>
        <w:rPr>
          <w:rStyle w:val="normaltextrun"/>
          <w:rFonts w:ascii="Verdana" w:hAnsi="Verdana" w:cs="Segoe UI"/>
          <w:sz w:val="20"/>
          <w:szCs w:val="20"/>
        </w:rPr>
        <w:t xml:space="preserve"> down the list of candidates while expending company resources efficiently.</w:t>
      </w:r>
      <w:r>
        <w:rPr>
          <w:rStyle w:val="eop"/>
          <w:rFonts w:ascii="Verdana" w:hAnsi="Verdana" w:cs="Segoe UI"/>
          <w:sz w:val="20"/>
          <w:szCs w:val="20"/>
        </w:rPr>
        <w:t> </w:t>
      </w:r>
    </w:p>
    <w:p w14:paraId="34211F5B" w14:textId="77777777" w:rsidR="00C914E8" w:rsidRDefault="00C914E8" w:rsidP="00C914E8">
      <w:pPr>
        <w:pStyle w:val="paragraph"/>
        <w:spacing w:before="0" w:beforeAutospacing="0" w:after="0" w:afterAutospacing="0"/>
        <w:textAlignment w:val="baseline"/>
        <w:rPr>
          <w:rStyle w:val="normaltextrun"/>
          <w:rFonts w:ascii="Arial" w:hAnsi="Arial" w:cs="Arial"/>
          <w:b/>
          <w:bCs/>
        </w:rPr>
      </w:pPr>
    </w:p>
    <w:p w14:paraId="0A9D32F5" w14:textId="3E1B3084"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8. Interviews</w:t>
      </w:r>
      <w:r>
        <w:rPr>
          <w:rStyle w:val="eop"/>
          <w:rFonts w:ascii="Arial" w:hAnsi="Arial" w:cs="Arial"/>
          <w:b/>
          <w:bCs/>
        </w:rPr>
        <w:t> </w:t>
      </w:r>
    </w:p>
    <w:p w14:paraId="4BB8A5B6" w14:textId="1FD9A201" w:rsidR="00C914E8" w:rsidRDefault="00FE5419"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Depending on the candidate’s experience and role in question</w:t>
      </w:r>
      <w:r w:rsidR="00C914E8">
        <w:rPr>
          <w:rStyle w:val="normaltextrun"/>
          <w:rFonts w:ascii="Verdana" w:hAnsi="Verdana" w:cs="Segoe UI"/>
          <w:sz w:val="20"/>
          <w:szCs w:val="20"/>
        </w:rPr>
        <w:t xml:space="preserve">, one or </w:t>
      </w:r>
      <w:r>
        <w:rPr>
          <w:rStyle w:val="normaltextrun"/>
          <w:rFonts w:ascii="Verdana" w:hAnsi="Verdana" w:cs="Segoe UI"/>
          <w:sz w:val="20"/>
          <w:szCs w:val="20"/>
        </w:rPr>
        <w:t>more</w:t>
      </w:r>
      <w:r w:rsidR="00C914E8">
        <w:rPr>
          <w:rStyle w:val="normaltextrun"/>
          <w:rFonts w:ascii="Verdana" w:hAnsi="Verdana" w:cs="Segoe UI"/>
          <w:sz w:val="20"/>
          <w:szCs w:val="20"/>
        </w:rPr>
        <w:t xml:space="preserve"> interviews </w:t>
      </w:r>
      <w:proofErr w:type="gramStart"/>
      <w:r w:rsidR="00C914E8">
        <w:rPr>
          <w:rStyle w:val="normaltextrun"/>
          <w:rFonts w:ascii="Verdana" w:hAnsi="Verdana" w:cs="Segoe UI"/>
          <w:sz w:val="20"/>
          <w:szCs w:val="20"/>
        </w:rPr>
        <w:t>are scheduled</w:t>
      </w:r>
      <w:proofErr w:type="gramEnd"/>
      <w:r w:rsidR="00C914E8">
        <w:rPr>
          <w:rStyle w:val="normaltextrun"/>
          <w:rFonts w:ascii="Verdana" w:hAnsi="Verdana" w:cs="Segoe UI"/>
          <w:sz w:val="20"/>
          <w:szCs w:val="20"/>
        </w:rPr>
        <w:t>. Interviews include:</w:t>
      </w:r>
      <w:r w:rsidR="00C914E8">
        <w:rPr>
          <w:rStyle w:val="eop"/>
          <w:rFonts w:ascii="Verdana" w:hAnsi="Verdana" w:cs="Segoe UI"/>
          <w:sz w:val="20"/>
          <w:szCs w:val="20"/>
        </w:rPr>
        <w:t> </w:t>
      </w:r>
    </w:p>
    <w:p w14:paraId="714025C9" w14:textId="77777777" w:rsidR="00FE5419" w:rsidRDefault="00FE5419" w:rsidP="00C914E8">
      <w:pPr>
        <w:pStyle w:val="paragraph"/>
        <w:spacing w:before="0" w:beforeAutospacing="0" w:after="0" w:afterAutospacing="0"/>
        <w:textAlignment w:val="baseline"/>
        <w:rPr>
          <w:rFonts w:ascii="Segoe UI" w:hAnsi="Segoe UI" w:cs="Segoe UI"/>
          <w:sz w:val="18"/>
          <w:szCs w:val="18"/>
        </w:rPr>
      </w:pPr>
    </w:p>
    <w:p w14:paraId="05BA269D" w14:textId="77777777"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Early interviews are typically one-on-one, in-person interviews between the applicants and the hiring manager. Early interviews conversations typically focus on applicants’ experience, skills, work history, and availability.</w:t>
      </w:r>
      <w:r>
        <w:rPr>
          <w:rStyle w:val="eop"/>
          <w:rFonts w:ascii="Verdana" w:hAnsi="Verdana" w:cs="Segoe UI"/>
          <w:sz w:val="20"/>
          <w:szCs w:val="20"/>
        </w:rPr>
        <w:t> </w:t>
      </w:r>
    </w:p>
    <w:p w14:paraId="415E1402" w14:textId="77777777" w:rsidR="00FE5419" w:rsidRDefault="00FE5419" w:rsidP="00C914E8">
      <w:pPr>
        <w:pStyle w:val="paragraph"/>
        <w:spacing w:before="0" w:beforeAutospacing="0" w:after="0" w:afterAutospacing="0"/>
        <w:textAlignment w:val="baseline"/>
        <w:rPr>
          <w:rFonts w:ascii="Segoe UI" w:hAnsi="Segoe UI" w:cs="Segoe UI"/>
          <w:sz w:val="18"/>
          <w:szCs w:val="18"/>
        </w:rPr>
      </w:pPr>
    </w:p>
    <w:p w14:paraId="180F18C1" w14:textId="77777777" w:rsidR="00FE5419" w:rsidRDefault="00C914E8" w:rsidP="00C914E8">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 xml:space="preserve">Additional interviews with management, staff, executives, and other members of the organization can be either one-on-one or group interviews with the hiring committee. They may be formal or casual; on-site, off-site. </w:t>
      </w:r>
    </w:p>
    <w:p w14:paraId="17B5EA4C" w14:textId="77777777" w:rsidR="00FE5419" w:rsidRDefault="00FE5419" w:rsidP="00C914E8">
      <w:pPr>
        <w:pStyle w:val="paragraph"/>
        <w:spacing w:before="0" w:beforeAutospacing="0" w:after="0" w:afterAutospacing="0"/>
        <w:textAlignment w:val="baseline"/>
        <w:rPr>
          <w:rStyle w:val="normaltextrun"/>
          <w:rFonts w:ascii="Verdana" w:hAnsi="Verdana" w:cs="Segoe UI"/>
          <w:sz w:val="20"/>
          <w:szCs w:val="20"/>
        </w:rPr>
      </w:pPr>
    </w:p>
    <w:p w14:paraId="5168134D" w14:textId="098EBE9F" w:rsidR="00C914E8" w:rsidRDefault="00C914E8" w:rsidP="00C914E8">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Additional interviews are more in-depth; for example, in interviews between a candidate and multiple members of the hiring team interviewer, each member of the hiring team focuses on a specific topic or aspect of the job to avoid redundancy and ensure an in-depth conversation about the role and the candidates’ qualifications and experience.</w:t>
      </w:r>
    </w:p>
    <w:p w14:paraId="0AAF7876" w14:textId="77777777" w:rsidR="00FE5419" w:rsidRDefault="00FE5419" w:rsidP="00C914E8">
      <w:pPr>
        <w:pStyle w:val="paragraph"/>
        <w:spacing w:before="0" w:beforeAutospacing="0" w:after="0" w:afterAutospacing="0"/>
        <w:textAlignment w:val="baseline"/>
        <w:rPr>
          <w:rFonts w:ascii="Segoe UI" w:hAnsi="Segoe UI" w:cs="Segoe UI"/>
          <w:sz w:val="18"/>
          <w:szCs w:val="18"/>
        </w:rPr>
      </w:pPr>
    </w:p>
    <w:p w14:paraId="20B948A4" w14:textId="08AD09DB"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Final interviews often include conversations with the company’s senior leadership or a more in-depth discussion with an interviewer from an earlier stage in the hiring process. </w:t>
      </w:r>
    </w:p>
    <w:p w14:paraId="303E316F" w14:textId="77777777" w:rsidR="00FE5419" w:rsidRDefault="00FE5419" w:rsidP="00C914E8">
      <w:pPr>
        <w:pStyle w:val="paragraph"/>
        <w:spacing w:before="0" w:beforeAutospacing="0" w:after="0" w:afterAutospacing="0"/>
        <w:textAlignment w:val="baseline"/>
        <w:rPr>
          <w:rStyle w:val="normaltextrun"/>
          <w:rFonts w:ascii="Arial" w:hAnsi="Arial" w:cs="Arial"/>
          <w:b/>
          <w:bCs/>
        </w:rPr>
      </w:pPr>
    </w:p>
    <w:p w14:paraId="7F2482FB" w14:textId="18DEA3CA"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9. Applicant Assessment</w:t>
      </w:r>
      <w:r>
        <w:rPr>
          <w:rStyle w:val="eop"/>
          <w:rFonts w:ascii="Arial" w:hAnsi="Arial" w:cs="Arial"/>
          <w:b/>
          <w:bCs/>
        </w:rPr>
        <w:t> </w:t>
      </w:r>
    </w:p>
    <w:p w14:paraId="36C1DB5C"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Once the interviews </w:t>
      </w:r>
      <w:proofErr w:type="gramStart"/>
      <w:r>
        <w:rPr>
          <w:rStyle w:val="normaltextrun"/>
          <w:rFonts w:ascii="Verdana" w:hAnsi="Verdana" w:cs="Segoe UI"/>
          <w:sz w:val="20"/>
          <w:szCs w:val="20"/>
        </w:rPr>
        <w:t>are completed</w:t>
      </w:r>
      <w:proofErr w:type="gramEnd"/>
      <w:r>
        <w:rPr>
          <w:rStyle w:val="normaltextrun"/>
          <w:rFonts w:ascii="Verdana" w:hAnsi="Verdana" w:cs="Segoe UI"/>
          <w:sz w:val="20"/>
          <w:szCs w:val="20"/>
        </w:rPr>
        <w:t xml:space="preserve">, or during their completion, </w:t>
      </w:r>
      <w:proofErr w:type="gramStart"/>
      <w:r>
        <w:rPr>
          <w:rStyle w:val="normaltextrun"/>
          <w:rFonts w:ascii="Verdana" w:hAnsi="Verdana" w:cs="Segoe UI"/>
          <w:sz w:val="20"/>
          <w:szCs w:val="20"/>
        </w:rPr>
        <w:t>company</w:t>
      </w:r>
      <w:proofErr w:type="gramEnd"/>
      <w:r>
        <w:rPr>
          <w:rStyle w:val="normaltextrun"/>
          <w:rFonts w:ascii="Verdana" w:hAnsi="Verdana" w:cs="Segoe UI"/>
          <w:sz w:val="20"/>
          <w:szCs w:val="20"/>
        </w:rPr>
        <w:t xml:space="preserve"> often assign applicants one or more standardized tests. These exams measure a wide range of variables, including personality traits, problem-solving ability, reasoning, reading comprehension, emotional intelligence, and more.</w:t>
      </w:r>
      <w:r>
        <w:rPr>
          <w:rStyle w:val="eop"/>
          <w:rFonts w:ascii="Verdana" w:hAnsi="Verdana" w:cs="Segoe UI"/>
          <w:sz w:val="20"/>
          <w:szCs w:val="20"/>
        </w:rPr>
        <w:t> </w:t>
      </w:r>
    </w:p>
    <w:p w14:paraId="635CFE38" w14:textId="77777777" w:rsidR="00FE5419" w:rsidRDefault="00FE5419" w:rsidP="00C914E8">
      <w:pPr>
        <w:pStyle w:val="paragraph"/>
        <w:spacing w:before="0" w:beforeAutospacing="0" w:after="0" w:afterAutospacing="0"/>
        <w:textAlignment w:val="baseline"/>
        <w:rPr>
          <w:rStyle w:val="normaltextrun"/>
          <w:rFonts w:ascii="Arial" w:hAnsi="Arial" w:cs="Arial"/>
          <w:b/>
          <w:bCs/>
        </w:rPr>
      </w:pPr>
    </w:p>
    <w:p w14:paraId="46091BC8" w14:textId="2AC63180"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10. Background</w:t>
      </w:r>
      <w:r w:rsidR="00FE5419">
        <w:rPr>
          <w:rStyle w:val="normaltextrun"/>
          <w:rFonts w:ascii="Arial" w:hAnsi="Arial" w:cs="Arial"/>
          <w:b/>
          <w:bCs/>
        </w:rPr>
        <w:t xml:space="preserve"> and Reference</w:t>
      </w:r>
      <w:r>
        <w:rPr>
          <w:rStyle w:val="normaltextrun"/>
          <w:rFonts w:ascii="Arial" w:hAnsi="Arial" w:cs="Arial"/>
          <w:b/>
          <w:bCs/>
        </w:rPr>
        <w:t xml:space="preserve"> Check</w:t>
      </w:r>
      <w:r>
        <w:rPr>
          <w:rStyle w:val="eop"/>
          <w:rFonts w:ascii="Arial" w:hAnsi="Arial" w:cs="Arial"/>
          <w:b/>
          <w:bCs/>
        </w:rPr>
        <w:t> </w:t>
      </w:r>
    </w:p>
    <w:p w14:paraId="667BACCF" w14:textId="4ED00E9F" w:rsidR="00C914E8" w:rsidRDefault="00C914E8" w:rsidP="00C914E8">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 xml:space="preserve">Initial job posting should indicate that all candidates are subject to a background check. Background checks review candidates’ </w:t>
      </w:r>
      <w:r w:rsidR="00FE5419">
        <w:rPr>
          <w:rStyle w:val="normaltextrun"/>
          <w:rFonts w:ascii="Verdana" w:hAnsi="Verdana" w:cs="Segoe UI"/>
          <w:sz w:val="20"/>
          <w:szCs w:val="20"/>
        </w:rPr>
        <w:t>past</w:t>
      </w:r>
      <w:r>
        <w:rPr>
          <w:rStyle w:val="normaltextrun"/>
          <w:rFonts w:ascii="Verdana" w:hAnsi="Verdana" w:cs="Segoe UI"/>
          <w:sz w:val="20"/>
          <w:szCs w:val="20"/>
        </w:rPr>
        <w:t xml:space="preserve"> </w:t>
      </w:r>
      <w:proofErr w:type="gramStart"/>
      <w:r>
        <w:rPr>
          <w:rStyle w:val="normaltextrun"/>
          <w:rFonts w:ascii="Verdana" w:hAnsi="Verdana" w:cs="Segoe UI"/>
          <w:sz w:val="20"/>
          <w:szCs w:val="20"/>
        </w:rPr>
        <w:t>record</w:t>
      </w:r>
      <w:proofErr w:type="gramEnd"/>
      <w:r>
        <w:rPr>
          <w:rStyle w:val="normaltextrun"/>
          <w:rFonts w:ascii="Verdana" w:hAnsi="Verdana" w:cs="Segoe UI"/>
          <w:sz w:val="20"/>
          <w:szCs w:val="20"/>
        </w:rPr>
        <w:t>, verify employment history and eligibility, and run credit checks</w:t>
      </w:r>
      <w:r w:rsidR="00FE5419">
        <w:rPr>
          <w:rStyle w:val="normaltextrun"/>
          <w:rFonts w:ascii="Verdana" w:hAnsi="Verdana" w:cs="Segoe UI"/>
          <w:sz w:val="20"/>
          <w:szCs w:val="20"/>
        </w:rPr>
        <w:t>.</w:t>
      </w:r>
    </w:p>
    <w:p w14:paraId="6130036C" w14:textId="77777777" w:rsidR="00FE5419" w:rsidRDefault="00FE5419" w:rsidP="00C914E8">
      <w:pPr>
        <w:pStyle w:val="paragraph"/>
        <w:spacing w:before="0" w:beforeAutospacing="0" w:after="0" w:afterAutospacing="0"/>
        <w:textAlignment w:val="baseline"/>
        <w:rPr>
          <w:rStyle w:val="normaltextrun"/>
          <w:rFonts w:ascii="Verdana" w:hAnsi="Verdana" w:cs="Segoe UI"/>
          <w:sz w:val="20"/>
          <w:szCs w:val="20"/>
        </w:rPr>
      </w:pPr>
    </w:p>
    <w:p w14:paraId="0C91A101" w14:textId="77777777" w:rsidR="00FE5419" w:rsidRDefault="00FE5419" w:rsidP="00FE5419">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Reference checks should verify any pertinent information shared by the candidate about previous employment--job performance, experience, responsibilities, workplace conduct, </w:t>
      </w:r>
      <w:proofErr w:type="gramStart"/>
      <w:r>
        <w:rPr>
          <w:rStyle w:val="normaltextrun"/>
          <w:rFonts w:ascii="Verdana" w:hAnsi="Verdana" w:cs="Segoe UI"/>
          <w:sz w:val="20"/>
          <w:szCs w:val="20"/>
        </w:rPr>
        <w:t>etc.</w:t>
      </w:r>
      <w:proofErr w:type="gramEnd"/>
      <w:r>
        <w:rPr>
          <w:rStyle w:val="normaltextrun"/>
          <w:rFonts w:ascii="Verdana" w:hAnsi="Verdana" w:cs="Segoe UI"/>
          <w:sz w:val="20"/>
          <w:szCs w:val="20"/>
        </w:rPr>
        <w:t xml:space="preserve"> A typical question to ask references is “Would you rehire this person?”</w:t>
      </w:r>
      <w:r>
        <w:rPr>
          <w:rStyle w:val="eop"/>
          <w:rFonts w:ascii="Verdana" w:hAnsi="Verdana" w:cs="Segoe UI"/>
          <w:sz w:val="20"/>
          <w:szCs w:val="20"/>
        </w:rPr>
        <w:t> </w:t>
      </w:r>
    </w:p>
    <w:p w14:paraId="31A16348"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14:paraId="6E72E9B2" w14:textId="59A45C49"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11. Decision</w:t>
      </w:r>
      <w:r>
        <w:rPr>
          <w:rStyle w:val="eop"/>
          <w:rFonts w:ascii="Arial" w:hAnsi="Arial" w:cs="Arial"/>
          <w:b/>
          <w:bCs/>
        </w:rPr>
        <w:t> </w:t>
      </w:r>
    </w:p>
    <w:p w14:paraId="497C4919"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After conducting background and reference checks, the hiring staff identifies their top choice. The hiring staff should also select a backup candidate in case the top choice declines the offer or negotiations fail to produce a signed offer letter. If no candidates meet the hiring criteria, the hiring staff should determine whether to start the hiring process over. If so, the hiring staff should discuss whether to adjust or alter the hiring process </w:t>
      </w:r>
      <w:proofErr w:type="gramStart"/>
      <w:r>
        <w:rPr>
          <w:rStyle w:val="normaltextrun"/>
          <w:rFonts w:ascii="Verdana" w:hAnsi="Verdana" w:cs="Segoe UI"/>
          <w:sz w:val="20"/>
          <w:szCs w:val="20"/>
        </w:rPr>
        <w:t>in order to</w:t>
      </w:r>
      <w:proofErr w:type="gramEnd"/>
      <w:r>
        <w:rPr>
          <w:rStyle w:val="normaltextrun"/>
          <w:rFonts w:ascii="Verdana" w:hAnsi="Verdana" w:cs="Segoe UI"/>
          <w:sz w:val="20"/>
          <w:szCs w:val="20"/>
        </w:rPr>
        <w:t xml:space="preserve"> yield more favorable candidates.</w:t>
      </w:r>
      <w:r>
        <w:rPr>
          <w:rStyle w:val="eop"/>
          <w:rFonts w:ascii="Verdana" w:hAnsi="Verdana" w:cs="Segoe UI"/>
          <w:sz w:val="20"/>
          <w:szCs w:val="20"/>
        </w:rPr>
        <w:t> </w:t>
      </w:r>
    </w:p>
    <w:p w14:paraId="5976B04C" w14:textId="77777777" w:rsidR="00FE5419" w:rsidRDefault="00FE5419" w:rsidP="00C914E8">
      <w:pPr>
        <w:pStyle w:val="paragraph"/>
        <w:spacing w:before="0" w:beforeAutospacing="0" w:after="0" w:afterAutospacing="0"/>
        <w:textAlignment w:val="baseline"/>
        <w:rPr>
          <w:rStyle w:val="normaltextrun"/>
          <w:rFonts w:ascii="Arial" w:hAnsi="Arial" w:cs="Arial"/>
          <w:b/>
          <w:bCs/>
        </w:rPr>
      </w:pPr>
    </w:p>
    <w:p w14:paraId="223670FF" w14:textId="74D8B910"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lastRenderedPageBreak/>
        <w:t>1</w:t>
      </w:r>
      <w:r w:rsidR="00FE5419">
        <w:rPr>
          <w:rStyle w:val="normaltextrun"/>
          <w:rFonts w:ascii="Arial" w:hAnsi="Arial" w:cs="Arial"/>
          <w:b/>
          <w:bCs/>
        </w:rPr>
        <w:t>2</w:t>
      </w:r>
      <w:r>
        <w:rPr>
          <w:rStyle w:val="normaltextrun"/>
          <w:rFonts w:ascii="Arial" w:hAnsi="Arial" w:cs="Arial"/>
          <w:b/>
          <w:bCs/>
        </w:rPr>
        <w:t>. Job offer</w:t>
      </w:r>
      <w:r>
        <w:rPr>
          <w:rStyle w:val="eop"/>
          <w:rFonts w:ascii="Arial" w:hAnsi="Arial" w:cs="Arial"/>
          <w:b/>
          <w:bCs/>
        </w:rPr>
        <w:t> </w:t>
      </w:r>
    </w:p>
    <w:p w14:paraId="13707610" w14:textId="77777777" w:rsidR="00FE5419" w:rsidRDefault="00C914E8" w:rsidP="00C914E8">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 xml:space="preserve">Once a top candidate </w:t>
      </w:r>
      <w:proofErr w:type="gramStart"/>
      <w:r>
        <w:rPr>
          <w:rStyle w:val="normaltextrun"/>
          <w:rFonts w:ascii="Verdana" w:hAnsi="Verdana" w:cs="Segoe UI"/>
          <w:sz w:val="20"/>
          <w:szCs w:val="20"/>
        </w:rPr>
        <w:t>is identified</w:t>
      </w:r>
      <w:proofErr w:type="gramEnd"/>
      <w:r>
        <w:rPr>
          <w:rStyle w:val="normaltextrun"/>
          <w:rFonts w:ascii="Verdana" w:hAnsi="Verdana" w:cs="Segoe UI"/>
          <w:sz w:val="20"/>
          <w:szCs w:val="20"/>
        </w:rPr>
        <w:t xml:space="preserve">, the organization extends an initial offer. The offer letter should include the position’s salary, benefits, paid time off, start date, potential severance pay, and other terms and conditions of employment. Negotiations are likely to follow. </w:t>
      </w:r>
    </w:p>
    <w:p w14:paraId="007871C9" w14:textId="77777777" w:rsidR="00FE5419" w:rsidRDefault="00FE5419" w:rsidP="00C914E8">
      <w:pPr>
        <w:pStyle w:val="paragraph"/>
        <w:spacing w:before="0" w:beforeAutospacing="0" w:after="0" w:afterAutospacing="0"/>
        <w:textAlignment w:val="baseline"/>
        <w:rPr>
          <w:rStyle w:val="normaltextrun"/>
          <w:rFonts w:ascii="Verdana" w:hAnsi="Verdana" w:cs="Segoe UI"/>
          <w:sz w:val="20"/>
          <w:szCs w:val="20"/>
        </w:rPr>
      </w:pPr>
    </w:p>
    <w:p w14:paraId="1D99A92D" w14:textId="5C6DEF0B"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Therefore, the hiring staff should determine internally which elements of the offer letter are negotiable, and which are not. It is typical for terms like salary, flexible work schedule, and working remotely to be negotiable.</w:t>
      </w:r>
      <w:r>
        <w:rPr>
          <w:rStyle w:val="eop"/>
          <w:rFonts w:ascii="Verdana" w:hAnsi="Verdana" w:cs="Segoe UI"/>
          <w:sz w:val="20"/>
          <w:szCs w:val="20"/>
        </w:rPr>
        <w:t> </w:t>
      </w:r>
    </w:p>
    <w:p w14:paraId="6CB869BD" w14:textId="77777777" w:rsidR="00FE5419" w:rsidRDefault="00FE5419" w:rsidP="00C914E8">
      <w:pPr>
        <w:pStyle w:val="paragraph"/>
        <w:spacing w:before="0" w:beforeAutospacing="0" w:after="0" w:afterAutospacing="0"/>
        <w:textAlignment w:val="baseline"/>
        <w:rPr>
          <w:rStyle w:val="normaltextrun"/>
          <w:rFonts w:ascii="Arial" w:hAnsi="Arial" w:cs="Arial"/>
          <w:b/>
          <w:bCs/>
        </w:rPr>
      </w:pPr>
    </w:p>
    <w:p w14:paraId="2AFBE237" w14:textId="7C3794D6" w:rsidR="00C914E8" w:rsidRDefault="00C914E8" w:rsidP="00C914E8">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w:t>
      </w:r>
      <w:r w:rsidR="00FE5419">
        <w:rPr>
          <w:rStyle w:val="normaltextrun"/>
          <w:rFonts w:ascii="Arial" w:hAnsi="Arial" w:cs="Arial"/>
          <w:b/>
          <w:bCs/>
        </w:rPr>
        <w:t>3</w:t>
      </w:r>
      <w:r>
        <w:rPr>
          <w:rStyle w:val="normaltextrun"/>
          <w:rFonts w:ascii="Arial" w:hAnsi="Arial" w:cs="Arial"/>
          <w:b/>
          <w:bCs/>
        </w:rPr>
        <w:t>. Hiring</w:t>
      </w:r>
      <w:r>
        <w:rPr>
          <w:rStyle w:val="eop"/>
          <w:rFonts w:ascii="Arial" w:hAnsi="Arial" w:cs="Arial"/>
          <w:b/>
          <w:bCs/>
        </w:rPr>
        <w:t> </w:t>
      </w:r>
    </w:p>
    <w:p w14:paraId="1C221AAB" w14:textId="0898AF9A" w:rsidR="00C914E8" w:rsidRDefault="00FE5419"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Hiring starts once the</w:t>
      </w:r>
      <w:r w:rsidR="00C914E8">
        <w:rPr>
          <w:rStyle w:val="normaltextrun"/>
          <w:rFonts w:ascii="Verdana" w:hAnsi="Verdana" w:cs="Segoe UI"/>
          <w:sz w:val="20"/>
          <w:szCs w:val="20"/>
        </w:rPr>
        <w:t xml:space="preserve"> candidate accepts the job offer. An accepted offer letter begins a process of filling out and filing paperwork related to employment. Forms and paperwork might include:</w:t>
      </w:r>
      <w:r w:rsidR="00C914E8">
        <w:rPr>
          <w:rStyle w:val="eop"/>
          <w:rFonts w:ascii="Verdana" w:hAnsi="Verdana" w:cs="Segoe UI"/>
          <w:sz w:val="20"/>
          <w:szCs w:val="20"/>
        </w:rPr>
        <w:t> </w:t>
      </w:r>
    </w:p>
    <w:p w14:paraId="6365DEEC" w14:textId="77777777" w:rsidR="00C914E8" w:rsidRDefault="00C914E8" w:rsidP="00C914E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A checklist with all required paperwork to </w:t>
      </w:r>
      <w:proofErr w:type="gramStart"/>
      <w:r>
        <w:rPr>
          <w:rStyle w:val="normaltextrun"/>
          <w:rFonts w:ascii="Verdana" w:hAnsi="Verdana" w:cs="Segoe UI"/>
          <w:sz w:val="20"/>
          <w:szCs w:val="20"/>
        </w:rPr>
        <w:t>be completed</w:t>
      </w:r>
      <w:proofErr w:type="gramEnd"/>
      <w:r>
        <w:rPr>
          <w:rStyle w:val="normaltextrun"/>
          <w:rFonts w:ascii="Verdana" w:hAnsi="Verdana" w:cs="Segoe UI"/>
          <w:sz w:val="20"/>
          <w:szCs w:val="20"/>
        </w:rPr>
        <w:t xml:space="preserve"> by new employees.</w:t>
      </w:r>
      <w:r>
        <w:rPr>
          <w:rStyle w:val="eop"/>
          <w:rFonts w:ascii="Verdana" w:hAnsi="Verdana" w:cs="Segoe UI"/>
          <w:sz w:val="20"/>
          <w:szCs w:val="20"/>
        </w:rPr>
        <w:t> </w:t>
      </w:r>
    </w:p>
    <w:p w14:paraId="5625E48A" w14:textId="17F30E36" w:rsidR="00C914E8" w:rsidRDefault="00C914E8" w:rsidP="00C914E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An organization’s employee handbook</w:t>
      </w:r>
      <w:r w:rsidR="00AF3676">
        <w:rPr>
          <w:rStyle w:val="eop"/>
          <w:rFonts w:ascii="Verdana" w:hAnsi="Verdana" w:cs="Segoe UI"/>
          <w:sz w:val="20"/>
          <w:szCs w:val="20"/>
        </w:rPr>
        <w:t>.</w:t>
      </w:r>
    </w:p>
    <w:p w14:paraId="3AFA2FB9" w14:textId="183E1953" w:rsidR="00AF3676" w:rsidRDefault="00AF3676" w:rsidP="00C914E8">
      <w:pPr>
        <w:pStyle w:val="paragraph"/>
        <w:spacing w:before="0" w:beforeAutospacing="0" w:after="0" w:afterAutospacing="0"/>
        <w:textAlignment w:val="baseline"/>
        <w:rPr>
          <w:rStyle w:val="eop"/>
          <w:rFonts w:ascii="Verdana" w:hAnsi="Verdana" w:cs="Segoe UI"/>
          <w:sz w:val="20"/>
          <w:szCs w:val="20"/>
        </w:rPr>
      </w:pPr>
      <w:r>
        <w:rPr>
          <w:rStyle w:val="eop"/>
          <w:rFonts w:ascii="Verdana" w:hAnsi="Verdana" w:cs="Segoe UI"/>
          <w:sz w:val="20"/>
          <w:szCs w:val="20"/>
        </w:rPr>
        <w:t>Onboarding and training plan</w:t>
      </w:r>
    </w:p>
    <w:p w14:paraId="36368F98" w14:textId="67709BA8" w:rsidR="00AF3676" w:rsidRDefault="00AF3676" w:rsidP="00C914E8">
      <w:pPr>
        <w:pStyle w:val="paragraph"/>
        <w:spacing w:before="0" w:beforeAutospacing="0" w:after="0" w:afterAutospacing="0"/>
        <w:textAlignment w:val="baseline"/>
        <w:rPr>
          <w:rStyle w:val="eop"/>
          <w:rFonts w:ascii="Verdana" w:hAnsi="Verdana" w:cs="Segoe UI"/>
          <w:sz w:val="20"/>
          <w:szCs w:val="20"/>
        </w:rPr>
      </w:pPr>
      <w:r>
        <w:rPr>
          <w:rStyle w:val="eop"/>
          <w:rFonts w:ascii="Verdana" w:hAnsi="Verdana" w:cs="Segoe UI"/>
          <w:sz w:val="20"/>
          <w:szCs w:val="20"/>
        </w:rPr>
        <w:t>Evaluation process of progress made by the employee</w:t>
      </w:r>
    </w:p>
    <w:sectPr w:rsidR="00AF3676" w:rsidSect="00316A3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E8"/>
    <w:rsid w:val="00316A3D"/>
    <w:rsid w:val="00AF3676"/>
    <w:rsid w:val="00C914E8"/>
    <w:rsid w:val="00EA6AA7"/>
    <w:rsid w:val="00FE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7306"/>
  <w15:chartTrackingRefBased/>
  <w15:docId w15:val="{348C38AD-56E1-4537-80F2-98416A7D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14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914E8"/>
  </w:style>
  <w:style w:type="character" w:customStyle="1" w:styleId="eop">
    <w:name w:val="eop"/>
    <w:basedOn w:val="DefaultParagraphFont"/>
    <w:rsid w:val="00C9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4123">
      <w:bodyDiv w:val="1"/>
      <w:marLeft w:val="0"/>
      <w:marRight w:val="0"/>
      <w:marTop w:val="0"/>
      <w:marBottom w:val="0"/>
      <w:divBdr>
        <w:top w:val="none" w:sz="0" w:space="0" w:color="auto"/>
        <w:left w:val="none" w:sz="0" w:space="0" w:color="auto"/>
        <w:bottom w:val="none" w:sz="0" w:space="0" w:color="auto"/>
        <w:right w:val="none" w:sz="0" w:space="0" w:color="auto"/>
      </w:divBdr>
      <w:divsChild>
        <w:div w:id="331765601">
          <w:marLeft w:val="0"/>
          <w:marRight w:val="0"/>
          <w:marTop w:val="0"/>
          <w:marBottom w:val="0"/>
          <w:divBdr>
            <w:top w:val="none" w:sz="0" w:space="0" w:color="auto"/>
            <w:left w:val="none" w:sz="0" w:space="0" w:color="auto"/>
            <w:bottom w:val="none" w:sz="0" w:space="0" w:color="auto"/>
            <w:right w:val="none" w:sz="0" w:space="0" w:color="auto"/>
          </w:divBdr>
        </w:div>
        <w:div w:id="1375302235">
          <w:marLeft w:val="0"/>
          <w:marRight w:val="0"/>
          <w:marTop w:val="0"/>
          <w:marBottom w:val="0"/>
          <w:divBdr>
            <w:top w:val="none" w:sz="0" w:space="0" w:color="auto"/>
            <w:left w:val="none" w:sz="0" w:space="0" w:color="auto"/>
            <w:bottom w:val="none" w:sz="0" w:space="0" w:color="auto"/>
            <w:right w:val="none" w:sz="0" w:space="0" w:color="auto"/>
          </w:divBdr>
        </w:div>
        <w:div w:id="1084305222">
          <w:marLeft w:val="0"/>
          <w:marRight w:val="0"/>
          <w:marTop w:val="0"/>
          <w:marBottom w:val="0"/>
          <w:divBdr>
            <w:top w:val="none" w:sz="0" w:space="0" w:color="auto"/>
            <w:left w:val="none" w:sz="0" w:space="0" w:color="auto"/>
            <w:bottom w:val="none" w:sz="0" w:space="0" w:color="auto"/>
            <w:right w:val="none" w:sz="0" w:space="0" w:color="auto"/>
          </w:divBdr>
        </w:div>
        <w:div w:id="464126027">
          <w:marLeft w:val="0"/>
          <w:marRight w:val="0"/>
          <w:marTop w:val="0"/>
          <w:marBottom w:val="0"/>
          <w:divBdr>
            <w:top w:val="none" w:sz="0" w:space="0" w:color="auto"/>
            <w:left w:val="none" w:sz="0" w:space="0" w:color="auto"/>
            <w:bottom w:val="none" w:sz="0" w:space="0" w:color="auto"/>
            <w:right w:val="none" w:sz="0" w:space="0" w:color="auto"/>
          </w:divBdr>
        </w:div>
        <w:div w:id="845168478">
          <w:marLeft w:val="0"/>
          <w:marRight w:val="0"/>
          <w:marTop w:val="0"/>
          <w:marBottom w:val="0"/>
          <w:divBdr>
            <w:top w:val="none" w:sz="0" w:space="0" w:color="auto"/>
            <w:left w:val="none" w:sz="0" w:space="0" w:color="auto"/>
            <w:bottom w:val="none" w:sz="0" w:space="0" w:color="auto"/>
            <w:right w:val="none" w:sz="0" w:space="0" w:color="auto"/>
          </w:divBdr>
        </w:div>
        <w:div w:id="593585752">
          <w:marLeft w:val="0"/>
          <w:marRight w:val="0"/>
          <w:marTop w:val="0"/>
          <w:marBottom w:val="0"/>
          <w:divBdr>
            <w:top w:val="none" w:sz="0" w:space="0" w:color="auto"/>
            <w:left w:val="none" w:sz="0" w:space="0" w:color="auto"/>
            <w:bottom w:val="none" w:sz="0" w:space="0" w:color="auto"/>
            <w:right w:val="none" w:sz="0" w:space="0" w:color="auto"/>
          </w:divBdr>
        </w:div>
        <w:div w:id="1829855878">
          <w:marLeft w:val="0"/>
          <w:marRight w:val="0"/>
          <w:marTop w:val="0"/>
          <w:marBottom w:val="0"/>
          <w:divBdr>
            <w:top w:val="none" w:sz="0" w:space="0" w:color="auto"/>
            <w:left w:val="none" w:sz="0" w:space="0" w:color="auto"/>
            <w:bottom w:val="none" w:sz="0" w:space="0" w:color="auto"/>
            <w:right w:val="none" w:sz="0" w:space="0" w:color="auto"/>
          </w:divBdr>
        </w:div>
        <w:div w:id="1646809426">
          <w:marLeft w:val="0"/>
          <w:marRight w:val="0"/>
          <w:marTop w:val="0"/>
          <w:marBottom w:val="0"/>
          <w:divBdr>
            <w:top w:val="none" w:sz="0" w:space="0" w:color="auto"/>
            <w:left w:val="none" w:sz="0" w:space="0" w:color="auto"/>
            <w:bottom w:val="none" w:sz="0" w:space="0" w:color="auto"/>
            <w:right w:val="none" w:sz="0" w:space="0" w:color="auto"/>
          </w:divBdr>
        </w:div>
        <w:div w:id="1775975914">
          <w:marLeft w:val="0"/>
          <w:marRight w:val="0"/>
          <w:marTop w:val="0"/>
          <w:marBottom w:val="0"/>
          <w:divBdr>
            <w:top w:val="none" w:sz="0" w:space="0" w:color="auto"/>
            <w:left w:val="none" w:sz="0" w:space="0" w:color="auto"/>
            <w:bottom w:val="none" w:sz="0" w:space="0" w:color="auto"/>
            <w:right w:val="none" w:sz="0" w:space="0" w:color="auto"/>
          </w:divBdr>
        </w:div>
        <w:div w:id="1395079741">
          <w:marLeft w:val="0"/>
          <w:marRight w:val="0"/>
          <w:marTop w:val="0"/>
          <w:marBottom w:val="0"/>
          <w:divBdr>
            <w:top w:val="none" w:sz="0" w:space="0" w:color="auto"/>
            <w:left w:val="none" w:sz="0" w:space="0" w:color="auto"/>
            <w:bottom w:val="none" w:sz="0" w:space="0" w:color="auto"/>
            <w:right w:val="none" w:sz="0" w:space="0" w:color="auto"/>
          </w:divBdr>
        </w:div>
        <w:div w:id="1335450457">
          <w:marLeft w:val="0"/>
          <w:marRight w:val="0"/>
          <w:marTop w:val="0"/>
          <w:marBottom w:val="0"/>
          <w:divBdr>
            <w:top w:val="none" w:sz="0" w:space="0" w:color="auto"/>
            <w:left w:val="none" w:sz="0" w:space="0" w:color="auto"/>
            <w:bottom w:val="none" w:sz="0" w:space="0" w:color="auto"/>
            <w:right w:val="none" w:sz="0" w:space="0" w:color="auto"/>
          </w:divBdr>
        </w:div>
        <w:div w:id="181479524">
          <w:marLeft w:val="0"/>
          <w:marRight w:val="0"/>
          <w:marTop w:val="0"/>
          <w:marBottom w:val="0"/>
          <w:divBdr>
            <w:top w:val="none" w:sz="0" w:space="0" w:color="auto"/>
            <w:left w:val="none" w:sz="0" w:space="0" w:color="auto"/>
            <w:bottom w:val="none" w:sz="0" w:space="0" w:color="auto"/>
            <w:right w:val="none" w:sz="0" w:space="0" w:color="auto"/>
          </w:divBdr>
        </w:div>
        <w:div w:id="99178734">
          <w:marLeft w:val="0"/>
          <w:marRight w:val="0"/>
          <w:marTop w:val="0"/>
          <w:marBottom w:val="0"/>
          <w:divBdr>
            <w:top w:val="none" w:sz="0" w:space="0" w:color="auto"/>
            <w:left w:val="none" w:sz="0" w:space="0" w:color="auto"/>
            <w:bottom w:val="none" w:sz="0" w:space="0" w:color="auto"/>
            <w:right w:val="none" w:sz="0" w:space="0" w:color="auto"/>
          </w:divBdr>
        </w:div>
        <w:div w:id="872232949">
          <w:marLeft w:val="0"/>
          <w:marRight w:val="0"/>
          <w:marTop w:val="0"/>
          <w:marBottom w:val="0"/>
          <w:divBdr>
            <w:top w:val="none" w:sz="0" w:space="0" w:color="auto"/>
            <w:left w:val="none" w:sz="0" w:space="0" w:color="auto"/>
            <w:bottom w:val="none" w:sz="0" w:space="0" w:color="auto"/>
            <w:right w:val="none" w:sz="0" w:space="0" w:color="auto"/>
          </w:divBdr>
        </w:div>
        <w:div w:id="1363549928">
          <w:marLeft w:val="0"/>
          <w:marRight w:val="0"/>
          <w:marTop w:val="0"/>
          <w:marBottom w:val="0"/>
          <w:divBdr>
            <w:top w:val="none" w:sz="0" w:space="0" w:color="auto"/>
            <w:left w:val="none" w:sz="0" w:space="0" w:color="auto"/>
            <w:bottom w:val="none" w:sz="0" w:space="0" w:color="auto"/>
            <w:right w:val="none" w:sz="0" w:space="0" w:color="auto"/>
          </w:divBdr>
        </w:div>
        <w:div w:id="934091230">
          <w:marLeft w:val="0"/>
          <w:marRight w:val="0"/>
          <w:marTop w:val="0"/>
          <w:marBottom w:val="0"/>
          <w:divBdr>
            <w:top w:val="none" w:sz="0" w:space="0" w:color="auto"/>
            <w:left w:val="none" w:sz="0" w:space="0" w:color="auto"/>
            <w:bottom w:val="none" w:sz="0" w:space="0" w:color="auto"/>
            <w:right w:val="none" w:sz="0" w:space="0" w:color="auto"/>
          </w:divBdr>
        </w:div>
        <w:div w:id="1738506026">
          <w:marLeft w:val="0"/>
          <w:marRight w:val="0"/>
          <w:marTop w:val="0"/>
          <w:marBottom w:val="0"/>
          <w:divBdr>
            <w:top w:val="none" w:sz="0" w:space="0" w:color="auto"/>
            <w:left w:val="none" w:sz="0" w:space="0" w:color="auto"/>
            <w:bottom w:val="none" w:sz="0" w:space="0" w:color="auto"/>
            <w:right w:val="none" w:sz="0" w:space="0" w:color="auto"/>
          </w:divBdr>
        </w:div>
        <w:div w:id="358700956">
          <w:marLeft w:val="0"/>
          <w:marRight w:val="0"/>
          <w:marTop w:val="0"/>
          <w:marBottom w:val="0"/>
          <w:divBdr>
            <w:top w:val="none" w:sz="0" w:space="0" w:color="auto"/>
            <w:left w:val="none" w:sz="0" w:space="0" w:color="auto"/>
            <w:bottom w:val="none" w:sz="0" w:space="0" w:color="auto"/>
            <w:right w:val="none" w:sz="0" w:space="0" w:color="auto"/>
          </w:divBdr>
        </w:div>
        <w:div w:id="357661838">
          <w:marLeft w:val="0"/>
          <w:marRight w:val="0"/>
          <w:marTop w:val="0"/>
          <w:marBottom w:val="0"/>
          <w:divBdr>
            <w:top w:val="none" w:sz="0" w:space="0" w:color="auto"/>
            <w:left w:val="none" w:sz="0" w:space="0" w:color="auto"/>
            <w:bottom w:val="none" w:sz="0" w:space="0" w:color="auto"/>
            <w:right w:val="none" w:sz="0" w:space="0" w:color="auto"/>
          </w:divBdr>
        </w:div>
        <w:div w:id="2041395360">
          <w:marLeft w:val="0"/>
          <w:marRight w:val="0"/>
          <w:marTop w:val="0"/>
          <w:marBottom w:val="0"/>
          <w:divBdr>
            <w:top w:val="none" w:sz="0" w:space="0" w:color="auto"/>
            <w:left w:val="none" w:sz="0" w:space="0" w:color="auto"/>
            <w:bottom w:val="none" w:sz="0" w:space="0" w:color="auto"/>
            <w:right w:val="none" w:sz="0" w:space="0" w:color="auto"/>
          </w:divBdr>
        </w:div>
        <w:div w:id="1598635846">
          <w:marLeft w:val="0"/>
          <w:marRight w:val="0"/>
          <w:marTop w:val="0"/>
          <w:marBottom w:val="0"/>
          <w:divBdr>
            <w:top w:val="none" w:sz="0" w:space="0" w:color="auto"/>
            <w:left w:val="none" w:sz="0" w:space="0" w:color="auto"/>
            <w:bottom w:val="none" w:sz="0" w:space="0" w:color="auto"/>
            <w:right w:val="none" w:sz="0" w:space="0" w:color="auto"/>
          </w:divBdr>
        </w:div>
        <w:div w:id="2110852241">
          <w:marLeft w:val="0"/>
          <w:marRight w:val="0"/>
          <w:marTop w:val="0"/>
          <w:marBottom w:val="0"/>
          <w:divBdr>
            <w:top w:val="none" w:sz="0" w:space="0" w:color="auto"/>
            <w:left w:val="none" w:sz="0" w:space="0" w:color="auto"/>
            <w:bottom w:val="none" w:sz="0" w:space="0" w:color="auto"/>
            <w:right w:val="none" w:sz="0" w:space="0" w:color="auto"/>
          </w:divBdr>
        </w:div>
        <w:div w:id="680857283">
          <w:marLeft w:val="0"/>
          <w:marRight w:val="0"/>
          <w:marTop w:val="0"/>
          <w:marBottom w:val="0"/>
          <w:divBdr>
            <w:top w:val="none" w:sz="0" w:space="0" w:color="auto"/>
            <w:left w:val="none" w:sz="0" w:space="0" w:color="auto"/>
            <w:bottom w:val="none" w:sz="0" w:space="0" w:color="auto"/>
            <w:right w:val="none" w:sz="0" w:space="0" w:color="auto"/>
          </w:divBdr>
        </w:div>
        <w:div w:id="1523519222">
          <w:marLeft w:val="0"/>
          <w:marRight w:val="0"/>
          <w:marTop w:val="0"/>
          <w:marBottom w:val="0"/>
          <w:divBdr>
            <w:top w:val="none" w:sz="0" w:space="0" w:color="auto"/>
            <w:left w:val="none" w:sz="0" w:space="0" w:color="auto"/>
            <w:bottom w:val="none" w:sz="0" w:space="0" w:color="auto"/>
            <w:right w:val="none" w:sz="0" w:space="0" w:color="auto"/>
          </w:divBdr>
        </w:div>
        <w:div w:id="1874075413">
          <w:marLeft w:val="0"/>
          <w:marRight w:val="0"/>
          <w:marTop w:val="0"/>
          <w:marBottom w:val="0"/>
          <w:divBdr>
            <w:top w:val="none" w:sz="0" w:space="0" w:color="auto"/>
            <w:left w:val="none" w:sz="0" w:space="0" w:color="auto"/>
            <w:bottom w:val="none" w:sz="0" w:space="0" w:color="auto"/>
            <w:right w:val="none" w:sz="0" w:space="0" w:color="auto"/>
          </w:divBdr>
        </w:div>
        <w:div w:id="1958641252">
          <w:marLeft w:val="0"/>
          <w:marRight w:val="0"/>
          <w:marTop w:val="0"/>
          <w:marBottom w:val="0"/>
          <w:divBdr>
            <w:top w:val="none" w:sz="0" w:space="0" w:color="auto"/>
            <w:left w:val="none" w:sz="0" w:space="0" w:color="auto"/>
            <w:bottom w:val="none" w:sz="0" w:space="0" w:color="auto"/>
            <w:right w:val="none" w:sz="0" w:space="0" w:color="auto"/>
          </w:divBdr>
        </w:div>
        <w:div w:id="1666585877">
          <w:marLeft w:val="0"/>
          <w:marRight w:val="0"/>
          <w:marTop w:val="0"/>
          <w:marBottom w:val="0"/>
          <w:divBdr>
            <w:top w:val="none" w:sz="0" w:space="0" w:color="auto"/>
            <w:left w:val="none" w:sz="0" w:space="0" w:color="auto"/>
            <w:bottom w:val="none" w:sz="0" w:space="0" w:color="auto"/>
            <w:right w:val="none" w:sz="0" w:space="0" w:color="auto"/>
          </w:divBdr>
        </w:div>
        <w:div w:id="1664578129">
          <w:marLeft w:val="0"/>
          <w:marRight w:val="0"/>
          <w:marTop w:val="0"/>
          <w:marBottom w:val="0"/>
          <w:divBdr>
            <w:top w:val="none" w:sz="0" w:space="0" w:color="auto"/>
            <w:left w:val="none" w:sz="0" w:space="0" w:color="auto"/>
            <w:bottom w:val="none" w:sz="0" w:space="0" w:color="auto"/>
            <w:right w:val="none" w:sz="0" w:space="0" w:color="auto"/>
          </w:divBdr>
        </w:div>
        <w:div w:id="1244802177">
          <w:marLeft w:val="0"/>
          <w:marRight w:val="0"/>
          <w:marTop w:val="0"/>
          <w:marBottom w:val="0"/>
          <w:divBdr>
            <w:top w:val="none" w:sz="0" w:space="0" w:color="auto"/>
            <w:left w:val="none" w:sz="0" w:space="0" w:color="auto"/>
            <w:bottom w:val="none" w:sz="0" w:space="0" w:color="auto"/>
            <w:right w:val="none" w:sz="0" w:space="0" w:color="auto"/>
          </w:divBdr>
        </w:div>
        <w:div w:id="1475022869">
          <w:marLeft w:val="0"/>
          <w:marRight w:val="0"/>
          <w:marTop w:val="0"/>
          <w:marBottom w:val="0"/>
          <w:divBdr>
            <w:top w:val="none" w:sz="0" w:space="0" w:color="auto"/>
            <w:left w:val="none" w:sz="0" w:space="0" w:color="auto"/>
            <w:bottom w:val="none" w:sz="0" w:space="0" w:color="auto"/>
            <w:right w:val="none" w:sz="0" w:space="0" w:color="auto"/>
          </w:divBdr>
        </w:div>
        <w:div w:id="311060284">
          <w:marLeft w:val="0"/>
          <w:marRight w:val="0"/>
          <w:marTop w:val="0"/>
          <w:marBottom w:val="0"/>
          <w:divBdr>
            <w:top w:val="none" w:sz="0" w:space="0" w:color="auto"/>
            <w:left w:val="none" w:sz="0" w:space="0" w:color="auto"/>
            <w:bottom w:val="none" w:sz="0" w:space="0" w:color="auto"/>
            <w:right w:val="none" w:sz="0" w:space="0" w:color="auto"/>
          </w:divBdr>
        </w:div>
        <w:div w:id="394012102">
          <w:marLeft w:val="0"/>
          <w:marRight w:val="0"/>
          <w:marTop w:val="0"/>
          <w:marBottom w:val="0"/>
          <w:divBdr>
            <w:top w:val="none" w:sz="0" w:space="0" w:color="auto"/>
            <w:left w:val="none" w:sz="0" w:space="0" w:color="auto"/>
            <w:bottom w:val="none" w:sz="0" w:space="0" w:color="auto"/>
            <w:right w:val="none" w:sz="0" w:space="0" w:color="auto"/>
          </w:divBdr>
        </w:div>
        <w:div w:id="912934448">
          <w:marLeft w:val="0"/>
          <w:marRight w:val="0"/>
          <w:marTop w:val="0"/>
          <w:marBottom w:val="0"/>
          <w:divBdr>
            <w:top w:val="none" w:sz="0" w:space="0" w:color="auto"/>
            <w:left w:val="none" w:sz="0" w:space="0" w:color="auto"/>
            <w:bottom w:val="none" w:sz="0" w:space="0" w:color="auto"/>
            <w:right w:val="none" w:sz="0" w:space="0" w:color="auto"/>
          </w:divBdr>
        </w:div>
        <w:div w:id="784353981">
          <w:marLeft w:val="0"/>
          <w:marRight w:val="0"/>
          <w:marTop w:val="0"/>
          <w:marBottom w:val="0"/>
          <w:divBdr>
            <w:top w:val="none" w:sz="0" w:space="0" w:color="auto"/>
            <w:left w:val="none" w:sz="0" w:space="0" w:color="auto"/>
            <w:bottom w:val="none" w:sz="0" w:space="0" w:color="auto"/>
            <w:right w:val="none" w:sz="0" w:space="0" w:color="auto"/>
          </w:divBdr>
        </w:div>
        <w:div w:id="1670020858">
          <w:marLeft w:val="0"/>
          <w:marRight w:val="0"/>
          <w:marTop w:val="0"/>
          <w:marBottom w:val="0"/>
          <w:divBdr>
            <w:top w:val="none" w:sz="0" w:space="0" w:color="auto"/>
            <w:left w:val="none" w:sz="0" w:space="0" w:color="auto"/>
            <w:bottom w:val="none" w:sz="0" w:space="0" w:color="auto"/>
            <w:right w:val="none" w:sz="0" w:space="0" w:color="auto"/>
          </w:divBdr>
        </w:div>
        <w:div w:id="1480993818">
          <w:marLeft w:val="0"/>
          <w:marRight w:val="0"/>
          <w:marTop w:val="0"/>
          <w:marBottom w:val="0"/>
          <w:divBdr>
            <w:top w:val="none" w:sz="0" w:space="0" w:color="auto"/>
            <w:left w:val="none" w:sz="0" w:space="0" w:color="auto"/>
            <w:bottom w:val="none" w:sz="0" w:space="0" w:color="auto"/>
            <w:right w:val="none" w:sz="0" w:space="0" w:color="auto"/>
          </w:divBdr>
        </w:div>
        <w:div w:id="1907302010">
          <w:marLeft w:val="0"/>
          <w:marRight w:val="0"/>
          <w:marTop w:val="0"/>
          <w:marBottom w:val="0"/>
          <w:divBdr>
            <w:top w:val="none" w:sz="0" w:space="0" w:color="auto"/>
            <w:left w:val="none" w:sz="0" w:space="0" w:color="auto"/>
            <w:bottom w:val="none" w:sz="0" w:space="0" w:color="auto"/>
            <w:right w:val="none" w:sz="0" w:space="0" w:color="auto"/>
          </w:divBdr>
        </w:div>
        <w:div w:id="1266420339">
          <w:marLeft w:val="0"/>
          <w:marRight w:val="0"/>
          <w:marTop w:val="0"/>
          <w:marBottom w:val="0"/>
          <w:divBdr>
            <w:top w:val="none" w:sz="0" w:space="0" w:color="auto"/>
            <w:left w:val="none" w:sz="0" w:space="0" w:color="auto"/>
            <w:bottom w:val="none" w:sz="0" w:space="0" w:color="auto"/>
            <w:right w:val="none" w:sz="0" w:space="0" w:color="auto"/>
          </w:divBdr>
        </w:div>
        <w:div w:id="1942716282">
          <w:marLeft w:val="0"/>
          <w:marRight w:val="0"/>
          <w:marTop w:val="0"/>
          <w:marBottom w:val="0"/>
          <w:divBdr>
            <w:top w:val="none" w:sz="0" w:space="0" w:color="auto"/>
            <w:left w:val="none" w:sz="0" w:space="0" w:color="auto"/>
            <w:bottom w:val="none" w:sz="0" w:space="0" w:color="auto"/>
            <w:right w:val="none" w:sz="0" w:space="0" w:color="auto"/>
          </w:divBdr>
        </w:div>
        <w:div w:id="226382091">
          <w:marLeft w:val="0"/>
          <w:marRight w:val="0"/>
          <w:marTop w:val="0"/>
          <w:marBottom w:val="0"/>
          <w:divBdr>
            <w:top w:val="none" w:sz="0" w:space="0" w:color="auto"/>
            <w:left w:val="none" w:sz="0" w:space="0" w:color="auto"/>
            <w:bottom w:val="none" w:sz="0" w:space="0" w:color="auto"/>
            <w:right w:val="none" w:sz="0" w:space="0" w:color="auto"/>
          </w:divBdr>
        </w:div>
        <w:div w:id="1029336665">
          <w:marLeft w:val="0"/>
          <w:marRight w:val="0"/>
          <w:marTop w:val="0"/>
          <w:marBottom w:val="0"/>
          <w:divBdr>
            <w:top w:val="none" w:sz="0" w:space="0" w:color="auto"/>
            <w:left w:val="none" w:sz="0" w:space="0" w:color="auto"/>
            <w:bottom w:val="none" w:sz="0" w:space="0" w:color="auto"/>
            <w:right w:val="none" w:sz="0" w:space="0" w:color="auto"/>
          </w:divBdr>
        </w:div>
        <w:div w:id="60954740">
          <w:marLeft w:val="0"/>
          <w:marRight w:val="0"/>
          <w:marTop w:val="0"/>
          <w:marBottom w:val="0"/>
          <w:divBdr>
            <w:top w:val="none" w:sz="0" w:space="0" w:color="auto"/>
            <w:left w:val="none" w:sz="0" w:space="0" w:color="auto"/>
            <w:bottom w:val="none" w:sz="0" w:space="0" w:color="auto"/>
            <w:right w:val="none" w:sz="0" w:space="0" w:color="auto"/>
          </w:divBdr>
        </w:div>
        <w:div w:id="1001931143">
          <w:marLeft w:val="0"/>
          <w:marRight w:val="0"/>
          <w:marTop w:val="0"/>
          <w:marBottom w:val="0"/>
          <w:divBdr>
            <w:top w:val="none" w:sz="0" w:space="0" w:color="auto"/>
            <w:left w:val="none" w:sz="0" w:space="0" w:color="auto"/>
            <w:bottom w:val="none" w:sz="0" w:space="0" w:color="auto"/>
            <w:right w:val="none" w:sz="0" w:space="0" w:color="auto"/>
          </w:divBdr>
        </w:div>
        <w:div w:id="1899707244">
          <w:marLeft w:val="0"/>
          <w:marRight w:val="0"/>
          <w:marTop w:val="0"/>
          <w:marBottom w:val="0"/>
          <w:divBdr>
            <w:top w:val="none" w:sz="0" w:space="0" w:color="auto"/>
            <w:left w:val="none" w:sz="0" w:space="0" w:color="auto"/>
            <w:bottom w:val="none" w:sz="0" w:space="0" w:color="auto"/>
            <w:right w:val="none" w:sz="0" w:space="0" w:color="auto"/>
          </w:divBdr>
        </w:div>
        <w:div w:id="101962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1</cp:revision>
  <dcterms:created xsi:type="dcterms:W3CDTF">2023-04-26T06:48:00Z</dcterms:created>
  <dcterms:modified xsi:type="dcterms:W3CDTF">2023-04-26T07:13:00Z</dcterms:modified>
</cp:coreProperties>
</file>