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D0D26"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b/>
          <w:bCs/>
          <w:kern w:val="0"/>
          <w:sz w:val="24"/>
          <w:szCs w:val="24"/>
          <w14:ligatures w14:val="none"/>
        </w:rPr>
        <w:t>Backup Policy</w:t>
      </w:r>
    </w:p>
    <w:p w14:paraId="214E3B34"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b/>
          <w:bCs/>
          <w:kern w:val="0"/>
          <w:sz w:val="24"/>
          <w:szCs w:val="24"/>
          <w14:ligatures w14:val="none"/>
        </w:rPr>
        <w:t>Nexelus</w:t>
      </w:r>
    </w:p>
    <w:p w14:paraId="51420FE8"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____________________________________________________________________________</w:t>
      </w:r>
    </w:p>
    <w:p w14:paraId="6E692533"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b/>
          <w:bCs/>
          <w:kern w:val="0"/>
          <w:sz w:val="24"/>
          <w:szCs w:val="24"/>
          <w14:ligatures w14:val="none"/>
        </w:rPr>
        <w:t>Purpose</w:t>
      </w:r>
    </w:p>
    <w:p w14:paraId="52C50146"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To protect the confidentiality, integrity, and availability of data, both for Nexelus and Nexelus’ customers, complete backups are performed </w:t>
      </w:r>
      <w:r w:rsidRPr="007E0270">
        <w:rPr>
          <w:rFonts w:ascii="Times New Roman" w:eastAsia="Times New Roman" w:hAnsi="Times New Roman" w:cs="Times New Roman"/>
          <w:b/>
          <w:bCs/>
          <w:kern w:val="0"/>
          <w:sz w:val="24"/>
          <w:szCs w:val="24"/>
          <w14:ligatures w14:val="none"/>
        </w:rPr>
        <w:t>daily </w:t>
      </w:r>
      <w:r w:rsidRPr="007E0270">
        <w:rPr>
          <w:rFonts w:ascii="Times New Roman" w:eastAsia="Times New Roman" w:hAnsi="Times New Roman" w:cs="Times New Roman"/>
          <w:kern w:val="0"/>
          <w:sz w:val="24"/>
          <w:szCs w:val="24"/>
          <w14:ligatures w14:val="none"/>
        </w:rPr>
        <w:t>to assure that data remains available when it’s needed and in the case of a disaster.</w:t>
      </w:r>
    </w:p>
    <w:p w14:paraId="6ACEBC0F"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b/>
          <w:bCs/>
          <w:kern w:val="0"/>
          <w:sz w:val="24"/>
          <w:szCs w:val="24"/>
          <w14:ligatures w14:val="none"/>
        </w:rPr>
        <w:t>Policy</w:t>
      </w:r>
    </w:p>
    <w:p w14:paraId="18117F4B"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Nexelus policy requires that:</w:t>
      </w:r>
    </w:p>
    <w:p w14:paraId="724D0CD3" w14:textId="77777777" w:rsidR="007E0270" w:rsidRPr="007E0270" w:rsidRDefault="007E0270" w:rsidP="007E02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Data should be classified at time of creation or acquisition according to the Data Classification Policy</w:t>
      </w:r>
    </w:p>
    <w:p w14:paraId="10F1FDC8" w14:textId="77777777" w:rsidR="007E0270" w:rsidRPr="007E0270" w:rsidRDefault="007E0270" w:rsidP="007E02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An up-to-date inventory of customer databases. </w:t>
      </w:r>
    </w:p>
    <w:p w14:paraId="2EA19057" w14:textId="77777777" w:rsidR="007E0270" w:rsidRPr="007E0270" w:rsidRDefault="007E0270" w:rsidP="007E02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All business data should be stored or replicated into a company-controlled repository, including data on end-user computing systems.</w:t>
      </w:r>
    </w:p>
    <w:p w14:paraId="072B134E" w14:textId="77777777" w:rsidR="007E0270" w:rsidRPr="007E0270" w:rsidRDefault="007E0270" w:rsidP="007E02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Data must be backed up according to its level defined in Data Classification Policy.</w:t>
      </w:r>
    </w:p>
    <w:p w14:paraId="1A904592" w14:textId="4CD81B95" w:rsidR="007E0270" w:rsidRPr="007E0270" w:rsidRDefault="007E0270" w:rsidP="007E027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Data retention period must be defined and comply with all applicable regulatory and contractual requirements. More specifically,</w:t>
      </w:r>
    </w:p>
    <w:p w14:paraId="2BC9A84A" w14:textId="77777777" w:rsidR="007E0270" w:rsidRPr="007E0270" w:rsidRDefault="007E0270" w:rsidP="007E027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Data and records belonging to Nexelus customers must be retained per Nexelus product terms and conditions and/or specific contractual agreements.</w:t>
      </w:r>
    </w:p>
    <w:p w14:paraId="7249E5D6" w14:textId="77777777" w:rsidR="007E0270" w:rsidRPr="007E0270" w:rsidRDefault="007E0270" w:rsidP="007E0270">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By default, all security documentation and audit trails are kept for a minimum of seven years, unless otherwise specified by Nexelus’ Data Classification Policy, specific regulations, or contractual agreement.</w:t>
      </w:r>
    </w:p>
    <w:p w14:paraId="18034379"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b/>
          <w:bCs/>
          <w:kern w:val="0"/>
          <w:sz w:val="24"/>
          <w:szCs w:val="24"/>
          <w14:ligatures w14:val="none"/>
        </w:rPr>
        <w:t>Backup and Recovery</w:t>
      </w:r>
    </w:p>
    <w:p w14:paraId="50402ED4"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b/>
          <w:bCs/>
          <w:i/>
          <w:iCs/>
          <w:kern w:val="0"/>
          <w:sz w:val="24"/>
          <w:szCs w:val="24"/>
          <w14:ligatures w14:val="none"/>
        </w:rPr>
        <w:t>Customer Data</w:t>
      </w:r>
    </w:p>
    <w:p w14:paraId="49516BDB" w14:textId="34F0570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Nexelus stores customer data in a secure production account in </w:t>
      </w:r>
      <w:r w:rsidRPr="007E0270">
        <w:rPr>
          <w:rFonts w:ascii="Times New Roman" w:eastAsia="Times New Roman" w:hAnsi="Times New Roman" w:cs="Times New Roman"/>
          <w:b/>
          <w:bCs/>
          <w:kern w:val="0"/>
          <w:sz w:val="24"/>
          <w:szCs w:val="24"/>
          <w14:ligatures w14:val="none"/>
        </w:rPr>
        <w:t>Microsoft Azure</w:t>
      </w:r>
      <w:r w:rsidRPr="007E0270">
        <w:rPr>
          <w:rFonts w:ascii="Times New Roman" w:eastAsia="Times New Roman" w:hAnsi="Times New Roman" w:cs="Times New Roman"/>
          <w:kern w:val="0"/>
          <w:sz w:val="24"/>
          <w:szCs w:val="24"/>
          <w14:ligatures w14:val="none"/>
        </w:rPr>
        <w:t>, using a combination of </w:t>
      </w:r>
      <w:r w:rsidRPr="007E0270">
        <w:rPr>
          <w:rFonts w:ascii="Times New Roman" w:eastAsia="Times New Roman" w:hAnsi="Times New Roman" w:cs="Times New Roman"/>
          <w:b/>
          <w:bCs/>
          <w:kern w:val="0"/>
          <w:sz w:val="24"/>
          <w:szCs w:val="24"/>
          <w14:ligatures w14:val="none"/>
        </w:rPr>
        <w:t>Microsoft SQL Server</w:t>
      </w:r>
      <w:r w:rsidRPr="007E0270">
        <w:rPr>
          <w:rFonts w:ascii="Times New Roman" w:eastAsia="Times New Roman" w:hAnsi="Times New Roman" w:cs="Times New Roman"/>
          <w:kern w:val="0"/>
          <w:sz w:val="24"/>
          <w:szCs w:val="24"/>
          <w14:ligatures w14:val="none"/>
        </w:rPr>
        <w:t xml:space="preserve"> databases. By default, </w:t>
      </w:r>
      <w:r w:rsidRPr="007E0270">
        <w:rPr>
          <w:rFonts w:ascii="Times New Roman" w:eastAsia="Times New Roman" w:hAnsi="Times New Roman" w:cs="Times New Roman"/>
          <w:b/>
          <w:bCs/>
          <w:kern w:val="0"/>
          <w:sz w:val="24"/>
          <w:szCs w:val="24"/>
          <w14:ligatures w14:val="none"/>
        </w:rPr>
        <w:t>Microsoft Azure Cloud Storage</w:t>
      </w:r>
      <w:r w:rsidRPr="007E0270">
        <w:rPr>
          <w:rFonts w:ascii="Times New Roman" w:eastAsia="Times New Roman" w:hAnsi="Times New Roman" w:cs="Times New Roman"/>
          <w:kern w:val="0"/>
          <w:sz w:val="24"/>
          <w:szCs w:val="24"/>
          <w14:ligatures w14:val="none"/>
        </w:rPr>
        <w:t xml:space="preserve"> provides durable infrastructure to store important data and is designed for high durability of objects.</w:t>
      </w:r>
    </w:p>
    <w:p w14:paraId="53A39F87" w14:textId="03477480"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Nexelus has configured Microsoft Azure to performs automatic backups of all customer and system data to protect against catastrophic loss due to unforeseen events that impact the entire system. An automated process will back up all data to a separate region in the same country (e.g., US East to US West). By default, data will be backed up </w:t>
      </w:r>
      <w:r w:rsidRPr="007E0270">
        <w:rPr>
          <w:rFonts w:ascii="Times New Roman" w:eastAsia="Times New Roman" w:hAnsi="Times New Roman" w:cs="Times New Roman"/>
          <w:b/>
          <w:bCs/>
          <w:kern w:val="0"/>
          <w:sz w:val="24"/>
          <w:szCs w:val="24"/>
          <w14:ligatures w14:val="none"/>
        </w:rPr>
        <w:t>daily</w:t>
      </w:r>
      <w:r w:rsidRPr="007E0270">
        <w:rPr>
          <w:rFonts w:ascii="Times New Roman" w:eastAsia="Times New Roman" w:hAnsi="Times New Roman" w:cs="Times New Roman"/>
          <w:kern w:val="0"/>
          <w:sz w:val="24"/>
          <w:szCs w:val="24"/>
          <w14:ligatures w14:val="none"/>
        </w:rPr>
        <w:t>. The backups are encrypted in the same way as live production data. Backups are monitored and alerted by </w:t>
      </w:r>
      <w:r w:rsidRPr="007E0270">
        <w:rPr>
          <w:rFonts w:ascii="Times New Roman" w:eastAsia="Times New Roman" w:hAnsi="Times New Roman" w:cs="Times New Roman"/>
          <w:b/>
          <w:bCs/>
          <w:kern w:val="0"/>
          <w:sz w:val="24"/>
          <w:szCs w:val="24"/>
          <w14:ligatures w14:val="none"/>
        </w:rPr>
        <w:t>Microsoft Azure Monitor</w:t>
      </w:r>
      <w:r w:rsidRPr="007E0270">
        <w:rPr>
          <w:rFonts w:ascii="Times New Roman" w:eastAsia="Times New Roman" w:hAnsi="Times New Roman" w:cs="Times New Roman"/>
          <w:kern w:val="0"/>
          <w:sz w:val="24"/>
          <w:szCs w:val="24"/>
          <w14:ligatures w14:val="none"/>
        </w:rPr>
        <w:t>. Backup failures trigger an incident by alerting the Administrator. </w:t>
      </w:r>
    </w:p>
    <w:p w14:paraId="472BD842"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b/>
          <w:bCs/>
          <w:i/>
          <w:iCs/>
          <w:kern w:val="0"/>
          <w:sz w:val="24"/>
          <w:szCs w:val="24"/>
          <w14:ligatures w14:val="none"/>
        </w:rPr>
        <w:lastRenderedPageBreak/>
        <w:t>Source Code</w:t>
      </w:r>
    </w:p>
    <w:p w14:paraId="78142A20" w14:textId="2F652289"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Nexelus stores its source code in git repositories hosted by </w:t>
      </w:r>
      <w:r w:rsidRPr="007E0270">
        <w:rPr>
          <w:rFonts w:ascii="Times New Roman" w:eastAsia="Times New Roman" w:hAnsi="Times New Roman" w:cs="Times New Roman"/>
          <w:b/>
          <w:bCs/>
          <w:kern w:val="0"/>
          <w:sz w:val="24"/>
          <w:szCs w:val="24"/>
          <w14:ligatures w14:val="none"/>
        </w:rPr>
        <w:t>Microsoft Azure DevOps</w:t>
      </w:r>
      <w:r w:rsidRPr="007E0270">
        <w:rPr>
          <w:rFonts w:ascii="Times New Roman" w:eastAsia="Times New Roman" w:hAnsi="Times New Roman" w:cs="Times New Roman"/>
          <w:kern w:val="0"/>
          <w:sz w:val="24"/>
          <w:szCs w:val="24"/>
          <w14:ligatures w14:val="none"/>
        </w:rPr>
        <w:t>. Source code repositories are backed up to Nexelus’ </w:t>
      </w:r>
      <w:r w:rsidRPr="007E0270">
        <w:rPr>
          <w:rFonts w:ascii="Times New Roman" w:eastAsia="Times New Roman" w:hAnsi="Times New Roman" w:cs="Times New Roman"/>
          <w:b/>
          <w:bCs/>
          <w:kern w:val="0"/>
          <w:sz w:val="24"/>
          <w:szCs w:val="24"/>
          <w14:ligatures w14:val="none"/>
        </w:rPr>
        <w:t>Microsoft azure</w:t>
      </w:r>
      <w:r w:rsidRPr="007E0270">
        <w:rPr>
          <w:rFonts w:ascii="Times New Roman" w:eastAsia="Times New Roman" w:hAnsi="Times New Roman" w:cs="Times New Roman"/>
          <w:kern w:val="0"/>
          <w:sz w:val="24"/>
          <w:szCs w:val="24"/>
          <w14:ligatures w14:val="none"/>
        </w:rPr>
        <w:t xml:space="preserve"> account daily. If</w:t>
      </w:r>
      <w:r w:rsidRPr="007E0270">
        <w:rPr>
          <w:rFonts w:ascii="Times New Roman" w:eastAsia="Times New Roman" w:hAnsi="Times New Roman" w:cs="Times New Roman"/>
          <w:b/>
          <w:bCs/>
          <w:kern w:val="0"/>
          <w:sz w:val="24"/>
          <w:szCs w:val="24"/>
          <w14:ligatures w14:val="none"/>
        </w:rPr>
        <w:t xml:space="preserve"> Microsoft DevOps Git Repositories</w:t>
      </w:r>
      <w:r w:rsidRPr="007E0270">
        <w:rPr>
          <w:rFonts w:ascii="Times New Roman" w:eastAsia="Times New Roman" w:hAnsi="Times New Roman" w:cs="Times New Roman"/>
          <w:kern w:val="0"/>
          <w:sz w:val="24"/>
          <w:szCs w:val="24"/>
          <w14:ligatures w14:val="none"/>
        </w:rPr>
        <w:t xml:space="preserve"> suffers a catastrophic loss of data, source code will be restored from the backups in </w:t>
      </w:r>
      <w:r w:rsidRPr="007E0270">
        <w:rPr>
          <w:rFonts w:ascii="Times New Roman" w:eastAsia="Times New Roman" w:hAnsi="Times New Roman" w:cs="Times New Roman"/>
          <w:b/>
          <w:bCs/>
          <w:kern w:val="0"/>
          <w:sz w:val="24"/>
          <w:szCs w:val="24"/>
          <w14:ligatures w14:val="none"/>
        </w:rPr>
        <w:t>Microsoft Azure Cloud Storage</w:t>
      </w:r>
      <w:r w:rsidRPr="007E0270">
        <w:rPr>
          <w:rFonts w:ascii="Times New Roman" w:eastAsia="Times New Roman" w:hAnsi="Times New Roman" w:cs="Times New Roman"/>
          <w:kern w:val="0"/>
          <w:sz w:val="24"/>
          <w:szCs w:val="24"/>
          <w14:ligatures w14:val="none"/>
        </w:rPr>
        <w:t>.</w:t>
      </w:r>
    </w:p>
    <w:p w14:paraId="38A0F8C6"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b/>
          <w:bCs/>
          <w:i/>
          <w:iCs/>
          <w:kern w:val="0"/>
          <w:sz w:val="24"/>
          <w:szCs w:val="24"/>
          <w14:ligatures w14:val="none"/>
        </w:rPr>
        <w:t>Databases Backup</w:t>
      </w:r>
    </w:p>
    <w:p w14:paraId="1274942E" w14:textId="77777777" w:rsidR="007E0270" w:rsidRPr="007E0270" w:rsidRDefault="007E0270" w:rsidP="007E027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E0270">
        <w:rPr>
          <w:rFonts w:ascii="Times New Roman" w:eastAsia="Times New Roman" w:hAnsi="Times New Roman" w:cs="Times New Roman"/>
          <w:kern w:val="0"/>
          <w:sz w:val="24"/>
          <w:szCs w:val="24"/>
          <w14:ligatures w14:val="none"/>
        </w:rPr>
        <w:t>Nexelus performs incremental backup an hourly basis. Whereas VM’s backed up on daily basis.</w:t>
      </w:r>
    </w:p>
    <w:p w14:paraId="198857ED" w14:textId="77777777" w:rsidR="00157136" w:rsidRDefault="00157136"/>
    <w:sectPr w:rsidR="00157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A5F05"/>
    <w:multiLevelType w:val="multilevel"/>
    <w:tmpl w:val="2CB6A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18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70"/>
    <w:rsid w:val="00157136"/>
    <w:rsid w:val="004F60CB"/>
    <w:rsid w:val="007E0270"/>
    <w:rsid w:val="00DC7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BFBB4"/>
  <w15:chartTrackingRefBased/>
  <w15:docId w15:val="{0B49F93D-6B83-4C9D-8A18-7CCEEA09C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27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0270"/>
    <w:rPr>
      <w:b/>
      <w:bCs/>
    </w:rPr>
  </w:style>
  <w:style w:type="paragraph" w:styleId="Revision">
    <w:name w:val="Revision"/>
    <w:hidden/>
    <w:uiPriority w:val="99"/>
    <w:semiHidden/>
    <w:rsid w:val="007E02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925716">
      <w:bodyDiv w:val="1"/>
      <w:marLeft w:val="0"/>
      <w:marRight w:val="0"/>
      <w:marTop w:val="0"/>
      <w:marBottom w:val="0"/>
      <w:divBdr>
        <w:top w:val="none" w:sz="0" w:space="0" w:color="auto"/>
        <w:left w:val="none" w:sz="0" w:space="0" w:color="auto"/>
        <w:bottom w:val="none" w:sz="0" w:space="0" w:color="auto"/>
        <w:right w:val="none" w:sz="0" w:space="0" w:color="auto"/>
      </w:divBdr>
    </w:div>
    <w:div w:id="55130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Shezad</dc:creator>
  <cp:keywords/>
  <dc:description/>
  <cp:lastModifiedBy>Tauseef Shezad</cp:lastModifiedBy>
  <cp:revision>4</cp:revision>
  <dcterms:created xsi:type="dcterms:W3CDTF">2023-03-22T05:59:00Z</dcterms:created>
  <dcterms:modified xsi:type="dcterms:W3CDTF">2023-03-22T09:46:00Z</dcterms:modified>
</cp:coreProperties>
</file>