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25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27.png" ContentType="image/png"/>
  <Override PartName="/word/media/rId85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строкой</w:t>
      </w:r>
    </w:p>
    <w:p>
      <w:pPr>
        <w:pStyle w:val="Author"/>
      </w:pPr>
      <w:r>
        <w:t xml:space="preserve">Ганина</w:t>
      </w:r>
      <w:r>
        <w:t xml:space="preserve"> </w:t>
      </w:r>
      <w:r>
        <w:t xml:space="preserve">Таисия</w:t>
      </w:r>
      <w:r>
        <w:t xml:space="preserve"> </w:t>
      </w:r>
      <w:r>
        <w:t xml:space="preserve">Сергеевна,</w:t>
      </w:r>
      <w:r>
        <w:t xml:space="preserve"> </w:t>
      </w:r>
      <w:r>
        <w:t xml:space="preserve">НКАбд-01-22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Определить полное имя вашего домашнего каталога. Далее относительно этого каталога будут выполняться последующие упражнения.</w:t>
      </w:r>
    </w:p>
    <w:p>
      <w:pPr>
        <w:numPr>
          <w:ilvl w:val="0"/>
          <w:numId w:val="1001"/>
        </w:numPr>
      </w:pPr>
      <w:r>
        <w:t xml:space="preserve">Выполнить следующие действия:</w:t>
      </w:r>
      <w:r>
        <w:t xml:space="preserve"> </w:t>
      </w:r>
      <w:r>
        <w:t xml:space="preserve">2.1. Перейти в каталог /tmp.</w:t>
      </w:r>
      <w:r>
        <w:t xml:space="preserve"> </w:t>
      </w:r>
      <w:r>
        <w:t xml:space="preserve">2.2. Вывести на экран содержимое каталога /tmp. Использовать команду ls с различными опциями. Пояснить разницу в выводимой на экран информации.</w:t>
      </w:r>
      <w:r>
        <w:t xml:space="preserve"> </w:t>
      </w:r>
      <w:r>
        <w:t xml:space="preserve">2.3. Определить, есть ли в каталоге /var/spool подкаталог с именем cron?</w:t>
      </w:r>
      <w:r>
        <w:t xml:space="preserve"> </w:t>
      </w:r>
      <w:r>
        <w:t xml:space="preserve">2.4. Перейти в домашний каталог и вывести на экран его содержимое. Определить, кто является владельцем файлов и подкаталогов.</w:t>
      </w:r>
    </w:p>
    <w:p>
      <w:pPr>
        <w:numPr>
          <w:ilvl w:val="0"/>
          <w:numId w:val="1001"/>
        </w:numPr>
      </w:pPr>
      <w:r>
        <w:t xml:space="preserve">Выполнить следующие действия:</w:t>
      </w:r>
      <w:r>
        <w:t xml:space="preserve"> </w:t>
      </w:r>
      <w:r>
        <w:t xml:space="preserve">3.1. В домашнем каталоге создать новый каталог с именем newdir.</w:t>
      </w:r>
      <w:r>
        <w:t xml:space="preserve"> </w:t>
      </w:r>
      <w:r>
        <w:t xml:space="preserve">3.2. В каталоге ~/newdir создать новый каталог с именем morefun.</w:t>
      </w:r>
      <w:r>
        <w:t xml:space="preserve"> </w:t>
      </w:r>
      <w:r>
        <w:t xml:space="preserve">3.3. В домашнем каталоге создать одной командой три новых каталога с именами letters, memos, misk. Затем удалить эти каталоги одной командой.</w:t>
      </w:r>
      <w:r>
        <w:t xml:space="preserve"> </w:t>
      </w:r>
      <w:r>
        <w:t xml:space="preserve">3.4. Попробовать удалить ранее созданный каталог ~/newdir командой rm. Проверить, был ли каталог удалён.</w:t>
      </w:r>
      <w:r>
        <w:t xml:space="preserve"> </w:t>
      </w:r>
      <w:r>
        <w:t xml:space="preserve">3.5. Удалить каталог ~/newdir/morefun из домашнего каталога. Проверить, был ли каталог удалён.</w:t>
      </w:r>
    </w:p>
    <w:p>
      <w:pPr>
        <w:numPr>
          <w:ilvl w:val="0"/>
          <w:numId w:val="1001"/>
        </w:numPr>
      </w:pPr>
      <w:r>
        <w:t xml:space="preserve">С помощью команды man определить, какую опцию команды ls нужно использовать для просмотра содержимого не только указанного каталога, но и подкаталогов, входящих в него.</w:t>
      </w:r>
    </w:p>
    <w:p>
      <w:pPr>
        <w:numPr>
          <w:ilvl w:val="0"/>
          <w:numId w:val="1001"/>
        </w:numPr>
      </w:pPr>
      <w:r>
        <w:t xml:space="preserve">С помощью команды man определить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</w:p>
    <w:p>
      <w:pPr>
        <w:numPr>
          <w:ilvl w:val="0"/>
          <w:numId w:val="1001"/>
        </w:numPr>
      </w:pPr>
      <w:r>
        <w:t xml:space="preserve">Использовать команду man для просмотра описания следующих команд: cd, pwd, mkdir, rmdir, rm. Пояснить основные опции этих команд.</w:t>
      </w:r>
    </w:p>
    <w:p>
      <w:pPr>
        <w:numPr>
          <w:ilvl w:val="0"/>
          <w:numId w:val="1001"/>
        </w:numPr>
      </w:pPr>
      <w:r>
        <w:t xml:space="preserve">Используя информацию, полученную при помощи команды history, выполнить модификацию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 осуществляется с помощью командной строки посредством построчного ввода команд. При этом обычно используется командные интерпретаторы языка shell: /bin/sh; /bin/csh; /bin/ksh.</w:t>
      </w:r>
    </w:p>
    <w:p>
      <w:pPr>
        <w:pStyle w:val="BodyText"/>
      </w:pPr>
      <w:r>
        <w:t xml:space="preserve">Формат команды. Командой в операционной системе называется записанный по специальным правилам текст (возможно с аргументами), представляющий собой указание на выполнение какой-либо функций (или действий) в операционной системе.</w:t>
      </w:r>
    </w:p>
    <w:p>
      <w:pPr>
        <w:pStyle w:val="BodyText"/>
      </w:pPr>
      <w:r>
        <w:t xml:space="preserve">Обычно первым словом идёт имя команды, остальной текст — аргументы или опции, конкретизирующие действие.</w:t>
      </w:r>
    </w:p>
    <w:p>
      <w:pPr>
        <w:pStyle w:val="BodyText"/>
      </w:pPr>
      <w:r>
        <w:t xml:space="preserve">Общий формат команд можно представить следующим образом:</w:t>
      </w:r>
      <w:r>
        <w:t xml:space="preserve"> </w:t>
      </w:r>
    </w:p>
    <w:p>
      <w:pPr>
        <w:pStyle w:val="BodyText"/>
      </w:pPr>
      <w:r>
        <w:rPr>
          <w:bCs/>
          <w:b/>
        </w:rPr>
        <w:t xml:space="preserve">Команда man.</w:t>
      </w:r>
    </w:p>
    <w:p>
      <w:pPr>
        <w:pStyle w:val="BodyText"/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</w:p>
    <w:p>
      <w:pPr>
        <w:pStyle w:val="BodyText"/>
      </w:pPr>
      <w:r>
        <w:rPr>
          <w:bCs/>
          <w:b/>
        </w:rPr>
        <w:t xml:space="preserve">Команда cd.</w:t>
      </w:r>
    </w:p>
    <w:p>
      <w:pPr>
        <w:pStyle w:val="BodyText"/>
      </w:pPr>
      <w:r>
        <w:t xml:space="preserve">Команда cd используется для перемещения по файловой системе операционной системы типа Linux.</w:t>
      </w:r>
    </w:p>
    <w:p>
      <w:pPr>
        <w:pStyle w:val="BodyText"/>
      </w:pPr>
      <w:r>
        <w:rPr>
          <w:bCs/>
          <w:b/>
        </w:rPr>
        <w:t xml:space="preserve">Команда pwd.</w:t>
      </w:r>
    </w:p>
    <w:p>
      <w:pPr>
        <w:pStyle w:val="BodyText"/>
      </w:pPr>
      <w:r>
        <w:t xml:space="preserve">Для определения абсолютного пути к текущему каталогу используется команда pwd (print working directory).</w:t>
      </w:r>
    </w:p>
    <w:p>
      <w:pPr>
        <w:pStyle w:val="BodyText"/>
      </w:pPr>
      <w:r>
        <w:rPr>
          <w:bCs/>
          <w:b/>
        </w:rPr>
        <w:t xml:space="preserve">Команда ls.</w:t>
      </w:r>
    </w:p>
    <w:p>
      <w:pPr>
        <w:pStyle w:val="BodyText"/>
      </w:pPr>
      <w:r>
        <w:t xml:space="preserve">Команда ls используется для просмотра содержимого каталога.</w:t>
      </w:r>
    </w:p>
    <w:p>
      <w:pPr>
        <w:pStyle w:val="BodyText"/>
      </w:pPr>
      <w:r>
        <w:rPr>
          <w:bCs/>
          <w:b/>
        </w:rPr>
        <w:t xml:space="preserve">Команда mkdir.</w:t>
      </w:r>
    </w:p>
    <w:p>
      <w:pPr>
        <w:pStyle w:val="BodyText"/>
      </w:pPr>
      <w:r>
        <w:t xml:space="preserve">Команда mkdir используется для создания каталогов.</w:t>
      </w:r>
    </w:p>
    <w:p>
      <w:pPr>
        <w:pStyle w:val="BodyText"/>
      </w:pPr>
      <w:r>
        <w:rPr>
          <w:bCs/>
          <w:b/>
        </w:rPr>
        <w:t xml:space="preserve">Команда rm.</w:t>
      </w:r>
    </w:p>
    <w:p>
      <w:pPr>
        <w:pStyle w:val="BodyText"/>
      </w:pPr>
      <w:r>
        <w:t xml:space="preserve">Команда rm используется для удаления файлов и/или каталогов.</w:t>
      </w:r>
    </w:p>
    <w:p>
      <w:pPr>
        <w:pStyle w:val="BodyText"/>
      </w:pPr>
      <w:r>
        <w:rPr>
          <w:bCs/>
          <w:b/>
        </w:rPr>
        <w:t xml:space="preserve">Команда history.</w:t>
      </w:r>
    </w:p>
    <w:p>
      <w:pPr>
        <w:pStyle w:val="BodyText"/>
      </w:pPr>
      <w:r>
        <w:t xml:space="preserve">Для вывода на экран списка ранее выполненных команд используется команда history. Выводимые на экран команды в списке нумеруются. К любой команде из выведенного на экран списка можно обратиться по её номеру в списке, воспользовавшись конструкцией !</w:t>
      </w:r>
      <w:r>
        <w:t xml:space="preserve">.</w:t>
      </w:r>
    </w:p>
    <w:bookmarkEnd w:id="22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Определить полное имя вашего домашнего каталога. Далее относительно этого каталога будут выполняться последующие упражнения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4330700" cy="2438400"/>
            <wp:effectExtent b="0" l="0" r="0" t="0"/>
            <wp:docPr descr="Figure 1: pwd. Определение имени домашнего каталога.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pwd. Определение имени домашнего каталога.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Выполнить следующие действия:</w:t>
      </w:r>
    </w:p>
    <w:p>
      <w:pPr>
        <w:pStyle w:val="FirstParagraph"/>
      </w:pPr>
      <w:r>
        <w:t xml:space="preserve">2.1. Перейти в каталог /tmp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6" w:name="fig:002"/>
      <w:r>
        <w:drawing>
          <wp:inline>
            <wp:extent cx="3759200" cy="495300"/>
            <wp:effectExtent b="0" l="0" r="0" t="0"/>
            <wp:docPr descr="Figure 2: Каталог /tmp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2: Каталог /tmp</w:t>
      </w:r>
    </w:p>
    <w:bookmarkEnd w:id="0"/>
    <w:p>
      <w:pPr>
        <w:pStyle w:val="BodyText"/>
      </w:pPr>
      <w:r>
        <w:t xml:space="preserve">2.2. Вывести на экран содержимое каталога /tmp. Использовать команду ls с различными опциями. Пояснить разницу в выводимой на экран информации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,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,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,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,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</w:t>
      </w:r>
    </w:p>
    <w:bookmarkStart w:id="0" w:name="fig:003"/>
    <w:p>
      <w:pPr>
        <w:pStyle w:val="CaptionedFigure"/>
      </w:pPr>
      <w:bookmarkStart w:id="28" w:name="fig:003"/>
      <w:r>
        <w:drawing>
          <wp:inline>
            <wp:extent cx="5334000" cy="2781425"/>
            <wp:effectExtent b="0" l="0" r="0" t="0"/>
            <wp:docPr descr="Figure 3: ls. Выводит содержимое каталога.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1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3: ls. Выводит содержимое каталога.</w:t>
      </w:r>
    </w:p>
    <w:bookmarkEnd w:id="0"/>
    <w:bookmarkStart w:id="0" w:name="fig:004"/>
    <w:p>
      <w:pPr>
        <w:pStyle w:val="CaptionedFigure"/>
      </w:pPr>
      <w:bookmarkStart w:id="30" w:name="fig:004"/>
      <w:r>
        <w:drawing>
          <wp:inline>
            <wp:extent cx="5334000" cy="2781425"/>
            <wp:effectExtent b="0" l="0" r="0" t="0"/>
            <wp:docPr descr="Figure 4: ls -a. Выводит содержимое каталога и скрытые файлы.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1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4: ls -a. Выводит содержимое каталога и скрытые файлы.</w:t>
      </w:r>
    </w:p>
    <w:bookmarkEnd w:id="0"/>
    <w:bookmarkStart w:id="0" w:name="fig:005"/>
    <w:p>
      <w:pPr>
        <w:pStyle w:val="CaptionedFigure"/>
      </w:pPr>
      <w:bookmarkStart w:id="32" w:name="fig:005"/>
      <w:r>
        <w:drawing>
          <wp:inline>
            <wp:extent cx="5334000" cy="2781425"/>
            <wp:effectExtent b="0" l="0" r="0" t="0"/>
            <wp:docPr descr="Figure 5: ls -l. Выводит содержимое каталога и подробную информацию о файлах.При этом о каждом файле и каталоге выведена следующая информация: тип файла, право доступа, число ссылок, владелец, размер, дата последней ревизии, имя файла или каталога.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1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5: ls -l. Выводит содержимое каталога и подробную информацию о файлах.При этом о каждом файле и каталоге выведена следующая информация: тип файла, право доступа, число ссылок, владелец, размер, дата последней ревизии, имя файла или каталога.</w:t>
      </w:r>
    </w:p>
    <w:bookmarkEnd w:id="0"/>
    <w:bookmarkStart w:id="0" w:name="fig:006"/>
    <w:p>
      <w:pPr>
        <w:pStyle w:val="CaptionedFigure"/>
      </w:pPr>
      <w:bookmarkStart w:id="34" w:name="fig:006"/>
      <w:r>
        <w:drawing>
          <wp:inline>
            <wp:extent cx="5334000" cy="2781425"/>
            <wp:effectExtent b="0" l="0" r="0" t="0"/>
            <wp:docPr descr="Figure 6: ls -F. Выводит содержимое каталога и информацию о типах файлов.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1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6: ls -F. Выводит содержимое каталога и информацию о типах файлов.</w:t>
      </w:r>
    </w:p>
    <w:bookmarkEnd w:id="0"/>
    <w:bookmarkStart w:id="0" w:name="fig:007"/>
    <w:p>
      <w:pPr>
        <w:pStyle w:val="CaptionedFigure"/>
      </w:pPr>
      <w:bookmarkStart w:id="36" w:name="fig:007"/>
      <w:r>
        <w:drawing>
          <wp:inline>
            <wp:extent cx="5334000" cy="2781425"/>
            <wp:effectExtent b="0" l="0" r="0" t="0"/>
            <wp:docPr descr="Figure 7: ls -alF. Сумма предыдущих команд. Выводит содержимое каталога, полную информацию о каждом файле, типы файлов и скрытые файлы.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1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7: ls -alF. Сумма предыдущих команд. Выводит содержимое каталога, полную информацию о каждом файле, типы файлов и скрытые файлы.</w:t>
      </w:r>
    </w:p>
    <w:bookmarkEnd w:id="0"/>
    <w:p>
      <w:pPr>
        <w:pStyle w:val="BodyText"/>
      </w:pPr>
      <w:r>
        <w:t xml:space="preserve">2.3. Определить, есть ли в каталоге /var/spool подкаталог с именем cron?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</w:t>
      </w:r>
    </w:p>
    <w:bookmarkStart w:id="0" w:name="fig:008"/>
    <w:p>
      <w:pPr>
        <w:pStyle w:val="CaptionedFigure"/>
      </w:pPr>
      <w:bookmarkStart w:id="38" w:name="fig:008"/>
      <w:r>
        <w:drawing>
          <wp:inline>
            <wp:extent cx="5334000" cy="951858"/>
            <wp:effectExtent b="0" l="0" r="0" t="0"/>
            <wp:docPr descr="Figure 8: ls /var/spool | grep cron. Идёт поиск в каталоге по файлам, в названии которых есть частичка ‘cron’. Ещё я на всякий случай выполнила ту же команду, используя опцию, которая показывает типы файлов. Cron - точно подкаталог каталога spool.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1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8: ls /var/spool | grep cron. Идёт поиск в каталоге по файлам, в названии которых есть частичка</w:t>
      </w:r>
      <w:r>
        <w:t xml:space="preserve"> </w:t>
      </w:r>
      <w:r>
        <w:t xml:space="preserve">‘</w:t>
      </w:r>
      <w:r>
        <w:t xml:space="preserve">cron</w:t>
      </w:r>
      <w:r>
        <w:t xml:space="preserve">’</w:t>
      </w:r>
      <w:r>
        <w:t xml:space="preserve">. Ещё я на всякий случай выполнила ту же команду, используя опцию, которая показывает типы файлов. Cron - точно подкаталог каталога spool.</w:t>
      </w:r>
    </w:p>
    <w:bookmarkEnd w:id="0"/>
    <w:p>
      <w:pPr>
        <w:pStyle w:val="BodyText"/>
      </w:pPr>
      <w:r>
        <w:t xml:space="preserve">2.4. Перейти в домашний каталог и вывести на экран его содержимое. Определить, кто является владельцем файлов и подкаталогов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40" w:name="fig:009"/>
      <w:r>
        <w:drawing>
          <wp:inline>
            <wp:extent cx="5334000" cy="2545992"/>
            <wp:effectExtent b="0" l="0" r="0" t="0"/>
            <wp:docPr descr="Figure 9: ls -l. Владельцем файлов и подгаталогов являюсь я, тк моя учётная запись: tsganina.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5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9: ls -l. Владельцем файлов и подгаталогов являюсь я, тк моя учётная запись: tsganina.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Выполнить следующие действия:</w:t>
      </w:r>
    </w:p>
    <w:p>
      <w:pPr>
        <w:pStyle w:val="FirstParagraph"/>
      </w:pPr>
      <w:r>
        <w:t xml:space="preserve">3.1. В домашнем каталоге создать новый каталог с именем newdir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42" w:name="fig:010"/>
      <w:r>
        <w:drawing>
          <wp:inline>
            <wp:extent cx="5334000" cy="862561"/>
            <wp:effectExtent b="0" l="0" r="0" t="0"/>
            <wp:docPr descr="Figure 10: Каталог newdir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2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10: Каталог newdir</w:t>
      </w:r>
    </w:p>
    <w:bookmarkEnd w:id="0"/>
    <w:p>
      <w:pPr>
        <w:pStyle w:val="BodyText"/>
      </w:pPr>
      <w:r>
        <w:t xml:space="preserve">3.2. В каталоге ~/newdir создать новый каталог с именем morefun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44" w:name="fig:011"/>
      <w:r>
        <w:drawing>
          <wp:inline>
            <wp:extent cx="5334000" cy="1282117"/>
            <wp:effectExtent b="0" l="0" r="0" t="0"/>
            <wp:docPr descr="Figure 11: Каталог morefun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2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11: Каталог morefun</w:t>
      </w:r>
    </w:p>
    <w:bookmarkEnd w:id="0"/>
    <w:p>
      <w:pPr>
        <w:pStyle w:val="BodyText"/>
      </w:pPr>
      <w:r>
        <w:t xml:space="preserve">3.3. В домашнем каталоге создать одной командой три новых каталога с именами letters, memos, misk. Затем удалить эти каталоги одной командой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,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46" w:name="fig:012"/>
      <w:r>
        <w:drawing>
          <wp:inline>
            <wp:extent cx="5334000" cy="998289"/>
            <wp:effectExtent b="0" l="0" r="0" t="0"/>
            <wp:docPr descr="Figure 12: Создание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8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12: Создание</w:t>
      </w:r>
    </w:p>
    <w:bookmarkEnd w:id="0"/>
    <w:bookmarkStart w:id="0" w:name="fig:013"/>
    <w:p>
      <w:pPr>
        <w:pStyle w:val="CaptionedFigure"/>
      </w:pPr>
      <w:bookmarkStart w:id="48" w:name="fig:013"/>
      <w:r>
        <w:drawing>
          <wp:inline>
            <wp:extent cx="5334000" cy="998289"/>
            <wp:effectExtent b="0" l="0" r="0" t="0"/>
            <wp:docPr descr="Figure 13: Удаление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8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13: Удаление</w:t>
      </w:r>
    </w:p>
    <w:bookmarkEnd w:id="0"/>
    <w:p>
      <w:pPr>
        <w:pStyle w:val="BodyText"/>
      </w:pPr>
      <w:r>
        <w:t xml:space="preserve">3.4. Попробовать удалить ранее созданный каталог ~/newdir командой rm. Проверить, был ли каталог удалён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,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p>
      <w:pPr>
        <w:pStyle w:val="BodyText"/>
      </w:pPr>
      <w:r>
        <w:t xml:space="preserve">Командой rm нельзя удалить не пустой каталог. Поэтому я удалила всё командой rm -r. Но так как в следующем шаге мне снова потребуются эти каталоги, я их создала заново.</w:t>
      </w:r>
    </w:p>
    <w:bookmarkStart w:id="0" w:name="fig:014"/>
    <w:p>
      <w:pPr>
        <w:pStyle w:val="CaptionedFigure"/>
      </w:pPr>
      <w:bookmarkStart w:id="50" w:name="fig:014"/>
      <w:r>
        <w:drawing>
          <wp:inline>
            <wp:extent cx="5334000" cy="998289"/>
            <wp:effectExtent b="0" l="0" r="0" t="0"/>
            <wp:docPr descr="Figure 14: Попытка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8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14: Попытка</w:t>
      </w:r>
    </w:p>
    <w:bookmarkEnd w:id="0"/>
    <w:bookmarkStart w:id="0" w:name="fig:015"/>
    <w:p>
      <w:pPr>
        <w:pStyle w:val="CaptionedFigure"/>
      </w:pPr>
      <w:bookmarkStart w:id="52" w:name="fig:015"/>
      <w:r>
        <w:drawing>
          <wp:inline>
            <wp:extent cx="5334000" cy="998289"/>
            <wp:effectExtent b="0" l="0" r="0" t="0"/>
            <wp:docPr descr="Figure 15: Удаление и создание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8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15: Удаление и создание</w:t>
      </w:r>
    </w:p>
    <w:bookmarkEnd w:id="0"/>
    <w:p>
      <w:pPr>
        <w:pStyle w:val="BodyText"/>
      </w:pPr>
      <w:r>
        <w:t xml:space="preserve">3.5. Удалить каталог ~/newdir/morefun из домашнего каталога. Проверить, был ли каталог удалён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,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54" w:name="fig:016"/>
      <w:r>
        <w:drawing>
          <wp:inline>
            <wp:extent cx="5334000" cy="1147379"/>
            <wp:effectExtent b="0" l="0" r="0" t="0"/>
            <wp:docPr descr="Figure 16: Каталог morefun - создание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7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16: Каталог morefun - создание</w:t>
      </w:r>
    </w:p>
    <w:bookmarkEnd w:id="0"/>
    <w:bookmarkStart w:id="0" w:name="fig:017"/>
    <w:p>
      <w:pPr>
        <w:pStyle w:val="CaptionedFigure"/>
      </w:pPr>
      <w:bookmarkStart w:id="56" w:name="fig:017"/>
      <w:r>
        <w:drawing>
          <wp:inline>
            <wp:extent cx="5334000" cy="1146148"/>
            <wp:effectExtent b="0" l="0" r="0" t="0"/>
            <wp:docPr descr="Figure 17: Каталог morefun - удаление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6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17: Каталог morefun - удаление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С помощью команды man определить, какую опцию команды ls нужно использовать для просмотра содержимого не только указанного каталога, но и подкаталогов, входящих в него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,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,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58" w:name="fig:018"/>
      <w:r>
        <w:drawing>
          <wp:inline>
            <wp:extent cx="5334000" cy="1431711"/>
            <wp:effectExtent b="0" l="0" r="0" t="0"/>
            <wp:docPr descr="Figure 18: ls - информация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1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18: ls - информация</w:t>
      </w:r>
    </w:p>
    <w:bookmarkEnd w:id="0"/>
    <w:bookmarkStart w:id="0" w:name="fig:019"/>
    <w:p>
      <w:pPr>
        <w:pStyle w:val="CaptionedFigure"/>
      </w:pPr>
      <w:bookmarkStart w:id="60" w:name="fig:019"/>
      <w:r>
        <w:drawing>
          <wp:inline>
            <wp:extent cx="5334000" cy="728161"/>
            <wp:effectExtent b="0" l="0" r="0" t="0"/>
            <wp:docPr descr="Figure 19: ls - информация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8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19: ls - информация</w:t>
      </w:r>
    </w:p>
    <w:bookmarkEnd w:id="0"/>
    <w:bookmarkStart w:id="0" w:name="fig:020"/>
    <w:p>
      <w:pPr>
        <w:pStyle w:val="CaptionedFigure"/>
      </w:pPr>
      <w:bookmarkStart w:id="62" w:name="fig:020"/>
      <w:r>
        <w:drawing>
          <wp:inline>
            <wp:extent cx="5334000" cy="5239211"/>
            <wp:effectExtent b="0" l="0" r="0" t="0"/>
            <wp:docPr descr="Figure 20: Выполнение команды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9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20: Выполнение команды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С помощью команды man определить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21"/>
    <w:p>
      <w:pPr>
        <w:pStyle w:val="CaptionedFigure"/>
      </w:pPr>
      <w:bookmarkStart w:id="64" w:name="fig:021"/>
      <w:r>
        <w:drawing>
          <wp:inline>
            <wp:extent cx="5334000" cy="2256072"/>
            <wp:effectExtent b="0" l="0" r="0" t="0"/>
            <wp:docPr descr="Figure 21: Выполнение команды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6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21: Выполнение команды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Использовать команду man для просмотра описания следующих команд: cd, pwd, mkdir, rmdir, rm. Пояснить основные опции этих команд 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,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,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,</w:t>
      </w:r>
      <w:r>
        <w:t xml:space="preserve"> </w:t>
      </w:r>
      <w:hyperlink w:anchor="fig:025">
        <w:r>
          <w:rPr>
            <w:rStyle w:val="Hyperlink"/>
          </w:rPr>
          <w:t xml:space="preserve">25</w:t>
        </w:r>
      </w:hyperlink>
      <w:r>
        <w:t xml:space="preserve">,</w:t>
      </w:r>
      <w:r>
        <w:t xml:space="preserve"> </w:t>
      </w:r>
      <w:hyperlink w:anchor="fig:026">
        <w:r>
          <w:rPr>
            <w:rStyle w:val="Hyperlink"/>
          </w:rPr>
          <w:t xml:space="preserve">26</w:t>
        </w:r>
      </w:hyperlink>
      <w:r>
        <w:t xml:space="preserve">).</w:t>
      </w:r>
    </w:p>
    <w:bookmarkStart w:id="0" w:name="fig:022"/>
    <w:p>
      <w:pPr>
        <w:pStyle w:val="CaptionedFigure"/>
      </w:pPr>
      <w:bookmarkStart w:id="66" w:name="fig:022"/>
      <w:r>
        <w:drawing>
          <wp:inline>
            <wp:extent cx="5334000" cy="3967217"/>
            <wp:effectExtent b="0" l="0" r="0" t="0"/>
            <wp:docPr descr="Figure 22: Выполнение для cd. Основная опция - перемещение по каталогам.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22: Выполнение для cd. Основная опция - перемещение по каталогам.</w:t>
      </w:r>
    </w:p>
    <w:bookmarkEnd w:id="0"/>
    <w:bookmarkStart w:id="0" w:name="fig:023"/>
    <w:p>
      <w:pPr>
        <w:pStyle w:val="CaptionedFigure"/>
      </w:pPr>
      <w:bookmarkStart w:id="68" w:name="fig:023"/>
      <w:r>
        <w:drawing>
          <wp:inline>
            <wp:extent cx="5334000" cy="3967217"/>
            <wp:effectExtent b="0" l="0" r="0" t="0"/>
            <wp:docPr descr="Figure 23: Выполнение для pwd. Основная опция - просмотр полного пути к папке, из которой пишется команда.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23: Выполнение для pwd. Основная опция - просмотр полного пути к папке, из которой пишется команда.</w:t>
      </w:r>
    </w:p>
    <w:bookmarkEnd w:id="0"/>
    <w:bookmarkStart w:id="0" w:name="fig:024"/>
    <w:p>
      <w:pPr>
        <w:pStyle w:val="CaptionedFigure"/>
      </w:pPr>
      <w:bookmarkStart w:id="70" w:name="fig:024"/>
      <w:r>
        <w:drawing>
          <wp:inline>
            <wp:extent cx="5334000" cy="3967217"/>
            <wp:effectExtent b="0" l="0" r="0" t="0"/>
            <wp:docPr descr="Figure 24: Выполнение для mkdir. Основная опция - создание нового каталога.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24: Выполнение для mkdir. Основная опция - создание нового каталога.</w:t>
      </w:r>
    </w:p>
    <w:bookmarkEnd w:id="0"/>
    <w:bookmarkStart w:id="0" w:name="fig:025"/>
    <w:p>
      <w:pPr>
        <w:pStyle w:val="CaptionedFigure"/>
      </w:pPr>
      <w:bookmarkStart w:id="72" w:name="fig:025"/>
      <w:r>
        <w:drawing>
          <wp:inline>
            <wp:extent cx="5334000" cy="3967217"/>
            <wp:effectExtent b="0" l="0" r="0" t="0"/>
            <wp:docPr descr="Figure 25: Выполнение для rmdir. Основная опция - удаление пустого каталога.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25: Выполнение для rmdir. Основная опция - удаление пустого каталога.</w:t>
      </w:r>
    </w:p>
    <w:bookmarkEnd w:id="0"/>
    <w:bookmarkStart w:id="0" w:name="fig:026"/>
    <w:p>
      <w:pPr>
        <w:pStyle w:val="CaptionedFigure"/>
      </w:pPr>
      <w:bookmarkStart w:id="74" w:name="fig:026"/>
      <w:r>
        <w:drawing>
          <wp:inline>
            <wp:extent cx="5334000" cy="3967217"/>
            <wp:effectExtent b="0" l="0" r="0" t="0"/>
            <wp:docPr descr="Figure 26: Выполнение для rm. Основная опция - удаление файлов или пустого каталога. Для удаления каталога с файлами нужна опция -r.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7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26: Выполнение для rm. Основная опция - удаление файлов или пустого каталога. Для удаления каталога с файлами нужна опция -r.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Используя информацию, полученную при помощи команды history, выполнить модификацию и исполнение нескольких команд из буфера команд (рис.</w:t>
      </w:r>
      <w:r>
        <w:t xml:space="preserve"> </w:t>
      </w:r>
      <w:hyperlink w:anchor="fig:027">
        <w:r>
          <w:rPr>
            <w:rStyle w:val="Hyperlink"/>
          </w:rPr>
          <w:t xml:space="preserve">27</w:t>
        </w:r>
      </w:hyperlink>
      <w:r>
        <w:t xml:space="preserve">,</w:t>
      </w:r>
      <w:r>
        <w:t xml:space="preserve"> </w:t>
      </w:r>
      <w:hyperlink w:anchor="fig:028">
        <w:r>
          <w:rPr>
            <w:rStyle w:val="Hyperlink"/>
          </w:rPr>
          <w:t xml:space="preserve">28</w:t>
        </w:r>
      </w:hyperlink>
      <w:r>
        <w:t xml:space="preserve">,</w:t>
      </w:r>
      <w:r>
        <w:t xml:space="preserve"> </w:t>
      </w:r>
      <w:hyperlink w:anchor="fig:029">
        <w:r>
          <w:rPr>
            <w:rStyle w:val="Hyperlink"/>
          </w:rPr>
          <w:t xml:space="preserve">29</w:t>
        </w:r>
      </w:hyperlink>
      <w:r>
        <w:t xml:space="preserve">).</w:t>
      </w:r>
    </w:p>
    <w:bookmarkStart w:id="0" w:name="fig:027"/>
    <w:p>
      <w:pPr>
        <w:pStyle w:val="CaptionedFigure"/>
      </w:pPr>
      <w:bookmarkStart w:id="76" w:name="fig:027"/>
      <w:r>
        <w:drawing>
          <wp:inline>
            <wp:extent cx="5334000" cy="2495227"/>
            <wp:effectExtent b="0" l="0" r="0" t="0"/>
            <wp:docPr descr="Figure 27: Выполнение команды history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5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27: Выполнение команды history</w:t>
      </w:r>
    </w:p>
    <w:bookmarkEnd w:id="0"/>
    <w:bookmarkStart w:id="0" w:name="fig:028"/>
    <w:p>
      <w:pPr>
        <w:pStyle w:val="CaptionedFigure"/>
      </w:pPr>
      <w:bookmarkStart w:id="78" w:name="fig:028"/>
      <w:r>
        <w:drawing>
          <wp:inline>
            <wp:extent cx="5334000" cy="1200375"/>
            <wp:effectExtent b="0" l="0" r="0" t="0"/>
            <wp:docPr descr="Figure 28: Выполнение модификации команды 152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28: Выполнение модификации команды 152</w:t>
      </w:r>
    </w:p>
    <w:bookmarkEnd w:id="0"/>
    <w:bookmarkStart w:id="0" w:name="fig:029"/>
    <w:p>
      <w:pPr>
        <w:pStyle w:val="CaptionedFigure"/>
      </w:pPr>
      <w:bookmarkStart w:id="80" w:name="fig:029"/>
      <w:r>
        <w:drawing>
          <wp:inline>
            <wp:extent cx="5334000" cy="1200375"/>
            <wp:effectExtent b="0" l="0" r="0" t="0"/>
            <wp:docPr descr="Figure 29: Выполнение модификации команды 170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29: Выполнение модификации команды 170</w:t>
      </w:r>
    </w:p>
    <w:bookmarkEnd w:id="0"/>
    <w:bookmarkEnd w:id="81"/>
    <w:bookmarkStart w:id="87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9"/>
        </w:numPr>
        <w:pStyle w:val="Compact"/>
      </w:pPr>
      <w:r>
        <w:t xml:space="preserve">Что такое командная строка?</w:t>
      </w:r>
    </w:p>
    <w:p>
      <w:pPr>
        <w:pStyle w:val="FirstParagraph"/>
      </w:pPr>
      <w:r>
        <w:t xml:space="preserve">Командная строка - это текстовый интерфейс взаимодействия человека и компьютера, в котором компьютеру даются некоторые инструкции, путём их ввода с клавиатуры. Интерфейс командной строки противопоставляется управлению командами на основе меню и при помощи графического интерфейса.</w:t>
      </w:r>
    </w:p>
    <w:p>
      <w:pPr>
        <w:numPr>
          <w:ilvl w:val="0"/>
          <w:numId w:val="1010"/>
        </w:numPr>
        <w:pStyle w:val="Compact"/>
      </w:pPr>
      <w:r>
        <w:t xml:space="preserve">При помощи какой команды можно определить абсолютный путь текущего каталога? Приведите пример.</w:t>
      </w:r>
    </w:p>
    <w:p>
      <w:pPr>
        <w:pStyle w:val="FirstParagraph"/>
      </w:pPr>
      <w:r>
        <w:t xml:space="preserve">Абсолютный путь текущего каталога можно определить при помощи команды</w:t>
      </w:r>
      <w:r>
        <w:t xml:space="preserve"> </w:t>
      </w:r>
      <w:r>
        <w:rPr>
          <w:rStyle w:val="VerbatimChar"/>
        </w:rPr>
        <w:t xml:space="preserve">pwd</w:t>
      </w:r>
      <w:r>
        <w:t xml:space="preserve">. Например, Чтобы определить абсолютный путь каталога в котором мы находимся нужно написать в командной строке:</w:t>
      </w:r>
    </w:p>
    <w:p>
      <w:pPr>
        <w:pStyle w:val="BodyText"/>
      </w:pPr>
      <w:r>
        <w:t xml:space="preserve">-&gt;</w:t>
      </w:r>
      <w:r>
        <w:t xml:space="preserve"> </w:t>
      </w:r>
      <w:r>
        <w:rPr>
          <w:rStyle w:val="VerbatimChar"/>
        </w:rPr>
        <w:t xml:space="preserve">pwd</w:t>
      </w:r>
    </w:p>
    <w:p>
      <w:pPr>
        <w:pStyle w:val="BodyText"/>
      </w:pPr>
      <w:r>
        <w:rPr>
          <w:rStyle w:val="VerbatimChar"/>
        </w:rPr>
        <w:t xml:space="preserve">/home/tsganina</w:t>
      </w:r>
    </w:p>
    <w:p>
      <w:pPr>
        <w:numPr>
          <w:ilvl w:val="0"/>
          <w:numId w:val="1011"/>
        </w:numPr>
        <w:pStyle w:val="Compact"/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</w:p>
    <w:p>
      <w:pPr>
        <w:pStyle w:val="FirstParagraph"/>
      </w:pPr>
      <w:r>
        <w:t xml:space="preserve">При помощи команды</w:t>
      </w:r>
      <w:r>
        <w:t xml:space="preserve"> </w:t>
      </w:r>
      <w:r>
        <w:rPr>
          <w:rStyle w:val="VerbatimChar"/>
        </w:rPr>
        <w:t xml:space="preserve">ls -F</w:t>
      </w:r>
      <w:r>
        <w:t xml:space="preserve">.</w:t>
      </w:r>
    </w:p>
    <w:p>
      <w:pPr>
        <w:pStyle w:val="BodyText"/>
      </w:pPr>
      <w:r>
        <w:t xml:space="preserve">-&gt;</w:t>
      </w:r>
      <w:r>
        <w:t xml:space="preserve"> </w:t>
      </w:r>
      <w:r>
        <w:rPr>
          <w:rStyle w:val="VerbatimChar"/>
        </w:rPr>
        <w:t xml:space="preserve">ls -F</w:t>
      </w:r>
    </w:p>
    <w:p>
      <w:pPr>
        <w:pStyle w:val="BodyText"/>
      </w:pPr>
      <w:r>
        <w:t xml:space="preserve">bin/ Видео/ Изображения/ Общедоступные/</w:t>
      </w:r>
    </w:p>
    <w:p>
      <w:pPr>
        <w:pStyle w:val="BodyText"/>
      </w:pPr>
      <w:r>
        <w:t xml:space="preserve">work/ Документы/ КомпАл/</w:t>
      </w:r>
      <w:r>
        <w:t xml:space="preserve"> </w:t>
      </w:r>
      <w:r>
        <w:t xml:space="preserve">‘</w:t>
      </w:r>
      <w:r>
        <w:t xml:space="preserve">Рабочий стол</w:t>
      </w:r>
      <w:r>
        <w:t xml:space="preserve">’</w:t>
      </w:r>
      <w:r>
        <w:t xml:space="preserve">/</w:t>
      </w:r>
    </w:p>
    <w:p>
      <w:pPr>
        <w:pStyle w:val="BodyText"/>
      </w:pPr>
      <w:r>
        <w:t xml:space="preserve">‘</w:t>
      </w:r>
      <w:r>
        <w:t xml:space="preserve">Библиотека calibre</w:t>
      </w:r>
      <w:r>
        <w:t xml:space="preserve">’</w:t>
      </w:r>
      <w:r>
        <w:t xml:space="preserve">/ Загрузки/ Музыка/ Шаблоны/</w:t>
      </w:r>
    </w:p>
    <w:p>
      <w:pPr>
        <w:numPr>
          <w:ilvl w:val="0"/>
          <w:numId w:val="1012"/>
        </w:numPr>
        <w:pStyle w:val="Compact"/>
      </w:pPr>
      <w:r>
        <w:t xml:space="preserve">Каким образом отобразить информацию о скрытых файлах? Приведите примеры.</w:t>
      </w:r>
    </w:p>
    <w:p>
      <w:pPr>
        <w:pStyle w:val="FirstParagraph"/>
      </w:pPr>
      <w:r>
        <w:t xml:space="preserve">При помощи команды</w:t>
      </w:r>
      <w:r>
        <w:t xml:space="preserve"> </w:t>
      </w:r>
      <w:r>
        <w:rPr>
          <w:rStyle w:val="VerbatimChar"/>
        </w:rPr>
        <w:t xml:space="preserve">ls -a</w:t>
      </w:r>
      <w:r>
        <w:t xml:space="preserve">.</w:t>
      </w:r>
    </w:p>
    <w:p>
      <w:pPr>
        <w:pStyle w:val="BodyText"/>
      </w:pPr>
      <w:r>
        <w:t xml:space="preserve">ls -a</w:t>
      </w:r>
      <w:r>
        <w:t xml:space="preserve"> </w:t>
      </w:r>
      <w:r>
        <w:t xml:space="preserve">. .clamtk .local Видео</w:t>
      </w:r>
    </w:p>
    <w:p>
      <w:pPr>
        <w:pStyle w:val="BodyText"/>
      </w:pPr>
      <w:r>
        <w:t xml:space="preserve">.. .config .mozilla Документы</w:t>
      </w:r>
    </w:p>
    <w:p>
      <w:pPr>
        <w:pStyle w:val="BodyText"/>
      </w:pPr>
      <w:r>
        <w:t xml:space="preserve">.asy .dotnet .pki Загрузки</w:t>
      </w:r>
    </w:p>
    <w:p>
      <w:pPr>
        <w:pStyle w:val="BodyText"/>
      </w:pPr>
      <w:r>
        <w:t xml:space="preserve">.atom .FBReader .profile Изображения</w:t>
      </w:r>
    </w:p>
    <w:p>
      <w:pPr>
        <w:pStyle w:val="BodyText"/>
      </w:pPr>
      <w:r>
        <w:t xml:space="preserve">.bash_history .gitconfig .sage КомпАл</w:t>
      </w:r>
    </w:p>
    <w:p>
      <w:pPr>
        <w:pStyle w:val="BodyText"/>
      </w:pPr>
      <w:r>
        <w:t xml:space="preserve">.bash_logout .gnupg .ssh Музыка</w:t>
      </w:r>
    </w:p>
    <w:p>
      <w:pPr>
        <w:pStyle w:val="BodyText"/>
      </w:pPr>
      <w:r>
        <w:t xml:space="preserve">.bash_profile .ipynb_checkpoints .texlive2021 Общедоступные</w:t>
      </w:r>
    </w:p>
    <w:p>
      <w:pPr>
        <w:pStyle w:val="BodyText"/>
      </w:pPr>
      <w:r>
        <w:t xml:space="preserve">.bash_profile.bak .ipython .vscode</w:t>
      </w:r>
      <w:r>
        <w:t xml:space="preserve"> </w:t>
      </w:r>
      <w:r>
        <w:t xml:space="preserve">‘</w:t>
      </w:r>
      <w:r>
        <w:t xml:space="preserve">Рабочий стол</w:t>
      </w:r>
      <w:r>
        <w:t xml:space="preserve">’</w:t>
      </w:r>
    </w:p>
    <w:p>
      <w:pPr>
        <w:pStyle w:val="BodyText"/>
      </w:pPr>
      <w:r>
        <w:t xml:space="preserve">.bashrc .java .wget-hsts Шаблоны</w:t>
      </w:r>
    </w:p>
    <w:p>
      <w:pPr>
        <w:pStyle w:val="BodyText"/>
      </w:pPr>
      <w:r>
        <w:t xml:space="preserve">bin .jmol work</w:t>
      </w:r>
    </w:p>
    <w:p>
      <w:pPr>
        <w:pStyle w:val="BodyText"/>
      </w:pPr>
      <w:r>
        <w:t xml:space="preserve">.cache .jupyter .yandex</w:t>
      </w:r>
    </w:p>
    <w:p>
      <w:pPr>
        <w:pStyle w:val="BodyText"/>
      </w:pPr>
      <w:r>
        <w:t xml:space="preserve">.cgnstools .lesshst</w:t>
      </w:r>
      <w:r>
        <w:t xml:space="preserve"> </w:t>
      </w:r>
      <w:r>
        <w:t xml:space="preserve">‘</w:t>
      </w:r>
      <w:r>
        <w:t xml:space="preserve">Библиотека calibre</w:t>
      </w:r>
      <w:r>
        <w:t xml:space="preserve">’</w:t>
      </w:r>
    </w:p>
    <w:p>
      <w:pPr>
        <w:numPr>
          <w:ilvl w:val="0"/>
          <w:numId w:val="1013"/>
        </w:numPr>
        <w:pStyle w:val="Compact"/>
      </w:pPr>
      <w:r>
        <w:t xml:space="preserve">При помощи каких команд можно удалить файл и каталог? Можно ли это сделать одной и той же командой? Приведите примеры.</w:t>
      </w:r>
    </w:p>
    <w:p>
      <w:pPr>
        <w:pStyle w:val="FirstParagraph"/>
      </w:pPr>
      <w:r>
        <w:t xml:space="preserve">Удалить файл или каталог можно при помощи команды rm, rmdir - только пустой каталог, rm -r - любой файл или непустой каталог.</w:t>
      </w:r>
    </w:p>
    <w:bookmarkStart w:id="0" w:name="fig:030"/>
    <w:p>
      <w:pPr>
        <w:pStyle w:val="CaptionedFigure"/>
      </w:pPr>
      <w:bookmarkStart w:id="82" w:name="fig:030"/>
      <w:r>
        <w:drawing>
          <wp:inline>
            <wp:extent cx="5334000" cy="998289"/>
            <wp:effectExtent b="0" l="0" r="0" t="0"/>
            <wp:docPr descr="Figure 30: Удаление и создание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8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30: Удаление и создание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Каким образом можно вывести информацию о последних выполненных пользователем командах? работы?</w:t>
      </w:r>
    </w:p>
    <w:p>
      <w:pPr>
        <w:pStyle w:val="FirstParagraph"/>
      </w:pPr>
      <w:r>
        <w:t xml:space="preserve">При помощи команды history.</w:t>
      </w:r>
    </w:p>
    <w:p>
      <w:pPr>
        <w:numPr>
          <w:ilvl w:val="0"/>
          <w:numId w:val="1015"/>
        </w:numPr>
        <w:pStyle w:val="Compact"/>
      </w:pPr>
      <w:r>
        <w:t xml:space="preserve">Как воспользоваться историей команд для их модифицированного выполнения? Приведите примеры.</w:t>
      </w:r>
    </w:p>
    <w:p>
      <w:pPr>
        <w:pStyle w:val="FirstParagraph"/>
      </w:pPr>
      <w:r>
        <w:t xml:space="preserve">Нужно написать следующую конструкцию:</w:t>
      </w:r>
    </w:p>
    <w:p>
      <w:pPr>
        <w:pStyle w:val="BodyText"/>
      </w:pPr>
      <w:r>
        <w:rPr>
          <w:rStyle w:val="VerbatimChar"/>
        </w:rPr>
        <w:t xml:space="preserve">!&lt;Номер команды&gt;:s/&lt;ЧТО меняем&gt;/&lt;НА что меняем&gt;</w:t>
      </w:r>
    </w:p>
    <w:bookmarkStart w:id="0" w:name="fig:031"/>
    <w:p>
      <w:pPr>
        <w:pStyle w:val="CaptionedFigure"/>
      </w:pPr>
      <w:bookmarkStart w:id="83" w:name="fig:031"/>
      <w:r>
        <w:drawing>
          <wp:inline>
            <wp:extent cx="5334000" cy="1200375"/>
            <wp:effectExtent b="0" l="0" r="0" t="0"/>
            <wp:docPr descr="Figure 31: Выполнение модификации команды 152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 31: Выполнение модификации команды 152</w:t>
      </w:r>
    </w:p>
    <w:bookmarkEnd w:id="0"/>
    <w:bookmarkStart w:id="0" w:name="fig:032"/>
    <w:p>
      <w:pPr>
        <w:pStyle w:val="CaptionedFigure"/>
      </w:pPr>
      <w:bookmarkStart w:id="84" w:name="fig:032"/>
      <w:r>
        <w:drawing>
          <wp:inline>
            <wp:extent cx="5334000" cy="1200375"/>
            <wp:effectExtent b="0" l="0" r="0" t="0"/>
            <wp:docPr descr="Figure 32: Выполнение модификации команды 170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32: Выполнение модификации команды 170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Приведите примеры запуска нескольких команд в одной строке.</w:t>
      </w:r>
    </w:p>
    <w:p>
      <w:pPr>
        <w:pStyle w:val="FirstParagraph"/>
      </w:pPr>
      <w:r>
        <w:t xml:space="preserve">Когда требуется выполнить несколько команд в одной строке, пишем символ ; (точка с запятой)</w:t>
      </w:r>
    </w:p>
    <w:p>
      <w:pPr>
        <w:pStyle w:val="BodyText"/>
      </w:pPr>
      <w:r>
        <w:rPr>
          <w:rStyle w:val="VerbatimChar"/>
        </w:rPr>
        <w:t xml:space="preserve">tsganina@fedora ~ $ cd work; ls</w:t>
      </w:r>
    </w:p>
    <w:p>
      <w:pPr>
        <w:pStyle w:val="BodyText"/>
      </w:pPr>
      <w:r>
        <w:rPr>
          <w:rStyle w:val="VerbatimChar"/>
        </w:rPr>
        <w:t xml:space="preserve">blog_ganina  study  tsganina.github.io</w:t>
      </w:r>
    </w:p>
    <w:p>
      <w:pPr>
        <w:pStyle w:val="BodyText"/>
      </w:pPr>
      <w:r>
        <w:rPr>
          <w:rStyle w:val="VerbatimChar"/>
        </w:rPr>
        <w:t xml:space="preserve">tsganina@fedora work $</w:t>
      </w:r>
    </w:p>
    <w:p>
      <w:pPr>
        <w:numPr>
          <w:ilvl w:val="0"/>
          <w:numId w:val="1017"/>
        </w:numPr>
        <w:pStyle w:val="Compact"/>
      </w:pPr>
      <w:r>
        <w:t xml:space="preserve">Дайте определение и приведите примера символов экранирования.</w:t>
      </w:r>
    </w:p>
    <w:p>
      <w:pPr>
        <w:pStyle w:val="FirstParagraph"/>
      </w:pPr>
      <w:r>
        <w:t xml:space="preserve">Если в заданном контексте встречаются символы (</w:t>
      </w:r>
      <w:r>
        <w:t xml:space="preserve">“</w:t>
      </w:r>
      <w:r>
        <w:t xml:space="preserve">.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/</w:t>
      </w:r>
      <w:r>
        <w:t xml:space="preserve">”</w:t>
      </w:r>
      <w:r>
        <w:t xml:space="preserve">, “*” и т.д.), то перед ними нудно поставить кавычки как символ экранирования. Также они ставятся, когда текст - просто текст, а не команда.</w:t>
      </w:r>
    </w:p>
    <w:bookmarkStart w:id="0" w:name="fig:033"/>
    <w:p>
      <w:pPr>
        <w:pStyle w:val="CaptionedFigure"/>
      </w:pPr>
      <w:bookmarkStart w:id="86" w:name="fig:033"/>
      <w:r>
        <w:drawing>
          <wp:inline>
            <wp:extent cx="5334000" cy="952211"/>
            <wp:effectExtent b="0" l="0" r="0" t="0"/>
            <wp:docPr descr="Figure 33: Пример экранирования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2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33: Пример экранирования</w:t>
      </w:r>
    </w:p>
    <w:bookmarkEnd w:id="0"/>
    <w:p>
      <w:pPr>
        <w:numPr>
          <w:ilvl w:val="0"/>
          <w:numId w:val="1018"/>
        </w:numPr>
        <w:pStyle w:val="Compact"/>
      </w:pPr>
      <w:r>
        <w:t xml:space="preserve">Охарактеризуйте вывод информации на экран после выполнения команды ls с опцией l.</w:t>
      </w:r>
    </w:p>
    <w:p>
      <w:pPr>
        <w:pStyle w:val="FirstParagraph"/>
      </w:pPr>
      <w:r>
        <w:t xml:space="preserve">Чтобы вывести на экран подробную информацию о файлах и каталогах, нужно использовать команду ls с опцией l. При этом о каждом файле и каталоге будет выведена следующая информация: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19"/>
        </w:numPr>
        <w:pStyle w:val="Compact"/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</w:p>
    <w:p>
      <w:pPr>
        <w:pStyle w:val="FirstParagraph"/>
      </w:pPr>
      <w:r>
        <w:t xml:space="preserve">Относительный путь - это ссылка, указывающая, на другие каталоги, относительно каталога, в котором мы находимся. Допустим, я сейчас нахожусь в каталоге report, который содержит каталог images. Тогда, чтобы перейти в каталог images мне достаточно написать команду</w:t>
      </w:r>
      <w:r>
        <w:t xml:space="preserve"> </w:t>
      </w:r>
      <w:r>
        <w:rPr>
          <w:rStyle w:val="VerbatimChar"/>
        </w:rPr>
        <w:t xml:space="preserve">cd images</w:t>
      </w:r>
      <w:r>
        <w:t xml:space="preserve">. А вот если я хочу попасть в каталог, например,</w:t>
      </w:r>
      <w:r>
        <w:t xml:space="preserve"> </w:t>
      </w:r>
      <w:r>
        <w:t xml:space="preserve">“</w:t>
      </w:r>
      <w:r>
        <w:t xml:space="preserve">Видео</w:t>
      </w:r>
      <w:r>
        <w:t xml:space="preserve">”</w:t>
      </w:r>
      <w:r>
        <w:t xml:space="preserve">, который находится в домашнем каталоге, то писать нужно будет абсолютный путь:</w:t>
      </w:r>
      <w:r>
        <w:t xml:space="preserve"> </w:t>
      </w:r>
      <w:r>
        <w:rPr>
          <w:rStyle w:val="VerbatimChar"/>
        </w:rPr>
        <w:t xml:space="preserve">cd /home/tsganina/"Видео"</w:t>
      </w:r>
      <w:r>
        <w:t xml:space="preserve">.</w:t>
      </w:r>
    </w:p>
    <w:p>
      <w:pPr>
        <w:numPr>
          <w:ilvl w:val="0"/>
          <w:numId w:val="1020"/>
        </w:numPr>
        <w:pStyle w:val="Compact"/>
      </w:pPr>
      <w:r>
        <w:t xml:space="preserve">Как получить информацию об интересующей вас команде?</w:t>
      </w:r>
    </w:p>
    <w:p>
      <w:pPr>
        <w:pStyle w:val="FirstParagraph"/>
      </w:pPr>
      <w:r>
        <w:t xml:space="preserve">Чтобы получить информацию об интересующей меня команде есть два пути: команда help или команда man.</w:t>
      </w:r>
    </w:p>
    <w:p>
      <w:pPr>
        <w:numPr>
          <w:ilvl w:val="0"/>
          <w:numId w:val="1021"/>
        </w:numPr>
        <w:pStyle w:val="Compact"/>
      </w:pPr>
      <w:r>
        <w:t xml:space="preserve">Какая клавиша или комбинация клавиш служит для автоматического дополнения</w:t>
      </w:r>
      <w:r>
        <w:t xml:space="preserve"> </w:t>
      </w:r>
      <w:r>
        <w:t xml:space="preserve">вводимых команд?</w:t>
      </w:r>
    </w:p>
    <w:p>
      <w:pPr>
        <w:pStyle w:val="FirstParagraph"/>
      </w:pPr>
      <w:r>
        <w:t xml:space="preserve">Клавиша</w:t>
      </w:r>
      <w:r>
        <w:t xml:space="preserve"> </w:t>
      </w:r>
      <w:r>
        <w:rPr>
          <w:rStyle w:val="VerbatimChar"/>
        </w:rPr>
        <w:t xml:space="preserve">Tab</w:t>
      </w:r>
      <w:r>
        <w:t xml:space="preserve">.</w:t>
      </w:r>
    </w:p>
    <w:bookmarkEnd w:id="87"/>
    <w:bookmarkStart w:id="88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этой лабораторной работы я приобрела практические навыки взаимодействия с системой посредством командной строки.</w:t>
      </w:r>
    </w:p>
    <w:bookmarkEnd w:id="88"/>
    <w:bookmarkStart w:id="92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22"/>
        </w:numPr>
        <w:pStyle w:val="Compact"/>
      </w:pPr>
      <w:hyperlink r:id="rId89">
        <w:r>
          <w:rPr>
            <w:rStyle w:val="Hyperlink"/>
          </w:rPr>
          <w:t xml:space="preserve">Инструкция к выполнению лабораторной работы №4</w:t>
        </w:r>
      </w:hyperlink>
    </w:p>
    <w:p>
      <w:pPr>
        <w:numPr>
          <w:ilvl w:val="0"/>
          <w:numId w:val="1022"/>
        </w:numPr>
        <w:pStyle w:val="Compact"/>
      </w:pPr>
      <w:hyperlink r:id="rId90">
        <w:r>
          <w:rPr>
            <w:rStyle w:val="Hyperlink"/>
          </w:rPr>
          <w:t xml:space="preserve">Экранирование символов в Linux (оболочка Bash)</w:t>
        </w:r>
      </w:hyperlink>
    </w:p>
    <w:bookmarkStart w:id="91" w:name="refs"/>
    <w:bookmarkEnd w:id="91"/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6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9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20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21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25" Target="media/rId25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27" Target="media/rId27.png" /><Relationship Type="http://schemas.openxmlformats.org/officeDocument/2006/relationships/image" Id="rId85" Target="media/rId85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89" Target="https://esystem.rudn.ru/mod/resource/view.php?id=970823" TargetMode="External" /><Relationship Type="http://schemas.openxmlformats.org/officeDocument/2006/relationships/hyperlink" Id="rId90" Target="https://oracle-patches.com/os/ekranirovanie-simvolah-v-komandah-linux-obolochka-bash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9" Target="https://esystem.rudn.ru/mod/resource/view.php?id=970823" TargetMode="External" /><Relationship Type="http://schemas.openxmlformats.org/officeDocument/2006/relationships/hyperlink" Id="rId90" Target="https://oracle-patches.com/os/ekranirovanie-simvolah-v-komandah-linux-obolochka-bash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Ганина Таисия Сергеевна, НКАбд-01-22</dc:creator>
  <dc:language>ru-RU</dc:language>
  <cp:keywords/>
  <dcterms:created xsi:type="dcterms:W3CDTF">2023-03-04T08:45:18Z</dcterms:created>
  <dcterms:modified xsi:type="dcterms:W3CDTF">2023-03-04T08:45:18Z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Работа с командной строкой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