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№6.</w:t>
      </w:r>
      <w:r>
        <w:t xml:space="preserve"> </w:t>
      </w: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 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</w:p>
    <w:p>
      <w:pPr>
        <w:pStyle w:val="BodyText"/>
      </w:pPr>
      <w:r>
        <w:t xml:space="preserve">– stdin —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 stdout —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– stderr — стандартный поток вывод сообщений об ошибках (по 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 и ввода можно перенаправлять на другие файлы или устройства. Проще всего это делается с помощью символов</w:t>
      </w:r>
      <w:r>
        <w:t xml:space="preserve"> </w:t>
      </w:r>
      <w:r>
        <w:rPr>
          <w:iCs/>
          <w:i/>
        </w:rPr>
        <w:t xml:space="preserve">&gt;, &gt;&gt;, &lt;, &lt;&lt;</w:t>
      </w:r>
      <w:r>
        <w:t xml:space="preserve">.</w:t>
      </w:r>
    </w:p>
    <w:p>
      <w:pPr>
        <w:pStyle w:val="BodyTex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</w:t>
      </w:r>
      <w:r>
        <w:t xml:space="preserve"> </w:t>
      </w:r>
      <w:r>
        <w:t xml:space="preserve">следующий:</w:t>
      </w:r>
    </w:p>
    <w:p>
      <w:pPr>
        <w:pStyle w:val="BodyText"/>
      </w:pPr>
      <w:r>
        <w:rPr>
          <w:iCs/>
          <w:i/>
        </w:rPr>
        <w:t xml:space="preserve">команда 1 | команда 2</w:t>
      </w:r>
      <w:r>
        <w:t xml:space="preserve"> </w:t>
      </w:r>
      <w:r>
        <w:t xml:space="preserve"># означает, что вывод команды 1 передастся на ввод команде 2</w:t>
      </w:r>
    </w:p>
    <w:p>
      <w:pPr>
        <w:pStyle w:val="BodyText"/>
      </w:pPr>
      <w:r>
        <w:t xml:space="preserve">Конвейеры можно группировать в цепочки и выводить с помощью перенаправления</w:t>
      </w:r>
      <w:r>
        <w:t xml:space="preserve"> </w:t>
      </w:r>
      <w:r>
        <w:t xml:space="preserve">в файл, например:</w:t>
      </w:r>
    </w:p>
    <w:p>
      <w:pPr>
        <w:pStyle w:val="BodyText"/>
      </w:pPr>
      <w:r>
        <w:rPr>
          <w:iCs/>
          <w:i/>
        </w:rPr>
        <w:t xml:space="preserve">ls -la |sort &gt; sortilg_list</w:t>
      </w:r>
    </w:p>
    <w:p>
      <w:pPr>
        <w:pStyle w:val="BodyText"/>
      </w:pPr>
      <w:r>
        <w:t xml:space="preserve">вывод команды ls -la передаётся команде сортировки sort\verb, которая пишет результат в файл sorting_list\verb.</w:t>
      </w:r>
    </w:p>
    <w:p>
      <w:pPr>
        <w:pStyle w:val="BodyText"/>
      </w:pPr>
      <w:r>
        <w:t xml:space="preserve">Чаще всего скрипты на Bash используются в качестве автоматизации каких-то рутинных операций в консоли, отсюда иногда возникает необходимость в обработке stdout</w:t>
      </w:r>
      <w:r>
        <w:t xml:space="preserve"> </w:t>
      </w:r>
      <w:r>
        <w:t xml:space="preserve">одной команды и передача на stdin другой команде, при этом результат выполнения</w:t>
      </w:r>
      <w:r>
        <w:t xml:space="preserve"> </w:t>
      </w:r>
      <w:r>
        <w:t xml:space="preserve">команды должен обработан.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iCs/>
          <w:i/>
        </w:rPr>
        <w:t xml:space="preserve">find</w:t>
      </w:r>
      <w:r>
        <w:t xml:space="preserve"> </w:t>
      </w:r>
      <w:r>
        <w:t xml:space="preserve">используется для поиска и отображения на экран имён файлов, соответствующих заданной строке символов.</w:t>
      </w:r>
    </w:p>
    <w:p>
      <w:pPr>
        <w:pStyle w:val="BodyText"/>
      </w:pPr>
      <w:r>
        <w:t xml:space="preserve">Найти в текстовом файле указанную строку символов позволяет команда grep.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t xml:space="preserve">grep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Кроме того, команда grep способна обрабатывать стандартный вывод других команд</w:t>
      </w:r>
      <w:r>
        <w:t xml:space="preserve"> </w:t>
      </w:r>
      <w:r>
        <w:t xml:space="preserve">(любой текст). Для этого следует использовать конвейер, связав вывод команды с вводом</w:t>
      </w:r>
      <w:r>
        <w:t xml:space="preserve"> </w:t>
      </w:r>
      <w:r>
        <w:rPr>
          <w:iCs/>
          <w:i/>
        </w:rPr>
        <w:t xml:space="preserve">grep</w:t>
      </w:r>
      <w:r>
        <w:t xml:space="preserve">.</w:t>
      </w:r>
    </w:p>
    <w:p>
      <w:pPr>
        <w:pStyle w:val="BodyText"/>
      </w:pP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rPr>
          <w:iCs/>
          <w:i/>
        </w:rPr>
        <w:t xml:space="preserve">df &lt;-опции&gt;</w:t>
      </w:r>
      <w:r>
        <w:rPr>
          <w:iCs/>
          <w:i/>
        </w:rPr>
        <w:t xml:space="preserve"> </w:t>
      </w:r>
    </w:p>
    <w:p>
      <w:pPr>
        <w:pStyle w:val="BodyText"/>
      </w:pPr>
      <w:r>
        <w:t xml:space="preserve">Любую выполняющуюся в консоли команду или внешнюю программу можно запустить</w:t>
      </w:r>
      <w:r>
        <w:t xml:space="preserve"> </w:t>
      </w:r>
      <w:r>
        <w:t xml:space="preserve">в</w:t>
      </w:r>
      <w:r>
        <w:t xml:space="preserve"> </w:t>
      </w:r>
      <w:r>
        <w:rPr>
          <w:iCs/>
          <w:i/>
        </w:rPr>
        <w:t xml:space="preserve">фоновом режиме</w:t>
      </w:r>
      <w:r>
        <w:t xml:space="preserve">. Для этого следует в конце имени команды указать знак</w:t>
      </w:r>
      <w:r>
        <w:t xml:space="preserve"> </w:t>
      </w:r>
      <w:r>
        <w:rPr>
          <w:iCs/>
          <w:i/>
        </w:rPr>
        <w:t xml:space="preserve">амперсанда &amp;</w:t>
      </w:r>
      <w:r>
        <w:t xml:space="preserve">.</w:t>
      </w:r>
    </w:p>
    <w:p>
      <w:pPr>
        <w:pStyle w:val="BodyText"/>
      </w:pPr>
      <w:r>
        <w:t xml:space="preserve">Любой команде, выполняемой в системе, присваивается идентификатор процесса</w:t>
      </w:r>
      <w:r>
        <w:t xml:space="preserve"> </w:t>
      </w:r>
      <w:r>
        <w:t xml:space="preserve">(process ID). Получить информацию о процессе и управлять им, пользуясь идентификатором процесса, можно из любого окна командного интерпретатора.</w:t>
      </w:r>
    </w:p>
    <w:p>
      <w:pPr>
        <w:pStyle w:val="BodyText"/>
      </w:pPr>
      <w:r>
        <w:t xml:space="preserve">Команда ps используется для получения информации о процессах.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rPr>
          <w:iCs/>
          <w:i/>
        </w:rPr>
        <w:t xml:space="preserve">ps &lt;-опции&gt;</w:t>
      </w:r>
    </w:p>
    <w:p>
      <w:pPr>
        <w:pStyle w:val="BodyText"/>
      </w:pPr>
      <w:r>
        <w:t xml:space="preserve">Для получения информации о процессах, управляемых вами и запущенных (работающих или остановленных) на вашем терминале, используйте опцию aux.</w:t>
      </w:r>
      <w:r>
        <w:t xml:space="preserve"> </w:t>
      </w:r>
      <w:r>
        <w:t xml:space="preserve">Пример:</w:t>
      </w:r>
    </w:p>
    <w:p>
      <w:pPr>
        <w:pStyle w:val="BodyText"/>
      </w:pPr>
      <w:r>
        <w:rPr>
          <w:iCs/>
          <w:i/>
        </w:rPr>
        <w:t xml:space="preserve">ps aux</w:t>
      </w:r>
    </w:p>
    <w:bookmarkEnd w:id="22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Осуществите вход в систему, используя соответствующее имя пользователя:</w:t>
      </w:r>
    </w:p>
    <w:p>
      <w:pPr>
        <w:pStyle w:val="FirstParagraph"/>
      </w:pPr>
      <w:r>
        <w:t xml:space="preserve">Вход осуществлялся при помощи пароля от учётной записи tsganina.</w:t>
      </w:r>
    </w:p>
    <w:p>
      <w:pPr>
        <w:numPr>
          <w:ilvl w:val="0"/>
          <w:numId w:val="1003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663108"/>
            <wp:effectExtent b="0" l="0" r="0" t="0"/>
            <wp:docPr descr="Figure 1: Запишите в файл file.txt названия файлов, содержащихся в каталоге /et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Запишите в файл file.txt названия файлов, содержащихся в каталоге /etc</w:t>
      </w:r>
    </w:p>
    <w:bookmarkEnd w:id="0"/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293783"/>
            <wp:effectExtent b="0" l="0" r="0" t="0"/>
            <wp:docPr descr="Figure 2: Допишите в этот же файл названия файлов, содержащихся в вашем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Допишите в этот же файл названия файлов, содержащихся в вашем домашнем каталоге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805132"/>
            <wp:effectExtent b="0" l="0" r="0" t="0"/>
            <wp:docPr descr="Figure 3: Файлы из file.txt, имеющие расширение .conf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5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Файлы из file.txt, имеющие расширение .conf</w:t>
      </w:r>
    </w:p>
    <w:bookmarkEnd w:id="0"/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487417"/>
            <wp:effectExtent b="0" l="0" r="0" t="0"/>
            <wp:docPr descr="Figure 4: Их запись в новый текстовый файл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Их запись в новый текстовый файл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487417"/>
            <wp:effectExtent b="0" l="0" r="0" t="0"/>
            <wp:docPr descr="Figure 5: Первый вариант при помощи find ~ -name “c*” -print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Первый вариант при помощи find ~ -name “c*” -print</w:t>
      </w:r>
    </w:p>
    <w:bookmarkEnd w:id="0"/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4172048"/>
            <wp:effectExtent b="0" l="0" r="0" t="0"/>
            <wp:docPr descr="Figure 6: Результат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2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Результат</w:t>
      </w:r>
    </w:p>
    <w:bookmarkEnd w:id="0"/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631657"/>
            <wp:effectExtent b="0" l="0" r="0" t="0"/>
            <wp:docPr descr="Figure 7: Второй вариант при помощи ls ~ | grep c*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Второй вариант при помощи ls ~ | grep c*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2639260"/>
            <wp:effectExtent b="0" l="0" r="0" t="0"/>
            <wp:docPr descr="Figure 8: find /etc -name “h*” -print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find /etc -name “h*” -print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3436937"/>
            <wp:effectExtent b="0" l="0" r="0" t="0"/>
            <wp:docPr descr="Figure 9: Процесс, который будет записывать в файл ~/logfile файлы, имена которых начинаются с log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Процесс, который будет записывать в файл ~/logfile файлы, имена которых начинаются с log</w:t>
      </w:r>
    </w:p>
    <w:bookmarkEnd w:id="0"/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2343727"/>
            <wp:effectExtent b="0" l="0" r="0" t="0"/>
            <wp:docPr descr="Figure 10: Результа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Результат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Удалите файл ~/logfile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450760"/>
            <wp:effectExtent b="0" l="0" r="0" t="0"/>
            <wp:docPr descr="Figure 11: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Удаление файла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Запустите из консоли в фоновом режиме редактор gedit. Определите идентификатор процесса gedit, используя команду ps, конвейер и фильтр grep. Как ещё можно определить идентификатор процесса?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1906723"/>
            <wp:effectExtent b="0" l="0" r="0" t="0"/>
            <wp:docPr descr="Figure 12: 1) ps aux | grep “gedit”; 2) ps -fC gedit; 3) pidof gedit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6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1) ps aux | grep</w:t>
      </w:r>
      <w:r>
        <w:t xml:space="preserve"> </w:t>
      </w:r>
      <w:r>
        <w:t xml:space="preserve">“</w:t>
      </w:r>
      <w:r>
        <w:t xml:space="preserve">gedit</w:t>
      </w:r>
      <w:r>
        <w:t xml:space="preserve">”</w:t>
      </w:r>
      <w:r>
        <w:t xml:space="preserve">; 2) ps -fC gedit; 3) pidof gedit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4050631"/>
            <wp:effectExtent b="0" l="0" r="0" t="0"/>
            <wp:docPr descr="Figure 13: Справка (man) команды kill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Справка (man) команды kill</w:t>
      </w:r>
    </w:p>
    <w:bookmarkEnd w:id="0"/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815494"/>
            <wp:effectExtent b="0" l="0" r="0" t="0"/>
            <wp:docPr descr="Figure 14: Завершение процесса gedit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Завершение процесса gedit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,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,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4088042"/>
            <wp:effectExtent b="0" l="0" r="0" t="0"/>
            <wp:docPr descr="Figure 15: Справка df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Справка df</w:t>
      </w:r>
    </w:p>
    <w:bookmarkEnd w:id="0"/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2631907"/>
            <wp:effectExtent b="0" l="0" r="0" t="0"/>
            <wp:docPr descr="Figure 16: Результат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1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Результат</w:t>
      </w:r>
    </w:p>
    <w:bookmarkEnd w:id="0"/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1783772"/>
            <wp:effectExtent b="0" l="0" r="0" t="0"/>
            <wp:docPr descr="Figure 17: Результат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Результат</w:t>
      </w:r>
    </w:p>
    <w:bookmarkEnd w:id="0"/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3927522"/>
            <wp:effectExtent b="0" l="0" r="0" t="0"/>
            <wp:docPr descr="Figure 18: Справка du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Справка du</w:t>
      </w:r>
    </w:p>
    <w:bookmarkEnd w:id="0"/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666750"/>
            <wp:effectExtent b="0" l="0" r="0" t="0"/>
            <wp:docPr descr="Figure 19: Результат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Результат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,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2" w:name="fig:020"/>
      <w:r>
        <w:drawing>
          <wp:inline>
            <wp:extent cx="5334000" cy="3991489"/>
            <wp:effectExtent b="0" l="0" r="0" t="0"/>
            <wp:docPr descr="Figure 20: Справка find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Справка find</w:t>
      </w:r>
    </w:p>
    <w:bookmarkEnd w:id="0"/>
    <w:bookmarkStart w:id="0" w:name="fig:021"/>
    <w:p>
      <w:pPr>
        <w:pStyle w:val="CaptionedFigure"/>
      </w:pPr>
      <w:bookmarkStart w:id="64" w:name="fig:021"/>
      <w:r>
        <w:drawing>
          <wp:inline>
            <wp:extent cx="5334000" cy="373380"/>
            <wp:effectExtent b="0" l="0" r="0" t="0"/>
            <wp:docPr descr="Figure 21: Выполнение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Выполнение</w:t>
      </w:r>
    </w:p>
    <w:bookmarkEnd w:id="0"/>
    <w:bookmarkStart w:id="0" w:name="fig:022"/>
    <w:p>
      <w:pPr>
        <w:pStyle w:val="CaptionedFigure"/>
      </w:pPr>
      <w:bookmarkStart w:id="66" w:name="fig:022"/>
      <w:r>
        <w:drawing>
          <wp:inline>
            <wp:extent cx="5334000" cy="3917576"/>
            <wp:effectExtent b="0" l="0" r="0" t="0"/>
            <wp:docPr descr="Figure 22: Результат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22: Результат</w:t>
      </w:r>
    </w:p>
    <w:bookmarkEnd w:id="0"/>
    <w:bookmarkEnd w:id="67"/>
    <w:bookmarkStart w:id="68" w:name="ответ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 на 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Какие потоки ввода вывода вы знаете?</w:t>
      </w:r>
    </w:p>
    <w:p>
      <w:pPr>
        <w:pStyle w:val="FirstParagraph"/>
      </w:pPr>
      <w:r>
        <w:t xml:space="preserve">– stdin — стандартный поток ввода (по умолчанию: клавиатура), файловый дескриптор 0;</w:t>
      </w:r>
      <w:r>
        <w:t xml:space="preserve"> </w:t>
      </w:r>
      <w:r>
        <w:t xml:space="preserve">– stdout — стандартный поток вывода (по умолчанию: консоль), файловый дескриптор 1;</w:t>
      </w:r>
      <w:r>
        <w:t xml:space="preserve"> </w:t>
      </w:r>
      <w:r>
        <w:t xml:space="preserve">– stderr — стандартный поток вывод сообщений об ошибках (по умолчанию: консоль), файловый дескриптор 2.</w:t>
      </w:r>
    </w:p>
    <w:p>
      <w:pPr>
        <w:numPr>
          <w:ilvl w:val="0"/>
          <w:numId w:val="1014"/>
        </w:numPr>
        <w:pStyle w:val="Compact"/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rPr>
          <w:rStyle w:val="VerbatimChar"/>
        </w:rPr>
        <w:t xml:space="preserve">&gt;filename</w:t>
      </w:r>
      <w:r>
        <w:t xml:space="preserve"> </w:t>
      </w:r>
      <w:r>
        <w:t xml:space="preserve">-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&gt;&gt;filename</w:t>
      </w:r>
      <w:r>
        <w:t xml:space="preserve"> </w:t>
      </w:r>
      <w:r>
        <w:t xml:space="preserve">-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, файл открывается в режиме добавления.</w:t>
      </w:r>
    </w:p>
    <w:p>
      <w:pPr>
        <w:numPr>
          <w:ilvl w:val="0"/>
          <w:numId w:val="1015"/>
        </w:numPr>
        <w:pStyle w:val="Compact"/>
      </w:pPr>
      <w:r>
        <w:t xml:space="preserve">Что такое конвейер?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 следующий:</w:t>
      </w:r>
    </w:p>
    <w:p>
      <w:pPr>
        <w:pStyle w:val="BodyText"/>
      </w:pPr>
      <w:r>
        <w:t xml:space="preserve">команда 1 | команда 2</w:t>
      </w:r>
    </w:p>
    <w:p>
      <w:pPr>
        <w:numPr>
          <w:ilvl w:val="0"/>
          <w:numId w:val="1016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Компьютерная программа сама по себе — лишь пассивная последовательность инструкций. В то время как процесс — непосредственное выполнение этих инструкций.</w:t>
      </w:r>
    </w:p>
    <w:p>
      <w:pPr>
        <w:numPr>
          <w:ilvl w:val="0"/>
          <w:numId w:val="1017"/>
        </w:numPr>
        <w:pStyle w:val="Compact"/>
      </w:pPr>
      <w:r>
        <w:t xml:space="preserve">Что такое PID и GID?</w:t>
      </w:r>
    </w:p>
    <w:p>
      <w:pPr>
        <w:pStyle w:val="FirstParagraph"/>
      </w:pPr>
      <w:r>
        <w:t xml:space="preserve">Идентификатор процесса (PID).</w:t>
      </w:r>
      <w:r>
        <w:t xml:space="preserve"> </w:t>
      </w:r>
      <w:r>
        <w:t xml:space="preserve">Каждому новому процессу ядро присваивает уникальный идентификационный номер. В</w:t>
      </w:r>
      <w:r>
        <w:t xml:space="preserve"> </w:t>
      </w:r>
      <w:r>
        <w:t xml:space="preserve">любой момент времени идентификатор процесса является уникальным, хотя после</w:t>
      </w:r>
      <w:r>
        <w:t xml:space="preserve"> </w:t>
      </w:r>
      <w:r>
        <w:t xml:space="preserve">завершения процесса он может использоваться снова для другого процесса.</w:t>
      </w:r>
      <w:r>
        <w:t xml:space="preserve"> </w:t>
      </w:r>
      <w:r>
        <w:t xml:space="preserve">Некоторые идентификаторы зарезервированы системой для особых процессов. Так,</w:t>
      </w:r>
      <w:r>
        <w:t xml:space="preserve"> </w:t>
      </w:r>
      <w:r>
        <w:t xml:space="preserve">процесс с идентификатором 1 - это процесс инициализации init, являющийся предком</w:t>
      </w:r>
      <w:r>
        <w:t xml:space="preserve"> </w:t>
      </w:r>
      <w:r>
        <w:t xml:space="preserve">всех других процессов в системе.</w:t>
      </w:r>
    </w:p>
    <w:p>
      <w:pPr>
        <w:pStyle w:val="BodyText"/>
      </w:pPr>
      <w:r>
        <w:t xml:space="preserve">Идентификатор группы GID и эффективный идентификатор группы (EGID)</w:t>
      </w:r>
      <w:r>
        <w:t xml:space="preserve"> </w:t>
      </w:r>
      <w:r>
        <w:t xml:space="preserve">GID - это идентификационный номер группы данного процесса. EGID связан с GID</w:t>
      </w:r>
      <w:r>
        <w:t xml:space="preserve"> </w:t>
      </w:r>
      <w:r>
        <w:t xml:space="preserve">также, как EUID с UID.</w:t>
      </w:r>
    </w:p>
    <w:p>
      <w:pPr>
        <w:numPr>
          <w:ilvl w:val="0"/>
          <w:numId w:val="1018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Задачи - это то, что мы подаем на выполнение системе, какой-то процесс, который она начинает выполнять.</w:t>
      </w:r>
    </w:p>
    <w:p>
      <w:pPr>
        <w:pStyle w:val="BodyText"/>
      </w:pPr>
      <w:r>
        <w:t xml:space="preserve">Команда - jobs.</w:t>
      </w:r>
    </w:p>
    <w:p>
      <w:pPr>
        <w:numPr>
          <w:ilvl w:val="0"/>
          <w:numId w:val="1019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(table of processes) — консольная команда, которая выводит список работающих в системе процессов и информацию о них. По умолчанию она в реальном времени сортирует их по нагрузке на процессор. Программа написана для UNIX-совместимых операционных систем и опубликована под свободной лицензией GNU FDL.</w:t>
      </w:r>
    </w:p>
    <w:p>
      <w:pPr>
        <w:pStyle w:val="BodyText"/>
      </w:pPr>
      <w:r>
        <w:t xml:space="preserve">htop — продвинутый монитор процессов, написанный для Linux. Он был задуман заменить стандартную программу top. Htop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 Htop написан на языке Си и использует для отображения библиотеку Ncurses.</w:t>
      </w:r>
    </w:p>
    <w:p>
      <w:pPr>
        <w:numPr>
          <w:ilvl w:val="0"/>
          <w:numId w:val="1020"/>
        </w:numPr>
        <w:pStyle w:val="Compact"/>
      </w:pPr>
      <w:r>
        <w:t xml:space="preserve">Назовите и дайте характеристику команде поиска файлов. Приведите примеры ис-</w:t>
      </w:r>
      <w:r>
        <w:t xml:space="preserve"> </w:t>
      </w:r>
      <w:r>
        <w:t xml:space="preserve">пользования этой команды.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соответ-</w:t>
      </w:r>
      <w:r>
        <w:t xml:space="preserve"> </w:t>
      </w:r>
      <w:r>
        <w:t xml:space="preserve">ствующих заданной строке символов.</w:t>
      </w:r>
      <w:r>
        <w:t xml:space="preserve"> </w:t>
      </w:r>
      <w:r>
        <w:t xml:space="preserve">Формат команды:</w:t>
      </w:r>
    </w:p>
    <w:p>
      <w:pPr>
        <w:pStyle w:val="BodyText"/>
      </w:pPr>
      <w:r>
        <w:rPr>
          <w:rStyle w:val="VerbatimChar"/>
        </w:rPr>
        <w:t xml:space="preserve">find &lt;путь&gt; &lt;-опции&gt;</w:t>
      </w:r>
    </w:p>
    <w:p>
      <w:pPr>
        <w:pStyle w:val="BodyText"/>
      </w:pPr>
      <w:r>
        <w:rPr>
          <w:rStyle w:val="VerbatimChar"/>
        </w:rPr>
        <w:t xml:space="preserve">find /etc -name "p*" -print</w:t>
      </w:r>
    </w:p>
    <w:p>
      <w:pPr>
        <w:numPr>
          <w:ilvl w:val="0"/>
          <w:numId w:val="1021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Для поиска файла по содержимому проще всего воспользоваться командой grep (вместо find). Пример:</w:t>
      </w:r>
    </w:p>
    <w:p>
      <w:pPr>
        <w:pStyle w:val="BodyText"/>
      </w:pPr>
      <w:r>
        <w:rPr>
          <w:rStyle w:val="VerbatimChar"/>
        </w:rPr>
        <w:t xml:space="preserve">grep -r строка_поиска каталог</w:t>
      </w:r>
    </w:p>
    <w:p>
      <w:pPr>
        <w:numPr>
          <w:ilvl w:val="0"/>
          <w:numId w:val="1022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При помощи команды df (аббревиатура от disk free) — утилита в UNIX и UNIX-подобных системах, показывает список всех файловых систем по именам устройств, сообщает их размер, занятое и свободное пространство и точки монтирования.</w:t>
      </w:r>
    </w:p>
    <w:p>
      <w:pPr>
        <w:numPr>
          <w:ilvl w:val="0"/>
          <w:numId w:val="1023"/>
        </w:numPr>
        <w:pStyle w:val="Compact"/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rPr>
          <w:rStyle w:val="VerbatimChar"/>
        </w:rPr>
        <w:t xml:space="preserve">du -a ~</w:t>
      </w:r>
    </w:p>
    <w:p>
      <w:pPr>
        <w:numPr>
          <w:ilvl w:val="0"/>
          <w:numId w:val="1024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Для завершения процесса нужно вызвать утилиту</w:t>
      </w:r>
      <w:r>
        <w:t xml:space="preserve"> </w:t>
      </w:r>
      <w:r>
        <w:rPr>
          <w:rStyle w:val="VerbatimChar"/>
        </w:rPr>
        <w:t xml:space="preserve">kill с параметром "-9".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ознакомилась с инструментами поиска файлов и фильтрации текстовых данных и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69"/>
    <w:bookmarkStart w:id="7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5"/>
        </w:numPr>
        <w:pStyle w:val="Compact"/>
      </w:pPr>
      <w:hyperlink r:id="rId70">
        <w:r>
          <w:rPr>
            <w:rStyle w:val="Hyperlink"/>
          </w:rPr>
          <w:t xml:space="preserve">Руководство к выполнению лабораторной работы</w:t>
        </w:r>
      </w:hyperlink>
    </w:p>
    <w:p>
      <w:pPr>
        <w:numPr>
          <w:ilvl w:val="0"/>
          <w:numId w:val="1025"/>
        </w:numPr>
        <w:pStyle w:val="Compact"/>
      </w:pPr>
      <w:hyperlink r:id="rId71">
        <w:r>
          <w:rPr>
            <w:rStyle w:val="Hyperlink"/>
          </w:rPr>
          <w:t xml:space="preserve">Поиск файлов и данных</w:t>
        </w:r>
      </w:hyperlink>
    </w:p>
    <w:bookmarkStart w:id="72" w:name="refs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71" Target="https://1cloud.ru/blog/find_data_in_linux" TargetMode="External" /><Relationship Type="http://schemas.openxmlformats.org/officeDocument/2006/relationships/hyperlink" Id="rId70" Target="https://esystem.rudn.ru/pluginfile.php/1975771/mod_resource/content/4/006-lab_proc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1" Target="https://1cloud.ru/blog/find_data_in_linux" TargetMode="External" /><Relationship Type="http://schemas.openxmlformats.org/officeDocument/2006/relationships/hyperlink" Id="rId70" Target="https://esystem.rudn.ru/pluginfile.php/1975771/mod_resource/content/4/006-lab_proc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№6. Поиск файлов. Перенаправление ввода-вывода. Просмотр запущенных процессов</dc:title>
  <dc:creator>Ганина Таисия Сергеевна, НКАбд-01-22</dc:creator>
  <dc:language>ru-RU</dc:language>
  <cp:keywords/>
  <dcterms:created xsi:type="dcterms:W3CDTF">2023-03-16T07:06:45Z</dcterms:created>
  <dcterms:modified xsi:type="dcterms:W3CDTF">2023-03-16T07:06:45Z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