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9.png" ContentType="image/png"/>
  <Override PartName="/word/media/rId25.png" ContentType="image/png"/>
  <Override PartName="/word/media/rId27.png" ContentType="image/png"/>
  <Override PartName="/word/media/rId29.png" ContentType="image/png"/>
  <Override PartName="/word/media/rId33.png" ContentType="image/png"/>
  <Override PartName="/word/media/rId31.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Ганина</w:t>
      </w:r>
      <w:r>
        <w:t xml:space="preserve"> </w:t>
      </w:r>
      <w:r>
        <w:t xml:space="preserve">Таисия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2"/>
        </w:numPr>
        <w:pStyle w:val="Compact"/>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2"/>
        </w:numPr>
        <w:pStyle w:val="Compact"/>
      </w:pPr>
      <w:r>
        <w:t xml:space="preserve">проектирование, включающее в себя разработку базовых алгоритмов и спецификаций,</w:t>
      </w:r>
    </w:p>
    <w:p>
      <w:pPr>
        <w:numPr>
          <w:ilvl w:val="0"/>
          <w:numId w:val="1002"/>
        </w:numPr>
        <w:pStyle w:val="Compact"/>
      </w:pPr>
      <w:r>
        <w:t xml:space="preserve">определение языка программирования;</w:t>
      </w:r>
    </w:p>
    <w:p>
      <w:pPr>
        <w:numPr>
          <w:ilvl w:val="0"/>
          <w:numId w:val="1002"/>
        </w:numPr>
        <w:pStyle w:val="Compact"/>
      </w:pPr>
      <w:r>
        <w:t xml:space="preserve">непосредственная разработка приложения;</w:t>
      </w:r>
    </w:p>
    <w:p>
      <w:pPr>
        <w:numPr>
          <w:ilvl w:val="0"/>
          <w:numId w:val="1002"/>
        </w:numPr>
        <w:pStyle w:val="Compact"/>
      </w:pPr>
      <w:r>
        <w:t xml:space="preserve">кодирование — по сути создание исходного текста программы (возможно в нескольких вариантах);</w:t>
      </w:r>
    </w:p>
    <w:p>
      <w:pPr>
        <w:numPr>
          <w:ilvl w:val="0"/>
          <w:numId w:val="1002"/>
        </w:numPr>
        <w:pStyle w:val="Compact"/>
      </w:pPr>
      <w:r>
        <w:t xml:space="preserve">анализ разработанного кода;</w:t>
      </w:r>
    </w:p>
    <w:p>
      <w:pPr>
        <w:numPr>
          <w:ilvl w:val="0"/>
          <w:numId w:val="1002"/>
        </w:numPr>
        <w:pStyle w:val="Compact"/>
      </w:pPr>
      <w:r>
        <w:t xml:space="preserve">сборка, компиляция и разработка исполняемого модуля;</w:t>
      </w:r>
    </w:p>
    <w:p>
      <w:pPr>
        <w:numPr>
          <w:ilvl w:val="0"/>
          <w:numId w:val="1002"/>
        </w:numPr>
        <w:pStyle w:val="Compact"/>
      </w:pPr>
      <w:r>
        <w:t xml:space="preserve">тестирование и отладка, сохранение произведённых изменений;</w:t>
      </w:r>
    </w:p>
    <w:p>
      <w:pPr>
        <w:numPr>
          <w:ilvl w:val="0"/>
          <w:numId w:val="1002"/>
        </w:numPr>
        <w:pStyle w:val="Compact"/>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 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6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Pr>
      <w:r>
        <w:t xml:space="preserve">В домашнем каталоге создайте подкаталог ~/work/os/lab_prog.</w:t>
      </w:r>
    </w:p>
    <w:p>
      <w:pPr>
        <w:numPr>
          <w:ilvl w:val="0"/>
          <w:numId w:val="1003"/>
        </w:numPr>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FirstParagraph"/>
      </w:pPr>
      <w:r>
        <w:t xml:space="preserve">(рис.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p>
    <w:bookmarkStart w:id="0" w:name="fig:001"/>
    <w:p>
      <w:pPr>
        <w:pStyle w:val="CaptionedFigure"/>
      </w:pPr>
      <w:bookmarkStart w:id="24" w:name="fig:001"/>
      <w:r>
        <w:drawing>
          <wp:inline>
            <wp:extent cx="5334000" cy="1609957"/>
            <wp:effectExtent b="0" l="0" r="0" t="0"/>
            <wp:docPr descr="Figure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609957"/>
                    </a:xfrm>
                    <a:prstGeom prst="rect">
                      <a:avLst/>
                    </a:prstGeom>
                    <a:noFill/>
                    <a:ln w="9525">
                      <a:noFill/>
                      <a:headEnd/>
                      <a:tailEnd/>
                    </a:ln>
                  </pic:spPr>
                </pic:pic>
              </a:graphicData>
            </a:graphic>
          </wp:inline>
        </w:drawing>
      </w:r>
      <w:bookmarkEnd w:id="24"/>
    </w:p>
    <w:p>
      <w:pPr>
        <w:pStyle w:val="ImageCaption"/>
      </w:pPr>
      <w:r>
        <w:t xml:space="preserve">Figure 1: Создание файлов</w:t>
      </w:r>
    </w:p>
    <w:bookmarkEnd w:id="0"/>
    <w:bookmarkStart w:id="0" w:name="fig:002"/>
    <w:p>
      <w:pPr>
        <w:pStyle w:val="CaptionedFigure"/>
      </w:pPr>
      <w:bookmarkStart w:id="26" w:name="fig:002"/>
      <w:r>
        <w:drawing>
          <wp:inline>
            <wp:extent cx="5334000" cy="4009851"/>
            <wp:effectExtent b="0" l="0" r="0" t="0"/>
            <wp:docPr descr="Figure 2: calculate.c" title="" id="1" name="Picture"/>
            <a:graphic>
              <a:graphicData uri="http://schemas.openxmlformats.org/drawingml/2006/picture">
                <pic:pic>
                  <pic:nvPicPr>
                    <pic:cNvPr descr="image/16.png" id="0" name="Picture"/>
                    <pic:cNvPicPr>
                      <a:picLocks noChangeArrowheads="1" noChangeAspect="1"/>
                    </pic:cNvPicPr>
                  </pic:nvPicPr>
                  <pic:blipFill>
                    <a:blip r:embed="rId25"/>
                    <a:stretch>
                      <a:fillRect/>
                    </a:stretch>
                  </pic:blipFill>
                  <pic:spPr bwMode="auto">
                    <a:xfrm>
                      <a:off x="0" y="0"/>
                      <a:ext cx="5334000" cy="4009851"/>
                    </a:xfrm>
                    <a:prstGeom prst="rect">
                      <a:avLst/>
                    </a:prstGeom>
                    <a:noFill/>
                    <a:ln w="9525">
                      <a:noFill/>
                      <a:headEnd/>
                      <a:tailEnd/>
                    </a:ln>
                  </pic:spPr>
                </pic:pic>
              </a:graphicData>
            </a:graphic>
          </wp:inline>
        </w:drawing>
      </w:r>
      <w:bookmarkEnd w:id="26"/>
    </w:p>
    <w:p>
      <w:pPr>
        <w:pStyle w:val="ImageCaption"/>
      </w:pPr>
      <w:r>
        <w:t xml:space="preserve">Figure 2: calculate.c</w:t>
      </w:r>
    </w:p>
    <w:bookmarkEnd w:id="0"/>
    <w:bookmarkStart w:id="0" w:name="fig:003"/>
    <w:p>
      <w:pPr>
        <w:pStyle w:val="CaptionedFigure"/>
      </w:pPr>
      <w:bookmarkStart w:id="28" w:name="fig:003"/>
      <w:r>
        <w:drawing>
          <wp:inline>
            <wp:extent cx="5334000" cy="4101899"/>
            <wp:effectExtent b="0" l="0" r="0" t="0"/>
            <wp:docPr descr="Figure 3: main.c" title="" id="1" name="Picture"/>
            <a:graphic>
              <a:graphicData uri="http://schemas.openxmlformats.org/drawingml/2006/picture">
                <pic:pic>
                  <pic:nvPicPr>
                    <pic:cNvPr descr="image/17.png" id="0" name="Picture"/>
                    <pic:cNvPicPr>
                      <a:picLocks noChangeArrowheads="1" noChangeAspect="1"/>
                    </pic:cNvPicPr>
                  </pic:nvPicPr>
                  <pic:blipFill>
                    <a:blip r:embed="rId27"/>
                    <a:stretch>
                      <a:fillRect/>
                    </a:stretch>
                  </pic:blipFill>
                  <pic:spPr bwMode="auto">
                    <a:xfrm>
                      <a:off x="0" y="0"/>
                      <a:ext cx="5334000" cy="4101899"/>
                    </a:xfrm>
                    <a:prstGeom prst="rect">
                      <a:avLst/>
                    </a:prstGeom>
                    <a:noFill/>
                    <a:ln w="9525">
                      <a:noFill/>
                      <a:headEnd/>
                      <a:tailEnd/>
                    </a:ln>
                  </pic:spPr>
                </pic:pic>
              </a:graphicData>
            </a:graphic>
          </wp:inline>
        </w:drawing>
      </w:r>
      <w:bookmarkEnd w:id="28"/>
    </w:p>
    <w:p>
      <w:pPr>
        <w:pStyle w:val="ImageCaption"/>
      </w:pPr>
      <w:r>
        <w:t xml:space="preserve">Figure 3: main.c</w:t>
      </w:r>
    </w:p>
    <w:bookmarkEnd w:id="0"/>
    <w:bookmarkStart w:id="0" w:name="fig:004"/>
    <w:p>
      <w:pPr>
        <w:pStyle w:val="CaptionedFigure"/>
      </w:pPr>
      <w:bookmarkStart w:id="30" w:name="fig:004"/>
      <w:r>
        <w:drawing>
          <wp:inline>
            <wp:extent cx="5334000" cy="4101899"/>
            <wp:effectExtent b="0" l="0" r="0" t="0"/>
            <wp:docPr descr="Figure 4: calculate.h" title="" id="1" name="Picture"/>
            <a:graphic>
              <a:graphicData uri="http://schemas.openxmlformats.org/drawingml/2006/picture">
                <pic:pic>
                  <pic:nvPicPr>
                    <pic:cNvPr descr="image/19.png" id="0" name="Picture"/>
                    <pic:cNvPicPr>
                      <a:picLocks noChangeArrowheads="1" noChangeAspect="1"/>
                    </pic:cNvPicPr>
                  </pic:nvPicPr>
                  <pic:blipFill>
                    <a:blip r:embed="rId29"/>
                    <a:stretch>
                      <a:fillRect/>
                    </a:stretch>
                  </pic:blipFill>
                  <pic:spPr bwMode="auto">
                    <a:xfrm>
                      <a:off x="0" y="0"/>
                      <a:ext cx="5334000" cy="4101899"/>
                    </a:xfrm>
                    <a:prstGeom prst="rect">
                      <a:avLst/>
                    </a:prstGeom>
                    <a:noFill/>
                    <a:ln w="9525">
                      <a:noFill/>
                      <a:headEnd/>
                      <a:tailEnd/>
                    </a:ln>
                  </pic:spPr>
                </pic:pic>
              </a:graphicData>
            </a:graphic>
          </wp:inline>
        </w:drawing>
      </w:r>
      <w:bookmarkEnd w:id="30"/>
    </w:p>
    <w:p>
      <w:pPr>
        <w:pStyle w:val="ImageCaption"/>
      </w:pPr>
      <w:r>
        <w:t xml:space="preserve">Figure 4: calculate.h</w:t>
      </w:r>
    </w:p>
    <w:bookmarkEnd w:id="0"/>
    <w:p>
      <w:pPr>
        <w:numPr>
          <w:ilvl w:val="0"/>
          <w:numId w:val="1004"/>
        </w:numPr>
        <w:pStyle w:val="Compact"/>
      </w:pPr>
      <w:r>
        <w:t xml:space="preserve">Выполните компиляцию программы посредством gcc.</w:t>
      </w:r>
    </w:p>
    <w:p>
      <w:pPr>
        <w:numPr>
          <w:ilvl w:val="0"/>
          <w:numId w:val="1004"/>
        </w:numPr>
        <w:pStyle w:val="Compact"/>
      </w:pPr>
      <w:r>
        <w:t xml:space="preserve">При необходимости исправьте синтаксические ошибки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3911600"/>
            <wp:effectExtent b="0" l="0" r="0" t="0"/>
            <wp:docPr descr="Figure 5: Компиляция" title="" id="1" name="Picture"/>
            <a:graphic>
              <a:graphicData uri="http://schemas.openxmlformats.org/drawingml/2006/picture">
                <pic:pic>
                  <pic:nvPicPr>
                    <pic:cNvPr descr="image/20.png" id="0" name="Picture"/>
                    <pic:cNvPicPr>
                      <a:picLocks noChangeArrowheads="1" noChangeAspect="1"/>
                    </pic:cNvPicPr>
                  </pic:nvPicPr>
                  <pic:blipFill>
                    <a:blip r:embed="rId31"/>
                    <a:stretch>
                      <a:fillRect/>
                    </a:stretch>
                  </pic:blipFill>
                  <pic:spPr bwMode="auto">
                    <a:xfrm>
                      <a:off x="0" y="0"/>
                      <a:ext cx="5334000" cy="3911600"/>
                    </a:xfrm>
                    <a:prstGeom prst="rect">
                      <a:avLst/>
                    </a:prstGeom>
                    <a:noFill/>
                    <a:ln w="9525">
                      <a:noFill/>
                      <a:headEnd/>
                      <a:tailEnd/>
                    </a:ln>
                  </pic:spPr>
                </pic:pic>
              </a:graphicData>
            </a:graphic>
          </wp:inline>
        </w:drawing>
      </w:r>
      <w:bookmarkEnd w:id="32"/>
    </w:p>
    <w:p>
      <w:pPr>
        <w:pStyle w:val="ImageCaption"/>
      </w:pPr>
      <w:r>
        <w:t xml:space="preserve">Figure 5: Компиляция</w:t>
      </w:r>
    </w:p>
    <w:bookmarkEnd w:id="0"/>
    <w:p>
      <w:pPr>
        <w:numPr>
          <w:ilvl w:val="0"/>
          <w:numId w:val="1005"/>
        </w:numPr>
        <w:pStyle w:val="Compact"/>
      </w:pPr>
      <w:r>
        <w:t xml:space="preserve">Создайте Makefile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3537027"/>
            <wp:effectExtent b="0" l="0" r="0" t="0"/>
            <wp:docPr descr="Figure 6: Компиляция" title="" id="1" name="Picture"/>
            <a:graphic>
              <a:graphicData uri="http://schemas.openxmlformats.org/drawingml/2006/picture">
                <pic:pic>
                  <pic:nvPicPr>
                    <pic:cNvPr descr="image/2.png" id="0" name="Picture"/>
                    <pic:cNvPicPr>
                      <a:picLocks noChangeArrowheads="1" noChangeAspect="1"/>
                    </pic:cNvPicPr>
                  </pic:nvPicPr>
                  <pic:blipFill>
                    <a:blip r:embed="rId33"/>
                    <a:stretch>
                      <a:fillRect/>
                    </a:stretch>
                  </pic:blipFill>
                  <pic:spPr bwMode="auto">
                    <a:xfrm>
                      <a:off x="0" y="0"/>
                      <a:ext cx="5334000" cy="3537027"/>
                    </a:xfrm>
                    <a:prstGeom prst="rect">
                      <a:avLst/>
                    </a:prstGeom>
                    <a:noFill/>
                    <a:ln w="9525">
                      <a:noFill/>
                      <a:headEnd/>
                      <a:tailEnd/>
                    </a:ln>
                  </pic:spPr>
                </pic:pic>
              </a:graphicData>
            </a:graphic>
          </wp:inline>
        </w:drawing>
      </w:r>
      <w:bookmarkEnd w:id="34"/>
    </w:p>
    <w:p>
      <w:pPr>
        <w:pStyle w:val="ImageCaption"/>
      </w:pPr>
      <w:r>
        <w:t xml:space="preserve">Figure 6: Компиляция</w:t>
      </w:r>
    </w:p>
    <w:bookmarkEnd w:id="0"/>
    <w:p>
      <w:pPr>
        <w:pStyle w:val="BodyText"/>
      </w:pPr>
      <w:r>
        <w:t xml:space="preserve">Объяснение файла:</w:t>
      </w:r>
    </w:p>
    <w:p>
      <w:pPr>
        <w:pStyle w:val="SourceCode"/>
      </w:pPr>
      <w:r>
        <w:br/>
      </w:r>
      <w:r>
        <w:rPr>
          <w:rStyle w:val="VerbatimChar"/>
        </w:rPr>
        <w:t xml:space="preserve">#Объявление переменных</w:t>
      </w:r>
      <w:r>
        <w:br/>
      </w:r>
      <w:r>
        <w:rPr>
          <w:rStyle w:val="VerbatimChar"/>
        </w:rPr>
        <w:t xml:space="preserve">CC = gcc #компилятор</w:t>
      </w:r>
      <w:r>
        <w:br/>
      </w:r>
      <w:r>
        <w:rPr>
          <w:rStyle w:val="VerbatimChar"/>
        </w:rPr>
        <w:t xml:space="preserve">CFLAGS = -g #опция, которая отладочную информацию положит в результирующий бинарн</w:t>
      </w:r>
      <w:r>
        <w:br/>
      </w:r>
      <w:r>
        <w:rPr>
          <w:rStyle w:val="VerbatimChar"/>
        </w:rPr>
        <w:t xml:space="preserve">LIBS = -lm</w:t>
      </w:r>
      <w:r>
        <w:br/>
      </w:r>
      <w:r>
        <w:rPr>
          <w:rStyle w:val="VerbatimChar"/>
        </w:rPr>
        <w:t xml:space="preserve">#Создаем файл calcul из файлов calculate.o main.o</w:t>
      </w:r>
      <w:r>
        <w:br/>
      </w:r>
      <w:r>
        <w:rPr>
          <w:rStyle w:val="VerbatimChar"/>
        </w:rPr>
        <w:t xml:space="preserve">calcul: calculate.o main.o #ниже обращаемся к содержимому переменной</w:t>
      </w:r>
      <w:r>
        <w:br/>
      </w:r>
      <w:r>
        <w:rPr>
          <w:rStyle w:val="VerbatimChar"/>
        </w:rPr>
        <w:t xml:space="preserve">    $(CC) calculate.o main.o -o calcul $(LIBS) #добавляем опцию</w:t>
      </w:r>
      <w:r>
        <w:br/>
      </w:r>
      <w:r>
        <w:rPr>
          <w:rStyle w:val="VerbatimChar"/>
        </w:rPr>
        <w:t xml:space="preserve">#Здесь отражена строчка: gcc calculate.o main.o -o calcul -lm</w:t>
      </w:r>
      <w:r>
        <w:br/>
      </w:r>
      <w:r>
        <w:rPr>
          <w:rStyle w:val="VerbatimChar"/>
        </w:rPr>
        <w:t xml:space="preserve">#Создаем файл calculate.o</w:t>
      </w:r>
      <w:r>
        <w:br/>
      </w:r>
      <w:r>
        <w:rPr>
          <w:rStyle w:val="VerbatimChar"/>
        </w:rPr>
        <w:t xml:space="preserve">calculate.o: calculate.c calculate.h #</w:t>
      </w:r>
      <w:r>
        <w:br/>
      </w:r>
      <w:r>
        <w:rPr>
          <w:rStyle w:val="VerbatimChar"/>
        </w:rPr>
        <w:t xml:space="preserve">    $(CC) -c calculate.c $(CFLAGS) #gcc -c calculate.c -g</w:t>
      </w:r>
      <w:r>
        <w:br/>
      </w:r>
      <w:r>
        <w:rPr>
          <w:rStyle w:val="VerbatimChar"/>
        </w:rPr>
        <w:t xml:space="preserve">#Создаем файл main.o</w:t>
      </w:r>
      <w:r>
        <w:br/>
      </w:r>
      <w:r>
        <w:rPr>
          <w:rStyle w:val="VerbatimChar"/>
        </w:rPr>
        <w:t xml:space="preserve">main.o: main.c calculate.h #gcc -c main.c -g</w:t>
      </w:r>
      <w:r>
        <w:br/>
      </w:r>
      <w:r>
        <w:rPr>
          <w:rStyle w:val="VerbatimChar"/>
        </w:rPr>
        <w:t xml:space="preserve">    $(CC) -c main.c $(CFLAGS) #</w:t>
      </w:r>
      <w:r>
        <w:br/>
      </w:r>
      <w:r>
        <w:rPr>
          <w:rStyle w:val="VerbatimChar"/>
        </w:rPr>
        <w:t xml:space="preserve">#</w:t>
      </w:r>
      <w:r>
        <w:br/>
      </w:r>
      <w:r>
        <w:rPr>
          <w:rStyle w:val="VerbatimChar"/>
        </w:rPr>
        <w:t xml:space="preserve">clean: #при вызове make clean будем удалять все файлы с разрешением .о</w:t>
      </w:r>
      <w:r>
        <w:br/>
      </w:r>
      <w:r>
        <w:rPr>
          <w:rStyle w:val="VerbatimChar"/>
        </w:rPr>
        <w:t xml:space="preserve">    -rm calcul *.o *~ #</w:t>
      </w:r>
    </w:p>
    <w:p>
      <w:pPr>
        <w:numPr>
          <w:ilvl w:val="0"/>
          <w:numId w:val="1006"/>
        </w:numPr>
        <w:pStyle w:val="Compact"/>
      </w:pPr>
      <w:r>
        <w:t xml:space="preserve">С помощью gdb выполните отладку программы calcul (перед использованием gdb исправьте Makefile) (рис.</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r>
        <w:t xml:space="preserve"> </w:t>
      </w:r>
      <w:hyperlink w:anchor="fig:009">
        <w:r>
          <w:rPr>
            <w:rStyle w:val="Hyperlink"/>
          </w:rPr>
          <w:t xml:space="preserve">9</w:t>
        </w:r>
      </w:hyperlink>
      <w:r>
        <w:t xml:space="preserve">,</w:t>
      </w:r>
      <w:r>
        <w:t xml:space="preserve"> </w:t>
      </w:r>
      <w:hyperlink w:anchor="fig:010">
        <w:r>
          <w:rPr>
            <w:rStyle w:val="Hyperlink"/>
          </w:rPr>
          <w:t xml:space="preserve">10</w:t>
        </w:r>
      </w:hyperlink>
      <w:r>
        <w:t xml:space="preserve">,</w:t>
      </w:r>
      <w:r>
        <w:t xml:space="preserve"> </w:t>
      </w:r>
      <w:hyperlink w:anchor="fig:011">
        <w:r>
          <w:rPr>
            <w:rStyle w:val="Hyperlink"/>
          </w:rPr>
          <w:t xml:space="preserve">11</w:t>
        </w:r>
      </w:hyperlink>
      <w:r>
        <w:t xml:space="preserve">,</w:t>
      </w:r>
      <w:r>
        <w:t xml:space="preserve"> </w:t>
      </w:r>
      <w:hyperlink w:anchor="fig:012">
        <w:r>
          <w:rPr>
            <w:rStyle w:val="Hyperlink"/>
          </w:rPr>
          <w:t xml:space="preserve">12</w:t>
        </w:r>
      </w:hyperlink>
      <w:r>
        <w:t xml:space="preserve">,</w:t>
      </w:r>
      <w:r>
        <w:t xml:space="preserve"> </w:t>
      </w:r>
      <w:hyperlink w:anchor="fig:013">
        <w:r>
          <w:rPr>
            <w:rStyle w:val="Hyperlink"/>
          </w:rPr>
          <w:t xml:space="preserve">13</w:t>
        </w:r>
      </w:hyperlink>
      <w:r>
        <w:t xml:space="preserve">,</w:t>
      </w:r>
      <w:r>
        <w:t xml:space="preserve"> </w:t>
      </w:r>
      <w:hyperlink w:anchor="fig:014">
        <w:r>
          <w:rPr>
            <w:rStyle w:val="Hyperlink"/>
          </w:rPr>
          <w:t xml:space="preserve">14</w:t>
        </w:r>
      </w:hyperlink>
      <w:r>
        <w:t xml:space="preserve">,</w:t>
      </w:r>
      <w:r>
        <w:t xml:space="preserve"> </w:t>
      </w:r>
      <w:hyperlink w:anchor="fig:015">
        <w:r>
          <w:rPr>
            <w:rStyle w:val="Hyperlink"/>
          </w:rPr>
          <w:t xml:space="preserve">15</w:t>
        </w:r>
      </w:hyperlink>
      <w:r>
        <w:t xml:space="preserve">,</w:t>
      </w:r>
      <w:r>
        <w:t xml:space="preserve"> </w:t>
      </w:r>
      <w:hyperlink w:anchor="fig:016">
        <w:r>
          <w:rPr>
            <w:rStyle w:val="Hyperlink"/>
          </w:rPr>
          <w:t xml:space="preserve">16</w:t>
        </w:r>
      </w:hyperlink>
      <w:r>
        <w:t xml:space="preserve">,</w:t>
      </w:r>
      <w:r>
        <w:t xml:space="preserve"> </w:t>
      </w:r>
      <w:hyperlink w:anchor="fig:017">
        <w:r>
          <w:rPr>
            <w:rStyle w:val="Hyperlink"/>
          </w:rPr>
          <w:t xml:space="preserve">17</w:t>
        </w:r>
      </w:hyperlink>
      <w:r>
        <w:t xml:space="preserve">,</w:t>
      </w:r>
      <w:r>
        <w:t xml:space="preserve"> </w:t>
      </w:r>
      <w:hyperlink w:anchor="fig:018">
        <w:r>
          <w:rPr>
            <w:rStyle w:val="Hyperlink"/>
          </w:rPr>
          <w:t xml:space="preserve">18</w:t>
        </w:r>
      </w:hyperlink>
      <w:r>
        <w:t xml:space="preserve">)</w:t>
      </w:r>
    </w:p>
    <w:bookmarkStart w:id="0" w:name="fig:007"/>
    <w:p>
      <w:pPr>
        <w:pStyle w:val="CaptionedFigure"/>
      </w:pPr>
      <w:bookmarkStart w:id="36" w:name="fig:007"/>
      <w:r>
        <w:drawing>
          <wp:inline>
            <wp:extent cx="5334000" cy="756192"/>
            <wp:effectExtent b="0" l="0" r="0" t="0"/>
            <wp:docPr descr="Figure 7: Работа программы" title="" id="1" name="Picture"/>
            <a:graphic>
              <a:graphicData uri="http://schemas.openxmlformats.org/drawingml/2006/picture">
                <pic:pic>
                  <pic:nvPicPr>
                    <pic:cNvPr descr="image/3.png" id="0" name="Picture"/>
                    <pic:cNvPicPr>
                      <a:picLocks noChangeArrowheads="1" noChangeAspect="1"/>
                    </pic:cNvPicPr>
                  </pic:nvPicPr>
                  <pic:blipFill>
                    <a:blip r:embed="rId35"/>
                    <a:stretch>
                      <a:fillRect/>
                    </a:stretch>
                  </pic:blipFill>
                  <pic:spPr bwMode="auto">
                    <a:xfrm>
                      <a:off x="0" y="0"/>
                      <a:ext cx="5334000" cy="756192"/>
                    </a:xfrm>
                    <a:prstGeom prst="rect">
                      <a:avLst/>
                    </a:prstGeom>
                    <a:noFill/>
                    <a:ln w="9525">
                      <a:noFill/>
                      <a:headEnd/>
                      <a:tailEnd/>
                    </a:ln>
                  </pic:spPr>
                </pic:pic>
              </a:graphicData>
            </a:graphic>
          </wp:inline>
        </w:drawing>
      </w:r>
      <w:bookmarkEnd w:id="36"/>
    </w:p>
    <w:p>
      <w:pPr>
        <w:pStyle w:val="ImageCaption"/>
      </w:pPr>
      <w:r>
        <w:t xml:space="preserve">Figure 7: Работа программы</w:t>
      </w:r>
    </w:p>
    <w:bookmarkEnd w:id="0"/>
    <w:bookmarkStart w:id="0" w:name="fig:008"/>
    <w:p>
      <w:pPr>
        <w:pStyle w:val="CaptionedFigure"/>
      </w:pPr>
      <w:bookmarkStart w:id="38" w:name="fig:008"/>
      <w:r>
        <w:drawing>
          <wp:inline>
            <wp:extent cx="5334000" cy="1902676"/>
            <wp:effectExtent b="0" l="0" r="0" t="0"/>
            <wp:docPr descr="Figure 8: list - несколько первых строк" title="" id="1" name="Picture"/>
            <a:graphic>
              <a:graphicData uri="http://schemas.openxmlformats.org/drawingml/2006/picture">
                <pic:pic>
                  <pic:nvPicPr>
                    <pic:cNvPr descr="image/4.png" id="0" name="Picture"/>
                    <pic:cNvPicPr>
                      <a:picLocks noChangeArrowheads="1" noChangeAspect="1"/>
                    </pic:cNvPicPr>
                  </pic:nvPicPr>
                  <pic:blipFill>
                    <a:blip r:embed="rId37"/>
                    <a:stretch>
                      <a:fillRect/>
                    </a:stretch>
                  </pic:blipFill>
                  <pic:spPr bwMode="auto">
                    <a:xfrm>
                      <a:off x="0" y="0"/>
                      <a:ext cx="5334000" cy="1902676"/>
                    </a:xfrm>
                    <a:prstGeom prst="rect">
                      <a:avLst/>
                    </a:prstGeom>
                    <a:noFill/>
                    <a:ln w="9525">
                      <a:noFill/>
                      <a:headEnd/>
                      <a:tailEnd/>
                    </a:ln>
                  </pic:spPr>
                </pic:pic>
              </a:graphicData>
            </a:graphic>
          </wp:inline>
        </w:drawing>
      </w:r>
      <w:bookmarkEnd w:id="38"/>
    </w:p>
    <w:p>
      <w:pPr>
        <w:pStyle w:val="ImageCaption"/>
      </w:pPr>
      <w:r>
        <w:t xml:space="preserve">Figure 8: list - несколько первых строк</w:t>
      </w:r>
    </w:p>
    <w:bookmarkEnd w:id="0"/>
    <w:bookmarkStart w:id="0" w:name="fig:009"/>
    <w:p>
      <w:pPr>
        <w:pStyle w:val="CaptionedFigure"/>
      </w:pPr>
      <w:bookmarkStart w:id="40" w:name="fig:009"/>
      <w:r>
        <w:drawing>
          <wp:inline>
            <wp:extent cx="5334000" cy="1008256"/>
            <wp:effectExtent b="0" l="0" r="0" t="0"/>
            <wp:docPr descr="Figure 9: list с параметром" title="" id="1" name="Picture"/>
            <a:graphic>
              <a:graphicData uri="http://schemas.openxmlformats.org/drawingml/2006/picture">
                <pic:pic>
                  <pic:nvPicPr>
                    <pic:cNvPr descr="image/5.png" id="0" name="Picture"/>
                    <pic:cNvPicPr>
                      <a:picLocks noChangeArrowheads="1" noChangeAspect="1"/>
                    </pic:cNvPicPr>
                  </pic:nvPicPr>
                  <pic:blipFill>
                    <a:blip r:embed="rId39"/>
                    <a:stretch>
                      <a:fillRect/>
                    </a:stretch>
                  </pic:blipFill>
                  <pic:spPr bwMode="auto">
                    <a:xfrm>
                      <a:off x="0" y="0"/>
                      <a:ext cx="5334000" cy="1008256"/>
                    </a:xfrm>
                    <a:prstGeom prst="rect">
                      <a:avLst/>
                    </a:prstGeom>
                    <a:noFill/>
                    <a:ln w="9525">
                      <a:noFill/>
                      <a:headEnd/>
                      <a:tailEnd/>
                    </a:ln>
                  </pic:spPr>
                </pic:pic>
              </a:graphicData>
            </a:graphic>
          </wp:inline>
        </w:drawing>
      </w:r>
      <w:bookmarkEnd w:id="40"/>
    </w:p>
    <w:p>
      <w:pPr>
        <w:pStyle w:val="ImageCaption"/>
      </w:pPr>
      <w:r>
        <w:t xml:space="preserve">Figure 9: list с параметром</w:t>
      </w:r>
    </w:p>
    <w:bookmarkEnd w:id="0"/>
    <w:bookmarkStart w:id="0" w:name="fig:010"/>
    <w:p>
      <w:pPr>
        <w:pStyle w:val="CaptionedFigure"/>
      </w:pPr>
      <w:bookmarkStart w:id="42" w:name="fig:010"/>
      <w:r>
        <w:drawing>
          <wp:inline>
            <wp:extent cx="5334000" cy="1853890"/>
            <wp:effectExtent b="0" l="0" r="0" t="0"/>
            <wp:docPr descr="Figure 10: list конкретного файла" title="" id="1" name="Picture"/>
            <a:graphic>
              <a:graphicData uri="http://schemas.openxmlformats.org/drawingml/2006/picture">
                <pic:pic>
                  <pic:nvPicPr>
                    <pic:cNvPr descr="image/6.png" id="0" name="Picture"/>
                    <pic:cNvPicPr>
                      <a:picLocks noChangeArrowheads="1" noChangeAspect="1"/>
                    </pic:cNvPicPr>
                  </pic:nvPicPr>
                  <pic:blipFill>
                    <a:blip r:embed="rId41"/>
                    <a:stretch>
                      <a:fillRect/>
                    </a:stretch>
                  </pic:blipFill>
                  <pic:spPr bwMode="auto">
                    <a:xfrm>
                      <a:off x="0" y="0"/>
                      <a:ext cx="5334000" cy="1853890"/>
                    </a:xfrm>
                    <a:prstGeom prst="rect">
                      <a:avLst/>
                    </a:prstGeom>
                    <a:noFill/>
                    <a:ln w="9525">
                      <a:noFill/>
                      <a:headEnd/>
                      <a:tailEnd/>
                    </a:ln>
                  </pic:spPr>
                </pic:pic>
              </a:graphicData>
            </a:graphic>
          </wp:inline>
        </w:drawing>
      </w:r>
      <w:bookmarkEnd w:id="42"/>
    </w:p>
    <w:p>
      <w:pPr>
        <w:pStyle w:val="ImageCaption"/>
      </w:pPr>
      <w:r>
        <w:t xml:space="preserve">Figure 10: list конкретного файла</w:t>
      </w:r>
    </w:p>
    <w:bookmarkEnd w:id="0"/>
    <w:bookmarkStart w:id="0" w:name="fig:011"/>
    <w:p>
      <w:pPr>
        <w:pStyle w:val="CaptionedFigure"/>
      </w:pPr>
      <w:bookmarkStart w:id="44" w:name="fig:011"/>
      <w:r>
        <w:drawing>
          <wp:inline>
            <wp:extent cx="5334000" cy="1853890"/>
            <wp:effectExtent b="0" l="0" r="0" t="0"/>
            <wp:docPr descr="Figure 11: list конкретного файла + создание точки прерывания на 21 строке" title="" id="1" name="Picture"/>
            <a:graphic>
              <a:graphicData uri="http://schemas.openxmlformats.org/drawingml/2006/picture">
                <pic:pic>
                  <pic:nvPicPr>
                    <pic:cNvPr descr="image/7.png" id="0" name="Picture"/>
                    <pic:cNvPicPr>
                      <a:picLocks noChangeArrowheads="1" noChangeAspect="1"/>
                    </pic:cNvPicPr>
                  </pic:nvPicPr>
                  <pic:blipFill>
                    <a:blip r:embed="rId43"/>
                    <a:stretch>
                      <a:fillRect/>
                    </a:stretch>
                  </pic:blipFill>
                  <pic:spPr bwMode="auto">
                    <a:xfrm>
                      <a:off x="0" y="0"/>
                      <a:ext cx="5334000" cy="1853890"/>
                    </a:xfrm>
                    <a:prstGeom prst="rect">
                      <a:avLst/>
                    </a:prstGeom>
                    <a:noFill/>
                    <a:ln w="9525">
                      <a:noFill/>
                      <a:headEnd/>
                      <a:tailEnd/>
                    </a:ln>
                  </pic:spPr>
                </pic:pic>
              </a:graphicData>
            </a:graphic>
          </wp:inline>
        </w:drawing>
      </w:r>
      <w:bookmarkEnd w:id="44"/>
    </w:p>
    <w:p>
      <w:pPr>
        <w:pStyle w:val="ImageCaption"/>
      </w:pPr>
      <w:r>
        <w:t xml:space="preserve">Figure 11: list конкретного файла + создание точки прерывания на 21 строке</w:t>
      </w:r>
    </w:p>
    <w:bookmarkEnd w:id="0"/>
    <w:bookmarkStart w:id="0" w:name="fig:012"/>
    <w:p>
      <w:pPr>
        <w:pStyle w:val="CaptionedFigure"/>
      </w:pPr>
      <w:bookmarkStart w:id="46" w:name="fig:012"/>
      <w:r>
        <w:drawing>
          <wp:inline>
            <wp:extent cx="5334000" cy="1113960"/>
            <wp:effectExtent b="0" l="0" r="0" t="0"/>
            <wp:docPr descr="Figure 12: Команда info breakpoints" title="" id="1" name="Picture"/>
            <a:graphic>
              <a:graphicData uri="http://schemas.openxmlformats.org/drawingml/2006/picture">
                <pic:pic>
                  <pic:nvPicPr>
                    <pic:cNvPr descr="image/8.png" id="0" name="Picture"/>
                    <pic:cNvPicPr>
                      <a:picLocks noChangeArrowheads="1" noChangeAspect="1"/>
                    </pic:cNvPicPr>
                  </pic:nvPicPr>
                  <pic:blipFill>
                    <a:blip r:embed="rId45"/>
                    <a:stretch>
                      <a:fillRect/>
                    </a:stretch>
                  </pic:blipFill>
                  <pic:spPr bwMode="auto">
                    <a:xfrm>
                      <a:off x="0" y="0"/>
                      <a:ext cx="5334000" cy="1113960"/>
                    </a:xfrm>
                    <a:prstGeom prst="rect">
                      <a:avLst/>
                    </a:prstGeom>
                    <a:noFill/>
                    <a:ln w="9525">
                      <a:noFill/>
                      <a:headEnd/>
                      <a:tailEnd/>
                    </a:ln>
                  </pic:spPr>
                </pic:pic>
              </a:graphicData>
            </a:graphic>
          </wp:inline>
        </w:drawing>
      </w:r>
      <w:bookmarkEnd w:id="46"/>
    </w:p>
    <w:p>
      <w:pPr>
        <w:pStyle w:val="ImageCaption"/>
      </w:pPr>
      <w:r>
        <w:t xml:space="preserve">Figure 12: Команда info breakpoints</w:t>
      </w:r>
    </w:p>
    <w:bookmarkEnd w:id="0"/>
    <w:bookmarkStart w:id="0" w:name="fig:013"/>
    <w:p>
      <w:pPr>
        <w:pStyle w:val="CaptionedFigure"/>
      </w:pPr>
      <w:bookmarkStart w:id="48" w:name="fig:013"/>
      <w:r>
        <w:drawing>
          <wp:inline>
            <wp:extent cx="5334000" cy="1699399"/>
            <wp:effectExtent b="0" l="0" r="0" t="0"/>
            <wp:docPr descr="Figure 13: Работа программы с прерыванием" title="" id="1" name="Picture"/>
            <a:graphic>
              <a:graphicData uri="http://schemas.openxmlformats.org/drawingml/2006/picture">
                <pic:pic>
                  <pic:nvPicPr>
                    <pic:cNvPr descr="image/9.png" id="0" name="Picture"/>
                    <pic:cNvPicPr>
                      <a:picLocks noChangeArrowheads="1" noChangeAspect="1"/>
                    </pic:cNvPicPr>
                  </pic:nvPicPr>
                  <pic:blipFill>
                    <a:blip r:embed="rId47"/>
                    <a:stretch>
                      <a:fillRect/>
                    </a:stretch>
                  </pic:blipFill>
                  <pic:spPr bwMode="auto">
                    <a:xfrm>
                      <a:off x="0" y="0"/>
                      <a:ext cx="5334000" cy="1699399"/>
                    </a:xfrm>
                    <a:prstGeom prst="rect">
                      <a:avLst/>
                    </a:prstGeom>
                    <a:noFill/>
                    <a:ln w="9525">
                      <a:noFill/>
                      <a:headEnd/>
                      <a:tailEnd/>
                    </a:ln>
                  </pic:spPr>
                </pic:pic>
              </a:graphicData>
            </a:graphic>
          </wp:inline>
        </w:drawing>
      </w:r>
      <w:bookmarkEnd w:id="48"/>
    </w:p>
    <w:p>
      <w:pPr>
        <w:pStyle w:val="ImageCaption"/>
      </w:pPr>
      <w:r>
        <w:t xml:space="preserve">Figure 13: Работа программы с прерыванием</w:t>
      </w:r>
    </w:p>
    <w:bookmarkEnd w:id="0"/>
    <w:bookmarkStart w:id="0" w:name="fig:014"/>
    <w:p>
      <w:pPr>
        <w:pStyle w:val="CaptionedFigure"/>
      </w:pPr>
      <w:bookmarkStart w:id="50" w:name="fig:014"/>
      <w:r>
        <w:drawing>
          <wp:inline>
            <wp:extent cx="5334000" cy="1699399"/>
            <wp:effectExtent b="0" l="0" r="0" t="0"/>
            <wp:docPr descr="Figure 14: backtrace" title="" id="1" name="Picture"/>
            <a:graphic>
              <a:graphicData uri="http://schemas.openxmlformats.org/drawingml/2006/picture">
                <pic:pic>
                  <pic:nvPicPr>
                    <pic:cNvPr descr="image/10.png" id="0" name="Picture"/>
                    <pic:cNvPicPr>
                      <a:picLocks noChangeArrowheads="1" noChangeAspect="1"/>
                    </pic:cNvPicPr>
                  </pic:nvPicPr>
                  <pic:blipFill>
                    <a:blip r:embed="rId49"/>
                    <a:stretch>
                      <a:fillRect/>
                    </a:stretch>
                  </pic:blipFill>
                  <pic:spPr bwMode="auto">
                    <a:xfrm>
                      <a:off x="0" y="0"/>
                      <a:ext cx="5334000" cy="1699399"/>
                    </a:xfrm>
                    <a:prstGeom prst="rect">
                      <a:avLst/>
                    </a:prstGeom>
                    <a:noFill/>
                    <a:ln w="9525">
                      <a:noFill/>
                      <a:headEnd/>
                      <a:tailEnd/>
                    </a:ln>
                  </pic:spPr>
                </pic:pic>
              </a:graphicData>
            </a:graphic>
          </wp:inline>
        </w:drawing>
      </w:r>
      <w:bookmarkEnd w:id="50"/>
    </w:p>
    <w:p>
      <w:pPr>
        <w:pStyle w:val="ImageCaption"/>
      </w:pPr>
      <w:r>
        <w:t xml:space="preserve">Figure 14: backtrace</w:t>
      </w:r>
    </w:p>
    <w:bookmarkEnd w:id="0"/>
    <w:bookmarkStart w:id="0" w:name="fig:015"/>
    <w:p>
      <w:pPr>
        <w:pStyle w:val="CaptionedFigure"/>
      </w:pPr>
      <w:bookmarkStart w:id="52" w:name="fig:015"/>
      <w:r>
        <w:drawing>
          <wp:inline>
            <wp:extent cx="2832100" cy="850900"/>
            <wp:effectExtent b="0" l="0" r="0" t="0"/>
            <wp:docPr descr="Figure 15: Значение переменной Numeral" title="" id="1" name="Picture"/>
            <a:graphic>
              <a:graphicData uri="http://schemas.openxmlformats.org/drawingml/2006/picture">
                <pic:pic>
                  <pic:nvPicPr>
                    <pic:cNvPr descr="image/11.png" id="0" name="Picture"/>
                    <pic:cNvPicPr>
                      <a:picLocks noChangeArrowheads="1" noChangeAspect="1"/>
                    </pic:cNvPicPr>
                  </pic:nvPicPr>
                  <pic:blipFill>
                    <a:blip r:embed="rId51"/>
                    <a:stretch>
                      <a:fillRect/>
                    </a:stretch>
                  </pic:blipFill>
                  <pic:spPr bwMode="auto">
                    <a:xfrm>
                      <a:off x="0" y="0"/>
                      <a:ext cx="2832100" cy="850900"/>
                    </a:xfrm>
                    <a:prstGeom prst="rect">
                      <a:avLst/>
                    </a:prstGeom>
                    <a:noFill/>
                    <a:ln w="9525">
                      <a:noFill/>
                      <a:headEnd/>
                      <a:tailEnd/>
                    </a:ln>
                  </pic:spPr>
                </pic:pic>
              </a:graphicData>
            </a:graphic>
          </wp:inline>
        </w:drawing>
      </w:r>
      <w:bookmarkEnd w:id="52"/>
    </w:p>
    <w:p>
      <w:pPr>
        <w:pStyle w:val="ImageCaption"/>
      </w:pPr>
      <w:r>
        <w:t xml:space="preserve">Figure 15: Значение переменной Numeral</w:t>
      </w:r>
    </w:p>
    <w:bookmarkEnd w:id="0"/>
    <w:bookmarkStart w:id="0" w:name="fig:016"/>
    <w:p>
      <w:pPr>
        <w:pStyle w:val="CaptionedFigure"/>
      </w:pPr>
      <w:bookmarkStart w:id="54" w:name="fig:016"/>
      <w:r>
        <w:drawing>
          <wp:inline>
            <wp:extent cx="3276600" cy="1333500"/>
            <wp:effectExtent b="0" l="0" r="0" t="0"/>
            <wp:docPr descr="Figure 16: Та же переменная, но как бы после выполнения программы" title="" id="1" name="Picture"/>
            <a:graphic>
              <a:graphicData uri="http://schemas.openxmlformats.org/drawingml/2006/picture">
                <pic:pic>
                  <pic:nvPicPr>
                    <pic:cNvPr descr="image/12.png" id="0" name="Picture"/>
                    <pic:cNvPicPr>
                      <a:picLocks noChangeArrowheads="1" noChangeAspect="1"/>
                    </pic:cNvPicPr>
                  </pic:nvPicPr>
                  <pic:blipFill>
                    <a:blip r:embed="rId53"/>
                    <a:stretch>
                      <a:fillRect/>
                    </a:stretch>
                  </pic:blipFill>
                  <pic:spPr bwMode="auto">
                    <a:xfrm>
                      <a:off x="0" y="0"/>
                      <a:ext cx="3276600" cy="1333500"/>
                    </a:xfrm>
                    <a:prstGeom prst="rect">
                      <a:avLst/>
                    </a:prstGeom>
                    <a:noFill/>
                    <a:ln w="9525">
                      <a:noFill/>
                      <a:headEnd/>
                      <a:tailEnd/>
                    </a:ln>
                  </pic:spPr>
                </pic:pic>
              </a:graphicData>
            </a:graphic>
          </wp:inline>
        </w:drawing>
      </w:r>
      <w:bookmarkEnd w:id="54"/>
    </w:p>
    <w:p>
      <w:pPr>
        <w:pStyle w:val="ImageCaption"/>
      </w:pPr>
      <w:r>
        <w:t xml:space="preserve">Figure 16: Та же переменная, но как бы после выполнения программы</w:t>
      </w:r>
    </w:p>
    <w:bookmarkEnd w:id="0"/>
    <w:bookmarkStart w:id="0" w:name="fig:017"/>
    <w:p>
      <w:pPr>
        <w:pStyle w:val="CaptionedFigure"/>
      </w:pPr>
      <w:bookmarkStart w:id="56" w:name="fig:017"/>
      <w:r>
        <w:drawing>
          <wp:inline>
            <wp:extent cx="5334000" cy="2631228"/>
            <wp:effectExtent b="0" l="0" r="0" t="0"/>
            <wp:docPr descr="Figure 17: Удаление точек прерывания" title="" id="1" name="Picture"/>
            <a:graphic>
              <a:graphicData uri="http://schemas.openxmlformats.org/drawingml/2006/picture">
                <pic:pic>
                  <pic:nvPicPr>
                    <pic:cNvPr descr="image/13.png" id="0" name="Picture"/>
                    <pic:cNvPicPr>
                      <a:picLocks noChangeArrowheads="1" noChangeAspect="1"/>
                    </pic:cNvPicPr>
                  </pic:nvPicPr>
                  <pic:blipFill>
                    <a:blip r:embed="rId55"/>
                    <a:stretch>
                      <a:fillRect/>
                    </a:stretch>
                  </pic:blipFill>
                  <pic:spPr bwMode="auto">
                    <a:xfrm>
                      <a:off x="0" y="0"/>
                      <a:ext cx="5334000" cy="2631228"/>
                    </a:xfrm>
                    <a:prstGeom prst="rect">
                      <a:avLst/>
                    </a:prstGeom>
                    <a:noFill/>
                    <a:ln w="9525">
                      <a:noFill/>
                      <a:headEnd/>
                      <a:tailEnd/>
                    </a:ln>
                  </pic:spPr>
                </pic:pic>
              </a:graphicData>
            </a:graphic>
          </wp:inline>
        </w:drawing>
      </w:r>
      <w:bookmarkEnd w:id="56"/>
    </w:p>
    <w:p>
      <w:pPr>
        <w:pStyle w:val="ImageCaption"/>
      </w:pPr>
      <w:r>
        <w:t xml:space="preserve">Figure 17: Удаление точек прерывания</w:t>
      </w:r>
    </w:p>
    <w:bookmarkEnd w:id="0"/>
    <w:p>
      <w:pPr>
        <w:numPr>
          <w:ilvl w:val="0"/>
          <w:numId w:val="1007"/>
        </w:numPr>
        <w:pStyle w:val="Compact"/>
      </w:pPr>
      <w:r>
        <w:t xml:space="preserve">С помощью утилиты splint попробуйте проанализировать коды файлов calculate.c и main.c (рис.</w:t>
      </w:r>
      <w:r>
        <w:t xml:space="preserve"> </w:t>
      </w:r>
      <w:hyperlink w:anchor="fig:018">
        <w:r>
          <w:rPr>
            <w:rStyle w:val="Hyperlink"/>
          </w:rPr>
          <w:t xml:space="preserve">18</w:t>
        </w:r>
      </w:hyperlink>
      <w:r>
        <w:t xml:space="preserve">,</w:t>
      </w:r>
      <w:r>
        <w:t xml:space="preserve"> </w:t>
      </w:r>
      <w:hyperlink w:anchor="fig:019">
        <w:r>
          <w:rPr>
            <w:rStyle w:val="Hyperlink"/>
          </w:rPr>
          <w:t xml:space="preserve">19</w:t>
        </w:r>
      </w:hyperlink>
      <w:r>
        <w:t xml:space="preserve">)</w:t>
      </w:r>
    </w:p>
    <w:bookmarkStart w:id="0" w:name="fig:018"/>
    <w:p>
      <w:pPr>
        <w:pStyle w:val="CaptionedFigure"/>
      </w:pPr>
      <w:bookmarkStart w:id="58" w:name="fig:018"/>
      <w:r>
        <w:drawing>
          <wp:inline>
            <wp:extent cx="5334000" cy="3736184"/>
            <wp:effectExtent b="0" l="0" r="0" t="0"/>
            <wp:docPr descr="Figure 18: splint calculate.c" title="" id="1" name="Picture"/>
            <a:graphic>
              <a:graphicData uri="http://schemas.openxmlformats.org/drawingml/2006/picture">
                <pic:pic>
                  <pic:nvPicPr>
                    <pic:cNvPr descr="image/14.png" id="0" name="Picture"/>
                    <pic:cNvPicPr>
                      <a:picLocks noChangeArrowheads="1" noChangeAspect="1"/>
                    </pic:cNvPicPr>
                  </pic:nvPicPr>
                  <pic:blipFill>
                    <a:blip r:embed="rId57"/>
                    <a:stretch>
                      <a:fillRect/>
                    </a:stretch>
                  </pic:blipFill>
                  <pic:spPr bwMode="auto">
                    <a:xfrm>
                      <a:off x="0" y="0"/>
                      <a:ext cx="5334000" cy="3736184"/>
                    </a:xfrm>
                    <a:prstGeom prst="rect">
                      <a:avLst/>
                    </a:prstGeom>
                    <a:noFill/>
                    <a:ln w="9525">
                      <a:noFill/>
                      <a:headEnd/>
                      <a:tailEnd/>
                    </a:ln>
                  </pic:spPr>
                </pic:pic>
              </a:graphicData>
            </a:graphic>
          </wp:inline>
        </w:drawing>
      </w:r>
      <w:bookmarkEnd w:id="58"/>
    </w:p>
    <w:p>
      <w:pPr>
        <w:pStyle w:val="ImageCaption"/>
      </w:pPr>
      <w:r>
        <w:t xml:space="preserve">Figure 18: splint calculate.c</w:t>
      </w:r>
    </w:p>
    <w:bookmarkEnd w:id="0"/>
    <w:bookmarkStart w:id="0" w:name="fig:019"/>
    <w:p>
      <w:pPr>
        <w:pStyle w:val="CaptionedFigure"/>
      </w:pPr>
      <w:bookmarkStart w:id="60" w:name="fig:019"/>
      <w:r>
        <w:drawing>
          <wp:inline>
            <wp:extent cx="5334000" cy="3068441"/>
            <wp:effectExtent b="0" l="0" r="0" t="0"/>
            <wp:docPr descr="Figure 19: splint main.c" title="" id="1" name="Picture"/>
            <a:graphic>
              <a:graphicData uri="http://schemas.openxmlformats.org/drawingml/2006/picture">
                <pic:pic>
                  <pic:nvPicPr>
                    <pic:cNvPr descr="image/15.png" id="0" name="Picture"/>
                    <pic:cNvPicPr>
                      <a:picLocks noChangeArrowheads="1" noChangeAspect="1"/>
                    </pic:cNvPicPr>
                  </pic:nvPicPr>
                  <pic:blipFill>
                    <a:blip r:embed="rId59"/>
                    <a:stretch>
                      <a:fillRect/>
                    </a:stretch>
                  </pic:blipFill>
                  <pic:spPr bwMode="auto">
                    <a:xfrm>
                      <a:off x="0" y="0"/>
                      <a:ext cx="5334000" cy="3068441"/>
                    </a:xfrm>
                    <a:prstGeom prst="rect">
                      <a:avLst/>
                    </a:prstGeom>
                    <a:noFill/>
                    <a:ln w="9525">
                      <a:noFill/>
                      <a:headEnd/>
                      <a:tailEnd/>
                    </a:ln>
                  </pic:spPr>
                </pic:pic>
              </a:graphicData>
            </a:graphic>
          </wp:inline>
        </w:drawing>
      </w:r>
      <w:bookmarkEnd w:id="60"/>
    </w:p>
    <w:p>
      <w:pPr>
        <w:pStyle w:val="ImageCaption"/>
      </w:pPr>
      <w:r>
        <w:t xml:space="preserve">Figure 19: splint main.c</w:t>
      </w:r>
    </w:p>
    <w:bookmarkEnd w:id="0"/>
    <w:bookmarkEnd w:id="61"/>
    <w:bookmarkStart w:id="62" w:name="контрольные-вопросы"/>
    <w:p>
      <w:pPr>
        <w:pStyle w:val="Heading1"/>
      </w:pPr>
      <w:r>
        <w:rPr>
          <w:rStyle w:val="SectionNumber"/>
        </w:rPr>
        <w:t xml:space="preserve">5</w:t>
      </w:r>
      <w:r>
        <w:tab/>
      </w:r>
      <w:r>
        <w:t xml:space="preserve">Контрольные вопросы</w:t>
      </w:r>
    </w:p>
    <w:p>
      <w:pPr>
        <w:numPr>
          <w:ilvl w:val="0"/>
          <w:numId w:val="1008"/>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об этих программах можно получить с помощью функций info и man.</w:t>
      </w:r>
    </w:p>
    <w:p>
      <w:pPr>
        <w:numPr>
          <w:ilvl w:val="0"/>
          <w:numId w:val="1009"/>
        </w:numPr>
        <w:pStyle w:val="Compact"/>
      </w:pPr>
      <w:r>
        <w:t xml:space="preserve">Назовите и дайте краткую характеристику основным этапам разработки</w:t>
      </w:r>
      <w:r>
        <w:t xml:space="preserve"> </w:t>
      </w:r>
      <w:r>
        <w:t xml:space="preserve">приложений в UNIX.</w:t>
      </w:r>
    </w:p>
    <w:p>
      <w:pPr>
        <w:pStyle w:val="FirstParagraph"/>
      </w:pPr>
      <w:r>
        <w:t xml:space="preserve">Unix поддерживает следующие основные этапы разработки приложений:</w:t>
      </w:r>
    </w:p>
    <w:p>
      <w:pPr>
        <w:numPr>
          <w:ilvl w:val="0"/>
          <w:numId w:val="1010"/>
        </w:numPr>
        <w:pStyle w:val="Compact"/>
      </w:pPr>
      <w:r>
        <w:t xml:space="preserve">создание исходного кода программы;</w:t>
      </w:r>
    </w:p>
    <w:p>
      <w:pPr>
        <w:numPr>
          <w:ilvl w:val="0"/>
          <w:numId w:val="1010"/>
        </w:numPr>
        <w:pStyle w:val="Compact"/>
      </w:pPr>
      <w:r>
        <w:t xml:space="preserve">представляется в виде файла;</w:t>
      </w:r>
    </w:p>
    <w:p>
      <w:pPr>
        <w:numPr>
          <w:ilvl w:val="0"/>
          <w:numId w:val="1010"/>
        </w:numPr>
        <w:pStyle w:val="Compact"/>
      </w:pPr>
      <w:r>
        <w:t xml:space="preserve">сохранение различных вариантов исходного текста;</w:t>
      </w:r>
    </w:p>
    <w:p>
      <w:pPr>
        <w:numPr>
          <w:ilvl w:val="0"/>
          <w:numId w:val="1010"/>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0"/>
        </w:numPr>
        <w:pStyle w:val="Compact"/>
      </w:pPr>
      <w:r>
        <w:t xml:space="preserve">компиляция исходного текста и построение исполняемого модуля;</w:t>
      </w:r>
    </w:p>
    <w:p>
      <w:pPr>
        <w:numPr>
          <w:ilvl w:val="0"/>
          <w:numId w:val="1010"/>
        </w:numPr>
        <w:pStyle w:val="Compact"/>
      </w:pPr>
      <w:r>
        <w:t xml:space="preserve">тестирование и отладка;</w:t>
      </w:r>
    </w:p>
    <w:p>
      <w:pPr>
        <w:numPr>
          <w:ilvl w:val="0"/>
          <w:numId w:val="1010"/>
        </w:numPr>
        <w:pStyle w:val="Compact"/>
      </w:pPr>
      <w:r>
        <w:t xml:space="preserve">проверка кода на наличие ошибок</w:t>
      </w:r>
    </w:p>
    <w:p>
      <w:pPr>
        <w:numPr>
          <w:ilvl w:val="0"/>
          <w:numId w:val="1010"/>
        </w:numPr>
        <w:pStyle w:val="Compact"/>
      </w:pPr>
      <w:r>
        <w:t xml:space="preserve">сохранение всех изменений, выполняемых при тестировании и отладке.</w:t>
      </w:r>
    </w:p>
    <w:p>
      <w:pPr>
        <w:numPr>
          <w:ilvl w:val="0"/>
          <w:numId w:val="1011"/>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2"/>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w:t>
      </w:r>
      <w:r>
        <w:t xml:space="preserve"> </w:t>
      </w:r>
      <w:r>
        <w:t xml:space="preserve">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4"/>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makefile для программы abcd.c мог бы иметь вид:</w:t>
      </w:r>
    </w:p>
    <w:p>
      <w:pPr>
        <w:pStyle w:val="SourceCode"/>
      </w:pPr>
      <w:r>
        <w:rPr>
          <w:rStyle w:val="VerbatimChar"/>
        </w:rPr>
        <w:t xml:space="preserve"># Makefile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w:t>
      </w:r>
      <w:r>
        <w:br/>
      </w:r>
      <w:r>
        <w:rPr>
          <w:rStyle w:val="VerbatimChar"/>
        </w:rPr>
        <w:t xml:space="preserve">gcc calculate.o main.o -o calcul $(LIBS)</w:t>
      </w:r>
      <w:r>
        <w:br/>
      </w:r>
      <w:r>
        <w:rPr>
          <w:rStyle w:val="VerbatimChar"/>
        </w:rPr>
        <w:t xml:space="preserve">calculate.o: calculate.c calculate.h</w:t>
      </w:r>
      <w:r>
        <w:br/>
      </w:r>
      <w:r>
        <w:rPr>
          <w:rStyle w:val="VerbatimChar"/>
        </w:rPr>
        <w:t xml:space="preserve">gcc -c calculate.c $(CFLAGS)</w:t>
      </w:r>
      <w:r>
        <w:br/>
      </w:r>
      <w:r>
        <w:rPr>
          <w:rStyle w:val="VerbatimChar"/>
        </w:rPr>
        <w:t xml:space="preserve">main.o: main.c calculate.h</w:t>
      </w:r>
      <w:r>
        <w:br/>
      </w:r>
      <w:r>
        <w:rPr>
          <w:rStyle w:val="VerbatimChar"/>
        </w:rPr>
        <w:t xml:space="preserve">gcc -c main.c $(CFLAGS)</w:t>
      </w:r>
      <w:r>
        <w:br/>
      </w:r>
      <w:r>
        <w:rPr>
          <w:rStyle w:val="VerbatimChar"/>
        </w:rPr>
        <w:t xml:space="preserve">clean: -rm calcul *.o *~</w:t>
      </w:r>
      <w:r>
        <w:br/>
      </w:r>
      <w:r>
        <w:rPr>
          <w:rStyle w:val="VerbatimChar"/>
        </w:rPr>
        <w:t xml:space="preserve"># End Makefile</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5"/>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5"/>
        </w:numPr>
      </w:pPr>
      <w:r>
        <w:t xml:space="preserve">Назовите и дайте основную характеристику основным командам отладчика gdb.</w:t>
      </w:r>
    </w:p>
    <w:p>
      <w:pPr>
        <w:numPr>
          <w:ilvl w:val="0"/>
          <w:numId w:val="1016"/>
        </w:numPr>
        <w:pStyle w:val="Compact"/>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6"/>
        </w:numPr>
        <w:pStyle w:val="Compact"/>
      </w:pPr>
      <w:r>
        <w:t xml:space="preserve">break – устанавливает точку останова; параметром может быть номер строки или название функции;</w:t>
      </w:r>
    </w:p>
    <w:p>
      <w:pPr>
        <w:numPr>
          <w:ilvl w:val="0"/>
          <w:numId w:val="1016"/>
        </w:numPr>
        <w:pStyle w:val="Compact"/>
      </w:pPr>
      <w:r>
        <w:t xml:space="preserve">clear – удаляет все точки останова на текущем уровне стека (то есть в текущей функции);</w:t>
      </w:r>
    </w:p>
    <w:p>
      <w:pPr>
        <w:numPr>
          <w:ilvl w:val="0"/>
          <w:numId w:val="1016"/>
        </w:numPr>
        <w:pStyle w:val="Compact"/>
      </w:pPr>
      <w:r>
        <w:t xml:space="preserve">continue – продолжает выполнение программы от текущей точки до конца;</w:t>
      </w:r>
    </w:p>
    <w:p>
      <w:pPr>
        <w:numPr>
          <w:ilvl w:val="0"/>
          <w:numId w:val="1016"/>
        </w:numPr>
        <w:pStyle w:val="Compact"/>
      </w:pPr>
      <w:r>
        <w:t xml:space="preserve">delete – удаляет точку останова или контрольное выражение;</w:t>
      </w:r>
    </w:p>
    <w:p>
      <w:pPr>
        <w:numPr>
          <w:ilvl w:val="0"/>
          <w:numId w:val="1016"/>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6"/>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6"/>
        </w:numPr>
        <w:pStyle w:val="Compact"/>
      </w:pPr>
      <w:r>
        <w:t xml:space="preserve">info breakpoints – выводит список всех имеющихся точек останова;</w:t>
      </w:r>
    </w:p>
    <w:p>
      <w:pPr>
        <w:numPr>
          <w:ilvl w:val="0"/>
          <w:numId w:val="1016"/>
        </w:numPr>
        <w:pStyle w:val="Compact"/>
      </w:pPr>
      <w:r>
        <w:t xml:space="preserve">info watchpoints – выводит список всех имеющихся контрольных выражений;</w:t>
      </w:r>
    </w:p>
    <w:p>
      <w:pPr>
        <w:numPr>
          <w:ilvl w:val="0"/>
          <w:numId w:val="1016"/>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16"/>
        </w:numPr>
        <w:pStyle w:val="Compact"/>
      </w:pPr>
      <w:r>
        <w:t xml:space="preserve">next – пошаговое выполнение программы, но, в отличие от команды step, не выполняет пошагово вызываемые функции;</w:t>
      </w:r>
    </w:p>
    <w:p>
      <w:pPr>
        <w:numPr>
          <w:ilvl w:val="0"/>
          <w:numId w:val="1016"/>
        </w:numPr>
        <w:pStyle w:val="Compact"/>
      </w:pPr>
      <w:r>
        <w:t xml:space="preserve">print – выводит значение какого-либо выражения (выражение передаётся в качестве параметра);</w:t>
      </w:r>
    </w:p>
    <w:p>
      <w:pPr>
        <w:numPr>
          <w:ilvl w:val="0"/>
          <w:numId w:val="1016"/>
        </w:numPr>
        <w:pStyle w:val="Compact"/>
      </w:pPr>
      <w:r>
        <w:t xml:space="preserve">run – запускает программу на выполнение;</w:t>
      </w:r>
    </w:p>
    <w:p>
      <w:pPr>
        <w:numPr>
          <w:ilvl w:val="0"/>
          <w:numId w:val="1016"/>
        </w:numPr>
        <w:pStyle w:val="Compact"/>
      </w:pPr>
      <w:r>
        <w:t xml:space="preserve">set – устанавливает новое значение переменной</w:t>
      </w:r>
    </w:p>
    <w:p>
      <w:pPr>
        <w:numPr>
          <w:ilvl w:val="0"/>
          <w:numId w:val="1016"/>
        </w:numPr>
        <w:pStyle w:val="Compact"/>
      </w:pPr>
      <w:r>
        <w:t xml:space="preserve">step – пошаговое выполнение программы;</w:t>
      </w:r>
    </w:p>
    <w:p>
      <w:pPr>
        <w:numPr>
          <w:ilvl w:val="0"/>
          <w:numId w:val="1016"/>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7"/>
        </w:numPr>
        <w:pStyle w:val="Compact"/>
      </w:pPr>
      <w:r>
        <w:t xml:space="preserve">Опишите по шагам схему отладки программы, которую Вы использовали</w:t>
      </w:r>
      <w:r>
        <w:t xml:space="preserve"> </w:t>
      </w:r>
      <w:r>
        <w:t xml:space="preserve">при выполнении лабораторной работы.</w:t>
      </w:r>
    </w:p>
    <w:p>
      <w:pPr>
        <w:numPr>
          <w:ilvl w:val="0"/>
          <w:numId w:val="1018"/>
        </w:numPr>
      </w:pPr>
      <w:r>
        <w:t xml:space="preserve">Выполнили компиляцию программы</w:t>
      </w:r>
    </w:p>
    <w:p>
      <w:pPr>
        <w:numPr>
          <w:ilvl w:val="0"/>
          <w:numId w:val="1018"/>
        </w:numPr>
      </w:pPr>
      <w:r>
        <w:t xml:space="preserve">Увидели ошибки в программе</w:t>
      </w:r>
    </w:p>
    <w:p>
      <w:pPr>
        <w:numPr>
          <w:ilvl w:val="0"/>
          <w:numId w:val="1018"/>
        </w:numPr>
      </w:pPr>
      <w:r>
        <w:t xml:space="preserve">Открыли редактор и исправили программу</w:t>
      </w:r>
    </w:p>
    <w:p>
      <w:pPr>
        <w:numPr>
          <w:ilvl w:val="0"/>
          <w:numId w:val="1018"/>
        </w:numPr>
      </w:pPr>
      <w:r>
        <w:t xml:space="preserve">Загрузили программу в отладчик gdb run — отладчик выполнил программу, ввели требуемые значения.</w:t>
      </w:r>
    </w:p>
    <w:p>
      <w:pPr>
        <w:numPr>
          <w:ilvl w:val="0"/>
          <w:numId w:val="1018"/>
        </w:numPr>
      </w:pPr>
      <w:r>
        <w:t xml:space="preserve">Программа завершена, gdb не видит ошибок.</w:t>
      </w:r>
    </w:p>
    <w:p>
      <w:pPr>
        <w:numPr>
          <w:ilvl w:val="0"/>
          <w:numId w:val="1019"/>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20"/>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cscope - исследование функций, содержащихся в программе; splint — критическая проверка программ, написанных на языке Си.</w:t>
      </w:r>
    </w:p>
    <w:p>
      <w:pPr>
        <w:numPr>
          <w:ilvl w:val="0"/>
          <w:numId w:val="1021"/>
        </w:numPr>
        <w:pStyle w:val="Compact"/>
      </w:pPr>
      <w:r>
        <w:t xml:space="preserve">Каковы основные задачи, решаемые программой splint?</w:t>
      </w:r>
    </w:p>
    <w:p>
      <w:pPr>
        <w:pStyle w:val="FirstParagraph"/>
      </w:pPr>
      <w:r>
        <w:t xml:space="preserve">Проверка корректности задания аргументов всех исполняемых функций , а также типов возвращаемых ими значений;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Общая оценка мобильности пользовательской программы.</w:t>
      </w:r>
    </w:p>
    <w:bookmarkEnd w:id="62"/>
    <w:bookmarkStart w:id="63" w:name="выводы"/>
    <w:p>
      <w:pPr>
        <w:pStyle w:val="Heading1"/>
      </w:pPr>
      <w:r>
        <w:rPr>
          <w:rStyle w:val="SectionNumber"/>
        </w:rPr>
        <w:t xml:space="preserve">6</w:t>
      </w:r>
      <w:r>
        <w:tab/>
      </w:r>
      <w:r>
        <w:t xml:space="preserve">Выводы</w:t>
      </w:r>
    </w:p>
    <w:p>
      <w:pPr>
        <w:pStyle w:val="FirstParagraph"/>
      </w:pPr>
      <w:r>
        <w:t xml:space="preserve">При выполнениии данной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63"/>
    <w:bookmarkStart w:id="66" w:name="список-литературы"/>
    <w:p>
      <w:pPr>
        <w:pStyle w:val="Heading1"/>
      </w:pPr>
      <w:r>
        <w:t xml:space="preserve">Список литературы</w:t>
      </w:r>
    </w:p>
    <w:p>
      <w:pPr>
        <w:numPr>
          <w:ilvl w:val="0"/>
          <w:numId w:val="1022"/>
        </w:numPr>
        <w:pStyle w:val="Compact"/>
      </w:pPr>
      <w:hyperlink r:id="rId64">
        <w:r>
          <w:rPr>
            <w:rStyle w:val="Hyperlink"/>
          </w:rPr>
          <w:t xml:space="preserve">Лабораторная работа No 13. Средства, применяемые при разработке программного обеспечения в ОС типа UNIX/Linux</w:t>
        </w:r>
      </w:hyperlink>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64" Target="https://esystem.rudn.ru/pluginfile.php/1975785/mod_resource/content/5/013-lab_prog.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1975785/mod_resource/content/5/013-lab_pro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Ганина Таисия Сергеевна</dc:creator>
  <dc:language>ru-RU</dc:language>
  <cp:keywords/>
  <dcterms:created xsi:type="dcterms:W3CDTF">2023-05-02T14:56:29Z</dcterms:created>
  <dcterms:modified xsi:type="dcterms:W3CDTF">2023-05-02T14:56:29Z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