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522" w:rsidRDefault="00411369">
      <w:r>
        <w:t xml:space="preserve">We used </w:t>
      </w:r>
      <w:bookmarkStart w:id="0" w:name="_GoBack"/>
      <w:bookmarkEnd w:id="0"/>
      <w:r>
        <w:t>two image as textures in this problem.</w:t>
      </w:r>
    </w:p>
    <w:p w:rsidR="00411369" w:rsidRDefault="00602FC3">
      <w:r w:rsidRPr="00411369">
        <w:drawing>
          <wp:anchor distT="0" distB="0" distL="114300" distR="114300" simplePos="0" relativeHeight="251659264" behindDoc="0" locked="0" layoutInCell="1" allowOverlap="1" wp14:anchorId="4C589E7F" wp14:editId="7EC549B2">
            <wp:simplePos x="0" y="0"/>
            <wp:positionH relativeFrom="margin">
              <wp:posOffset>3704590</wp:posOffset>
            </wp:positionH>
            <wp:positionV relativeFrom="margin">
              <wp:posOffset>476250</wp:posOffset>
            </wp:positionV>
            <wp:extent cx="2053590" cy="2038350"/>
            <wp:effectExtent l="0" t="0" r="381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3590" cy="2038350"/>
                    </a:xfrm>
                    <a:prstGeom prst="rect">
                      <a:avLst/>
                    </a:prstGeom>
                  </pic:spPr>
                </pic:pic>
              </a:graphicData>
            </a:graphic>
            <wp14:sizeRelH relativeFrom="margin">
              <wp14:pctWidth>0</wp14:pctWidth>
            </wp14:sizeRelH>
            <wp14:sizeRelV relativeFrom="margin">
              <wp14:pctHeight>0</wp14:pctHeight>
            </wp14:sizeRelV>
          </wp:anchor>
        </w:drawing>
      </w:r>
      <w:r w:rsidRPr="00411369">
        <w:drawing>
          <wp:anchor distT="0" distB="0" distL="114300" distR="114300" simplePos="0" relativeHeight="251658240" behindDoc="0" locked="0" layoutInCell="1" allowOverlap="1" wp14:anchorId="32095B7B" wp14:editId="2C07526E">
            <wp:simplePos x="0" y="0"/>
            <wp:positionH relativeFrom="margin">
              <wp:posOffset>-19050</wp:posOffset>
            </wp:positionH>
            <wp:positionV relativeFrom="margin">
              <wp:posOffset>504825</wp:posOffset>
            </wp:positionV>
            <wp:extent cx="2667000" cy="20002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7000" cy="2000250"/>
                    </a:xfrm>
                    <a:prstGeom prst="rect">
                      <a:avLst/>
                    </a:prstGeom>
                  </pic:spPr>
                </pic:pic>
              </a:graphicData>
            </a:graphic>
            <wp14:sizeRelH relativeFrom="margin">
              <wp14:pctWidth>0</wp14:pctWidth>
            </wp14:sizeRelH>
            <wp14:sizeRelV relativeFrom="margin">
              <wp14:pctHeight>0</wp14:pctHeight>
            </wp14:sizeRelV>
          </wp:anchor>
        </w:drawing>
      </w:r>
      <w:r w:rsidR="00411369">
        <w:t xml:space="preserve">Landscape image </w:t>
      </w:r>
      <w:r w:rsidR="00411369">
        <w:tab/>
      </w:r>
      <w:r w:rsidR="00411369">
        <w:tab/>
      </w:r>
      <w:r w:rsidR="00411369">
        <w:tab/>
      </w:r>
      <w:r w:rsidR="00411369">
        <w:tab/>
      </w:r>
      <w:r w:rsidR="00411369">
        <w:tab/>
      </w:r>
      <w:r w:rsidR="00411369">
        <w:tab/>
        <w:t xml:space="preserve">  Noise image</w:t>
      </w:r>
    </w:p>
    <w:p w:rsidR="00411369" w:rsidRDefault="00411369"/>
    <w:p w:rsidR="00411369" w:rsidRDefault="00411369"/>
    <w:p w:rsidR="00411369" w:rsidRDefault="00411369"/>
    <w:p w:rsidR="00411369" w:rsidRDefault="00411369"/>
    <w:p w:rsidR="00411369" w:rsidRDefault="00411369"/>
    <w:p w:rsidR="00CB7EA9" w:rsidRDefault="00CB7EA9"/>
    <w:p w:rsidR="00602FC3" w:rsidRDefault="00602FC3"/>
    <w:p w:rsidR="00602FC3" w:rsidRDefault="00602FC3"/>
    <w:p w:rsidR="00602FC3" w:rsidRDefault="00602FC3"/>
    <w:p w:rsidR="00411369" w:rsidRDefault="00411369">
      <w:pPr>
        <w:rPr>
          <w:b/>
          <w:sz w:val="30"/>
          <w:szCs w:val="30"/>
        </w:rPr>
      </w:pPr>
      <w:r w:rsidRPr="00411369">
        <w:rPr>
          <w:b/>
          <w:sz w:val="30"/>
          <w:szCs w:val="30"/>
        </w:rPr>
        <w:t>Results:</w:t>
      </w:r>
    </w:p>
    <w:p w:rsidR="00CB7EA9" w:rsidRDefault="00411369">
      <w:r>
        <w:t xml:space="preserve">We used the formula that professor provide and we change the “0.035” value to different value to get the different output. </w:t>
      </w:r>
    </w:p>
    <w:p w:rsidR="00CB7EA9" w:rsidRDefault="00CB7EA9">
      <w:r>
        <w:t xml:space="preserve">We find the color value of the noise map texture. We are only interested in the color value hence we only save the xyz values in the </w:t>
      </w:r>
      <w:proofErr w:type="spellStart"/>
      <w:r>
        <w:t>noiseVec</w:t>
      </w:r>
      <w:proofErr w:type="spellEnd"/>
      <w:r>
        <w:t xml:space="preserve"> which a vector of size 3. We normalize to convert the vector to unit vector length. Then apply </w:t>
      </w:r>
      <w:proofErr w:type="spellStart"/>
      <w:r>
        <w:t>noiseVec</w:t>
      </w:r>
      <w:proofErr w:type="spellEnd"/>
      <w:r>
        <w:t xml:space="preserve"> * 2.0 – 1.0 formula. This converts the noise map color values to normal map color values. The normal map color value will mostly look blue but will have the darker color showing the texture features. Like in our brick image an outline of the bricks will be saved as darker lines on the blue normal map. This color information will be used as texture coordinates to displace the original landscape image. This is done in the last step. Where only the </w:t>
      </w:r>
      <w:proofErr w:type="spellStart"/>
      <w:r>
        <w:t>xy</w:t>
      </w:r>
      <w:proofErr w:type="spellEnd"/>
      <w:r>
        <w:t xml:space="preserve"> values of the </w:t>
      </w:r>
      <w:proofErr w:type="spellStart"/>
      <w:r>
        <w:t>noiseVec</w:t>
      </w:r>
      <w:proofErr w:type="spellEnd"/>
      <w:r>
        <w:t xml:space="preserve"> is used to manipulate the </w:t>
      </w:r>
      <w:proofErr w:type="spellStart"/>
      <w:r>
        <w:t>textcoord</w:t>
      </w:r>
      <w:proofErr w:type="spellEnd"/>
      <w:r>
        <w:t xml:space="preserve"> vector and is used to extract the color information of the original landscape image. </w:t>
      </w:r>
    </w:p>
    <w:p w:rsidR="00602FC3" w:rsidRDefault="00602FC3"/>
    <w:p w:rsidR="00411369" w:rsidRDefault="00411369">
      <w:r>
        <w:t xml:space="preserve">Vec3 </w:t>
      </w:r>
      <w:proofErr w:type="spellStart"/>
      <w:r>
        <w:t>noiseVec</w:t>
      </w:r>
      <w:proofErr w:type="spellEnd"/>
      <w:r>
        <w:t xml:space="preserve"> = </w:t>
      </w:r>
      <w:proofErr w:type="gramStart"/>
      <w:r>
        <w:t>normalize(</w:t>
      </w:r>
      <w:proofErr w:type="gramEnd"/>
      <w:r>
        <w:t>texture(</w:t>
      </w:r>
      <w:proofErr w:type="spellStart"/>
      <w:r>
        <w:t>texture_foreground</w:t>
      </w:r>
      <w:proofErr w:type="spellEnd"/>
      <w:r>
        <w:t xml:space="preserve">, </w:t>
      </w:r>
      <w:proofErr w:type="spellStart"/>
      <w:r>
        <w:t>pass_TexCoord.xy</w:t>
      </w:r>
      <w:proofErr w:type="spellEnd"/>
      <w:r>
        <w:t>).xyz);</w:t>
      </w:r>
    </w:p>
    <w:p w:rsidR="00411369" w:rsidRDefault="00411369">
      <w:r>
        <w:tab/>
      </w:r>
      <w:proofErr w:type="spellStart"/>
      <w:proofErr w:type="gramStart"/>
      <w:r>
        <w:t>noiseVec</w:t>
      </w:r>
      <w:proofErr w:type="spellEnd"/>
      <w:proofErr w:type="gramEnd"/>
      <w:r>
        <w:t xml:space="preserve"> = (</w:t>
      </w:r>
      <w:proofErr w:type="spellStart"/>
      <w:r>
        <w:t>noiseVec</w:t>
      </w:r>
      <w:proofErr w:type="spellEnd"/>
      <w:r>
        <w:t xml:space="preserve"> *2.0 – 1.0) * 0.035;</w:t>
      </w:r>
    </w:p>
    <w:p w:rsidR="00411369" w:rsidRDefault="00411369">
      <w:r>
        <w:tab/>
      </w:r>
      <w:proofErr w:type="gramStart"/>
      <w:r>
        <w:t>color</w:t>
      </w:r>
      <w:proofErr w:type="gramEnd"/>
      <w:r>
        <w:t xml:space="preserve"> = texture(</w:t>
      </w:r>
      <w:proofErr w:type="spellStart"/>
      <w:r>
        <w:t>texture_background</w:t>
      </w:r>
      <w:proofErr w:type="spellEnd"/>
      <w:r>
        <w:t xml:space="preserve">, </w:t>
      </w:r>
      <w:proofErr w:type="spellStart"/>
      <w:r>
        <w:t>pass_TexCoord.xy</w:t>
      </w:r>
      <w:proofErr w:type="spellEnd"/>
      <w:r>
        <w:t xml:space="preserve"> + </w:t>
      </w:r>
      <w:proofErr w:type="spellStart"/>
      <w:r>
        <w:t>noiseVec.xy</w:t>
      </w:r>
      <w:proofErr w:type="spellEnd"/>
      <w:r>
        <w:t>);</w:t>
      </w:r>
    </w:p>
    <w:p w:rsidR="00602FC3" w:rsidRDefault="00602FC3"/>
    <w:p w:rsidR="00411369" w:rsidRDefault="00411369">
      <w:r>
        <w:t xml:space="preserve">We notice that when we have the higher value, we get greater displacement of the original of landscape image. </w:t>
      </w:r>
    </w:p>
    <w:p w:rsidR="00602FC3" w:rsidRDefault="00602FC3">
      <w:r>
        <w:br w:type="page"/>
      </w:r>
    </w:p>
    <w:p w:rsidR="00602FC3" w:rsidRDefault="00602FC3" w:rsidP="00602FC3">
      <w:r>
        <w:lastRenderedPageBreak/>
        <w:t xml:space="preserve">When the value = 0.035, we got the image which shown on the left. When value = 0.55, which shown on the right. </w:t>
      </w:r>
    </w:p>
    <w:p w:rsidR="00411369" w:rsidRPr="00411369" w:rsidRDefault="00602FC3">
      <w:r w:rsidRPr="00411369">
        <w:drawing>
          <wp:anchor distT="0" distB="0" distL="114300" distR="114300" simplePos="0" relativeHeight="251661312" behindDoc="0" locked="0" layoutInCell="1" allowOverlap="1" wp14:anchorId="304DFBAC" wp14:editId="3ABCC6B5">
            <wp:simplePos x="0" y="0"/>
            <wp:positionH relativeFrom="margin">
              <wp:align>right</wp:align>
            </wp:positionH>
            <wp:positionV relativeFrom="margin">
              <wp:posOffset>619125</wp:posOffset>
            </wp:positionV>
            <wp:extent cx="2152650" cy="2061845"/>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2650" cy="2061845"/>
                    </a:xfrm>
                    <a:prstGeom prst="rect">
                      <a:avLst/>
                    </a:prstGeom>
                  </pic:spPr>
                </pic:pic>
              </a:graphicData>
            </a:graphic>
            <wp14:sizeRelH relativeFrom="margin">
              <wp14:pctWidth>0</wp14:pctWidth>
            </wp14:sizeRelH>
            <wp14:sizeRelV relativeFrom="margin">
              <wp14:pctHeight>0</wp14:pctHeight>
            </wp14:sizeRelV>
          </wp:anchor>
        </w:drawing>
      </w:r>
      <w:r w:rsidRPr="00411369">
        <w:drawing>
          <wp:anchor distT="0" distB="0" distL="114300" distR="114300" simplePos="0" relativeHeight="251660288" behindDoc="0" locked="0" layoutInCell="1" allowOverlap="1" wp14:anchorId="6D55B2A4" wp14:editId="0BB3292E">
            <wp:simplePos x="0" y="0"/>
            <wp:positionH relativeFrom="margin">
              <wp:posOffset>-38100</wp:posOffset>
            </wp:positionH>
            <wp:positionV relativeFrom="margin">
              <wp:posOffset>581025</wp:posOffset>
            </wp:positionV>
            <wp:extent cx="2447925" cy="2088515"/>
            <wp:effectExtent l="0" t="0" r="9525" b="6985"/>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47925" cy="2088515"/>
                    </a:xfrm>
                    <a:prstGeom prst="rect">
                      <a:avLst/>
                    </a:prstGeom>
                  </pic:spPr>
                </pic:pic>
              </a:graphicData>
            </a:graphic>
            <wp14:sizeRelH relativeFrom="margin">
              <wp14:pctWidth>0</wp14:pctWidth>
            </wp14:sizeRelH>
            <wp14:sizeRelV relativeFrom="margin">
              <wp14:pctHeight>0</wp14:pctHeight>
            </wp14:sizeRelV>
          </wp:anchor>
        </w:drawing>
      </w:r>
    </w:p>
    <w:sectPr w:rsidR="00411369" w:rsidRPr="0041136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714" w:rsidRDefault="008A4714" w:rsidP="00A95B11">
      <w:pPr>
        <w:spacing w:after="0" w:line="240" w:lineRule="auto"/>
      </w:pPr>
      <w:r>
        <w:separator/>
      </w:r>
    </w:p>
  </w:endnote>
  <w:endnote w:type="continuationSeparator" w:id="0">
    <w:p w:rsidR="008A4714" w:rsidRDefault="008A4714" w:rsidP="00A9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Light"/>
    <w:panose1 w:val="020F0502020204030204"/>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714" w:rsidRDefault="008A4714" w:rsidP="00A95B11">
      <w:pPr>
        <w:spacing w:after="0" w:line="240" w:lineRule="auto"/>
      </w:pPr>
      <w:r>
        <w:separator/>
      </w:r>
    </w:p>
  </w:footnote>
  <w:footnote w:type="continuationSeparator" w:id="0">
    <w:p w:rsidR="008A4714" w:rsidRDefault="008A4714" w:rsidP="00A95B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B11" w:rsidRPr="00A95B11" w:rsidRDefault="00A95B11" w:rsidP="00A95B11">
    <w:pPr>
      <w:pStyle w:val="Header"/>
      <w:rPr>
        <w:sz w:val="20"/>
        <w:szCs w:val="20"/>
      </w:rPr>
    </w:pPr>
    <w:r w:rsidRPr="00A95B11">
      <w:rPr>
        <w:sz w:val="20"/>
        <w:szCs w:val="20"/>
      </w:rPr>
      <w:t>Submitted by:</w:t>
    </w:r>
  </w:p>
  <w:p w:rsidR="00A95B11" w:rsidRPr="00A95B11" w:rsidRDefault="00A95B11" w:rsidP="00A95B11">
    <w:pPr>
      <w:pStyle w:val="Header"/>
      <w:rPr>
        <w:sz w:val="20"/>
        <w:szCs w:val="20"/>
      </w:rPr>
    </w:pPr>
    <w:proofErr w:type="spellStart"/>
    <w:r w:rsidRPr="00A95B11">
      <w:rPr>
        <w:sz w:val="20"/>
        <w:szCs w:val="20"/>
      </w:rPr>
      <w:t>Tianshuang</w:t>
    </w:r>
    <w:proofErr w:type="spellEnd"/>
    <w:r w:rsidRPr="00A95B11">
      <w:rPr>
        <w:sz w:val="20"/>
        <w:szCs w:val="20"/>
      </w:rPr>
      <w:t xml:space="preserve"> Gao</w:t>
    </w:r>
  </w:p>
  <w:p w:rsidR="00A95B11" w:rsidRPr="00A95B11" w:rsidRDefault="00A95B11" w:rsidP="00A95B11">
    <w:pPr>
      <w:pStyle w:val="Header"/>
      <w:rPr>
        <w:sz w:val="20"/>
        <w:szCs w:val="20"/>
      </w:rPr>
    </w:pPr>
    <w:proofErr w:type="spellStart"/>
    <w:r w:rsidRPr="00A95B11">
      <w:rPr>
        <w:sz w:val="20"/>
        <w:szCs w:val="20"/>
      </w:rPr>
      <w:t>Geethanjali</w:t>
    </w:r>
    <w:proofErr w:type="spellEnd"/>
    <w:r w:rsidRPr="00A95B11">
      <w:rPr>
        <w:sz w:val="20"/>
        <w:szCs w:val="20"/>
      </w:rPr>
      <w:t xml:space="preserve"> </w:t>
    </w:r>
    <w:proofErr w:type="spellStart"/>
    <w:r w:rsidRPr="00A95B11">
      <w:rPr>
        <w:sz w:val="20"/>
        <w:szCs w:val="20"/>
      </w:rPr>
      <w:t>Jeevanatham</w:t>
    </w:r>
    <w:proofErr w:type="spellEnd"/>
  </w:p>
  <w:p w:rsidR="00A95B11" w:rsidRPr="00A95B11" w:rsidRDefault="00A95B11" w:rsidP="00A95B11">
    <w:pPr>
      <w:pStyle w:val="Header"/>
      <w:rPr>
        <w:sz w:val="20"/>
        <w:szCs w:val="20"/>
      </w:rPr>
    </w:pPr>
    <w:proofErr w:type="spellStart"/>
    <w:r w:rsidRPr="00A95B11">
      <w:rPr>
        <w:sz w:val="20"/>
        <w:szCs w:val="20"/>
      </w:rPr>
      <w:t>HsinMiao</w:t>
    </w:r>
    <w:proofErr w:type="spellEnd"/>
    <w:r w:rsidRPr="00A95B11">
      <w:rPr>
        <w:sz w:val="20"/>
        <w:szCs w:val="20"/>
      </w:rPr>
      <w:t xml:space="preserve"> Lee</w:t>
    </w:r>
  </w:p>
  <w:p w:rsidR="00A95B11" w:rsidRDefault="00A95B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69"/>
    <w:rsid w:val="00411369"/>
    <w:rsid w:val="00602FC3"/>
    <w:rsid w:val="008A4714"/>
    <w:rsid w:val="009D4522"/>
    <w:rsid w:val="00A95B11"/>
    <w:rsid w:val="00CB7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438803-E773-4624-BB60-DC49B3A7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B11"/>
  </w:style>
  <w:style w:type="paragraph" w:styleId="Footer">
    <w:name w:val="footer"/>
    <w:basedOn w:val="Normal"/>
    <w:link w:val="FooterChar"/>
    <w:uiPriority w:val="99"/>
    <w:unhideWhenUsed/>
    <w:rsid w:val="00A9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8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 Pub 3 [LIB]</dc:creator>
  <cp:keywords/>
  <dc:description/>
  <cp:lastModifiedBy>Public Pub 3 [LIB]</cp:lastModifiedBy>
  <cp:revision>2</cp:revision>
  <dcterms:created xsi:type="dcterms:W3CDTF">2015-11-02T23:08:00Z</dcterms:created>
  <dcterms:modified xsi:type="dcterms:W3CDTF">2015-11-02T23:33:00Z</dcterms:modified>
</cp:coreProperties>
</file>