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072F" w14:textId="77777777" w:rsidR="00F17C5B" w:rsidRDefault="00000000">
      <w:pPr>
        <w:spacing w:before="700" w:after="60"/>
        <w:jc w:val="center"/>
      </w:pPr>
      <w:r>
        <w:rPr>
          <w:b/>
          <w:bCs/>
          <w:color w:val="1F4E8C"/>
          <w:sz w:val="60"/>
          <w:szCs w:val="60"/>
        </w:rPr>
        <w:t>UPDRS Predictor</w:t>
      </w:r>
    </w:p>
    <w:p w14:paraId="759E9334" w14:textId="77777777" w:rsidR="00F17C5B" w:rsidRDefault="00000000">
      <w:pPr>
        <w:spacing w:after="60"/>
        <w:jc w:val="center"/>
      </w:pPr>
      <w:r>
        <w:rPr>
          <w:color w:val="444444"/>
          <w:sz w:val="30"/>
          <w:szCs w:val="30"/>
        </w:rPr>
        <w:t>Parkinson's Disease Assessment Tool</w:t>
      </w:r>
    </w:p>
    <w:p w14:paraId="5F8218C4" w14:textId="77777777" w:rsidR="00F17C5B" w:rsidRDefault="00F17C5B">
      <w:pPr>
        <w:pBdr>
          <w:bottom w:val="single" w:sz="6" w:space="1" w:color="1F4E8C"/>
        </w:pBdr>
        <w:spacing w:before="120" w:after="120"/>
        <w:jc w:val="center"/>
      </w:pPr>
    </w:p>
    <w:p w14:paraId="1CFD002E" w14:textId="77777777" w:rsidR="00F17C5B" w:rsidRDefault="00000000">
      <w:pPr>
        <w:spacing w:before="100" w:after="40"/>
        <w:jc w:val="center"/>
      </w:pPr>
      <w:r>
        <w:rPr>
          <w:b/>
          <w:bCs/>
          <w:color w:val="1A1A1A"/>
          <w:sz w:val="28"/>
          <w:szCs w:val="28"/>
        </w:rPr>
        <w:t>Project Initiation Document — Version 1</w:t>
      </w:r>
    </w:p>
    <w:p w14:paraId="30FCAA8C" w14:textId="77777777" w:rsidR="00F17C5B" w:rsidRDefault="00000000">
      <w:pPr>
        <w:spacing w:after="120"/>
        <w:jc w:val="center"/>
      </w:pPr>
      <w:r>
        <w:rPr>
          <w:i/>
          <w:iCs/>
          <w:color w:val="666666"/>
        </w:rPr>
        <w:t>Binary Classification: Healthy vs Parkinson's Disease</w:t>
      </w:r>
    </w:p>
    <w:p w14:paraId="68277B6C" w14:textId="77777777" w:rsidR="00F17C5B" w:rsidRDefault="00F17C5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F17C5B" w14:paraId="35B5FB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D1C6" w14:textId="77777777" w:rsidR="00F17C5B" w:rsidRDefault="00000000">
            <w:r>
              <w:rPr>
                <w:color w:val="1A1A1A"/>
                <w:sz w:val="20"/>
                <w:szCs w:val="20"/>
              </w:rPr>
              <w:t>Module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7636" w14:textId="2EDC0238" w:rsidR="00F17C5B" w:rsidRDefault="00000000">
            <w:r>
              <w:rPr>
                <w:color w:val="1A1A1A"/>
                <w:sz w:val="20"/>
                <w:szCs w:val="20"/>
              </w:rPr>
              <w:t>Discipline-Specific AI Project</w:t>
            </w:r>
          </w:p>
        </w:tc>
      </w:tr>
      <w:tr w:rsidR="00F17C5B" w14:paraId="6F9FF7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2186" w14:textId="77777777" w:rsidR="00F17C5B" w:rsidRDefault="00000000">
            <w:r>
              <w:rPr>
                <w:color w:val="1A1A1A"/>
                <w:sz w:val="20"/>
                <w:szCs w:val="20"/>
              </w:rPr>
              <w:t>Institution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CAC6" w14:textId="77777777" w:rsidR="00F17C5B" w:rsidRDefault="00000000">
            <w:r>
              <w:rPr>
                <w:color w:val="1A1A1A"/>
                <w:sz w:val="20"/>
                <w:szCs w:val="20"/>
              </w:rPr>
              <w:t>University of Bradford</w:t>
            </w:r>
          </w:p>
        </w:tc>
      </w:tr>
      <w:tr w:rsidR="00F17C5B" w14:paraId="69577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E714" w14:textId="77777777" w:rsidR="00F17C5B" w:rsidRDefault="00000000">
            <w:r>
              <w:rPr>
                <w:color w:val="1A1A1A"/>
                <w:sz w:val="20"/>
                <w:szCs w:val="20"/>
              </w:rPr>
              <w:t>Level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D497" w14:textId="77777777" w:rsidR="00F17C5B" w:rsidRDefault="00000000">
            <w:r>
              <w:rPr>
                <w:color w:val="1A1A1A"/>
                <w:sz w:val="20"/>
                <w:szCs w:val="20"/>
              </w:rPr>
              <w:t>FHEQ Level 5 (Year 2, BSc Applied AI)</w:t>
            </w:r>
          </w:p>
        </w:tc>
      </w:tr>
      <w:tr w:rsidR="00F17C5B" w14:paraId="5B1F5A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7505" w14:textId="77777777" w:rsidR="00F17C5B" w:rsidRDefault="00000000">
            <w:r>
              <w:rPr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14BD" w14:textId="77777777" w:rsidR="00F17C5B" w:rsidRDefault="00000000">
            <w:r>
              <w:rPr>
                <w:color w:val="1A1A1A"/>
                <w:sz w:val="20"/>
                <w:szCs w:val="20"/>
              </w:rPr>
              <w:t>Dr Ramzi Jaber, University of Bradford</w:t>
            </w:r>
          </w:p>
        </w:tc>
      </w:tr>
      <w:tr w:rsidR="00F17C5B" w14:paraId="315433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56B" w14:textId="77777777" w:rsidR="00F17C5B" w:rsidRDefault="00000000">
            <w:r>
              <w:rPr>
                <w:color w:val="1A1A1A"/>
                <w:sz w:val="20"/>
                <w:szCs w:val="20"/>
              </w:rPr>
              <w:t>Module Sponsor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40DC" w14:textId="77777777" w:rsidR="00F17C5B" w:rsidRDefault="00000000">
            <w:r>
              <w:rPr>
                <w:color w:val="1A1A1A"/>
                <w:sz w:val="20"/>
                <w:szCs w:val="20"/>
              </w:rPr>
              <w:t>Prof. Kulvinder Panesar, University of Bradford</w:t>
            </w:r>
          </w:p>
        </w:tc>
      </w:tr>
      <w:tr w:rsidR="00F17C5B" w14:paraId="1874D8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5CEE" w14:textId="77777777" w:rsidR="00F17C5B" w:rsidRDefault="00000000">
            <w:r>
              <w:rPr>
                <w:color w:val="1A1A1A"/>
                <w:sz w:val="20"/>
                <w:szCs w:val="20"/>
              </w:rPr>
              <w:t>Document Version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D673" w14:textId="77777777" w:rsidR="00F17C5B" w:rsidRDefault="00000000">
            <w:r>
              <w:rPr>
                <w:color w:val="1A1A1A"/>
                <w:sz w:val="20"/>
                <w:szCs w:val="20"/>
              </w:rPr>
              <w:t>V1.0</w:t>
            </w:r>
          </w:p>
        </w:tc>
      </w:tr>
      <w:tr w:rsidR="00F17C5B" w14:paraId="357E3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5E0D" w14:textId="77777777" w:rsidR="00F17C5B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FF26" w14:textId="77777777" w:rsidR="00F17C5B" w:rsidRDefault="00000000">
            <w:r>
              <w:rPr>
                <w:color w:val="1A1A1A"/>
                <w:sz w:val="20"/>
                <w:szCs w:val="20"/>
              </w:rPr>
              <w:t>October 2025</w:t>
            </w:r>
          </w:p>
        </w:tc>
      </w:tr>
      <w:tr w:rsidR="00F17C5B" w14:paraId="23489C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CD91" w14:textId="77777777" w:rsidR="00F17C5B" w:rsidRDefault="00000000">
            <w:r>
              <w:rPr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1A7A" w14:textId="77777777" w:rsidR="00F17C5B" w:rsidRDefault="00000000">
            <w:r>
              <w:rPr>
                <w:color w:val="1A1A1A"/>
                <w:sz w:val="20"/>
                <w:szCs w:val="20"/>
              </w:rPr>
              <w:t>Final</w:t>
            </w:r>
          </w:p>
        </w:tc>
      </w:tr>
    </w:tbl>
    <w:p w14:paraId="339F2C9A" w14:textId="77777777" w:rsidR="00F17C5B" w:rsidRDefault="00F17C5B">
      <w:pPr>
        <w:spacing w:before="80" w:after="80"/>
      </w:pPr>
    </w:p>
    <w:p w14:paraId="7C7ED241" w14:textId="77777777" w:rsidR="00F17C5B" w:rsidRDefault="00000000">
      <w:pPr>
        <w:spacing w:before="80" w:after="80"/>
        <w:jc w:val="center"/>
      </w:pPr>
      <w:r>
        <w:rPr>
          <w:i/>
          <w:iCs/>
          <w:color w:val="666666"/>
          <w:sz w:val="20"/>
          <w:szCs w:val="20"/>
        </w:rPr>
        <w:t>Group Members:  Ebuka  |  Ryan  |  Avyandra  |  Elvis</w:t>
      </w:r>
    </w:p>
    <w:p w14:paraId="2854FE4D" w14:textId="77777777" w:rsidR="00F17C5B" w:rsidRDefault="00000000">
      <w:r>
        <w:br w:type="page"/>
      </w:r>
    </w:p>
    <w:p w14:paraId="5FAC9F05" w14:textId="77777777" w:rsidR="00F17C5B" w:rsidRDefault="00000000">
      <w:pPr>
        <w:pStyle w:val="Heading1"/>
      </w:pPr>
      <w:r>
        <w:lastRenderedPageBreak/>
        <w:t>Supporting Documents</w:t>
      </w:r>
    </w:p>
    <w:p w14:paraId="7C5D74DB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2858E0EF" w14:textId="77777777" w:rsidR="00F17C5B" w:rsidRDefault="00000000">
      <w:pPr>
        <w:spacing w:before="80" w:after="80"/>
      </w:pPr>
      <w:r>
        <w:rPr>
          <w:color w:val="1A1A1A"/>
        </w:rPr>
        <w:t>The following documents support and evidence this PID. They should be read alongside this document and are included in the /docs folder of the project repository.</w:t>
      </w:r>
    </w:p>
    <w:p w14:paraId="74B9EF89" w14:textId="77777777" w:rsidR="00F17C5B" w:rsidRDefault="00F17C5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4016"/>
        <w:gridCol w:w="2997"/>
      </w:tblGrid>
      <w:tr w:rsidR="00F17C5B" w14:paraId="0150D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5C40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B1EF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D786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17C5B" w14:paraId="298132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1042" w14:textId="77777777" w:rsidR="00F17C5B" w:rsidRDefault="00000000">
            <w:r>
              <w:rPr>
                <w:color w:val="1A1A1A"/>
                <w:sz w:val="20"/>
                <w:szCs w:val="20"/>
              </w:rPr>
              <w:t>Project Charter V1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7AF0" w14:textId="77777777" w:rsidR="00F17C5B" w:rsidRDefault="00000000">
            <w:r>
              <w:rPr>
                <w:color w:val="1A1A1A"/>
                <w:sz w:val="20"/>
                <w:szCs w:val="20"/>
              </w:rPr>
              <w:t>Defines project name, goal, scope, milestones, team, risks, and success criteria for the binary classification system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08B1" w14:textId="77777777" w:rsidR="00F17C5B" w:rsidRDefault="00000000">
            <w:r>
              <w:rPr>
                <w:color w:val="1A1A1A"/>
                <w:sz w:val="20"/>
                <w:szCs w:val="20"/>
              </w:rPr>
              <w:t>Complete — see Project_Charter_V1.pdf</w:t>
            </w:r>
          </w:p>
        </w:tc>
      </w:tr>
      <w:tr w:rsidR="00F17C5B" w14:paraId="540BD0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D3D6" w14:textId="77777777" w:rsidR="00F17C5B" w:rsidRDefault="00000000">
            <w:r>
              <w:rPr>
                <w:color w:val="1A1A1A"/>
                <w:sz w:val="20"/>
                <w:szCs w:val="20"/>
              </w:rPr>
              <w:t>Quality Assurance Plan V1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B365" w14:textId="77777777" w:rsidR="00F17C5B" w:rsidRDefault="00000000">
            <w:r>
              <w:rPr>
                <w:color w:val="1A1A1A"/>
                <w:sz w:val="20"/>
                <w:szCs w:val="20"/>
              </w:rPr>
              <w:t>Defines working procedures, communication protocols, review process, risk management, and deliverable standards for V1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3729" w14:textId="77777777" w:rsidR="00F17C5B" w:rsidRDefault="00000000">
            <w:r>
              <w:rPr>
                <w:color w:val="1A1A1A"/>
                <w:sz w:val="20"/>
                <w:szCs w:val="20"/>
              </w:rPr>
              <w:t>Complete — see QA_Plan_V1.pdf</w:t>
            </w:r>
          </w:p>
        </w:tc>
      </w:tr>
      <w:tr w:rsidR="00F17C5B" w14:paraId="2F4C2C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B952" w14:textId="77777777" w:rsidR="00F17C5B" w:rsidRDefault="00000000">
            <w:r>
              <w:rPr>
                <w:color w:val="1A1A1A"/>
                <w:sz w:val="20"/>
                <w:szCs w:val="20"/>
              </w:rPr>
              <w:t>Jira Sprint Board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68F6" w14:textId="77777777" w:rsidR="00F17C5B" w:rsidRDefault="00000000">
            <w:r>
              <w:rPr>
                <w:color w:val="1A1A1A"/>
                <w:sz w:val="20"/>
                <w:szCs w:val="20"/>
              </w:rPr>
              <w:t>Sprint-by-sprint task tracking, backlog, and progress evidence across all V1 development sprints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8DF7" w14:textId="77777777" w:rsidR="00F17C5B" w:rsidRDefault="00000000">
            <w:r>
              <w:rPr>
                <w:color w:val="1A1A1A"/>
                <w:sz w:val="20"/>
                <w:szCs w:val="20"/>
              </w:rPr>
              <w:t>Accessible via Jira project board</w:t>
            </w:r>
          </w:p>
        </w:tc>
      </w:tr>
      <w:tr w:rsidR="00F17C5B" w14:paraId="388971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0B07" w14:textId="77777777" w:rsidR="00F17C5B" w:rsidRDefault="00000000">
            <w:r>
              <w:rPr>
                <w:color w:val="1A1A1A"/>
                <w:sz w:val="20"/>
                <w:szCs w:val="20"/>
              </w:rPr>
              <w:t>GitHub Repository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B774" w14:textId="77777777" w:rsidR="00F17C5B" w:rsidRDefault="00000000">
            <w:r>
              <w:rPr>
                <w:color w:val="1A1A1A"/>
                <w:sz w:val="20"/>
                <w:szCs w:val="20"/>
              </w:rPr>
              <w:t xml:space="preserve">All code, notebooks, and version history for preprocessing, feature extraction, model training, and </w:t>
            </w:r>
            <w:proofErr w:type="spellStart"/>
            <w:r>
              <w:rPr>
                <w:color w:val="1A1A1A"/>
                <w:sz w:val="20"/>
                <w:szCs w:val="20"/>
              </w:rPr>
              <w:t>Streamlit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A18D" w14:textId="77777777" w:rsidR="00F17C5B" w:rsidRDefault="00000000">
            <w:r>
              <w:rPr>
                <w:color w:val="1A1A1A"/>
                <w:sz w:val="20"/>
                <w:szCs w:val="20"/>
              </w:rPr>
              <w:t>github.com/</w:t>
            </w:r>
            <w:proofErr w:type="spellStart"/>
            <w:r>
              <w:rPr>
                <w:color w:val="1A1A1A"/>
                <w:sz w:val="20"/>
                <w:szCs w:val="20"/>
              </w:rPr>
              <w:t>tshallycodes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updrs</w:t>
            </w:r>
            <w:proofErr w:type="spellEnd"/>
            <w:r>
              <w:rPr>
                <w:color w:val="1A1A1A"/>
                <w:sz w:val="20"/>
                <w:szCs w:val="20"/>
              </w:rPr>
              <w:t>-predictor</w:t>
            </w:r>
          </w:p>
        </w:tc>
      </w:tr>
    </w:tbl>
    <w:p w14:paraId="0BE13A39" w14:textId="77777777" w:rsidR="00F17C5B" w:rsidRDefault="00F17C5B">
      <w:pPr>
        <w:spacing w:before="80" w:after="80"/>
      </w:pPr>
    </w:p>
    <w:p w14:paraId="5A834C83" w14:textId="77777777" w:rsidR="00F17C5B" w:rsidRDefault="00000000">
      <w:pPr>
        <w:pStyle w:val="Heading1"/>
      </w:pPr>
      <w:r>
        <w:t>1. Executive Summary</w:t>
      </w:r>
    </w:p>
    <w:p w14:paraId="7A1B1314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7BB7F021" w14:textId="77777777" w:rsidR="00F17C5B" w:rsidRDefault="00000000">
      <w:pPr>
        <w:spacing w:before="80" w:after="80"/>
      </w:pPr>
      <w:r>
        <w:rPr>
          <w:color w:val="1A1A1A"/>
        </w:rPr>
        <w:t>This document initiates Version 1 of the UPDRS Predictor — a machine learning system that analyses finger tapping amplitude signals to detect the presence or absence of Parkinson's Disease. This version establishes a working baseline through binary classification, providing the foundation from which a more clinically meaningful severity assessment system (V2) will be developed.</w:t>
      </w:r>
    </w:p>
    <w:p w14:paraId="5A842A95" w14:textId="77777777" w:rsidR="00F17C5B" w:rsidRDefault="00F17C5B">
      <w:pPr>
        <w:spacing w:before="80" w:after="80"/>
      </w:pPr>
    </w:p>
    <w:p w14:paraId="1B627511" w14:textId="77777777" w:rsidR="00F17C5B" w:rsidRDefault="00000000">
      <w:pPr>
        <w:spacing w:before="80" w:after="80"/>
      </w:pPr>
      <w:r>
        <w:rPr>
          <w:color w:val="1A1A1A"/>
        </w:rPr>
        <w:t>The system addresses the subjectivity of traditional UPDRS-based clinical assessments by providing a data-driven, objective alternative derived from quantifiable signal features. Version 1 demonstrates that automated classification is feasible before tackling the more complex multi-class problem.</w:t>
      </w:r>
    </w:p>
    <w:p w14:paraId="2B31C5F9" w14:textId="77777777" w:rsidR="00F17C5B" w:rsidRDefault="00F17C5B">
      <w:pPr>
        <w:spacing w:before="80" w:after="80"/>
      </w:pPr>
    </w:p>
    <w:p w14:paraId="2F84AF29" w14:textId="77777777" w:rsidR="00F17C5B" w:rsidRDefault="00000000">
      <w:pPr>
        <w:pStyle w:val="Heading1"/>
      </w:pPr>
      <w:r>
        <w:t>2. Problem Context and Research Statement</w:t>
      </w:r>
    </w:p>
    <w:p w14:paraId="1040793C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1477B543" w14:textId="77777777" w:rsidR="00F17C5B" w:rsidRDefault="00000000">
      <w:pPr>
        <w:pStyle w:val="Heading2"/>
      </w:pPr>
      <w:r>
        <w:t>2.1 Background</w:t>
      </w:r>
    </w:p>
    <w:p w14:paraId="4F71833C" w14:textId="77777777" w:rsidR="00F17C5B" w:rsidRDefault="00000000">
      <w:pPr>
        <w:spacing w:before="80" w:after="80"/>
      </w:pPr>
      <w:r>
        <w:rPr>
          <w:color w:val="1A1A1A"/>
        </w:rPr>
        <w:t xml:space="preserve">Parkinson's Disease (PD) is a progressive neurological disorder </w:t>
      </w:r>
      <w:proofErr w:type="spellStart"/>
      <w:r>
        <w:rPr>
          <w:color w:val="1A1A1A"/>
        </w:rPr>
        <w:t>characterised</w:t>
      </w:r>
      <w:proofErr w:type="spellEnd"/>
      <w:r>
        <w:rPr>
          <w:color w:val="1A1A1A"/>
        </w:rPr>
        <w:t xml:space="preserve"> by motor symptoms including bradykinesia, tremors, rigidity, and amplitude decrement. In clinical practice, severity is assessed using the Unified Parkinson's Disease Rating Scale (UPDRS), scoring patients from 0 (normal) to 4 (severe impairment).</w:t>
      </w:r>
    </w:p>
    <w:p w14:paraId="50C481F7" w14:textId="77777777" w:rsidR="00F17C5B" w:rsidRDefault="00F17C5B">
      <w:pPr>
        <w:spacing w:before="80" w:after="80"/>
      </w:pPr>
    </w:p>
    <w:p w14:paraId="1DBAD386" w14:textId="77777777" w:rsidR="00F17C5B" w:rsidRDefault="00000000">
      <w:pPr>
        <w:spacing w:before="80" w:after="80"/>
      </w:pPr>
      <w:r>
        <w:rPr>
          <w:color w:val="1A1A1A"/>
        </w:rPr>
        <w:t xml:space="preserve">The finger tapping test (UPDRS item 3.4) is a </w:t>
      </w:r>
      <w:proofErr w:type="spellStart"/>
      <w:r>
        <w:rPr>
          <w:color w:val="1A1A1A"/>
        </w:rPr>
        <w:t>standardised</w:t>
      </w:r>
      <w:proofErr w:type="spellEnd"/>
      <w:r>
        <w:rPr>
          <w:color w:val="1A1A1A"/>
        </w:rPr>
        <w:t xml:space="preserve"> motor assessment evaluating speed, rhythm, amplitude, and pauses — all measurably affected by PD. However, UPDRS scoring is </w:t>
      </w:r>
      <w:r>
        <w:rPr>
          <w:color w:val="1A1A1A"/>
        </w:rPr>
        <w:lastRenderedPageBreak/>
        <w:t>inherently subjective, introducing inter-rater variability that reduces consistency across clinical settings.</w:t>
      </w:r>
    </w:p>
    <w:p w14:paraId="235179A6" w14:textId="77777777" w:rsidR="00F17C5B" w:rsidRDefault="00F17C5B">
      <w:pPr>
        <w:spacing w:before="80" w:after="80"/>
      </w:pPr>
    </w:p>
    <w:p w14:paraId="07B4911A" w14:textId="77777777" w:rsidR="00F17C5B" w:rsidRDefault="00000000">
      <w:pPr>
        <w:pStyle w:val="Heading2"/>
      </w:pPr>
      <w:r>
        <w:t>2.2 Research Statement</w:t>
      </w:r>
    </w:p>
    <w:p w14:paraId="352F43F9" w14:textId="77777777" w:rsidR="00F17C5B" w:rsidRDefault="00000000">
      <w:pPr>
        <w:spacing w:before="80" w:after="80"/>
      </w:pPr>
      <w:r>
        <w:rPr>
          <w:color w:val="1A1A1A"/>
        </w:rPr>
        <w:t>Can machine learning models trained on quantitative features extracted from finger tapping amplitude signals reliably distinguish healthy individuals from Parkinson's Disease patients — providing a more objective and reproducible binary screening tool?</w:t>
      </w:r>
    </w:p>
    <w:p w14:paraId="714F83C4" w14:textId="77777777" w:rsidR="00F17C5B" w:rsidRDefault="00F17C5B">
      <w:pPr>
        <w:spacing w:before="80" w:after="80"/>
      </w:pPr>
    </w:p>
    <w:p w14:paraId="127EEE04" w14:textId="77777777" w:rsidR="00F17C5B" w:rsidRDefault="00000000">
      <w:pPr>
        <w:pStyle w:val="Heading1"/>
      </w:pPr>
      <w:r>
        <w:t>3. Aims and Objectives</w:t>
      </w:r>
    </w:p>
    <w:p w14:paraId="2A7DD404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383B58A6" w14:textId="77777777" w:rsidR="00F17C5B" w:rsidRDefault="00000000">
      <w:pPr>
        <w:pStyle w:val="Heading2"/>
      </w:pPr>
      <w:r>
        <w:t>3.1 Project Aim</w:t>
      </w:r>
    </w:p>
    <w:p w14:paraId="57C49ED0" w14:textId="77777777" w:rsidR="00F17C5B" w:rsidRDefault="00000000">
      <w:pPr>
        <w:spacing w:before="80" w:after="80"/>
      </w:pPr>
      <w:r>
        <w:rPr>
          <w:color w:val="1A1A1A"/>
        </w:rPr>
        <w:t>To develop and evaluate a binary machine learning classifier that distinguishes healthy from Parkinson's Disease patients using engineered features from finger tapping amplitude signals.</w:t>
      </w:r>
    </w:p>
    <w:p w14:paraId="2D0D687B" w14:textId="77777777" w:rsidR="00F17C5B" w:rsidRDefault="00F17C5B">
      <w:pPr>
        <w:spacing w:before="80" w:after="80"/>
      </w:pPr>
    </w:p>
    <w:p w14:paraId="766E0521" w14:textId="77777777" w:rsidR="00F17C5B" w:rsidRDefault="00000000">
      <w:pPr>
        <w:pStyle w:val="Heading2"/>
      </w:pPr>
      <w:r>
        <w:t>3.2 Objectives</w:t>
      </w:r>
    </w:p>
    <w:p w14:paraId="75C7CA02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Load and preprocess finger tapping amplitude and time signals from ~130 patients</w:t>
      </w:r>
    </w:p>
    <w:p w14:paraId="0C9D94B5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Standardise</w:t>
      </w:r>
      <w:proofErr w:type="spellEnd"/>
      <w:r>
        <w:rPr>
          <w:color w:val="1A1A1A"/>
        </w:rPr>
        <w:t xml:space="preserve"> signal length to 1800 samples using edge-based padding</w:t>
      </w:r>
    </w:p>
    <w:p w14:paraId="145E9F7A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Apply </w:t>
      </w:r>
      <w:proofErr w:type="spellStart"/>
      <w:r>
        <w:rPr>
          <w:color w:val="1A1A1A"/>
        </w:rPr>
        <w:t>Savitzky</w:t>
      </w:r>
      <w:proofErr w:type="spellEnd"/>
      <w:r>
        <w:rPr>
          <w:color w:val="1A1A1A"/>
        </w:rPr>
        <w:t>-Golay smoothing to reduce noise while preserving peak structure</w:t>
      </w:r>
    </w:p>
    <w:p w14:paraId="0D18B5E2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Extract clinically relevant features capturing tap speed, amplitude, rhythm, and pauses</w:t>
      </w:r>
    </w:p>
    <w:p w14:paraId="0806592D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Encode UPDRS labels as binary: 0–2 = Healthy (0), 3–4 = Parkinson's (1)</w:t>
      </w:r>
    </w:p>
    <w:p w14:paraId="7697BE0E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Train and compare SVC, SVR, Random Forest, and </w:t>
      </w: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 xml:space="preserve"> MLP models</w:t>
      </w:r>
    </w:p>
    <w:p w14:paraId="36630D75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Model left and right hand data independently to respect motor asymmetry</w:t>
      </w:r>
    </w:p>
    <w:p w14:paraId="11080A6A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Evaluate models using accuracy, F1-score, and confusion matrices</w:t>
      </w:r>
    </w:p>
    <w:p w14:paraId="7C842DDD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Deploy findings via a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application prototype</w:t>
      </w:r>
    </w:p>
    <w:p w14:paraId="75E081AD" w14:textId="77777777" w:rsidR="00F17C5B" w:rsidRDefault="00F17C5B">
      <w:pPr>
        <w:spacing w:before="80" w:after="80"/>
      </w:pPr>
    </w:p>
    <w:p w14:paraId="40DBB692" w14:textId="77777777" w:rsidR="00F17C5B" w:rsidRDefault="00000000">
      <w:pPr>
        <w:pStyle w:val="Heading1"/>
      </w:pPr>
      <w:r>
        <w:t>4. Project Scope</w:t>
      </w:r>
    </w:p>
    <w:p w14:paraId="47F7C818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07C41E62" w14:textId="77777777" w:rsidR="00F17C5B" w:rsidRDefault="00000000">
      <w:pPr>
        <w:pStyle w:val="Heading2"/>
      </w:pPr>
      <w:r>
        <w:t>4.1 In Scope</w:t>
      </w:r>
    </w:p>
    <w:p w14:paraId="09CE4B07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Binary classification: Healthy (UPDRS 0–2) vs Parkinson's Disease (UPDRS 3–4)</w:t>
      </w:r>
    </w:p>
    <w:p w14:paraId="4A211293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Amplitude and time signal preprocessing pipeline</w:t>
      </w:r>
    </w:p>
    <w:p w14:paraId="71D272BB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Feature extraction from processed signals</w:t>
      </w:r>
    </w:p>
    <w:p w14:paraId="31886E44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Four ML models trained and evaluated per hand</w:t>
      </w:r>
    </w:p>
    <w:p w14:paraId="59FAE39E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prototype for demonstration</w:t>
      </w:r>
    </w:p>
    <w:p w14:paraId="08FB1817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Full project documentation</w:t>
      </w:r>
    </w:p>
    <w:p w14:paraId="23D7EF37" w14:textId="77777777" w:rsidR="00F17C5B" w:rsidRDefault="00F17C5B">
      <w:pPr>
        <w:spacing w:before="80" w:after="80"/>
      </w:pPr>
    </w:p>
    <w:p w14:paraId="2E00E80C" w14:textId="77777777" w:rsidR="00F17C5B" w:rsidRDefault="00000000">
      <w:pPr>
        <w:pStyle w:val="Heading2"/>
      </w:pPr>
      <w:r>
        <w:t>4.2 Out of Scope</w:t>
      </w:r>
    </w:p>
    <w:p w14:paraId="73D2F0BE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Severity grading beyond presence/absence detection — this is addressed in V2</w:t>
      </w:r>
    </w:p>
    <w:p w14:paraId="7E6AA7CC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Real-time signal acquisition hardware</w:t>
      </w:r>
    </w:p>
    <w:p w14:paraId="5CB44A33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Clinical deployment or regulatory validation</w:t>
      </w:r>
    </w:p>
    <w:p w14:paraId="0B8F6192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Fusion of left and right hand predictions</w:t>
      </w:r>
    </w:p>
    <w:p w14:paraId="169EC5C1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Assessment of Parkinson's symptoms beyond finger tapping</w:t>
      </w:r>
    </w:p>
    <w:p w14:paraId="64153AED" w14:textId="77777777" w:rsidR="00F17C5B" w:rsidRDefault="00F17C5B">
      <w:pPr>
        <w:spacing w:before="80" w:after="80"/>
      </w:pPr>
    </w:p>
    <w:p w14:paraId="1D8290AF" w14:textId="77777777" w:rsidR="00F17C5B" w:rsidRDefault="00000000">
      <w:pPr>
        <w:pStyle w:val="Heading1"/>
      </w:pPr>
      <w:r>
        <w:t>5. Stakeholders</w:t>
      </w:r>
    </w:p>
    <w:p w14:paraId="34F54358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40256288" w14:textId="77777777" w:rsidR="00F17C5B" w:rsidRDefault="00F17C5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000"/>
      </w:tblGrid>
      <w:tr w:rsidR="00F17C5B" w14:paraId="0A9EFA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D3E5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E5E2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0C4F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Interest / Expectation</w:t>
            </w:r>
          </w:p>
        </w:tc>
      </w:tr>
      <w:tr w:rsidR="00F17C5B" w14:paraId="3F2BCB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7B5D" w14:textId="77777777" w:rsidR="00F17C5B" w:rsidRDefault="00000000">
            <w:r>
              <w:rPr>
                <w:color w:val="1A1A1A"/>
                <w:sz w:val="20"/>
                <w:szCs w:val="20"/>
              </w:rPr>
              <w:t>Dr Ramzi Jaber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59E8" w14:textId="77777777" w:rsidR="00F17C5B" w:rsidRDefault="00000000">
            <w:r>
              <w:rPr>
                <w:color w:val="1A1A1A"/>
                <w:sz w:val="20"/>
                <w:szCs w:val="20"/>
              </w:rPr>
              <w:t>Project Client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D8D1" w14:textId="77777777" w:rsidR="00F17C5B" w:rsidRDefault="00000000">
            <w:r>
              <w:rPr>
                <w:color w:val="1A1A1A"/>
                <w:sz w:val="20"/>
                <w:szCs w:val="20"/>
              </w:rPr>
              <w:t>Provided the dataset; expects a functioning AI prototype demonstrating binary classification of Parkinson's presence with measurable accuracy</w:t>
            </w:r>
          </w:p>
        </w:tc>
      </w:tr>
      <w:tr w:rsidR="00F17C5B" w14:paraId="2B616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23AB" w14:textId="77777777" w:rsidR="00F17C5B" w:rsidRDefault="00000000">
            <w:r>
              <w:rPr>
                <w:color w:val="1A1A1A"/>
                <w:sz w:val="20"/>
                <w:szCs w:val="20"/>
              </w:rPr>
              <w:t>Prof. Kulvinder Panesar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1BE8" w14:textId="77777777" w:rsidR="00F17C5B" w:rsidRDefault="00000000">
            <w:r>
              <w:rPr>
                <w:color w:val="1A1A1A"/>
                <w:sz w:val="20"/>
                <w:szCs w:val="20"/>
              </w:rPr>
              <w:t>Module Sponsor / Supervisor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6362" w14:textId="77777777" w:rsidR="00F17C5B" w:rsidRDefault="00000000">
            <w:r>
              <w:rPr>
                <w:color w:val="1A1A1A"/>
                <w:sz w:val="20"/>
                <w:szCs w:val="20"/>
              </w:rPr>
              <w:t xml:space="preserve">Ensures academic </w:t>
            </w:r>
            <w:proofErr w:type="spellStart"/>
            <w:r>
              <w:rPr>
                <w:color w:val="1A1A1A"/>
                <w:sz w:val="20"/>
                <w:szCs w:val="20"/>
              </w:rPr>
              <w:t>rigour</w:t>
            </w:r>
            <w:proofErr w:type="spellEnd"/>
            <w:r>
              <w:rPr>
                <w:color w:val="1A1A1A"/>
                <w:sz w:val="20"/>
                <w:szCs w:val="20"/>
              </w:rPr>
              <w:t>, correct Agile methodology, and appropriate AI techniques</w:t>
            </w:r>
          </w:p>
        </w:tc>
      </w:tr>
      <w:tr w:rsidR="00F17C5B" w14:paraId="3077C4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576D" w14:textId="77777777" w:rsidR="00F17C5B" w:rsidRDefault="00000000">
            <w:r>
              <w:rPr>
                <w:color w:val="1A1A1A"/>
                <w:sz w:val="20"/>
                <w:szCs w:val="20"/>
              </w:rPr>
              <w:t>Clinicians / NHS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DAD9" w14:textId="77777777" w:rsidR="00F17C5B" w:rsidRDefault="00000000">
            <w:r>
              <w:rPr>
                <w:color w:val="1A1A1A"/>
                <w:sz w:val="20"/>
                <w:szCs w:val="20"/>
              </w:rPr>
              <w:t>End-User (Future)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800A" w14:textId="77777777" w:rsidR="00F17C5B" w:rsidRDefault="00000000">
            <w:r>
              <w:rPr>
                <w:color w:val="1A1A1A"/>
                <w:sz w:val="20"/>
                <w:szCs w:val="20"/>
              </w:rPr>
              <w:t>Would benefit from an objective, reproducible screening tool to supplement clinical assessment</w:t>
            </w:r>
          </w:p>
        </w:tc>
      </w:tr>
      <w:tr w:rsidR="00F17C5B" w14:paraId="0F852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4C31" w14:textId="77777777" w:rsidR="00F17C5B" w:rsidRDefault="00000000">
            <w:r>
              <w:rPr>
                <w:color w:val="1A1A1A"/>
                <w:sz w:val="20"/>
                <w:szCs w:val="20"/>
              </w:rPr>
              <w:t>Project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E1F3" w14:textId="77777777" w:rsidR="00F17C5B" w:rsidRDefault="00000000">
            <w:r>
              <w:rPr>
                <w:color w:val="1A1A1A"/>
                <w:sz w:val="20"/>
                <w:szCs w:val="20"/>
              </w:rPr>
              <w:t>Developers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DB34" w14:textId="77777777" w:rsidR="00F17C5B" w:rsidRDefault="00000000">
            <w:r>
              <w:rPr>
                <w:color w:val="1A1A1A"/>
                <w:sz w:val="20"/>
                <w:szCs w:val="20"/>
              </w:rPr>
              <w:t>Responsible for all design, development, testing, documentation, and presentation</w:t>
            </w:r>
          </w:p>
        </w:tc>
      </w:tr>
    </w:tbl>
    <w:p w14:paraId="036946C2" w14:textId="77777777" w:rsidR="00F17C5B" w:rsidRDefault="00F17C5B">
      <w:pPr>
        <w:spacing w:before="80" w:after="80"/>
      </w:pPr>
    </w:p>
    <w:p w14:paraId="78CC2A95" w14:textId="77777777" w:rsidR="00F17C5B" w:rsidRDefault="00000000">
      <w:pPr>
        <w:pStyle w:val="Heading1"/>
      </w:pPr>
      <w:r>
        <w:t>6. Problem Formulation — V1 Binary Classification</w:t>
      </w:r>
    </w:p>
    <w:p w14:paraId="4B8A997A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1F2EC732" w14:textId="77777777" w:rsidR="00F17C5B" w:rsidRDefault="00000000">
      <w:pPr>
        <w:spacing w:before="80" w:after="80"/>
      </w:pPr>
      <w:r>
        <w:rPr>
          <w:color w:val="1A1A1A"/>
        </w:rPr>
        <w:t>Version 1 frames the task as a binary classification problem. UPDRS scores are consolidated into two classes:</w:t>
      </w:r>
    </w:p>
    <w:p w14:paraId="609C95E4" w14:textId="77777777" w:rsidR="00F17C5B" w:rsidRDefault="00F17C5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700"/>
      </w:tblGrid>
      <w:tr w:rsidR="00F17C5B" w14:paraId="76778F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25AA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UPDRS Score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E2CC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Class Label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5F23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F17C5B" w14:paraId="6B3473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DC4D" w14:textId="77777777" w:rsidR="00F17C5B" w:rsidRDefault="00000000">
            <w:r>
              <w:rPr>
                <w:color w:val="1A1A1A"/>
                <w:sz w:val="20"/>
                <w:szCs w:val="20"/>
              </w:rPr>
              <w:t>0 –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6864" w14:textId="77777777" w:rsidR="00F17C5B" w:rsidRDefault="00000000">
            <w:r>
              <w:rPr>
                <w:color w:val="1A1A1A"/>
                <w:sz w:val="20"/>
                <w:szCs w:val="20"/>
              </w:rPr>
              <w:t>Healthy (0)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85D0" w14:textId="77777777" w:rsidR="00F17C5B" w:rsidRDefault="00000000">
            <w:r>
              <w:rPr>
                <w:color w:val="1A1A1A"/>
                <w:sz w:val="20"/>
                <w:szCs w:val="20"/>
              </w:rPr>
              <w:t>Normal to mild — no significant Parkinson's indicators</w:t>
            </w:r>
          </w:p>
        </w:tc>
      </w:tr>
      <w:tr w:rsidR="00F17C5B" w14:paraId="4D49C0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0D3E" w14:textId="77777777" w:rsidR="00F17C5B" w:rsidRDefault="00000000">
            <w:r>
              <w:rPr>
                <w:color w:val="1A1A1A"/>
                <w:sz w:val="20"/>
                <w:szCs w:val="20"/>
              </w:rPr>
              <w:t>3 –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F87C" w14:textId="77777777" w:rsidR="00F17C5B" w:rsidRDefault="00000000">
            <w:r>
              <w:rPr>
                <w:color w:val="1A1A1A"/>
                <w:sz w:val="20"/>
                <w:szCs w:val="20"/>
              </w:rPr>
              <w:t>Parkinson's (1)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9BA4" w14:textId="77777777" w:rsidR="00F17C5B" w:rsidRDefault="00000000">
            <w:r>
              <w:rPr>
                <w:color w:val="1A1A1A"/>
                <w:sz w:val="20"/>
                <w:szCs w:val="20"/>
              </w:rPr>
              <w:t>Moderate to severe — clinically significant motor impairment</w:t>
            </w:r>
          </w:p>
        </w:tc>
      </w:tr>
    </w:tbl>
    <w:p w14:paraId="21639FD2" w14:textId="77777777" w:rsidR="00F17C5B" w:rsidRDefault="00F17C5B">
      <w:pPr>
        <w:spacing w:before="80" w:after="80"/>
      </w:pPr>
    </w:p>
    <w:p w14:paraId="05F6FE34" w14:textId="77777777" w:rsidR="00F17C5B" w:rsidRDefault="00000000">
      <w:pPr>
        <w:spacing w:before="80" w:after="80"/>
      </w:pPr>
      <w:r>
        <w:rPr>
          <w:color w:val="1A1A1A"/>
        </w:rPr>
        <w:t>This formulation was chosen to establish a working baseline before tackling the more complex multi-class problem in V2. Binary classification reduces model complexity, requires fewer assumptions about class separability, and aligns with a practical screening use case.</w:t>
      </w:r>
    </w:p>
    <w:p w14:paraId="6F82CC3B" w14:textId="77777777" w:rsidR="00F17C5B" w:rsidRDefault="00F17C5B">
      <w:pPr>
        <w:spacing w:before="80" w:after="80"/>
      </w:pPr>
    </w:p>
    <w:p w14:paraId="07E1EE3F" w14:textId="77777777" w:rsidR="00F17C5B" w:rsidRDefault="00000000">
      <w:pPr>
        <w:pBdr>
          <w:left w:val="single" w:sz="8" w:space="0" w:color="1F4E8C"/>
        </w:pBdr>
        <w:shd w:val="clear" w:color="auto" w:fill="EBF3FB"/>
        <w:spacing w:before="80" w:after="80"/>
        <w:ind w:left="180"/>
      </w:pPr>
      <w:r>
        <w:rPr>
          <w:i/>
          <w:iCs/>
          <w:color w:val="1A3A5C"/>
          <w:sz w:val="20"/>
          <w:szCs w:val="20"/>
        </w:rPr>
        <w:t>Limitation acknowledged: binary consolidation loses granularity. Treating all Parkinson's patients as a single group regardless of severity reduces clinical interpretability. This is the primary motivation for developing V2.</w:t>
      </w:r>
    </w:p>
    <w:p w14:paraId="017D8F47" w14:textId="77777777" w:rsidR="00F17C5B" w:rsidRDefault="00F17C5B">
      <w:pPr>
        <w:spacing w:before="80" w:after="80"/>
      </w:pPr>
    </w:p>
    <w:p w14:paraId="48EE4699" w14:textId="77777777" w:rsidR="00F17C5B" w:rsidRDefault="00000000">
      <w:pPr>
        <w:pStyle w:val="Heading1"/>
      </w:pPr>
      <w:r>
        <w:t>7. Dataset</w:t>
      </w:r>
    </w:p>
    <w:p w14:paraId="78173113" w14:textId="77777777" w:rsidR="00F17C5B" w:rsidRDefault="00F17C5B">
      <w:pPr>
        <w:pBdr>
          <w:bottom w:val="single" w:sz="4" w:space="1" w:color="1F4E8C"/>
        </w:pBd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F17C5B" w14:paraId="112FA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94DF" w14:textId="77777777" w:rsidR="00F17C5B" w:rsidRDefault="00000000">
            <w:r>
              <w:rPr>
                <w:color w:val="1A1A1A"/>
                <w:sz w:val="20"/>
                <w:szCs w:val="20"/>
              </w:rPr>
              <w:t>Source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094D" w14:textId="77777777" w:rsidR="00F17C5B" w:rsidRDefault="00000000">
            <w:r>
              <w:rPr>
                <w:color w:val="1A1A1A"/>
                <w:sz w:val="20"/>
                <w:szCs w:val="20"/>
              </w:rPr>
              <w:t>Private dataset provided by Dr Ramzi Jaber, University of Bradford</w:t>
            </w:r>
          </w:p>
        </w:tc>
      </w:tr>
      <w:tr w:rsidR="00F17C5B" w14:paraId="7BA64A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ED61" w14:textId="77777777" w:rsidR="00F17C5B" w:rsidRDefault="00000000">
            <w:r>
              <w:rPr>
                <w:color w:val="1A1A1A"/>
                <w:sz w:val="20"/>
                <w:szCs w:val="20"/>
              </w:rPr>
              <w:t>Subjects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9913" w14:textId="77777777" w:rsidR="00F17C5B" w:rsidRDefault="00000000">
            <w:r>
              <w:rPr>
                <w:color w:val="1A1A1A"/>
                <w:sz w:val="20"/>
                <w:szCs w:val="20"/>
              </w:rPr>
              <w:t>~130 patients (healthy controls and Parkinson's patients)</w:t>
            </w:r>
          </w:p>
        </w:tc>
      </w:tr>
      <w:tr w:rsidR="00F17C5B" w14:paraId="3C983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D044" w14:textId="77777777" w:rsidR="00F17C5B" w:rsidRDefault="00000000">
            <w:r>
              <w:rPr>
                <w:color w:val="1A1A1A"/>
                <w:sz w:val="20"/>
                <w:szCs w:val="20"/>
              </w:rPr>
              <w:lastRenderedPageBreak/>
              <w:t>Signal Type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8677" w14:textId="77777777" w:rsidR="00F17C5B" w:rsidRDefault="00000000">
            <w:r>
              <w:rPr>
                <w:color w:val="1A1A1A"/>
                <w:sz w:val="20"/>
                <w:szCs w:val="20"/>
              </w:rPr>
              <w:t>Amplitude (finger movement magnitude) + Time (timestamps)</w:t>
            </w:r>
          </w:p>
        </w:tc>
      </w:tr>
      <w:tr w:rsidR="00F17C5B" w14:paraId="3BEA68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A851" w14:textId="77777777" w:rsidR="00F17C5B" w:rsidRDefault="00000000">
            <w:r>
              <w:rPr>
                <w:color w:val="1A1A1A"/>
                <w:sz w:val="20"/>
                <w:szCs w:val="20"/>
              </w:rPr>
              <w:t>Hands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F8FA" w14:textId="77777777" w:rsidR="00F17C5B" w:rsidRDefault="00000000">
            <w:r>
              <w:rPr>
                <w:color w:val="1A1A1A"/>
                <w:sz w:val="20"/>
                <w:szCs w:val="20"/>
              </w:rPr>
              <w:t>Left and right hand recorded independently</w:t>
            </w:r>
          </w:p>
        </w:tc>
      </w:tr>
      <w:tr w:rsidR="00F17C5B" w14:paraId="4F83F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0D33" w14:textId="77777777" w:rsidR="00F17C5B" w:rsidRDefault="00000000">
            <w:r>
              <w:rPr>
                <w:color w:val="1A1A1A"/>
                <w:sz w:val="20"/>
                <w:szCs w:val="20"/>
              </w:rPr>
              <w:t>Label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14AC" w14:textId="77777777" w:rsidR="00F17C5B" w:rsidRDefault="00000000">
            <w:r>
              <w:rPr>
                <w:color w:val="1A1A1A"/>
                <w:sz w:val="20"/>
                <w:szCs w:val="20"/>
              </w:rPr>
              <w:t>UPDRS score (0–4) per patient per hand</w:t>
            </w:r>
          </w:p>
        </w:tc>
      </w:tr>
      <w:tr w:rsidR="00F17C5B" w14:paraId="0B78D0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E84E" w14:textId="77777777" w:rsidR="00F17C5B" w:rsidRDefault="00000000">
            <w:r>
              <w:rPr>
                <w:color w:val="1A1A1A"/>
                <w:sz w:val="20"/>
                <w:szCs w:val="20"/>
              </w:rPr>
              <w:t>File Format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B28E" w14:textId="77777777" w:rsidR="00F17C5B" w:rsidRDefault="00000000">
            <w:r>
              <w:rPr>
                <w:color w:val="1A1A1A"/>
                <w:sz w:val="20"/>
                <w:szCs w:val="20"/>
              </w:rPr>
              <w:t>Plain text files — Amplitude.txt and Time.txt per patient</w:t>
            </w:r>
          </w:p>
        </w:tc>
      </w:tr>
      <w:tr w:rsidR="00F17C5B" w14:paraId="18DEFA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3D59" w14:textId="77777777" w:rsidR="00F17C5B" w:rsidRDefault="00000000">
            <w:r>
              <w:rPr>
                <w:color w:val="1A1A1A"/>
                <w:sz w:val="20"/>
                <w:szCs w:val="20"/>
              </w:rPr>
              <w:t>Availability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48EA" w14:textId="77777777" w:rsidR="00F17C5B" w:rsidRDefault="00000000">
            <w:r>
              <w:rPr>
                <w:color w:val="1A1A1A"/>
                <w:sz w:val="20"/>
                <w:szCs w:val="20"/>
              </w:rPr>
              <w:t>Private — not included in the repository</w:t>
            </w:r>
          </w:p>
        </w:tc>
      </w:tr>
    </w:tbl>
    <w:p w14:paraId="3D454A26" w14:textId="77777777" w:rsidR="00F17C5B" w:rsidRDefault="00F17C5B">
      <w:pPr>
        <w:spacing w:before="80" w:after="80"/>
      </w:pPr>
    </w:p>
    <w:p w14:paraId="263A5D76" w14:textId="77777777" w:rsidR="00F17C5B" w:rsidRDefault="00000000">
      <w:pPr>
        <w:pStyle w:val="Heading1"/>
      </w:pPr>
      <w:r>
        <w:t>8. Technical Approach</w:t>
      </w:r>
    </w:p>
    <w:p w14:paraId="2820408D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78591C0A" w14:textId="77777777" w:rsidR="00F17C5B" w:rsidRDefault="00000000">
      <w:pPr>
        <w:pStyle w:val="Heading2"/>
      </w:pPr>
      <w:r>
        <w:t>8.1 Preprocessing</w:t>
      </w:r>
    </w:p>
    <w:p w14:paraId="0D959C07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Signals </w:t>
      </w:r>
      <w:proofErr w:type="spellStart"/>
      <w:r>
        <w:rPr>
          <w:color w:val="1A1A1A"/>
        </w:rPr>
        <w:t>standardised</w:t>
      </w:r>
      <w:proofErr w:type="spellEnd"/>
      <w:r>
        <w:rPr>
          <w:color w:val="1A1A1A"/>
        </w:rPr>
        <w:t xml:space="preserve"> to 1800 samples using edge-based padding (last value repeated)</w:t>
      </w:r>
    </w:p>
    <w:p w14:paraId="3F8F7DB4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Time signals padded with constant value (30.0)</w:t>
      </w:r>
    </w:p>
    <w:p w14:paraId="7ED62EF7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Savitzky</w:t>
      </w:r>
      <w:proofErr w:type="spellEnd"/>
      <w:r>
        <w:rPr>
          <w:color w:val="1A1A1A"/>
        </w:rPr>
        <w:t>-Golay filter applied (window=7, polynomial order=2) for noise reduction</w:t>
      </w:r>
    </w:p>
    <w:p w14:paraId="79D4ABFE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Patients with missing amplitude or time files excluded</w:t>
      </w:r>
    </w:p>
    <w:p w14:paraId="6ED72FA0" w14:textId="77777777" w:rsidR="00F17C5B" w:rsidRDefault="00F17C5B">
      <w:pPr>
        <w:spacing w:before="80" w:after="80"/>
      </w:pPr>
    </w:p>
    <w:p w14:paraId="504AECCF" w14:textId="77777777" w:rsidR="00F17C5B" w:rsidRDefault="00000000">
      <w:pPr>
        <w:pStyle w:val="Heading2"/>
      </w:pPr>
      <w:r>
        <w:t>8.2 Feature Extraction</w:t>
      </w:r>
    </w:p>
    <w:p w14:paraId="656B9963" w14:textId="77777777" w:rsidR="00F17C5B" w:rsidRDefault="00000000">
      <w:pPr>
        <w:spacing w:before="80" w:after="80"/>
      </w:pPr>
      <w:r>
        <w:rPr>
          <w:color w:val="1A1A1A"/>
        </w:rPr>
        <w:t>The following features are extracted from each processed signal:</w:t>
      </w:r>
    </w:p>
    <w:p w14:paraId="6BE86326" w14:textId="77777777" w:rsidR="00F17C5B" w:rsidRDefault="00F17C5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F17C5B" w14:paraId="7CFF4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9021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2E68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Clinical Relevance</w:t>
            </w:r>
          </w:p>
        </w:tc>
      </w:tr>
      <w:tr w:rsidR="00F17C5B" w14:paraId="12E6D6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7F36" w14:textId="77777777" w:rsidR="00F17C5B" w:rsidRDefault="00000000">
            <w:proofErr w:type="spellStart"/>
            <w:r>
              <w:rPr>
                <w:color w:val="1A1A1A"/>
                <w:sz w:val="20"/>
                <w:szCs w:val="20"/>
              </w:rPr>
              <w:t>num_taps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1919" w14:textId="77777777" w:rsidR="00F17C5B" w:rsidRDefault="00000000">
            <w:r>
              <w:rPr>
                <w:color w:val="1A1A1A"/>
                <w:sz w:val="20"/>
                <w:szCs w:val="20"/>
              </w:rPr>
              <w:t>Total tap count — reduced in bradykinesia</w:t>
            </w:r>
          </w:p>
        </w:tc>
      </w:tr>
      <w:tr w:rsidR="00F17C5B" w14:paraId="41273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A2F5" w14:textId="77777777" w:rsidR="00F17C5B" w:rsidRDefault="00000000">
            <w:proofErr w:type="spellStart"/>
            <w:r>
              <w:rPr>
                <w:color w:val="1A1A1A"/>
                <w:sz w:val="20"/>
                <w:szCs w:val="20"/>
              </w:rPr>
              <w:t>mean_peak_amp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7675" w14:textId="77777777" w:rsidR="00F17C5B" w:rsidRDefault="00000000">
            <w:r>
              <w:rPr>
                <w:color w:val="1A1A1A"/>
                <w:sz w:val="20"/>
                <w:szCs w:val="20"/>
              </w:rPr>
              <w:t>Average tap amplitude — lower in PD patients</w:t>
            </w:r>
          </w:p>
        </w:tc>
      </w:tr>
      <w:tr w:rsidR="00F17C5B" w14:paraId="0BCCD7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0586" w14:textId="77777777" w:rsidR="00F17C5B" w:rsidRDefault="00000000">
            <w:proofErr w:type="spellStart"/>
            <w:r>
              <w:rPr>
                <w:color w:val="1A1A1A"/>
                <w:sz w:val="20"/>
                <w:szCs w:val="20"/>
              </w:rPr>
              <w:t>std_peak_amp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A13F" w14:textId="77777777" w:rsidR="00F17C5B" w:rsidRDefault="00000000">
            <w:r>
              <w:rPr>
                <w:color w:val="1A1A1A"/>
                <w:sz w:val="20"/>
                <w:szCs w:val="20"/>
              </w:rPr>
              <w:t>Amplitude variability — higher in PD</w:t>
            </w:r>
          </w:p>
        </w:tc>
      </w:tr>
      <w:tr w:rsidR="00F17C5B" w14:paraId="0E394C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0179" w14:textId="77777777" w:rsidR="00F17C5B" w:rsidRDefault="00000000">
            <w:proofErr w:type="spellStart"/>
            <w:r>
              <w:rPr>
                <w:color w:val="1A1A1A"/>
                <w:sz w:val="20"/>
                <w:szCs w:val="20"/>
              </w:rPr>
              <w:t>amp_decrement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4F48" w14:textId="77777777" w:rsidR="00F17C5B" w:rsidRDefault="00000000">
            <w:r>
              <w:rPr>
                <w:color w:val="1A1A1A"/>
                <w:sz w:val="20"/>
                <w:szCs w:val="20"/>
              </w:rPr>
              <w:t>Progressive amplitude reduction — hallmark of PD</w:t>
            </w:r>
          </w:p>
        </w:tc>
      </w:tr>
      <w:tr w:rsidR="00F17C5B" w14:paraId="36830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58EE" w14:textId="77777777" w:rsidR="00F17C5B" w:rsidRDefault="00000000">
            <w:proofErr w:type="spellStart"/>
            <w:r>
              <w:rPr>
                <w:color w:val="1A1A1A"/>
                <w:sz w:val="20"/>
                <w:szCs w:val="20"/>
              </w:rPr>
              <w:t>mean_iti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8DD6" w14:textId="77777777" w:rsidR="00F17C5B" w:rsidRDefault="00000000">
            <w:r>
              <w:rPr>
                <w:color w:val="1A1A1A"/>
                <w:sz w:val="20"/>
                <w:szCs w:val="20"/>
              </w:rPr>
              <w:t>Average inter-tap interval — longer = slower movement</w:t>
            </w:r>
          </w:p>
        </w:tc>
      </w:tr>
      <w:tr w:rsidR="00F17C5B" w14:paraId="50EAA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C8BF" w14:textId="77777777" w:rsidR="00F17C5B" w:rsidRDefault="00000000">
            <w:proofErr w:type="spellStart"/>
            <w:r>
              <w:rPr>
                <w:color w:val="1A1A1A"/>
                <w:sz w:val="20"/>
                <w:szCs w:val="20"/>
              </w:rPr>
              <w:t>std_iti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208D" w14:textId="77777777" w:rsidR="00F17C5B" w:rsidRDefault="00000000">
            <w:r>
              <w:rPr>
                <w:color w:val="1A1A1A"/>
                <w:sz w:val="20"/>
                <w:szCs w:val="20"/>
              </w:rPr>
              <w:t>Timing variability — irregular in PD</w:t>
            </w:r>
          </w:p>
        </w:tc>
      </w:tr>
      <w:tr w:rsidR="00F17C5B" w14:paraId="435732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BC65" w14:textId="77777777" w:rsidR="00F17C5B" w:rsidRDefault="00000000">
            <w:proofErr w:type="spellStart"/>
            <w:r>
              <w:rPr>
                <w:color w:val="1A1A1A"/>
                <w:sz w:val="20"/>
                <w:szCs w:val="20"/>
              </w:rPr>
              <w:t>cv_iti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5FE9" w14:textId="77777777" w:rsidR="00F17C5B" w:rsidRDefault="00000000">
            <w:r>
              <w:rPr>
                <w:color w:val="1A1A1A"/>
                <w:sz w:val="20"/>
                <w:szCs w:val="20"/>
              </w:rPr>
              <w:t>Coefficient of variation of ITI — captures rhythm consistency</w:t>
            </w:r>
          </w:p>
        </w:tc>
      </w:tr>
      <w:tr w:rsidR="00F17C5B" w14:paraId="005BB8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F58C" w14:textId="77777777" w:rsidR="00F17C5B" w:rsidRDefault="00000000">
            <w:proofErr w:type="spellStart"/>
            <w:r>
              <w:rPr>
                <w:color w:val="1A1A1A"/>
                <w:sz w:val="20"/>
                <w:szCs w:val="20"/>
              </w:rPr>
              <w:t>num_long_pauses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A586" w14:textId="77777777" w:rsidR="00F17C5B" w:rsidRDefault="00000000">
            <w:r>
              <w:rPr>
                <w:color w:val="1A1A1A"/>
                <w:sz w:val="20"/>
                <w:szCs w:val="20"/>
              </w:rPr>
              <w:t>Motor hesitation event count</w:t>
            </w:r>
          </w:p>
        </w:tc>
      </w:tr>
      <w:tr w:rsidR="00F17C5B" w14:paraId="2DD6E3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9CB9" w14:textId="77777777" w:rsidR="00F17C5B" w:rsidRDefault="00000000">
            <w:proofErr w:type="spellStart"/>
            <w:r>
              <w:rPr>
                <w:color w:val="1A1A1A"/>
                <w:sz w:val="20"/>
                <w:szCs w:val="20"/>
              </w:rPr>
              <w:t>prop_long_pauses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4605" w14:textId="77777777" w:rsidR="00F17C5B" w:rsidRDefault="00000000">
            <w:r>
              <w:rPr>
                <w:color w:val="1A1A1A"/>
                <w:sz w:val="20"/>
                <w:szCs w:val="20"/>
              </w:rPr>
              <w:t>Proportion of tapping time spent paused</w:t>
            </w:r>
          </w:p>
        </w:tc>
      </w:tr>
    </w:tbl>
    <w:p w14:paraId="27DE484C" w14:textId="77777777" w:rsidR="00F17C5B" w:rsidRDefault="00F17C5B">
      <w:pPr>
        <w:spacing w:before="80" w:after="80"/>
      </w:pPr>
    </w:p>
    <w:p w14:paraId="158864B4" w14:textId="77777777" w:rsidR="00F17C5B" w:rsidRDefault="00000000">
      <w:pPr>
        <w:pStyle w:val="Heading2"/>
      </w:pPr>
      <w:r>
        <w:t>8.3 Models</w:t>
      </w:r>
    </w:p>
    <w:p w14:paraId="2C8BFFBE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Support Vector Classifier (SVC)</w:t>
      </w:r>
    </w:p>
    <w:p w14:paraId="11DEF843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Support Vector Regressor (SVR) — adapted for classification</w:t>
      </w:r>
    </w:p>
    <w:p w14:paraId="31E6ECD2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Random Forest Classifier</w:t>
      </w:r>
    </w:p>
    <w:p w14:paraId="0317FCE6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 xml:space="preserve"> MLP (fully connected neural network)</w:t>
      </w:r>
    </w:p>
    <w:p w14:paraId="4A4DB768" w14:textId="77777777" w:rsidR="00F17C5B" w:rsidRDefault="00000000">
      <w:pPr>
        <w:spacing w:before="80" w:after="80"/>
      </w:pPr>
      <w:r>
        <w:rPr>
          <w:color w:val="1A1A1A"/>
        </w:rPr>
        <w:t xml:space="preserve">All models trained separately on left and right hand data. 80/20 train-test split. </w:t>
      </w:r>
      <w:proofErr w:type="spellStart"/>
      <w:r>
        <w:rPr>
          <w:color w:val="1A1A1A"/>
        </w:rPr>
        <w:t>StandardScaler</w:t>
      </w:r>
      <w:proofErr w:type="spellEnd"/>
      <w:r>
        <w:rPr>
          <w:color w:val="1A1A1A"/>
        </w:rPr>
        <w:t xml:space="preserve"> applied before training.</w:t>
      </w:r>
    </w:p>
    <w:p w14:paraId="2281DEF0" w14:textId="77777777" w:rsidR="00F17C5B" w:rsidRDefault="00F17C5B">
      <w:pPr>
        <w:spacing w:before="80" w:after="80"/>
      </w:pPr>
    </w:p>
    <w:p w14:paraId="6B52529C" w14:textId="77777777" w:rsidR="00F17C5B" w:rsidRDefault="00000000">
      <w:pPr>
        <w:pStyle w:val="Heading1"/>
      </w:pPr>
      <w:r>
        <w:lastRenderedPageBreak/>
        <w:t>9. Project Management</w:t>
      </w:r>
    </w:p>
    <w:p w14:paraId="50381811" w14:textId="77777777" w:rsidR="00F17C5B" w:rsidRDefault="00F17C5B">
      <w:pPr>
        <w:pBdr>
          <w:bottom w:val="single" w:sz="4" w:space="1" w:color="1F4E8C"/>
        </w:pBd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F17C5B" w14:paraId="63926F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2583" w14:textId="77777777" w:rsidR="00F17C5B" w:rsidRDefault="00000000">
            <w:r>
              <w:rPr>
                <w:color w:val="1A1A1A"/>
                <w:sz w:val="20"/>
                <w:szCs w:val="20"/>
              </w:rPr>
              <w:t>Methodology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C432" w14:textId="77777777" w:rsidR="00F17C5B" w:rsidRDefault="00000000">
            <w:r>
              <w:rPr>
                <w:color w:val="1A1A1A"/>
                <w:sz w:val="20"/>
                <w:szCs w:val="20"/>
              </w:rPr>
              <w:t>Agile Scrum — two-week sprints, rotating ScrumMaster</w:t>
            </w:r>
          </w:p>
        </w:tc>
      </w:tr>
      <w:tr w:rsidR="00F17C5B" w14:paraId="3D2CD1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45F5" w14:textId="77777777" w:rsidR="00F17C5B" w:rsidRDefault="00000000">
            <w:r>
              <w:rPr>
                <w:color w:val="1A1A1A"/>
                <w:sz w:val="20"/>
                <w:szCs w:val="20"/>
              </w:rPr>
              <w:t>Sprint Tracking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8CDC" w14:textId="77777777" w:rsidR="00F17C5B" w:rsidRDefault="00000000">
            <w:r>
              <w:rPr>
                <w:color w:val="1A1A1A"/>
                <w:sz w:val="20"/>
                <w:szCs w:val="20"/>
              </w:rPr>
              <w:t>Jira — backlog, sprint planning, progress monitoring</w:t>
            </w:r>
          </w:p>
        </w:tc>
      </w:tr>
      <w:tr w:rsidR="00F17C5B" w14:paraId="6A1EC8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4614" w14:textId="77777777" w:rsidR="00F17C5B" w:rsidRDefault="00000000">
            <w:r>
              <w:rPr>
                <w:color w:val="1A1A1A"/>
                <w:sz w:val="20"/>
                <w:szCs w:val="20"/>
              </w:rPr>
              <w:t>Version Control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6C0B" w14:textId="77777777" w:rsidR="00F17C5B" w:rsidRDefault="00000000">
            <w:r>
              <w:rPr>
                <w:color w:val="1A1A1A"/>
                <w:sz w:val="20"/>
                <w:szCs w:val="20"/>
              </w:rPr>
              <w:t>GitHub — github.com/</w:t>
            </w:r>
            <w:proofErr w:type="spellStart"/>
            <w:r>
              <w:rPr>
                <w:color w:val="1A1A1A"/>
                <w:sz w:val="20"/>
                <w:szCs w:val="20"/>
              </w:rPr>
              <w:t>tshallycodes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updrs</w:t>
            </w:r>
            <w:proofErr w:type="spellEnd"/>
            <w:r>
              <w:rPr>
                <w:color w:val="1A1A1A"/>
                <w:sz w:val="20"/>
                <w:szCs w:val="20"/>
              </w:rPr>
              <w:t>-predictor</w:t>
            </w:r>
          </w:p>
        </w:tc>
      </w:tr>
      <w:tr w:rsidR="00F17C5B" w14:paraId="7C2DF9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3C2C" w14:textId="77777777" w:rsidR="00F17C5B" w:rsidRDefault="00000000">
            <w:r>
              <w:rPr>
                <w:color w:val="1A1A1A"/>
                <w:sz w:val="20"/>
                <w:szCs w:val="20"/>
              </w:rPr>
              <w:t>Communication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2B17" w14:textId="77777777" w:rsidR="00F17C5B" w:rsidRDefault="00000000">
            <w:r>
              <w:rPr>
                <w:color w:val="1A1A1A"/>
                <w:sz w:val="20"/>
                <w:szCs w:val="20"/>
              </w:rPr>
              <w:t>WhatsApp (daily), Microsoft Teams (supervisor meetings)</w:t>
            </w:r>
          </w:p>
        </w:tc>
      </w:tr>
      <w:tr w:rsidR="00F17C5B" w14:paraId="51933A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75E1" w14:textId="77777777" w:rsidR="00F17C5B" w:rsidRDefault="00000000">
            <w:r>
              <w:rPr>
                <w:color w:val="1A1A1A"/>
                <w:sz w:val="20"/>
                <w:szCs w:val="20"/>
              </w:rPr>
              <w:t>Documentation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F61B" w14:textId="77777777" w:rsidR="00F17C5B" w:rsidRDefault="00000000">
            <w:r>
              <w:rPr>
                <w:color w:val="1A1A1A"/>
                <w:sz w:val="20"/>
                <w:szCs w:val="20"/>
              </w:rPr>
              <w:t>Google Drive + GitHub /docs folder</w:t>
            </w:r>
          </w:p>
        </w:tc>
      </w:tr>
      <w:tr w:rsidR="00F17C5B" w14:paraId="75A755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38A1" w14:textId="77777777" w:rsidR="00F17C5B" w:rsidRDefault="00000000">
            <w:r>
              <w:rPr>
                <w:color w:val="1A1A1A"/>
                <w:sz w:val="20"/>
                <w:szCs w:val="20"/>
              </w:rPr>
              <w:t>Development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2B71" w14:textId="77777777" w:rsidR="00F17C5B" w:rsidRDefault="00000000">
            <w:r>
              <w:rPr>
                <w:color w:val="1A1A1A"/>
                <w:sz w:val="20"/>
                <w:szCs w:val="20"/>
              </w:rPr>
              <w:t xml:space="preserve">Python, Scikit-learn, </w:t>
            </w:r>
            <w:proofErr w:type="spellStart"/>
            <w:r>
              <w:rPr>
                <w:color w:val="1A1A1A"/>
                <w:sz w:val="20"/>
                <w:szCs w:val="20"/>
              </w:rPr>
              <w:t>PyTorch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SciPy, </w:t>
            </w:r>
            <w:proofErr w:type="spellStart"/>
            <w:r>
              <w:rPr>
                <w:color w:val="1A1A1A"/>
                <w:sz w:val="20"/>
                <w:szCs w:val="20"/>
              </w:rPr>
              <w:t>Streamlit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Google </w:t>
            </w:r>
            <w:proofErr w:type="spellStart"/>
            <w:r>
              <w:rPr>
                <w:color w:val="1A1A1A"/>
                <w:sz w:val="20"/>
                <w:szCs w:val="20"/>
              </w:rPr>
              <w:t>Colab</w:t>
            </w:r>
            <w:proofErr w:type="spellEnd"/>
          </w:p>
        </w:tc>
      </w:tr>
    </w:tbl>
    <w:p w14:paraId="2F808793" w14:textId="77777777" w:rsidR="00F17C5B" w:rsidRDefault="00F17C5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700"/>
      </w:tblGrid>
      <w:tr w:rsidR="00F17C5B" w14:paraId="6B7C38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DE01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B0C5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17C5B" w14:paraId="688B8A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C24A" w14:textId="77777777" w:rsidR="00F17C5B" w:rsidRDefault="00000000">
            <w:r>
              <w:rPr>
                <w:color w:val="1A1A1A"/>
                <w:sz w:val="20"/>
                <w:szCs w:val="20"/>
              </w:rPr>
              <w:t>Ebuka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4735" w14:textId="77777777" w:rsidR="00F17C5B" w:rsidRDefault="00000000">
            <w:r>
              <w:rPr>
                <w:color w:val="1A1A1A"/>
                <w:sz w:val="20"/>
                <w:szCs w:val="20"/>
              </w:rPr>
              <w:t>Project Manager — sprint coordination, risk monitoring, overall quality</w:t>
            </w:r>
          </w:p>
        </w:tc>
      </w:tr>
      <w:tr w:rsidR="00F17C5B" w14:paraId="378C19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DCF4" w14:textId="77777777" w:rsidR="00F17C5B" w:rsidRDefault="00000000">
            <w:r>
              <w:rPr>
                <w:color w:val="1A1A1A"/>
                <w:sz w:val="20"/>
                <w:szCs w:val="20"/>
              </w:rPr>
              <w:t>Ryan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5919" w14:textId="77777777" w:rsidR="00F17C5B" w:rsidRDefault="00000000">
            <w:r>
              <w:rPr>
                <w:color w:val="1A1A1A"/>
                <w:sz w:val="20"/>
                <w:szCs w:val="20"/>
              </w:rPr>
              <w:t>Preprocessing pipeline, documentation, literature review</w:t>
            </w:r>
          </w:p>
        </w:tc>
      </w:tr>
      <w:tr w:rsidR="00F17C5B" w14:paraId="624341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BCB3" w14:textId="77777777" w:rsidR="00F17C5B" w:rsidRDefault="00000000">
            <w:r>
              <w:rPr>
                <w:color w:val="1A1A1A"/>
                <w:sz w:val="20"/>
                <w:szCs w:val="20"/>
              </w:rPr>
              <w:t>Avyandra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DAF8" w14:textId="77777777" w:rsidR="00F17C5B" w:rsidRDefault="00000000">
            <w:r>
              <w:rPr>
                <w:color w:val="1A1A1A"/>
                <w:sz w:val="20"/>
                <w:szCs w:val="20"/>
              </w:rPr>
              <w:t>Feature extraction, model evaluation, metrics reporting</w:t>
            </w:r>
          </w:p>
        </w:tc>
      </w:tr>
      <w:tr w:rsidR="00F17C5B" w14:paraId="7B4F21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CECE" w14:textId="77777777" w:rsidR="00F17C5B" w:rsidRDefault="00000000">
            <w:r>
              <w:rPr>
                <w:color w:val="1A1A1A"/>
                <w:sz w:val="20"/>
                <w:szCs w:val="20"/>
              </w:rPr>
              <w:t>Elvis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8708" w14:textId="77777777" w:rsidR="00F17C5B" w:rsidRDefault="00000000">
            <w:r>
              <w:rPr>
                <w:color w:val="1A1A1A"/>
                <w:sz w:val="20"/>
                <w:szCs w:val="20"/>
              </w:rPr>
              <w:t xml:space="preserve">Model development (RF, </w:t>
            </w:r>
            <w:proofErr w:type="spellStart"/>
            <w:r>
              <w:rPr>
                <w:color w:val="1A1A1A"/>
                <w:sz w:val="20"/>
                <w:szCs w:val="20"/>
              </w:rPr>
              <w:t>PyTorch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A1A"/>
                <w:sz w:val="20"/>
                <w:szCs w:val="20"/>
              </w:rPr>
              <w:t>Streamlit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application</w:t>
            </w:r>
          </w:p>
        </w:tc>
      </w:tr>
    </w:tbl>
    <w:p w14:paraId="25CD1ADC" w14:textId="77777777" w:rsidR="00F17C5B" w:rsidRDefault="00F17C5B">
      <w:pPr>
        <w:spacing w:before="80" w:after="80"/>
      </w:pPr>
    </w:p>
    <w:p w14:paraId="488C385F" w14:textId="77777777" w:rsidR="00F17C5B" w:rsidRDefault="00000000">
      <w:pPr>
        <w:pStyle w:val="Heading1"/>
      </w:pPr>
      <w:r>
        <w:t>10. Risk Summary</w:t>
      </w:r>
    </w:p>
    <w:p w14:paraId="465B752B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3DAAD899" w14:textId="77777777" w:rsidR="00F17C5B" w:rsidRDefault="00F17C5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1240"/>
        <w:gridCol w:w="1098"/>
        <w:gridCol w:w="4075"/>
      </w:tblGrid>
      <w:tr w:rsidR="00F17C5B" w14:paraId="218C3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4796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35CE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2AC1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FED0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F17C5B" w14:paraId="56537C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78CB" w14:textId="77777777" w:rsidR="00F17C5B" w:rsidRDefault="00000000">
            <w:r>
              <w:rPr>
                <w:color w:val="1A1A1A"/>
                <w:sz w:val="20"/>
                <w:szCs w:val="20"/>
              </w:rPr>
              <w:t xml:space="preserve">Small dataset limits model </w:t>
            </w:r>
            <w:proofErr w:type="spellStart"/>
            <w:r>
              <w:rPr>
                <w:color w:val="1A1A1A"/>
                <w:sz w:val="20"/>
                <w:szCs w:val="20"/>
              </w:rPr>
              <w:t>generalisation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CAA1" w14:textId="77777777" w:rsidR="00F17C5B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55E3" w14:textId="77777777" w:rsidR="00F17C5B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9F4F" w14:textId="77777777" w:rsidR="00F17C5B" w:rsidRDefault="00000000">
            <w:r>
              <w:rPr>
                <w:color w:val="1A1A1A"/>
                <w:sz w:val="20"/>
                <w:szCs w:val="20"/>
              </w:rPr>
              <w:t>Use simpler ML models; report F1 alongside accuracy; acknowledge in evaluation</w:t>
            </w:r>
          </w:p>
        </w:tc>
      </w:tr>
      <w:tr w:rsidR="00F17C5B" w14:paraId="719994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B7CD" w14:textId="77777777" w:rsidR="00F17C5B" w:rsidRDefault="00000000">
            <w:r>
              <w:rPr>
                <w:color w:val="1A1A1A"/>
                <w:sz w:val="20"/>
                <w:szCs w:val="20"/>
              </w:rPr>
              <w:t>Class imbalance in binary split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218C" w14:textId="77777777" w:rsidR="00F17C5B" w:rsidRDefault="00000000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A4D0" w14:textId="77777777" w:rsidR="00F17C5B" w:rsidRDefault="00000000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BF2A" w14:textId="77777777" w:rsidR="00F17C5B" w:rsidRDefault="00000000">
            <w:r>
              <w:rPr>
                <w:color w:val="1A1A1A"/>
                <w:sz w:val="20"/>
                <w:szCs w:val="20"/>
              </w:rPr>
              <w:t>Use weighted F1; report per-class precision and recall</w:t>
            </w:r>
          </w:p>
        </w:tc>
      </w:tr>
      <w:tr w:rsidR="00F17C5B" w14:paraId="020A5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82A4" w14:textId="77777777" w:rsidR="00F17C5B" w:rsidRDefault="00000000">
            <w:r>
              <w:rPr>
                <w:color w:val="1A1A1A"/>
                <w:sz w:val="20"/>
                <w:szCs w:val="20"/>
              </w:rPr>
              <w:t>Overfitting (</w:t>
            </w:r>
            <w:proofErr w:type="spellStart"/>
            <w:r>
              <w:rPr>
                <w:color w:val="1A1A1A"/>
                <w:sz w:val="20"/>
                <w:szCs w:val="20"/>
              </w:rPr>
              <w:t>PyTorch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MLP)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98E2" w14:textId="77777777" w:rsidR="00F17C5B" w:rsidRDefault="00000000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DEA3" w14:textId="77777777" w:rsidR="00F17C5B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C018" w14:textId="77777777" w:rsidR="00F17C5B" w:rsidRDefault="00000000">
            <w:r>
              <w:rPr>
                <w:color w:val="1A1A1A"/>
                <w:sz w:val="20"/>
                <w:szCs w:val="20"/>
              </w:rPr>
              <w:t xml:space="preserve">Compare against simpler baselines; apply </w:t>
            </w:r>
            <w:proofErr w:type="spellStart"/>
            <w:r>
              <w:rPr>
                <w:color w:val="1A1A1A"/>
                <w:sz w:val="20"/>
                <w:szCs w:val="20"/>
              </w:rPr>
              <w:t>StandardScaler</w:t>
            </w:r>
            <w:proofErr w:type="spellEnd"/>
          </w:p>
        </w:tc>
      </w:tr>
      <w:tr w:rsidR="00F17C5B" w14:paraId="64BE2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D477" w14:textId="77777777" w:rsidR="00F17C5B" w:rsidRDefault="00000000">
            <w:r>
              <w:rPr>
                <w:color w:val="1A1A1A"/>
                <w:sz w:val="20"/>
                <w:szCs w:val="20"/>
              </w:rPr>
              <w:t>Dataset not publicly available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D338" w14:textId="77777777" w:rsidR="00F17C5B" w:rsidRDefault="00000000">
            <w:r>
              <w:rPr>
                <w:color w:val="1A1A1A"/>
                <w:sz w:val="20"/>
                <w:szCs w:val="20"/>
              </w:rPr>
              <w:t>Confirmed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CABD" w14:textId="77777777" w:rsidR="00F17C5B" w:rsidRDefault="00000000">
            <w:r>
              <w:rPr>
                <w:color w:val="1A1A1A"/>
                <w:sz w:val="20"/>
                <w:szCs w:val="20"/>
              </w:rPr>
              <w:t>Low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5B67" w14:textId="77777777" w:rsidR="00F17C5B" w:rsidRDefault="00000000">
            <w:r>
              <w:rPr>
                <w:color w:val="1A1A1A"/>
                <w:sz w:val="20"/>
                <w:szCs w:val="20"/>
              </w:rPr>
              <w:t>Excluded from repo; noted clearly in README and documentation</w:t>
            </w:r>
          </w:p>
        </w:tc>
      </w:tr>
      <w:tr w:rsidR="00F17C5B" w14:paraId="731CB9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ECF1" w14:textId="77777777" w:rsidR="00F17C5B" w:rsidRDefault="00000000">
            <w:r>
              <w:rPr>
                <w:color w:val="1A1A1A"/>
                <w:sz w:val="20"/>
                <w:szCs w:val="20"/>
              </w:rPr>
              <w:t>Team absence or delays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D21C" w14:textId="77777777" w:rsidR="00F17C5B" w:rsidRDefault="00000000">
            <w:r>
              <w:rPr>
                <w:color w:val="1A1A1A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600D" w14:textId="77777777" w:rsidR="00F17C5B" w:rsidRDefault="00000000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B16F" w14:textId="77777777" w:rsidR="00F17C5B" w:rsidRDefault="00000000">
            <w:r>
              <w:rPr>
                <w:color w:val="1A1A1A"/>
                <w:sz w:val="20"/>
                <w:szCs w:val="20"/>
              </w:rPr>
              <w:t>Rotating ScrumMaster; distributed task ownership; Jira tracking</w:t>
            </w:r>
          </w:p>
        </w:tc>
      </w:tr>
    </w:tbl>
    <w:p w14:paraId="30083CD5" w14:textId="77777777" w:rsidR="00F17C5B" w:rsidRDefault="00F17C5B">
      <w:pPr>
        <w:spacing w:before="80" w:after="80"/>
      </w:pPr>
    </w:p>
    <w:p w14:paraId="47127798" w14:textId="77777777" w:rsidR="00F17C5B" w:rsidRDefault="00000000">
      <w:pPr>
        <w:pStyle w:val="Heading1"/>
      </w:pPr>
      <w:r>
        <w:t>11. Constraints and Limitations</w:t>
      </w:r>
    </w:p>
    <w:p w14:paraId="2A82CF3F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7755733C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Dataset size (~130 samples) limits statistical reliability and deep learning applicability</w:t>
      </w:r>
    </w:p>
    <w:p w14:paraId="2432AC5A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Binary consolidation of UPDRS scores loses clinical granularity — treated as a known trade-off for V1</w:t>
      </w:r>
    </w:p>
    <w:p w14:paraId="470AAD38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real-time signal acquisition — system operates on pre-recorded data only</w:t>
      </w:r>
    </w:p>
    <w:p w14:paraId="7FA423D8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Single 80/20 train-test split — no cross-validation in this version</w:t>
      </w:r>
    </w:p>
    <w:p w14:paraId="570001E4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System is a research prototype, not clinically validated</w:t>
      </w:r>
    </w:p>
    <w:p w14:paraId="36555B60" w14:textId="77777777" w:rsidR="00F17C5B" w:rsidRDefault="00F17C5B">
      <w:pPr>
        <w:spacing w:before="80" w:after="80"/>
      </w:pPr>
    </w:p>
    <w:p w14:paraId="039F39A9" w14:textId="77777777" w:rsidR="00F17C5B" w:rsidRDefault="00000000">
      <w:pPr>
        <w:pStyle w:val="Heading1"/>
      </w:pPr>
      <w:r>
        <w:t>12. Ethical Considerations</w:t>
      </w:r>
    </w:p>
    <w:p w14:paraId="0E73BC53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090C6AE9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 Privacy: Dataset is private clinical data, not distributed publicly, stored securely</w:t>
      </w:r>
    </w:p>
    <w:p w14:paraId="3C6E2D4F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Responsible AI: System limitations are transparently documented</w:t>
      </w:r>
    </w:p>
    <w:p w14:paraId="69CD002C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Clinical Safety: Tool is a research prototype — outputs not for clinical use without validation</w:t>
      </w:r>
    </w:p>
    <w:p w14:paraId="788C74F8" w14:textId="77777777" w:rsidR="00F17C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GDPR: No personally identifiable information stored or processed</w:t>
      </w:r>
    </w:p>
    <w:p w14:paraId="3F7037E5" w14:textId="77777777" w:rsidR="00F17C5B" w:rsidRDefault="00F17C5B">
      <w:pPr>
        <w:spacing w:before="80" w:after="80"/>
      </w:pPr>
    </w:p>
    <w:p w14:paraId="4F1D11F3" w14:textId="77777777" w:rsidR="00F17C5B" w:rsidRDefault="00000000">
      <w:pPr>
        <w:pStyle w:val="Heading1"/>
      </w:pPr>
      <w:r>
        <w:t>13. Success Criteria</w:t>
      </w:r>
    </w:p>
    <w:p w14:paraId="2946753D" w14:textId="77777777" w:rsidR="00F17C5B" w:rsidRDefault="00F17C5B">
      <w:pPr>
        <w:pBdr>
          <w:bottom w:val="single" w:sz="4" w:space="1" w:color="1F4E8C"/>
        </w:pBdr>
        <w:spacing w:before="120" w:after="120"/>
      </w:pPr>
    </w:p>
    <w:p w14:paraId="0F0C7676" w14:textId="77777777" w:rsidR="00F17C5B" w:rsidRDefault="00F17C5B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700"/>
      </w:tblGrid>
      <w:tr w:rsidR="00F17C5B" w14:paraId="19A7F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436A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1C58" w14:textId="77777777" w:rsidR="00F17C5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F17C5B" w14:paraId="7A4A2D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F580" w14:textId="77777777" w:rsidR="00F17C5B" w:rsidRDefault="00000000">
            <w:r>
              <w:rPr>
                <w:color w:val="1A1A1A"/>
                <w:sz w:val="20"/>
                <w:szCs w:val="20"/>
              </w:rPr>
              <w:t>Binary classification accuracy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268F" w14:textId="77777777" w:rsidR="00F17C5B" w:rsidRDefault="00000000">
            <w:r>
              <w:rPr>
                <w:color w:val="1A1A1A"/>
                <w:sz w:val="20"/>
                <w:szCs w:val="20"/>
              </w:rPr>
              <w:t>Measurable accuracy distinguishing Healthy from PD patients</w:t>
            </w:r>
          </w:p>
        </w:tc>
      </w:tr>
      <w:tr w:rsidR="00F17C5B" w14:paraId="2AD6E9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6E8B" w14:textId="77777777" w:rsidR="00F17C5B" w:rsidRDefault="00000000">
            <w:r>
              <w:rPr>
                <w:color w:val="1A1A1A"/>
                <w:sz w:val="20"/>
                <w:szCs w:val="20"/>
              </w:rPr>
              <w:t>Model comparison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9175" w14:textId="77777777" w:rsidR="00F17C5B" w:rsidRDefault="00000000">
            <w:r>
              <w:rPr>
                <w:color w:val="1A1A1A"/>
                <w:sz w:val="20"/>
                <w:szCs w:val="20"/>
              </w:rPr>
              <w:t>All four models trained, evaluated, and compared per hand</w:t>
            </w:r>
          </w:p>
        </w:tc>
      </w:tr>
      <w:tr w:rsidR="00F17C5B" w14:paraId="745B11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D5F4" w14:textId="77777777" w:rsidR="00F17C5B" w:rsidRDefault="00000000">
            <w:r>
              <w:rPr>
                <w:color w:val="1A1A1A"/>
                <w:sz w:val="20"/>
                <w:szCs w:val="20"/>
              </w:rPr>
              <w:t>Feature extraction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AE2E" w14:textId="77777777" w:rsidR="00F17C5B" w:rsidRDefault="00000000">
            <w:r>
              <w:rPr>
                <w:color w:val="1A1A1A"/>
                <w:sz w:val="20"/>
                <w:szCs w:val="20"/>
              </w:rPr>
              <w:t>9 clinically grounded features extracted from all patient signals</w:t>
            </w:r>
          </w:p>
        </w:tc>
      </w:tr>
      <w:tr w:rsidR="00F17C5B" w14:paraId="6413F9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6432" w14:textId="77777777" w:rsidR="00F17C5B" w:rsidRDefault="00000000">
            <w:proofErr w:type="spellStart"/>
            <w:r>
              <w:rPr>
                <w:color w:val="1A1A1A"/>
                <w:sz w:val="20"/>
                <w:szCs w:val="20"/>
              </w:rPr>
              <w:t>Streamlit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prototype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CDB8" w14:textId="77777777" w:rsidR="00F17C5B" w:rsidRDefault="00000000">
            <w:r>
              <w:rPr>
                <w:color w:val="1A1A1A"/>
                <w:sz w:val="20"/>
                <w:szCs w:val="20"/>
              </w:rPr>
              <w:t>Working demo accepting signal input and returning binary prediction</w:t>
            </w:r>
          </w:p>
        </w:tc>
      </w:tr>
      <w:tr w:rsidR="00F17C5B" w14:paraId="506EB6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7974" w14:textId="77777777" w:rsidR="00F17C5B" w:rsidRDefault="00000000">
            <w:r>
              <w:rPr>
                <w:color w:val="1A1A1A"/>
                <w:sz w:val="20"/>
                <w:szCs w:val="20"/>
              </w:rPr>
              <w:t>Documentation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5ADD" w14:textId="77777777" w:rsidR="00F17C5B" w:rsidRDefault="00000000">
            <w:r>
              <w:rPr>
                <w:color w:val="1A1A1A"/>
                <w:sz w:val="20"/>
                <w:szCs w:val="20"/>
              </w:rPr>
              <w:t>All supporting docs complete and accessible in /docs folder</w:t>
            </w:r>
          </w:p>
        </w:tc>
      </w:tr>
    </w:tbl>
    <w:p w14:paraId="425E89D4" w14:textId="77777777" w:rsidR="00F17C5B" w:rsidRDefault="00F17C5B">
      <w:pPr>
        <w:spacing w:before="80" w:after="80"/>
      </w:pPr>
    </w:p>
    <w:sectPr w:rsidR="00F17C5B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FA660" w14:textId="77777777" w:rsidR="00FA23CE" w:rsidRDefault="00FA23CE">
      <w:r>
        <w:separator/>
      </w:r>
    </w:p>
  </w:endnote>
  <w:endnote w:type="continuationSeparator" w:id="0">
    <w:p w14:paraId="30BFFCB8" w14:textId="77777777" w:rsidR="00FA23CE" w:rsidRDefault="00FA2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13C2" w14:textId="77777777" w:rsidR="00F17C5B" w:rsidRDefault="00000000">
    <w:pPr>
      <w:pBdr>
        <w:top w:val="single" w:sz="4" w:space="1" w:color="1F4E8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02EB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02EB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8FE66" w14:textId="77777777" w:rsidR="00FA23CE" w:rsidRDefault="00FA23CE">
      <w:r>
        <w:separator/>
      </w:r>
    </w:p>
  </w:footnote>
  <w:footnote w:type="continuationSeparator" w:id="0">
    <w:p w14:paraId="0C251CA4" w14:textId="77777777" w:rsidR="00FA23CE" w:rsidRDefault="00FA23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A6E89" w14:textId="792F1DF9" w:rsidR="00F17C5B" w:rsidRDefault="00000000">
    <w:pPr>
      <w:pBdr>
        <w:bottom w:val="single" w:sz="4" w:space="1" w:color="1F4E8C"/>
      </w:pBdr>
    </w:pPr>
    <w:r>
      <w:rPr>
        <w:b/>
        <w:bCs/>
        <w:color w:val="1F4E8C"/>
        <w:sz w:val="20"/>
        <w:szCs w:val="20"/>
      </w:rPr>
      <w:t>UPDRS Predictor — Project Initiation Document (V1)</w:t>
    </w:r>
    <w:r>
      <w:rPr>
        <w:color w:val="888888"/>
        <w:sz w:val="18"/>
        <w:szCs w:val="18"/>
      </w:rPr>
      <w:t xml:space="preserve">  |    University of Bradford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04AF2"/>
    <w:multiLevelType w:val="hybridMultilevel"/>
    <w:tmpl w:val="B5B08F3A"/>
    <w:lvl w:ilvl="0" w:tplc="2742935C">
      <w:start w:val="1"/>
      <w:numFmt w:val="bullet"/>
      <w:lvlText w:val="•"/>
      <w:lvlJc w:val="left"/>
      <w:pPr>
        <w:ind w:left="720" w:hanging="360"/>
      </w:pPr>
    </w:lvl>
    <w:lvl w:ilvl="1" w:tplc="9318A03A">
      <w:numFmt w:val="decimal"/>
      <w:lvlText w:val=""/>
      <w:lvlJc w:val="left"/>
    </w:lvl>
    <w:lvl w:ilvl="2" w:tplc="6A329C38">
      <w:numFmt w:val="decimal"/>
      <w:lvlText w:val=""/>
      <w:lvlJc w:val="left"/>
    </w:lvl>
    <w:lvl w:ilvl="3" w:tplc="8F9AAE72">
      <w:numFmt w:val="decimal"/>
      <w:lvlText w:val=""/>
      <w:lvlJc w:val="left"/>
    </w:lvl>
    <w:lvl w:ilvl="4" w:tplc="DEDAE2AC">
      <w:numFmt w:val="decimal"/>
      <w:lvlText w:val=""/>
      <w:lvlJc w:val="left"/>
    </w:lvl>
    <w:lvl w:ilvl="5" w:tplc="73E4500C">
      <w:numFmt w:val="decimal"/>
      <w:lvlText w:val=""/>
      <w:lvlJc w:val="left"/>
    </w:lvl>
    <w:lvl w:ilvl="6" w:tplc="5764332C">
      <w:numFmt w:val="decimal"/>
      <w:lvlText w:val=""/>
      <w:lvlJc w:val="left"/>
    </w:lvl>
    <w:lvl w:ilvl="7" w:tplc="8E0A8106">
      <w:numFmt w:val="decimal"/>
      <w:lvlText w:val=""/>
      <w:lvlJc w:val="left"/>
    </w:lvl>
    <w:lvl w:ilvl="8" w:tplc="2230E26A">
      <w:numFmt w:val="decimal"/>
      <w:lvlText w:val=""/>
      <w:lvlJc w:val="left"/>
    </w:lvl>
  </w:abstractNum>
  <w:abstractNum w:abstractNumId="1" w15:restartNumberingAfterBreak="0">
    <w:nsid w:val="3EA3385F"/>
    <w:multiLevelType w:val="hybridMultilevel"/>
    <w:tmpl w:val="BB6CD386"/>
    <w:lvl w:ilvl="0" w:tplc="6BFC280E">
      <w:start w:val="1"/>
      <w:numFmt w:val="bullet"/>
      <w:lvlText w:val="●"/>
      <w:lvlJc w:val="left"/>
      <w:pPr>
        <w:ind w:left="720" w:hanging="360"/>
      </w:pPr>
    </w:lvl>
    <w:lvl w:ilvl="1" w:tplc="EECC9986">
      <w:start w:val="1"/>
      <w:numFmt w:val="bullet"/>
      <w:lvlText w:val="○"/>
      <w:lvlJc w:val="left"/>
      <w:pPr>
        <w:ind w:left="1440" w:hanging="360"/>
      </w:pPr>
    </w:lvl>
    <w:lvl w:ilvl="2" w:tplc="210E7928">
      <w:start w:val="1"/>
      <w:numFmt w:val="bullet"/>
      <w:lvlText w:val="■"/>
      <w:lvlJc w:val="left"/>
      <w:pPr>
        <w:ind w:left="2160" w:hanging="360"/>
      </w:pPr>
    </w:lvl>
    <w:lvl w:ilvl="3" w:tplc="6F78C4F6">
      <w:start w:val="1"/>
      <w:numFmt w:val="bullet"/>
      <w:lvlText w:val="●"/>
      <w:lvlJc w:val="left"/>
      <w:pPr>
        <w:ind w:left="2880" w:hanging="360"/>
      </w:pPr>
    </w:lvl>
    <w:lvl w:ilvl="4" w:tplc="A6FA3870">
      <w:start w:val="1"/>
      <w:numFmt w:val="bullet"/>
      <w:lvlText w:val="○"/>
      <w:lvlJc w:val="left"/>
      <w:pPr>
        <w:ind w:left="3600" w:hanging="360"/>
      </w:pPr>
    </w:lvl>
    <w:lvl w:ilvl="5" w:tplc="7842D842">
      <w:start w:val="1"/>
      <w:numFmt w:val="bullet"/>
      <w:lvlText w:val="■"/>
      <w:lvlJc w:val="left"/>
      <w:pPr>
        <w:ind w:left="4320" w:hanging="360"/>
      </w:pPr>
    </w:lvl>
    <w:lvl w:ilvl="6" w:tplc="1F3C938A">
      <w:start w:val="1"/>
      <w:numFmt w:val="bullet"/>
      <w:lvlText w:val="●"/>
      <w:lvlJc w:val="left"/>
      <w:pPr>
        <w:ind w:left="5040" w:hanging="360"/>
      </w:pPr>
    </w:lvl>
    <w:lvl w:ilvl="7" w:tplc="7FD0F274">
      <w:start w:val="1"/>
      <w:numFmt w:val="bullet"/>
      <w:lvlText w:val="●"/>
      <w:lvlJc w:val="left"/>
      <w:pPr>
        <w:ind w:left="5760" w:hanging="360"/>
      </w:pPr>
    </w:lvl>
    <w:lvl w:ilvl="8" w:tplc="E77876B8">
      <w:start w:val="1"/>
      <w:numFmt w:val="bullet"/>
      <w:lvlText w:val="●"/>
      <w:lvlJc w:val="left"/>
      <w:pPr>
        <w:ind w:left="6480" w:hanging="360"/>
      </w:pPr>
    </w:lvl>
  </w:abstractNum>
  <w:num w:numId="1" w16cid:durableId="1625042850">
    <w:abstractNumId w:val="1"/>
    <w:lvlOverride w:ilvl="0">
      <w:startOverride w:val="1"/>
    </w:lvlOverride>
  </w:num>
  <w:num w:numId="2" w16cid:durableId="264115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C5B"/>
    <w:rsid w:val="006855DF"/>
    <w:rsid w:val="00C02EBE"/>
    <w:rsid w:val="00F17C5B"/>
    <w:rsid w:val="00FA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7516B"/>
  <w15:docId w15:val="{60B41064-5671-F34B-B309-F17A6F9F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1F4E8C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4E8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2E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EBE"/>
  </w:style>
  <w:style w:type="paragraph" w:styleId="Footer">
    <w:name w:val="footer"/>
    <w:basedOn w:val="Normal"/>
    <w:link w:val="FooterChar"/>
    <w:uiPriority w:val="99"/>
    <w:unhideWhenUsed/>
    <w:rsid w:val="00C02E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1338</Words>
  <Characters>8862</Characters>
  <Application>Microsoft Office Word</Application>
  <DocSecurity>0</DocSecurity>
  <Lines>340</Lines>
  <Paragraphs>254</Paragraphs>
  <ScaleCrop>false</ScaleCrop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Avyandra Shahi</cp:lastModifiedBy>
  <cp:revision>2</cp:revision>
  <dcterms:created xsi:type="dcterms:W3CDTF">2026-03-27T14:58:00Z</dcterms:created>
  <dcterms:modified xsi:type="dcterms:W3CDTF">2026-03-27T14:58:00Z</dcterms:modified>
</cp:coreProperties>
</file>