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https://rmmh.laravel.cloud/contact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hd w:fill="ffffff" w:val="clear"/>
        <w:spacing w:after="40" w:before="240" w:line="288" w:lineRule="auto"/>
        <w:rPr>
          <w:rFonts w:ascii="Montserrat" w:cs="Montserrat" w:eastAsia="Montserrat" w:hAnsi="Montserrat"/>
          <w:b w:val="1"/>
          <w:bCs w:val="1"/>
          <w:color w:val="1a1a1a"/>
          <w:sz w:val="27"/>
          <w:szCs w:val="27"/>
        </w:rPr>
      </w:pPr>
      <w:bookmarkStart w:colFirst="0" w:colLast="0" w:name="_58y5m3ednrl7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a1a1a"/>
          <w:sz w:val="27"/>
          <w:szCs w:val="27"/>
          <w:rtl w:val="0"/>
        </w:rPr>
        <w:t xml:space="preserve">Redmond Medical and Mental Health</w:t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ff00ff"/>
          <w:sz w:val="24"/>
          <w:szCs w:val="24"/>
          <w:rtl w:val="0"/>
        </w:rPr>
        <w:t xml:space="preserve">245 N. 700 W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Hyde Park, UT 84318</w:t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(435) 938-1440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hd w:fill="ffffff" w:val="clear"/>
        <w:spacing w:after="40" w:before="240" w:line="288" w:lineRule="auto"/>
        <w:rPr>
          <w:rFonts w:ascii="Montserrat" w:cs="Montserrat" w:eastAsia="Montserrat" w:hAnsi="Montserrat"/>
          <w:b w:val="1"/>
          <w:bCs w:val="1"/>
          <w:color w:val="1a1a1a"/>
          <w:sz w:val="27"/>
          <w:szCs w:val="27"/>
        </w:rPr>
      </w:pPr>
      <w:bookmarkStart w:colFirst="0" w:colLast="0" w:name="_9q8tejwo888p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a1a1a"/>
          <w:sz w:val="27"/>
          <w:szCs w:val="27"/>
          <w:rtl w:val="0"/>
        </w:rPr>
        <w:t xml:space="preserve">Email us at:</w:t>
      </w:r>
    </w:p>
    <w:p w:rsidR="00000000" w:rsidDel="00000000" w:rsidP="00000000" w:rsidRDefault="00000000" w:rsidRPr="00000000" w14:paraId="00000007">
      <w:pPr>
        <w:shd w:fill="ffffff" w:val="clear"/>
        <w:spacing w:after="240" w:lineRule="auto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PatientSupport@RedmondMMH.com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Fax: (833) 359</w:t>
      </w:r>
      <w:r w:rsidDel="00000000" w:rsidR="00000000" w:rsidRPr="00000000">
        <w:rPr>
          <w:color w:val="ff00f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1642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mmh.laravel.cloud/contact" TargetMode="External"/><Relationship Id="rId7" Type="http://schemas.openxmlformats.org/officeDocument/2006/relationships/hyperlink" Target="mailto:PatientSupport@RedmondMMH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