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hyperlink r:id="rId6">
        <w:r w:rsidDel="00000000" w:rsidR="00000000" w:rsidRPr="00000000">
          <w:rPr>
            <w:sz w:val="28"/>
            <w:szCs w:val="28"/>
            <w:u w:val="single"/>
            <w:rtl w:val="0"/>
          </w:rPr>
          <w:t xml:space="preserve">https://rmmh.laravel.cloud/telehealth/cedar-city</w:t>
        </w:r>
      </w:hyperlink>
      <w:r w:rsidDel="00000000" w:rsidR="00000000" w:rsidRPr="00000000">
        <w:rPr>
          <w:rtl w:val="0"/>
        </w:rPr>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pStyle w:val="Heading1"/>
        <w:keepNext w:val="0"/>
        <w:keepLines w:val="0"/>
        <w:spacing w:before="0" w:line="288" w:lineRule="auto"/>
        <w:ind w:left="0" w:right="-180" w:firstLine="0"/>
        <w:rPr>
          <w:b w:val="1"/>
          <w:bCs w:val="1"/>
          <w:sz w:val="28"/>
          <w:szCs w:val="28"/>
        </w:rPr>
      </w:pPr>
      <w:bookmarkStart w:colFirst="0" w:colLast="0" w:name="_kh2d53fn0338" w:id="0"/>
      <w:bookmarkEnd w:id="0"/>
      <w:r w:rsidDel="00000000" w:rsidR="00000000" w:rsidRPr="00000000">
        <w:rPr>
          <w:b w:val="1"/>
          <w:bCs w:val="1"/>
          <w:sz w:val="28"/>
          <w:szCs w:val="28"/>
          <w:rtl w:val="0"/>
        </w:rPr>
        <w:t xml:space="preserve">Expert Psychiatric &amp; Medical Care for Cedar City—From the Comfort of Home.</w:t>
      </w:r>
    </w:p>
    <w:p w:rsidR="00000000" w:rsidDel="00000000" w:rsidP="00000000" w:rsidRDefault="00000000" w:rsidRPr="00000000" w14:paraId="00000004">
      <w:pPr>
        <w:spacing w:after="240" w:lineRule="auto"/>
        <w:ind w:left="0" w:right="-180" w:firstLine="0"/>
        <w:rPr>
          <w:color w:val="ff00ff"/>
          <w:sz w:val="28"/>
          <w:szCs w:val="28"/>
        </w:rPr>
      </w:pPr>
      <w:r w:rsidDel="00000000" w:rsidR="00000000" w:rsidRPr="00000000">
        <w:rPr>
          <w:sz w:val="28"/>
          <w:szCs w:val="28"/>
          <w:rtl w:val="0"/>
        </w:rPr>
        <w:t xml:space="preserve">Tiffany Redmond, PA-C, provides integrated telehealth services to patients across Southern Utah and the Cedar City area.  </w:t>
      </w:r>
      <w:r w:rsidDel="00000000" w:rsidR="00000000" w:rsidRPr="00000000">
        <w:rPr>
          <w:color w:val="ff00ff"/>
          <w:sz w:val="28"/>
          <w:szCs w:val="28"/>
          <w:rtl w:val="0"/>
        </w:rPr>
        <w:t xml:space="preserve">Telehealth provides significant benefits by increasing access to care, decreasing costs for patients and enhancing convenience. Your time is important to us and we won’t waste it.  We are on time for our visits and can usually see patients the same day or next.  From the comfort of your own home, you will receive expert services to address your physical or mental health concerns. </w:t>
      </w:r>
      <w:r w:rsidDel="00000000" w:rsidR="00000000" w:rsidRPr="00000000">
        <w:rPr>
          <w:rtl w:val="0"/>
        </w:rPr>
      </w:r>
    </w:p>
    <w:p w:rsidR="00000000" w:rsidDel="00000000" w:rsidP="00000000" w:rsidRDefault="00000000" w:rsidRPr="00000000" w14:paraId="00000005">
      <w:pPr>
        <w:ind w:left="1480" w:right="-18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06">
      <w:pPr>
        <w:pStyle w:val="Heading2"/>
        <w:keepNext w:val="0"/>
        <w:keepLines w:val="0"/>
        <w:spacing w:after="80" w:before="0" w:line="288" w:lineRule="auto"/>
        <w:ind w:left="-180" w:right="-180" w:firstLine="0"/>
        <w:rPr>
          <w:b w:val="1"/>
          <w:bCs w:val="1"/>
          <w:sz w:val="28"/>
          <w:szCs w:val="28"/>
        </w:rPr>
      </w:pPr>
      <w:bookmarkStart w:colFirst="0" w:colLast="0" w:name="_m80c4zxbje1r" w:id="1"/>
      <w:bookmarkEnd w:id="1"/>
      <w:r w:rsidDel="00000000" w:rsidR="00000000" w:rsidRPr="00000000">
        <w:rPr>
          <w:b w:val="1"/>
          <w:bCs w:val="1"/>
          <w:sz w:val="28"/>
          <w:szCs w:val="28"/>
          <w:rtl w:val="0"/>
        </w:rPr>
        <w:t xml:space="preserve">Services offered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hd w:fill="ffffff" w:val="clear"/>
        <w:spacing w:after="0" w:before="0" w:line="288" w:lineRule="auto"/>
        <w:ind w:left="-180" w:right="-180" w:firstLine="0"/>
        <w:jc w:val="center"/>
        <w:rPr>
          <w:b w:val="1"/>
          <w:bCs w:val="1"/>
          <w:color w:val="ff00ff"/>
        </w:rPr>
      </w:pPr>
      <w:bookmarkStart w:colFirst="0" w:colLast="0" w:name="_2b4h4g3qvfyd" w:id="2"/>
      <w:bookmarkEnd w:id="2"/>
      <w:r w:rsidDel="00000000" w:rsidR="00000000" w:rsidRPr="00000000">
        <w:rPr>
          <w:b w:val="1"/>
          <w:bCs w:val="1"/>
          <w:color w:val="ff00ff"/>
          <w:rtl w:val="0"/>
        </w:rPr>
        <w:t xml:space="preserve">Psychiatric Medication Management</w:t>
      </w:r>
    </w:p>
    <w:p w:rsidR="00000000" w:rsidDel="00000000" w:rsidP="00000000" w:rsidRDefault="00000000" w:rsidRPr="00000000" w14:paraId="00000009">
      <w:pPr>
        <w:shd w:fill="ffffff" w:val="clear"/>
        <w:spacing w:after="240" w:lineRule="auto"/>
        <w:ind w:left="-180" w:right="-180" w:firstLine="0"/>
        <w:rPr>
          <w:color w:val="ff00ff"/>
          <w:sz w:val="28"/>
          <w:szCs w:val="28"/>
        </w:rPr>
      </w:pPr>
      <w:r w:rsidDel="00000000" w:rsidR="00000000" w:rsidRPr="00000000">
        <w:rPr>
          <w:color w:val="ff00ff"/>
          <w:sz w:val="28"/>
          <w:szCs w:val="28"/>
          <w:rtl w:val="0"/>
        </w:rPr>
        <w:t xml:space="preserve">At Redmond Medical and Mental Health, we offer expert telepsychiatry services to patients of all ages. Tiffany has over 30 years of experience working in mental health and treating conditions such as </w:t>
      </w:r>
      <w:r w:rsidDel="00000000" w:rsidR="00000000" w:rsidRPr="00000000">
        <w:rPr>
          <w:color w:val="ff00ff"/>
          <w:sz w:val="28"/>
          <w:szCs w:val="28"/>
          <w:rtl w:val="0"/>
        </w:rPr>
        <w:t xml:space="preserve">ADHD, Anxiety, Depression, Bipolar Disorders, eating disorders, addictions issues and more. We bridge the gap for those seeking specialized mental health support without the long wait times of traditional clinics.</w:t>
      </w:r>
    </w:p>
    <w:p w:rsidR="00000000" w:rsidDel="00000000" w:rsidP="00000000" w:rsidRDefault="00000000" w:rsidRPr="00000000" w14:paraId="0000000A">
      <w:pPr>
        <w:shd w:fill="ffffff" w:val="clear"/>
        <w:ind w:left="-180" w:right="-180" w:firstLine="0"/>
        <w:rPr>
          <w:color w:val="ff00ff"/>
          <w:sz w:val="28"/>
          <w:szCs w:val="28"/>
        </w:rPr>
      </w:pPr>
      <w:hyperlink r:id="rId7">
        <w:r w:rsidDel="00000000" w:rsidR="00000000" w:rsidRPr="00000000">
          <w:rPr>
            <w:color w:val="ff00ff"/>
            <w:sz w:val="28"/>
            <w:szCs w:val="28"/>
            <w:rtl w:val="0"/>
          </w:rPr>
          <w:t xml:space="preserve">Read More</w:t>
        </w:r>
      </w:hyperlink>
      <w:r w:rsidDel="00000000" w:rsidR="00000000" w:rsidRPr="00000000">
        <w:rPr>
          <w:rtl w:val="0"/>
        </w:rPr>
      </w:r>
    </w:p>
    <w:p w:rsidR="00000000" w:rsidDel="00000000" w:rsidP="00000000" w:rsidRDefault="00000000" w:rsidRPr="00000000" w14:paraId="0000000B">
      <w:pPr>
        <w:pStyle w:val="Heading3"/>
        <w:keepNext w:val="0"/>
        <w:keepLines w:val="0"/>
        <w:shd w:fill="ffffff" w:val="clear"/>
        <w:spacing w:after="0" w:before="0" w:line="288" w:lineRule="auto"/>
        <w:ind w:left="-180" w:right="-180" w:firstLine="0"/>
        <w:jc w:val="center"/>
        <w:rPr>
          <w:b w:val="1"/>
          <w:bCs w:val="1"/>
          <w:color w:val="ff00ff"/>
        </w:rPr>
      </w:pPr>
      <w:bookmarkStart w:colFirst="0" w:colLast="0" w:name="_plrzmbir0g9e" w:id="3"/>
      <w:bookmarkEnd w:id="3"/>
      <w:r w:rsidDel="00000000" w:rsidR="00000000" w:rsidRPr="00000000">
        <w:rPr>
          <w:b w:val="1"/>
          <w:bCs w:val="1"/>
          <w:color w:val="ff00ff"/>
          <w:rtl w:val="0"/>
        </w:rPr>
        <w:t xml:space="preserve">Virtual Primary Care</w:t>
      </w:r>
    </w:p>
    <w:p w:rsidR="00000000" w:rsidDel="00000000" w:rsidP="00000000" w:rsidRDefault="00000000" w:rsidRPr="00000000" w14:paraId="0000000C">
      <w:pPr>
        <w:shd w:fill="ffffff" w:val="clear"/>
        <w:spacing w:after="240" w:lineRule="auto"/>
        <w:ind w:left="-180" w:right="-180" w:firstLine="0"/>
        <w:rPr>
          <w:color w:val="ff00ff"/>
          <w:sz w:val="28"/>
          <w:szCs w:val="28"/>
        </w:rPr>
      </w:pPr>
      <w:r w:rsidDel="00000000" w:rsidR="00000000" w:rsidRPr="00000000">
        <w:rPr>
          <w:color w:val="ff00ff"/>
          <w:sz w:val="28"/>
          <w:szCs w:val="28"/>
          <w:rtl w:val="0"/>
        </w:rPr>
        <w:t xml:space="preserve">Manage chronic conditions like hypertension or thyroid issues, acute conditions such as urinary tract infections and the flu, discuss lab results, and receive specialist referrals without leaving Iron County.  </w:t>
      </w:r>
    </w:p>
    <w:p w:rsidR="00000000" w:rsidDel="00000000" w:rsidP="00000000" w:rsidRDefault="00000000" w:rsidRPr="00000000" w14:paraId="0000000D">
      <w:pPr>
        <w:shd w:fill="ffffff" w:val="clear"/>
        <w:ind w:left="-180" w:right="-180" w:firstLine="0"/>
        <w:rPr>
          <w:color w:val="ff00ff"/>
          <w:sz w:val="28"/>
          <w:szCs w:val="28"/>
        </w:rPr>
      </w:pPr>
      <w:hyperlink r:id="rId8">
        <w:r w:rsidDel="00000000" w:rsidR="00000000" w:rsidRPr="00000000">
          <w:rPr>
            <w:color w:val="ff00ff"/>
            <w:sz w:val="28"/>
            <w:szCs w:val="28"/>
            <w:rtl w:val="0"/>
          </w:rPr>
          <w:t xml:space="preserve">Read More</w:t>
        </w:r>
      </w:hyperlink>
      <w:r w:rsidDel="00000000" w:rsidR="00000000" w:rsidRPr="00000000">
        <w:rPr>
          <w:rtl w:val="0"/>
        </w:rPr>
      </w:r>
    </w:p>
    <w:p w:rsidR="00000000" w:rsidDel="00000000" w:rsidP="00000000" w:rsidRDefault="00000000" w:rsidRPr="00000000" w14:paraId="0000000E">
      <w:pPr>
        <w:pStyle w:val="Heading3"/>
        <w:keepNext w:val="0"/>
        <w:keepLines w:val="0"/>
        <w:shd w:fill="ffffff" w:val="clear"/>
        <w:spacing w:after="0" w:before="0" w:line="288" w:lineRule="auto"/>
        <w:ind w:left="-180" w:right="-180" w:firstLine="0"/>
        <w:jc w:val="center"/>
        <w:rPr>
          <w:b w:val="1"/>
          <w:bCs w:val="1"/>
          <w:color w:val="ff00ff"/>
        </w:rPr>
      </w:pPr>
      <w:bookmarkStart w:colFirst="0" w:colLast="0" w:name="_wlhoqmizz8vh" w:id="4"/>
      <w:bookmarkEnd w:id="4"/>
      <w:r w:rsidDel="00000000" w:rsidR="00000000" w:rsidRPr="00000000">
        <w:rPr>
          <w:b w:val="1"/>
          <w:bCs w:val="1"/>
          <w:color w:val="ff00ff"/>
          <w:rtl w:val="0"/>
        </w:rPr>
        <w:t xml:space="preserve">Weight Loss Consultations</w:t>
      </w:r>
    </w:p>
    <w:p w:rsidR="00000000" w:rsidDel="00000000" w:rsidP="00000000" w:rsidRDefault="00000000" w:rsidRPr="00000000" w14:paraId="0000000F">
      <w:pPr>
        <w:shd w:fill="ffffff" w:val="clear"/>
        <w:spacing w:after="240" w:lineRule="auto"/>
        <w:ind w:left="-180" w:right="-180" w:firstLine="0"/>
        <w:rPr>
          <w:color w:val="ff00ff"/>
          <w:sz w:val="28"/>
          <w:szCs w:val="28"/>
        </w:rPr>
      </w:pPr>
      <w:r w:rsidDel="00000000" w:rsidR="00000000" w:rsidRPr="00000000">
        <w:rPr>
          <w:color w:val="ff00ff"/>
          <w:sz w:val="28"/>
          <w:szCs w:val="28"/>
          <w:rtl w:val="0"/>
        </w:rPr>
        <w:t xml:space="preserve">Access our individualized weight management programs from home!  We offer i</w:t>
      </w:r>
      <w:r w:rsidDel="00000000" w:rsidR="00000000" w:rsidRPr="00000000">
        <w:rPr>
          <w:color w:val="ff00ff"/>
          <w:sz w:val="28"/>
          <w:szCs w:val="28"/>
          <w:rtl w:val="0"/>
        </w:rPr>
        <w:t xml:space="preserve">nitial screenings and follow-ups for Semaglutide and Tirzepatide therapy.  We specialize in coaching, nutritional guidance and weight loss medications to help you look and feel your best.  </w:t>
      </w:r>
    </w:p>
    <w:p w:rsidR="00000000" w:rsidDel="00000000" w:rsidP="00000000" w:rsidRDefault="00000000" w:rsidRPr="00000000" w14:paraId="00000010">
      <w:pPr>
        <w:shd w:fill="ffffff" w:val="clear"/>
        <w:ind w:left="-180" w:right="-180" w:firstLine="0"/>
        <w:rPr>
          <w:sz w:val="28"/>
          <w:szCs w:val="28"/>
        </w:rPr>
      </w:pPr>
      <w:hyperlink r:id="rId9">
        <w:r w:rsidDel="00000000" w:rsidR="00000000" w:rsidRPr="00000000">
          <w:rPr>
            <w:sz w:val="28"/>
            <w:szCs w:val="28"/>
            <w:rtl w:val="0"/>
          </w:rPr>
          <w:t xml:space="preserve">Read More</w:t>
        </w:r>
      </w:hyperlink>
      <w:r w:rsidDel="00000000" w:rsidR="00000000" w:rsidRPr="00000000">
        <w:rPr>
          <w:rtl w:val="0"/>
        </w:rPr>
      </w:r>
    </w:p>
    <w:p w:rsidR="00000000" w:rsidDel="00000000" w:rsidP="00000000" w:rsidRDefault="00000000" w:rsidRPr="00000000" w14:paraId="00000011">
      <w:pPr>
        <w:shd w:fill="ffffff" w:val="clear"/>
        <w:ind w:left="-180" w:right="-180" w:firstLine="0"/>
        <w:rPr>
          <w:sz w:val="28"/>
          <w:szCs w:val="28"/>
        </w:rPr>
      </w:pPr>
      <w:r w:rsidDel="00000000" w:rsidR="00000000" w:rsidRPr="00000000">
        <w:rPr>
          <w:rtl w:val="0"/>
        </w:rPr>
      </w:r>
    </w:p>
    <w:p w:rsidR="00000000" w:rsidDel="00000000" w:rsidP="00000000" w:rsidRDefault="00000000" w:rsidRPr="00000000" w14:paraId="00000012">
      <w:pPr>
        <w:shd w:fill="ffffff" w:val="clear"/>
        <w:ind w:left="-180" w:right="-180" w:firstLine="0"/>
        <w:rPr>
          <w:sz w:val="28"/>
          <w:szCs w:val="28"/>
        </w:rPr>
      </w:pPr>
      <w:r w:rsidDel="00000000" w:rsidR="00000000" w:rsidRPr="00000000">
        <w:rPr>
          <w:rtl w:val="0"/>
        </w:rPr>
      </w:r>
    </w:p>
    <w:p w:rsidR="00000000" w:rsidDel="00000000" w:rsidP="00000000" w:rsidRDefault="00000000" w:rsidRPr="00000000" w14:paraId="00000013">
      <w:pPr>
        <w:pStyle w:val="Heading2"/>
        <w:keepNext w:val="0"/>
        <w:keepLines w:val="0"/>
        <w:spacing w:after="80" w:before="0" w:line="288" w:lineRule="auto"/>
        <w:ind w:left="0" w:right="-180" w:firstLine="0"/>
        <w:rPr>
          <w:b w:val="1"/>
          <w:bCs w:val="1"/>
          <w:sz w:val="28"/>
          <w:szCs w:val="28"/>
        </w:rPr>
      </w:pPr>
      <w:bookmarkStart w:colFirst="0" w:colLast="0" w:name="_u11c4bfsqkgy" w:id="5"/>
      <w:bookmarkEnd w:id="5"/>
      <w:r w:rsidDel="00000000" w:rsidR="00000000" w:rsidRPr="00000000">
        <w:rPr>
          <w:b w:val="1"/>
          <w:bCs w:val="1"/>
          <w:sz w:val="28"/>
          <w:szCs w:val="28"/>
          <w:rtl w:val="0"/>
        </w:rPr>
        <w:t xml:space="preserve">Why Cedar City Patients Choose Redmond Medical and Mental Health Telehealth Services</w:t>
      </w:r>
    </w:p>
    <w:p w:rsidR="00000000" w:rsidDel="00000000" w:rsidP="00000000" w:rsidRDefault="00000000" w:rsidRPr="00000000" w14:paraId="00000014">
      <w:pPr>
        <w:numPr>
          <w:ilvl w:val="0"/>
          <w:numId w:val="2"/>
        </w:numPr>
        <w:spacing w:after="0" w:afterAutospacing="0" w:lineRule="auto"/>
        <w:ind w:left="0" w:right="-180" w:firstLine="0"/>
        <w:rPr>
          <w:color w:val="000000"/>
          <w:sz w:val="28"/>
          <w:szCs w:val="28"/>
        </w:rPr>
      </w:pPr>
      <w:r w:rsidDel="00000000" w:rsidR="00000000" w:rsidRPr="00000000">
        <w:rPr>
          <w:sz w:val="28"/>
          <w:szCs w:val="28"/>
          <w:rtl w:val="0"/>
        </w:rPr>
        <w:t xml:space="preserve">Local Pharmacy Partnerships: We work with Cedar City pharmacies to ensure your prescriptions are filled quickly and conveniently.</w:t>
      </w:r>
    </w:p>
    <w:p w:rsidR="00000000" w:rsidDel="00000000" w:rsidP="00000000" w:rsidRDefault="00000000" w:rsidRPr="00000000" w14:paraId="00000015">
      <w:pPr>
        <w:numPr>
          <w:ilvl w:val="0"/>
          <w:numId w:val="2"/>
        </w:numPr>
        <w:spacing w:after="0" w:afterAutospacing="0" w:lineRule="auto"/>
        <w:ind w:left="0" w:right="-180" w:firstLine="0"/>
        <w:rPr>
          <w:color w:val="000000"/>
          <w:sz w:val="28"/>
          <w:szCs w:val="28"/>
        </w:rPr>
      </w:pPr>
      <w:r w:rsidDel="00000000" w:rsidR="00000000" w:rsidRPr="00000000">
        <w:rPr>
          <w:sz w:val="28"/>
          <w:szCs w:val="28"/>
          <w:rtl w:val="0"/>
        </w:rPr>
        <w:t xml:space="preserve">Integrated Care: Address both your physical and mental health needs in one appointment, saving you time and effort.</w:t>
      </w:r>
    </w:p>
    <w:p w:rsidR="00000000" w:rsidDel="00000000" w:rsidP="00000000" w:rsidRDefault="00000000" w:rsidRPr="00000000" w14:paraId="00000016">
      <w:pPr>
        <w:numPr>
          <w:ilvl w:val="0"/>
          <w:numId w:val="2"/>
        </w:numPr>
        <w:spacing w:after="240" w:lineRule="auto"/>
        <w:ind w:left="0" w:right="-180" w:firstLine="0"/>
        <w:rPr>
          <w:color w:val="000000"/>
          <w:sz w:val="28"/>
          <w:szCs w:val="28"/>
        </w:rPr>
      </w:pPr>
      <w:r w:rsidDel="00000000" w:rsidR="00000000" w:rsidRPr="00000000">
        <w:rPr>
          <w:sz w:val="28"/>
          <w:szCs w:val="28"/>
          <w:rtl w:val="0"/>
        </w:rPr>
        <w:t xml:space="preserve">Experienced Provider: Tiffany Redmond, PA-C, has extensive experience in both family medicine and psychiatric care, ensuring comprehensive treatment.</w:t>
      </w:r>
    </w:p>
    <w:p w:rsidR="00000000" w:rsidDel="00000000" w:rsidP="00000000" w:rsidRDefault="00000000" w:rsidRPr="00000000" w14:paraId="00000017">
      <w:pPr>
        <w:pStyle w:val="Heading2"/>
        <w:keepNext w:val="0"/>
        <w:keepLines w:val="0"/>
        <w:spacing w:after="80" w:before="0" w:line="288" w:lineRule="auto"/>
        <w:ind w:left="0" w:right="-180" w:firstLine="0"/>
        <w:rPr>
          <w:b w:val="1"/>
          <w:bCs w:val="1"/>
          <w:sz w:val="28"/>
          <w:szCs w:val="28"/>
        </w:rPr>
      </w:pPr>
      <w:bookmarkStart w:colFirst="0" w:colLast="0" w:name="_1vcjlfz9chnr" w:id="6"/>
      <w:bookmarkEnd w:id="6"/>
      <w:r w:rsidDel="00000000" w:rsidR="00000000" w:rsidRPr="00000000">
        <w:rPr>
          <w:b w:val="1"/>
          <w:bCs w:val="1"/>
          <w:sz w:val="28"/>
          <w:szCs w:val="28"/>
          <w:rtl w:val="0"/>
        </w:rPr>
        <w:t xml:space="preserve">How It Works</w:t>
      </w:r>
    </w:p>
    <w:p w:rsidR="00000000" w:rsidDel="00000000" w:rsidP="00000000" w:rsidRDefault="00000000" w:rsidRPr="00000000" w14:paraId="00000018">
      <w:pPr>
        <w:numPr>
          <w:ilvl w:val="0"/>
          <w:numId w:val="1"/>
        </w:numPr>
        <w:spacing w:after="0" w:afterAutospacing="0" w:lineRule="auto"/>
        <w:ind w:left="0" w:right="-180" w:firstLine="0"/>
        <w:rPr>
          <w:color w:val="000000"/>
          <w:sz w:val="28"/>
          <w:szCs w:val="28"/>
        </w:rPr>
      </w:pPr>
      <w:r w:rsidDel="00000000" w:rsidR="00000000" w:rsidRPr="00000000">
        <w:rPr>
          <w:sz w:val="28"/>
          <w:szCs w:val="28"/>
          <w:rtl w:val="0"/>
        </w:rPr>
        <w:t xml:space="preserve">Book Online: Select a "Telehealth" appointment through our secure portal.</w:t>
      </w:r>
    </w:p>
    <w:p w:rsidR="00000000" w:rsidDel="00000000" w:rsidP="00000000" w:rsidRDefault="00000000" w:rsidRPr="00000000" w14:paraId="00000019">
      <w:pPr>
        <w:numPr>
          <w:ilvl w:val="0"/>
          <w:numId w:val="1"/>
        </w:numPr>
        <w:spacing w:after="0" w:afterAutospacing="0" w:lineRule="auto"/>
        <w:ind w:left="0" w:right="-180" w:firstLine="0"/>
        <w:rPr>
          <w:color w:val="000000"/>
          <w:sz w:val="28"/>
          <w:szCs w:val="28"/>
        </w:rPr>
      </w:pPr>
      <w:r w:rsidDel="00000000" w:rsidR="00000000" w:rsidRPr="00000000">
        <w:rPr>
          <w:sz w:val="28"/>
          <w:szCs w:val="28"/>
          <w:rtl w:val="0"/>
        </w:rPr>
        <w:t xml:space="preserve">Secure Connection: Receive a HIPAA-compliant video link via email or text.</w:t>
      </w:r>
    </w:p>
    <w:p w:rsidR="00000000" w:rsidDel="00000000" w:rsidP="00000000" w:rsidRDefault="00000000" w:rsidRPr="00000000" w14:paraId="0000001A">
      <w:pPr>
        <w:numPr>
          <w:ilvl w:val="0"/>
          <w:numId w:val="1"/>
        </w:numPr>
        <w:spacing w:after="0" w:afterAutospacing="0" w:lineRule="auto"/>
        <w:ind w:left="0" w:right="-180" w:firstLine="0"/>
        <w:rPr>
          <w:color w:val="000000"/>
          <w:sz w:val="28"/>
          <w:szCs w:val="28"/>
        </w:rPr>
      </w:pPr>
      <w:r w:rsidDel="00000000" w:rsidR="00000000" w:rsidRPr="00000000">
        <w:rPr>
          <w:sz w:val="28"/>
          <w:szCs w:val="28"/>
          <w:rtl w:val="0"/>
        </w:rPr>
        <w:t xml:space="preserve">The Visit: Meet with Tiffany Redmond, PA-C, to discuss your health goals and treatment plan from your home.</w:t>
      </w:r>
    </w:p>
    <w:p w:rsidR="00000000" w:rsidDel="00000000" w:rsidP="00000000" w:rsidRDefault="00000000" w:rsidRPr="00000000" w14:paraId="0000001B">
      <w:pPr>
        <w:numPr>
          <w:ilvl w:val="0"/>
          <w:numId w:val="1"/>
        </w:numPr>
        <w:spacing w:after="240" w:lineRule="auto"/>
        <w:ind w:left="0" w:right="-180" w:firstLine="0"/>
        <w:rPr>
          <w:color w:val="000000"/>
          <w:sz w:val="28"/>
          <w:szCs w:val="28"/>
        </w:rPr>
      </w:pPr>
      <w:r w:rsidDel="00000000" w:rsidR="00000000" w:rsidRPr="00000000">
        <w:rPr>
          <w:sz w:val="28"/>
          <w:szCs w:val="28"/>
          <w:rtl w:val="0"/>
        </w:rPr>
        <w:t xml:space="preserve">Prescriptions &amp; Follow-up: Any necessary medications are sent to your preferred Cedar City pharmacy immediately.</w:t>
      </w:r>
    </w:p>
    <w:p w:rsidR="00000000" w:rsidDel="00000000" w:rsidP="00000000" w:rsidRDefault="00000000" w:rsidRPr="00000000" w14:paraId="0000001C">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mmh.laravel.cloud/weight-loss" TargetMode="External"/><Relationship Id="rId5" Type="http://schemas.openxmlformats.org/officeDocument/2006/relationships/styles" Target="styles.xml"/><Relationship Id="rId6" Type="http://schemas.openxmlformats.org/officeDocument/2006/relationships/hyperlink" Target="https://rmmh.laravel.cloud/telehealth/cedar-city" TargetMode="External"/><Relationship Id="rId7" Type="http://schemas.openxmlformats.org/officeDocument/2006/relationships/hyperlink" Target="https://rmmh.laravel.cloud/psychiatric-care" TargetMode="External"/><Relationship Id="rId8" Type="http://schemas.openxmlformats.org/officeDocument/2006/relationships/hyperlink" Target="https://rmmh.laravel.cloud/family-medic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