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hyperlink r:id="rId6">
        <w:r w:rsidDel="00000000" w:rsidR="00000000" w:rsidRPr="00000000">
          <w:rPr>
            <w:sz w:val="28"/>
            <w:szCs w:val="28"/>
            <w:u w:val="single"/>
            <w:rtl w:val="0"/>
          </w:rPr>
          <w:t xml:space="preserve">https://rmmh.laravel.cloud/telehealth/ogden</w:t>
        </w:r>
      </w:hyperlink>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pStyle w:val="Heading1"/>
        <w:keepNext w:val="0"/>
        <w:keepLines w:val="0"/>
        <w:spacing w:before="0" w:line="288" w:lineRule="auto"/>
        <w:ind w:left="0" w:right="-180" w:firstLine="0"/>
        <w:rPr>
          <w:b w:val="1"/>
          <w:bCs w:val="1"/>
          <w:sz w:val="28"/>
          <w:szCs w:val="28"/>
        </w:rPr>
      </w:pPr>
      <w:bookmarkStart w:colFirst="0" w:colLast="0" w:name="_ht298tprvfae" w:id="0"/>
      <w:bookmarkEnd w:id="0"/>
      <w:r w:rsidDel="00000000" w:rsidR="00000000" w:rsidRPr="00000000">
        <w:rPr>
          <w:b w:val="1"/>
          <w:bCs w:val="1"/>
          <w:sz w:val="28"/>
          <w:szCs w:val="28"/>
          <w:rtl w:val="0"/>
        </w:rPr>
        <w:t xml:space="preserve">Online Therapy &amp; Telehealth in Ogden</w:t>
      </w:r>
    </w:p>
    <w:p w:rsidR="00000000" w:rsidDel="00000000" w:rsidP="00000000" w:rsidRDefault="00000000" w:rsidRPr="00000000" w14:paraId="00000004">
      <w:pPr>
        <w:spacing w:after="240" w:lineRule="auto"/>
        <w:ind w:left="0" w:right="-180" w:firstLine="0"/>
        <w:rPr>
          <w:sz w:val="28"/>
          <w:szCs w:val="28"/>
        </w:rPr>
      </w:pPr>
      <w:r w:rsidDel="00000000" w:rsidR="00000000" w:rsidRPr="00000000">
        <w:rPr>
          <w:sz w:val="28"/>
          <w:szCs w:val="28"/>
          <w:rtl w:val="0"/>
        </w:rPr>
        <w:t xml:space="preserve">Providing Weber County with expert Psychiatric Care and Family Medicine from the convenience of your home.</w:t>
      </w:r>
    </w:p>
    <w:p w:rsidR="00000000" w:rsidDel="00000000" w:rsidP="00000000" w:rsidRDefault="00000000" w:rsidRPr="00000000" w14:paraId="00000005">
      <w:pPr>
        <w:ind w:left="1480" w:right="-18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6">
      <w:pPr>
        <w:pStyle w:val="Heading2"/>
        <w:keepNext w:val="0"/>
        <w:keepLines w:val="0"/>
        <w:spacing w:after="80" w:before="0" w:line="288" w:lineRule="auto"/>
        <w:ind w:left="-180" w:right="-180" w:firstLine="0"/>
        <w:rPr>
          <w:b w:val="1"/>
          <w:bCs w:val="1"/>
          <w:sz w:val="28"/>
          <w:szCs w:val="28"/>
        </w:rPr>
      </w:pPr>
      <w:bookmarkStart w:colFirst="0" w:colLast="0" w:name="_h3qqd2149nxv" w:id="1"/>
      <w:bookmarkEnd w:id="1"/>
      <w:r w:rsidDel="00000000" w:rsidR="00000000" w:rsidRPr="00000000">
        <w:rPr>
          <w:b w:val="1"/>
          <w:bCs w:val="1"/>
          <w:sz w:val="28"/>
          <w:szCs w:val="28"/>
          <w:rtl w:val="0"/>
        </w:rPr>
        <w:t xml:space="preserve">Personalized Virtual Care for Ogden Residents</w:t>
      </w:r>
    </w:p>
    <w:p w:rsidR="00000000" w:rsidDel="00000000" w:rsidP="00000000" w:rsidRDefault="00000000" w:rsidRPr="00000000" w14:paraId="00000007">
      <w:pPr>
        <w:shd w:fill="ffffff" w:val="clear"/>
        <w:ind w:left="-180" w:right="-180" w:firstLine="0"/>
        <w:rPr>
          <w:sz w:val="28"/>
          <w:szCs w:val="28"/>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2b4h4g3qvfyd" w:id="2"/>
      <w:bookmarkEnd w:id="2"/>
      <w:r w:rsidDel="00000000" w:rsidR="00000000" w:rsidRPr="00000000">
        <w:rPr>
          <w:b w:val="1"/>
          <w:bCs w:val="1"/>
          <w:color w:val="ff00ff"/>
          <w:rtl w:val="0"/>
        </w:rPr>
        <w:t xml:space="preserve">Psychiatric Medication Management</w:t>
      </w:r>
    </w:p>
    <w:p w:rsidR="00000000" w:rsidDel="00000000" w:rsidP="00000000" w:rsidRDefault="00000000" w:rsidRPr="00000000" w14:paraId="0000000A">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At Redmond Medical and Mental Health, we offer expert telepsychiatry services to patients of all ages. Tiffany has over 30 years of experience working in mental health and treating conditions such as ADHD, Anxiety, Depression, Bipolar Disorders, eating disorders, addictions issues and more. We bridge the gap for those seeking specialized mental health support without the long wait times of traditional clinics.</w:t>
      </w:r>
    </w:p>
    <w:p w:rsidR="00000000" w:rsidDel="00000000" w:rsidP="00000000" w:rsidRDefault="00000000" w:rsidRPr="00000000" w14:paraId="0000000B">
      <w:pPr>
        <w:shd w:fill="ffffff" w:val="clear"/>
        <w:ind w:left="-180" w:right="-180" w:firstLine="0"/>
        <w:rPr>
          <w:color w:val="ff00ff"/>
          <w:sz w:val="28"/>
          <w:szCs w:val="28"/>
        </w:rPr>
      </w:pPr>
      <w:hyperlink r:id="rId7">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plrzmbir0g9e" w:id="3"/>
      <w:bookmarkEnd w:id="3"/>
      <w:r w:rsidDel="00000000" w:rsidR="00000000" w:rsidRPr="00000000">
        <w:rPr>
          <w:b w:val="1"/>
          <w:bCs w:val="1"/>
          <w:color w:val="ff00ff"/>
          <w:rtl w:val="0"/>
        </w:rPr>
        <w:t xml:space="preserve">Virtual Primary Care</w:t>
      </w:r>
    </w:p>
    <w:p w:rsidR="00000000" w:rsidDel="00000000" w:rsidP="00000000" w:rsidRDefault="00000000" w:rsidRPr="00000000" w14:paraId="0000000D">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Manage chronic conditions like hypertension or thyroid issues, acute conditions such as urinary tract infections and the flu, discuss lab results, and receive specialist referrals without leaving Iron County.  </w:t>
      </w:r>
    </w:p>
    <w:p w:rsidR="00000000" w:rsidDel="00000000" w:rsidP="00000000" w:rsidRDefault="00000000" w:rsidRPr="00000000" w14:paraId="0000000E">
      <w:pPr>
        <w:shd w:fill="ffffff" w:val="clear"/>
        <w:ind w:left="-180" w:right="-180" w:firstLine="0"/>
        <w:rPr>
          <w:color w:val="ff00ff"/>
          <w:sz w:val="28"/>
          <w:szCs w:val="28"/>
        </w:rPr>
      </w:pPr>
      <w:hyperlink r:id="rId8">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wlhoqmizz8vh" w:id="4"/>
      <w:bookmarkEnd w:id="4"/>
      <w:r w:rsidDel="00000000" w:rsidR="00000000" w:rsidRPr="00000000">
        <w:rPr>
          <w:b w:val="1"/>
          <w:bCs w:val="1"/>
          <w:color w:val="ff00ff"/>
          <w:rtl w:val="0"/>
        </w:rPr>
        <w:t xml:space="preserve">Weight Loss Consultations</w:t>
      </w:r>
    </w:p>
    <w:p w:rsidR="00000000" w:rsidDel="00000000" w:rsidP="00000000" w:rsidRDefault="00000000" w:rsidRPr="00000000" w14:paraId="00000010">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Access our individualized weight management programs from home!  We offer initial screenings and follow-ups for Semaglutide and Tirzepatide therapy.  We specialize in coaching, nutritional guidance and weight loss medications to help you look and feel your best.  </w:t>
      </w:r>
    </w:p>
    <w:p w:rsidR="00000000" w:rsidDel="00000000" w:rsidP="00000000" w:rsidRDefault="00000000" w:rsidRPr="00000000" w14:paraId="00000011">
      <w:pPr>
        <w:shd w:fill="ffffff" w:val="clear"/>
        <w:ind w:left="-180" w:right="-180" w:firstLine="0"/>
        <w:rPr>
          <w:sz w:val="28"/>
          <w:szCs w:val="28"/>
        </w:rPr>
      </w:pPr>
      <w:hyperlink r:id="rId9">
        <w:r w:rsidDel="00000000" w:rsidR="00000000" w:rsidRPr="00000000">
          <w:rPr>
            <w:sz w:val="28"/>
            <w:szCs w:val="28"/>
            <w:rtl w:val="0"/>
          </w:rPr>
          <w:t xml:space="preserve">Read More</w:t>
        </w:r>
      </w:hyperlink>
      <w:r w:rsidDel="00000000" w:rsidR="00000000" w:rsidRPr="00000000">
        <w:rPr>
          <w:rtl w:val="0"/>
        </w:rPr>
      </w:r>
    </w:p>
    <w:p w:rsidR="00000000" w:rsidDel="00000000" w:rsidP="00000000" w:rsidRDefault="00000000" w:rsidRPr="00000000" w14:paraId="00000012">
      <w:pPr>
        <w:shd w:fill="ffffff" w:val="clear"/>
        <w:ind w:left="-180" w:right="-180" w:firstLine="0"/>
        <w:rPr>
          <w:sz w:val="28"/>
          <w:szCs w:val="28"/>
        </w:rPr>
      </w:pPr>
      <w:r w:rsidDel="00000000" w:rsidR="00000000" w:rsidRPr="00000000">
        <w:rPr>
          <w:rtl w:val="0"/>
        </w:rPr>
      </w:r>
    </w:p>
    <w:p w:rsidR="00000000" w:rsidDel="00000000" w:rsidP="00000000" w:rsidRDefault="00000000" w:rsidRPr="00000000" w14:paraId="00000013">
      <w:pPr>
        <w:pStyle w:val="Heading2"/>
        <w:keepNext w:val="0"/>
        <w:keepLines w:val="0"/>
        <w:spacing w:after="80" w:before="0" w:line="288" w:lineRule="auto"/>
        <w:ind w:left="0" w:right="-180" w:firstLine="0"/>
        <w:rPr>
          <w:sz w:val="28"/>
          <w:szCs w:val="28"/>
        </w:rPr>
      </w:pPr>
      <w:bookmarkStart w:colFirst="0" w:colLast="0" w:name="_fo5da3sulgq7" w:id="5"/>
      <w:bookmarkEnd w:id="5"/>
      <w:r w:rsidDel="00000000" w:rsidR="00000000" w:rsidRPr="00000000">
        <w:rPr>
          <w:b w:val="1"/>
          <w:bCs w:val="1"/>
          <w:sz w:val="28"/>
          <w:szCs w:val="28"/>
          <w:rtl w:val="0"/>
        </w:rPr>
        <w:t xml:space="preserve">Expert care is just a click away. </w:t>
      </w:r>
      <w:r w:rsidDel="00000000" w:rsidR="00000000" w:rsidRPr="00000000">
        <w:rPr>
          <w:rtl w:val="0"/>
        </w:rPr>
      </w:r>
    </w:p>
    <w:p w:rsidR="00000000" w:rsidDel="00000000" w:rsidP="00000000" w:rsidRDefault="00000000" w:rsidRPr="00000000" w14:paraId="00000014">
      <w:pPr>
        <w:pStyle w:val="Heading2"/>
        <w:keepNext w:val="0"/>
        <w:keepLines w:val="0"/>
        <w:spacing w:after="80" w:before="0" w:line="288" w:lineRule="auto"/>
        <w:ind w:left="0" w:right="-180" w:firstLine="0"/>
        <w:rPr>
          <w:sz w:val="28"/>
          <w:szCs w:val="28"/>
        </w:rPr>
      </w:pPr>
      <w:bookmarkStart w:colFirst="0" w:colLast="0" w:name="_9cqufdak7fqv" w:id="6"/>
      <w:bookmarkEnd w:id="6"/>
      <w:r w:rsidDel="00000000" w:rsidR="00000000" w:rsidRPr="00000000">
        <w:rPr>
          <w:color w:val="ff00ff"/>
          <w:sz w:val="28"/>
          <w:szCs w:val="28"/>
          <w:rtl w:val="0"/>
        </w:rPr>
        <w:t xml:space="preserve">Redmond Medical &amp; Mental Health (Redmond MMH) is proud to offer residents of Ogden, Utah, a modern approach to healthcare. By utilizing telehealth, we make healthcare and mental health services convenient and affordable.  Most patients can be seen either the same day or next! </w:t>
      </w:r>
      <w:r w:rsidDel="00000000" w:rsidR="00000000" w:rsidRPr="00000000">
        <w:rPr>
          <w:sz w:val="28"/>
          <w:szCs w:val="28"/>
          <w:rtl w:val="0"/>
        </w:rPr>
        <w:t xml:space="preserve"> Our focus is on the integration of physical and mental health to ensure lasting wellness for every patient.</w:t>
      </w:r>
    </w:p>
    <w:p w:rsidR="00000000" w:rsidDel="00000000" w:rsidP="00000000" w:rsidRDefault="00000000" w:rsidRPr="00000000" w14:paraId="00000015">
      <w:pPr>
        <w:numPr>
          <w:ilvl w:val="0"/>
          <w:numId w:val="2"/>
        </w:numPr>
        <w:spacing w:after="0" w:afterAutospacing="0" w:lineRule="auto"/>
        <w:ind w:left="0" w:right="-180" w:firstLine="0"/>
        <w:rPr>
          <w:color w:val="000000"/>
          <w:sz w:val="28"/>
          <w:szCs w:val="28"/>
        </w:rPr>
      </w:pPr>
      <w:r w:rsidDel="00000000" w:rsidR="00000000" w:rsidRPr="00000000">
        <w:rPr>
          <w:sz w:val="28"/>
          <w:szCs w:val="28"/>
          <w:rtl w:val="0"/>
        </w:rPr>
        <w:t xml:space="preserve">Local Pharmacy Partnerships: We work with </w:t>
      </w:r>
      <w:r w:rsidDel="00000000" w:rsidR="00000000" w:rsidRPr="00000000">
        <w:rPr>
          <w:color w:val="ff00ff"/>
          <w:sz w:val="28"/>
          <w:szCs w:val="28"/>
          <w:rtl w:val="0"/>
        </w:rPr>
        <w:t xml:space="preserve">Ogden</w:t>
      </w:r>
      <w:r w:rsidDel="00000000" w:rsidR="00000000" w:rsidRPr="00000000">
        <w:rPr>
          <w:sz w:val="28"/>
          <w:szCs w:val="28"/>
          <w:rtl w:val="0"/>
        </w:rPr>
        <w:t xml:space="preserve"> pharmacies to ensure your prescriptions are filled quickly and conveniently.</w:t>
      </w:r>
    </w:p>
    <w:p w:rsidR="00000000" w:rsidDel="00000000" w:rsidP="00000000" w:rsidRDefault="00000000" w:rsidRPr="00000000" w14:paraId="00000016">
      <w:pPr>
        <w:numPr>
          <w:ilvl w:val="0"/>
          <w:numId w:val="2"/>
        </w:numPr>
        <w:spacing w:after="0" w:afterAutospacing="0" w:lineRule="auto"/>
        <w:ind w:left="0" w:right="-180" w:firstLine="0"/>
        <w:rPr>
          <w:color w:val="000000"/>
          <w:sz w:val="28"/>
          <w:szCs w:val="28"/>
        </w:rPr>
      </w:pPr>
      <w:r w:rsidDel="00000000" w:rsidR="00000000" w:rsidRPr="00000000">
        <w:rPr>
          <w:sz w:val="28"/>
          <w:szCs w:val="28"/>
          <w:rtl w:val="0"/>
        </w:rPr>
        <w:t xml:space="preserve">Integrated Care: Address both your physical and mental health needs in one appointment, saving you time and effort.</w:t>
      </w:r>
    </w:p>
    <w:p w:rsidR="00000000" w:rsidDel="00000000" w:rsidP="00000000" w:rsidRDefault="00000000" w:rsidRPr="00000000" w14:paraId="00000017">
      <w:pPr>
        <w:numPr>
          <w:ilvl w:val="0"/>
          <w:numId w:val="2"/>
        </w:numPr>
        <w:spacing w:after="240" w:lineRule="auto"/>
        <w:ind w:left="0" w:right="-180" w:firstLine="0"/>
        <w:rPr>
          <w:color w:val="000000"/>
          <w:sz w:val="28"/>
          <w:szCs w:val="28"/>
        </w:rPr>
      </w:pPr>
      <w:r w:rsidDel="00000000" w:rsidR="00000000" w:rsidRPr="00000000">
        <w:rPr>
          <w:sz w:val="28"/>
          <w:szCs w:val="28"/>
          <w:rtl w:val="0"/>
        </w:rPr>
        <w:t xml:space="preserve">Experienced Provider: Tiffany Redmond, PA-C, has extensive experience in both family medicine and psychiatric care, ensuring comprehensive treatment.</w:t>
      </w:r>
    </w:p>
    <w:p w:rsidR="00000000" w:rsidDel="00000000" w:rsidP="00000000" w:rsidRDefault="00000000" w:rsidRPr="00000000" w14:paraId="00000018">
      <w:pPr>
        <w:pStyle w:val="Heading2"/>
        <w:keepNext w:val="0"/>
        <w:keepLines w:val="0"/>
        <w:spacing w:after="80" w:before="0" w:line="288" w:lineRule="auto"/>
        <w:ind w:left="0" w:right="-180" w:firstLine="0"/>
        <w:rPr>
          <w:b w:val="1"/>
          <w:bCs w:val="1"/>
          <w:sz w:val="28"/>
          <w:szCs w:val="28"/>
        </w:rPr>
      </w:pPr>
      <w:bookmarkStart w:colFirst="0" w:colLast="0" w:name="_iwy7tuvebyxr" w:id="7"/>
      <w:bookmarkEnd w:id="7"/>
      <w:r w:rsidDel="00000000" w:rsidR="00000000" w:rsidRPr="00000000">
        <w:rPr>
          <w:rtl w:val="0"/>
        </w:rPr>
      </w:r>
    </w:p>
    <w:p w:rsidR="00000000" w:rsidDel="00000000" w:rsidP="00000000" w:rsidRDefault="00000000" w:rsidRPr="00000000" w14:paraId="00000019">
      <w:pPr>
        <w:pStyle w:val="Heading2"/>
        <w:keepNext w:val="0"/>
        <w:keepLines w:val="0"/>
        <w:spacing w:after="80" w:before="0" w:line="288" w:lineRule="auto"/>
        <w:ind w:left="0" w:right="-180" w:firstLine="0"/>
        <w:rPr>
          <w:b w:val="1"/>
          <w:bCs w:val="1"/>
          <w:sz w:val="28"/>
          <w:szCs w:val="28"/>
        </w:rPr>
      </w:pPr>
      <w:bookmarkStart w:colFirst="0" w:colLast="0" w:name="_nbsr53x0js1k" w:id="8"/>
      <w:bookmarkEnd w:id="8"/>
      <w:r w:rsidDel="00000000" w:rsidR="00000000" w:rsidRPr="00000000">
        <w:rPr>
          <w:b w:val="1"/>
          <w:bCs w:val="1"/>
          <w:sz w:val="28"/>
          <w:szCs w:val="28"/>
          <w:rtl w:val="0"/>
        </w:rPr>
        <w:t xml:space="preserve">How It Works</w:t>
      </w:r>
    </w:p>
    <w:p w:rsidR="00000000" w:rsidDel="00000000" w:rsidP="00000000" w:rsidRDefault="00000000" w:rsidRPr="00000000" w14:paraId="0000001A">
      <w:pPr>
        <w:numPr>
          <w:ilvl w:val="0"/>
          <w:numId w:val="1"/>
        </w:numPr>
        <w:spacing w:after="0" w:afterAutospacing="0" w:lineRule="auto"/>
        <w:ind w:left="0" w:right="-180" w:firstLine="0"/>
        <w:rPr>
          <w:color w:val="000000"/>
          <w:sz w:val="28"/>
          <w:szCs w:val="28"/>
        </w:rPr>
      </w:pPr>
      <w:r w:rsidDel="00000000" w:rsidR="00000000" w:rsidRPr="00000000">
        <w:rPr>
          <w:sz w:val="28"/>
          <w:szCs w:val="28"/>
          <w:rtl w:val="0"/>
        </w:rPr>
        <w:t xml:space="preserve">Book Online: Select a "Telehealth" appointment through our secure portal.</w:t>
      </w:r>
    </w:p>
    <w:p w:rsidR="00000000" w:rsidDel="00000000" w:rsidP="00000000" w:rsidRDefault="00000000" w:rsidRPr="00000000" w14:paraId="0000001B">
      <w:pPr>
        <w:numPr>
          <w:ilvl w:val="0"/>
          <w:numId w:val="1"/>
        </w:numPr>
        <w:spacing w:after="0" w:afterAutospacing="0" w:lineRule="auto"/>
        <w:ind w:left="0" w:right="-180" w:firstLine="0"/>
        <w:rPr>
          <w:color w:val="000000"/>
          <w:sz w:val="28"/>
          <w:szCs w:val="28"/>
        </w:rPr>
      </w:pPr>
      <w:r w:rsidDel="00000000" w:rsidR="00000000" w:rsidRPr="00000000">
        <w:rPr>
          <w:sz w:val="28"/>
          <w:szCs w:val="28"/>
          <w:rtl w:val="0"/>
        </w:rPr>
        <w:t xml:space="preserve">Secure Connection: Receive a HIPAA-compliant video link via email or text.</w:t>
      </w:r>
    </w:p>
    <w:p w:rsidR="00000000" w:rsidDel="00000000" w:rsidP="00000000" w:rsidRDefault="00000000" w:rsidRPr="00000000" w14:paraId="0000001C">
      <w:pPr>
        <w:numPr>
          <w:ilvl w:val="0"/>
          <w:numId w:val="1"/>
        </w:numPr>
        <w:spacing w:after="0" w:afterAutospacing="0" w:lineRule="auto"/>
        <w:ind w:left="0" w:right="-180" w:firstLine="0"/>
        <w:rPr>
          <w:color w:val="000000"/>
          <w:sz w:val="28"/>
          <w:szCs w:val="28"/>
        </w:rPr>
      </w:pPr>
      <w:r w:rsidDel="00000000" w:rsidR="00000000" w:rsidRPr="00000000">
        <w:rPr>
          <w:sz w:val="28"/>
          <w:szCs w:val="28"/>
          <w:rtl w:val="0"/>
        </w:rPr>
        <w:t xml:space="preserve">The Visit: Meet with Tiffany Redmond, PA-C, to discuss your health goals and treatment plan from your home.</w:t>
      </w:r>
    </w:p>
    <w:p w:rsidR="00000000" w:rsidDel="00000000" w:rsidP="00000000" w:rsidRDefault="00000000" w:rsidRPr="00000000" w14:paraId="0000001D">
      <w:pPr>
        <w:numPr>
          <w:ilvl w:val="0"/>
          <w:numId w:val="1"/>
        </w:numPr>
        <w:spacing w:after="240" w:lineRule="auto"/>
        <w:ind w:left="0" w:right="-180" w:firstLine="0"/>
        <w:rPr>
          <w:color w:val="000000"/>
          <w:sz w:val="28"/>
          <w:szCs w:val="28"/>
        </w:rPr>
      </w:pPr>
      <w:r w:rsidDel="00000000" w:rsidR="00000000" w:rsidRPr="00000000">
        <w:rPr>
          <w:sz w:val="28"/>
          <w:szCs w:val="28"/>
          <w:rtl w:val="0"/>
        </w:rPr>
        <w:t xml:space="preserve">Prescriptions &amp; Follow-up: Any necessary medications are sent to your preferred </w:t>
      </w:r>
      <w:r w:rsidDel="00000000" w:rsidR="00000000" w:rsidRPr="00000000">
        <w:rPr>
          <w:color w:val="ff00ff"/>
          <w:sz w:val="28"/>
          <w:szCs w:val="28"/>
          <w:rtl w:val="0"/>
        </w:rPr>
        <w:t xml:space="preserve">Ogden</w:t>
      </w:r>
      <w:r w:rsidDel="00000000" w:rsidR="00000000" w:rsidRPr="00000000">
        <w:rPr>
          <w:sz w:val="28"/>
          <w:szCs w:val="28"/>
          <w:rtl w:val="0"/>
        </w:rPr>
        <w:t xml:space="preserve"> pharmacy immediately.</w:t>
      </w:r>
    </w:p>
    <w:p w:rsidR="00000000" w:rsidDel="00000000" w:rsidP="00000000" w:rsidRDefault="00000000" w:rsidRPr="00000000" w14:paraId="0000001E">
      <w:pPr>
        <w:pStyle w:val="Heading2"/>
        <w:keepNext w:val="0"/>
        <w:keepLines w:val="0"/>
        <w:spacing w:after="80" w:before="0" w:line="288" w:lineRule="auto"/>
        <w:ind w:left="0" w:right="-180" w:firstLine="0"/>
        <w:rPr>
          <w:b w:val="1"/>
          <w:bCs w:val="1"/>
          <w:sz w:val="28"/>
          <w:szCs w:val="28"/>
        </w:rPr>
      </w:pPr>
      <w:bookmarkStart w:colFirst="0" w:colLast="0" w:name="_6yo497ka5exg" w:id="9"/>
      <w:bookmarkEnd w:id="9"/>
      <w:r w:rsidDel="00000000" w:rsidR="00000000" w:rsidRPr="00000000">
        <w:rPr>
          <w:rtl w:val="0"/>
        </w:rPr>
      </w:r>
    </w:p>
    <w:p w:rsidR="00000000" w:rsidDel="00000000" w:rsidP="00000000" w:rsidRDefault="00000000" w:rsidRPr="00000000" w14:paraId="0000001F">
      <w:pPr>
        <w:pStyle w:val="Heading2"/>
        <w:keepNext w:val="0"/>
        <w:keepLines w:val="0"/>
        <w:spacing w:after="80" w:before="0" w:line="288" w:lineRule="auto"/>
        <w:ind w:left="0" w:right="-180" w:firstLine="0"/>
        <w:rPr>
          <w:b w:val="1"/>
          <w:bCs w:val="1"/>
          <w:sz w:val="28"/>
          <w:szCs w:val="28"/>
        </w:rPr>
      </w:pPr>
      <w:bookmarkStart w:colFirst="0" w:colLast="0" w:name="_q880xryyyl70" w:id="10"/>
      <w:bookmarkEnd w:id="10"/>
      <w:r w:rsidDel="00000000" w:rsidR="00000000" w:rsidRPr="00000000">
        <w:rPr>
          <w:b w:val="1"/>
          <w:bCs w:val="1"/>
          <w:sz w:val="28"/>
          <w:szCs w:val="28"/>
          <w:rtl w:val="0"/>
        </w:rPr>
        <w:t xml:space="preserve">Bridging the Gap in Ogden Healthcare</w:t>
      </w:r>
    </w:p>
    <w:p w:rsidR="00000000" w:rsidDel="00000000" w:rsidP="00000000" w:rsidRDefault="00000000" w:rsidRPr="00000000" w14:paraId="00000020">
      <w:pPr>
        <w:spacing w:after="240" w:lineRule="auto"/>
        <w:ind w:left="0" w:right="-180" w:firstLine="0"/>
        <w:rPr>
          <w:sz w:val="28"/>
          <w:szCs w:val="28"/>
        </w:rPr>
      </w:pPr>
      <w:r w:rsidDel="00000000" w:rsidR="00000000" w:rsidRPr="00000000">
        <w:rPr>
          <w:sz w:val="28"/>
          <w:szCs w:val="28"/>
          <w:rtl w:val="0"/>
        </w:rPr>
        <w:t xml:space="preserve">Most major insurance plans accepted. Virtual visits are secure and private.</w:t>
      </w:r>
    </w:p>
    <w:p w:rsidR="00000000" w:rsidDel="00000000" w:rsidP="00000000" w:rsidRDefault="00000000" w:rsidRPr="00000000" w14:paraId="00000021">
      <w:pPr>
        <w:ind w:left="0" w:right="-180" w:firstLine="0"/>
        <w:rPr>
          <w:sz w:val="28"/>
          <w:szCs w:val="28"/>
        </w:rPr>
      </w:pPr>
      <w:r w:rsidDel="00000000" w:rsidR="00000000" w:rsidRPr="00000000">
        <w:rPr>
          <w:sz w:val="28"/>
          <w:szCs w:val="28"/>
          <w:rtl w:val="0"/>
        </w:rPr>
        <w:t xml:space="preserve">Call (435) 938-1440</w:t>
      </w:r>
    </w:p>
    <w:p w:rsidR="00000000" w:rsidDel="00000000" w:rsidP="00000000" w:rsidRDefault="00000000" w:rsidRPr="00000000" w14:paraId="00000022">
      <w:pPr>
        <w:pStyle w:val="Heading4"/>
        <w:keepNext w:val="0"/>
        <w:keepLines w:val="0"/>
        <w:spacing w:after="40" w:before="0" w:line="288" w:lineRule="auto"/>
        <w:ind w:left="0" w:right="-180" w:firstLine="0"/>
        <w:rPr>
          <w:b w:val="1"/>
          <w:bCs w:val="1"/>
          <w:color w:val="000000"/>
          <w:sz w:val="28"/>
          <w:szCs w:val="28"/>
        </w:rPr>
      </w:pPr>
      <w:bookmarkStart w:colFirst="0" w:colLast="0" w:name="_sz9zf7gqsm79" w:id="11"/>
      <w:bookmarkEnd w:id="11"/>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0" w:line="288" w:lineRule="auto"/>
        <w:ind w:left="0" w:right="-180" w:firstLine="0"/>
        <w:rPr>
          <w:b w:val="1"/>
          <w:bCs w:val="1"/>
          <w:color w:val="000000"/>
          <w:sz w:val="28"/>
          <w:szCs w:val="28"/>
        </w:rPr>
      </w:pPr>
      <w:bookmarkStart w:colFirst="0" w:colLast="0" w:name="_jbavaroado7" w:id="12"/>
      <w:bookmarkEnd w:id="12"/>
      <w:r w:rsidDel="00000000" w:rsidR="00000000" w:rsidRPr="00000000">
        <w:rPr>
          <w:b w:val="1"/>
          <w:bCs w:val="1"/>
          <w:color w:val="000000"/>
          <w:sz w:val="28"/>
          <w:szCs w:val="28"/>
          <w:rtl w:val="0"/>
        </w:rPr>
        <w:t xml:space="preserve">Serving Weber County and Beyond</w:t>
      </w:r>
    </w:p>
    <w:p w:rsidR="00000000" w:rsidDel="00000000" w:rsidP="00000000" w:rsidRDefault="00000000" w:rsidRPr="00000000" w14:paraId="00000025">
      <w:pPr>
        <w:spacing w:after="240" w:lineRule="auto"/>
        <w:ind w:left="0" w:right="-180" w:firstLine="0"/>
        <w:rPr>
          <w:sz w:val="28"/>
          <w:szCs w:val="28"/>
        </w:rPr>
      </w:pPr>
      <w:r w:rsidDel="00000000" w:rsidR="00000000" w:rsidRPr="00000000">
        <w:rPr>
          <w:sz w:val="28"/>
          <w:szCs w:val="28"/>
          <w:rtl w:val="0"/>
        </w:rPr>
        <w:t xml:space="preserve">Redmond Medical &amp; Mental Health (Redmond MMH) is dedicated to expanding access to healthcare through Telehealth in Ogden, Utah. Whether you are a student at Weber State or a resident in North Ogden or South Ogden, our virtual doors are open. </w:t>
      </w:r>
    </w:p>
    <w:p w:rsidR="00000000" w:rsidDel="00000000" w:rsidP="00000000" w:rsidRDefault="00000000" w:rsidRPr="00000000" w14:paraId="00000026">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mmh.laravel.cloud/weight-loss" TargetMode="External"/><Relationship Id="rId5" Type="http://schemas.openxmlformats.org/officeDocument/2006/relationships/styles" Target="styles.xml"/><Relationship Id="rId6" Type="http://schemas.openxmlformats.org/officeDocument/2006/relationships/hyperlink" Target="https://rmmh.laravel.cloud/telehealth/ogden" TargetMode="External"/><Relationship Id="rId7" Type="http://schemas.openxmlformats.org/officeDocument/2006/relationships/hyperlink" Target="https://rmmh.laravel.cloud/psychiatric-care" TargetMode="External"/><Relationship Id="rId8" Type="http://schemas.openxmlformats.org/officeDocument/2006/relationships/hyperlink" Target="https://rmmh.laravel.cloud/family-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