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b2zndmsykns" w:id="0"/>
      <w:bookmarkEnd w:id="0"/>
      <w:r w:rsidDel="00000000" w:rsidR="00000000" w:rsidRPr="00000000">
        <w:rPr>
          <w:rtl w:val="0"/>
        </w:rPr>
        <w:t xml:space="preserve">IxD210: Systems 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  <w:highlight w:val="white"/>
        </w:rPr>
      </w:pPr>
      <w:bookmarkStart w:colFirst="0" w:colLast="0" w:name="_zia451qk2gqi" w:id="1"/>
      <w:bookmarkEnd w:id="1"/>
      <w:r w:rsidDel="00000000" w:rsidR="00000000" w:rsidRPr="00000000">
        <w:rPr>
          <w:rtl w:val="0"/>
        </w:rPr>
        <w:t xml:space="preserve">Term Project Phase II: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Concept &amp; Persona Models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generative design phase of this project, your first step is to define clearly what you are designing and for whom.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‘for whom’ part will be completed via a personas.  Personas represent behaviorial models and are a common method design professionals use to get entire teams on the same page with respect to design requirements.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will create a high level definition of ‘the  what’ with a concept diagram.  This tool creates a concise definition of value in terms of input, workflow and output. 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persona document describing for whom you are designing a solution. The persona documents should contain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name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photo or visual representation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Role/Position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Brief summary of level of expertise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Role in the system (a few bullet points or short paragraph)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Wants (a few bullet points or short paragraph)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Needs (a few bullet points or short paragraph)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Dreams (a few bullet points or short paragraph)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Challenges (a few bullet points or short paragraph)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the simplest possible sentence you can that describes how your software system will provide value to your persona.  Present this information in the form of a concept diagram where the nouns, or concepts live inside bubbles and the actions, or verbs, are represented by annotated arrows.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Delivery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Submit to Edmodo by start of class on April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Rubric - Persona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305"/>
        <w:gridCol w:w="3870"/>
        <w:tblGridChange w:id="0">
          <w:tblGrid>
            <w:gridCol w:w="1185"/>
            <w:gridCol w:w="430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Layout, organization and graphic design of the information contributes to an ease of consumption of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Information is poorly organized, the graphic design is sloppy or inappropriate and the information contained is difficult to parse.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persona is complete (includes every bullet point listed above), and provides a clear summary of the type of person this project is intended to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persona is incomplete  (not every bullet point included) and/or the descriptions don’t make complete sense.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Rubric - Concept Model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930"/>
        <w:gridCol w:w="4050"/>
        <w:tblGridChange w:id="0">
          <w:tblGrid>
            <w:gridCol w:w="1380"/>
            <w:gridCol w:w="393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Layout, organization and graphic design of the information is appropriate and contributes to an ease of consumption of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Information is poorly organized, the graphic design is sloppy or inappropriate and the information contained is difficult to parse.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problem should be understandable, worth solving (a high leverage point)  and could conceivably be  mitigated through software.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problem is not articulated and/or seems trivial and/or seems impossible to solve via software.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after="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after="0" w:before="200" w:lineRule="auto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lineRule="auto"/>
    </w:pPr>
    <w:rPr>
      <w:color w:val="b7b7b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