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50D993" w14:textId="0374D51F" w:rsidR="00E571D2" w:rsidRPr="002507C7" w:rsidRDefault="00E571D2" w:rsidP="007F145A">
      <w:pPr>
        <w:jc w:val="center"/>
        <w:rPr>
          <w:rFonts w:ascii="Times New Roman" w:hAnsi="Times New Roman" w:cs="Times New Roman"/>
        </w:rPr>
      </w:pPr>
      <w:r w:rsidRPr="002507C7">
        <w:rPr>
          <w:rFonts w:ascii="Times New Roman" w:hAnsi="Times New Roman" w:cs="Times New Roman"/>
        </w:rPr>
        <w:t>The George Washington University</w:t>
      </w:r>
    </w:p>
    <w:p w14:paraId="67EC8909" w14:textId="77777777" w:rsidR="00E571D2" w:rsidRPr="002507C7" w:rsidRDefault="00E571D2" w:rsidP="007F145A">
      <w:pPr>
        <w:jc w:val="center"/>
        <w:rPr>
          <w:rFonts w:ascii="Times New Roman" w:hAnsi="Times New Roman" w:cs="Times New Roman"/>
        </w:rPr>
      </w:pPr>
    </w:p>
    <w:p w14:paraId="7E42FDD6" w14:textId="77777777" w:rsidR="00E571D2" w:rsidRPr="002507C7" w:rsidRDefault="00E571D2" w:rsidP="007F145A">
      <w:pPr>
        <w:jc w:val="center"/>
        <w:rPr>
          <w:rFonts w:ascii="Times New Roman" w:hAnsi="Times New Roman" w:cs="Times New Roman"/>
        </w:rPr>
      </w:pPr>
    </w:p>
    <w:p w14:paraId="05D9A345" w14:textId="77777777" w:rsidR="00E571D2" w:rsidRPr="002507C7" w:rsidRDefault="00E571D2" w:rsidP="007F145A">
      <w:pPr>
        <w:jc w:val="center"/>
        <w:rPr>
          <w:rFonts w:ascii="Times New Roman" w:hAnsi="Times New Roman" w:cs="Times New Roman"/>
        </w:rPr>
      </w:pPr>
    </w:p>
    <w:p w14:paraId="3D7122FC" w14:textId="77777777" w:rsidR="00E571D2" w:rsidRPr="002507C7" w:rsidRDefault="00E571D2" w:rsidP="007F145A">
      <w:pPr>
        <w:jc w:val="center"/>
        <w:rPr>
          <w:rFonts w:ascii="Times New Roman" w:hAnsi="Times New Roman" w:cs="Times New Roman"/>
        </w:rPr>
      </w:pPr>
    </w:p>
    <w:p w14:paraId="1E5C0970" w14:textId="77777777" w:rsidR="00E571D2" w:rsidRPr="002507C7" w:rsidRDefault="00E571D2" w:rsidP="007F145A">
      <w:pPr>
        <w:jc w:val="center"/>
        <w:rPr>
          <w:rFonts w:ascii="Times New Roman" w:hAnsi="Times New Roman" w:cs="Times New Roman"/>
        </w:rPr>
      </w:pPr>
    </w:p>
    <w:p w14:paraId="31962C3F" w14:textId="77777777" w:rsidR="007F145A" w:rsidRPr="002507C7" w:rsidRDefault="007F145A" w:rsidP="007F145A">
      <w:pPr>
        <w:jc w:val="center"/>
        <w:rPr>
          <w:rFonts w:ascii="Times New Roman" w:hAnsi="Times New Roman" w:cs="Times New Roman"/>
        </w:rPr>
      </w:pPr>
    </w:p>
    <w:p w14:paraId="5E74CF5A" w14:textId="77777777" w:rsidR="007F145A" w:rsidRPr="002507C7" w:rsidRDefault="007F145A" w:rsidP="007F145A">
      <w:pPr>
        <w:jc w:val="center"/>
        <w:rPr>
          <w:rFonts w:ascii="Times New Roman" w:hAnsi="Times New Roman" w:cs="Times New Roman"/>
        </w:rPr>
      </w:pPr>
    </w:p>
    <w:p w14:paraId="26D712F0" w14:textId="77777777" w:rsidR="007F145A" w:rsidRPr="002507C7" w:rsidRDefault="007F145A" w:rsidP="007F145A">
      <w:pPr>
        <w:jc w:val="center"/>
        <w:rPr>
          <w:rFonts w:ascii="Times New Roman" w:hAnsi="Times New Roman" w:cs="Times New Roman"/>
        </w:rPr>
      </w:pPr>
    </w:p>
    <w:p w14:paraId="33B561CE" w14:textId="77777777" w:rsidR="007F145A" w:rsidRPr="002507C7" w:rsidRDefault="007F145A" w:rsidP="007F145A">
      <w:pPr>
        <w:jc w:val="center"/>
        <w:rPr>
          <w:rFonts w:ascii="Times New Roman" w:hAnsi="Times New Roman" w:cs="Times New Roman"/>
        </w:rPr>
      </w:pPr>
    </w:p>
    <w:p w14:paraId="56556BB4" w14:textId="77777777" w:rsidR="00E571D2" w:rsidRPr="002507C7" w:rsidRDefault="00E571D2" w:rsidP="007F145A">
      <w:pPr>
        <w:jc w:val="center"/>
        <w:rPr>
          <w:rFonts w:ascii="Times New Roman" w:hAnsi="Times New Roman" w:cs="Times New Roman"/>
        </w:rPr>
      </w:pPr>
    </w:p>
    <w:p w14:paraId="10EC47BA" w14:textId="77777777" w:rsidR="00E571D2" w:rsidRPr="002507C7" w:rsidRDefault="00E571D2" w:rsidP="007F145A">
      <w:pPr>
        <w:jc w:val="center"/>
        <w:rPr>
          <w:rFonts w:ascii="Times New Roman" w:hAnsi="Times New Roman" w:cs="Times New Roman"/>
        </w:rPr>
      </w:pPr>
    </w:p>
    <w:p w14:paraId="34A06099" w14:textId="77777777" w:rsidR="00E571D2" w:rsidRPr="002507C7" w:rsidRDefault="00E571D2" w:rsidP="007F145A">
      <w:pPr>
        <w:jc w:val="center"/>
        <w:rPr>
          <w:rFonts w:ascii="Times New Roman" w:hAnsi="Times New Roman" w:cs="Times New Roman"/>
        </w:rPr>
      </w:pPr>
    </w:p>
    <w:p w14:paraId="40E12B17" w14:textId="77777777" w:rsidR="00A14DF1" w:rsidRPr="002507C7" w:rsidRDefault="00A14DF1" w:rsidP="00A14DF1">
      <w:pPr>
        <w:jc w:val="center"/>
        <w:rPr>
          <w:rFonts w:ascii="Times New Roman" w:hAnsi="Times New Roman" w:cs="Times New Roman"/>
        </w:rPr>
      </w:pPr>
      <w:r w:rsidRPr="002507C7">
        <w:rPr>
          <w:rFonts w:ascii="Times New Roman" w:hAnsi="Times New Roman" w:cs="Times New Roman"/>
          <w:b/>
          <w:bCs/>
        </w:rPr>
        <w:t>Exploring Performance of Different Human-AI System Architectures</w:t>
      </w:r>
    </w:p>
    <w:p w14:paraId="5E6D0B59" w14:textId="77777777" w:rsidR="00E571D2" w:rsidRPr="002507C7" w:rsidRDefault="00E571D2" w:rsidP="007F145A">
      <w:pPr>
        <w:jc w:val="center"/>
        <w:rPr>
          <w:rFonts w:ascii="Times New Roman" w:hAnsi="Times New Roman" w:cs="Times New Roman"/>
        </w:rPr>
      </w:pPr>
    </w:p>
    <w:p w14:paraId="33C096A3" w14:textId="77777777" w:rsidR="00E571D2" w:rsidRPr="002507C7" w:rsidRDefault="00E571D2" w:rsidP="007F145A">
      <w:pPr>
        <w:jc w:val="center"/>
        <w:rPr>
          <w:rFonts w:ascii="Times New Roman" w:hAnsi="Times New Roman" w:cs="Times New Roman"/>
        </w:rPr>
      </w:pPr>
    </w:p>
    <w:p w14:paraId="37ADA313" w14:textId="77777777" w:rsidR="00E571D2" w:rsidRPr="002507C7" w:rsidRDefault="00E571D2" w:rsidP="007F145A">
      <w:pPr>
        <w:jc w:val="center"/>
        <w:rPr>
          <w:rFonts w:ascii="Times New Roman" w:hAnsi="Times New Roman" w:cs="Times New Roman"/>
        </w:rPr>
      </w:pPr>
    </w:p>
    <w:p w14:paraId="47E9C73C" w14:textId="77777777" w:rsidR="00E571D2" w:rsidRPr="002507C7" w:rsidRDefault="00E571D2" w:rsidP="007F145A">
      <w:pPr>
        <w:jc w:val="center"/>
        <w:rPr>
          <w:rFonts w:ascii="Times New Roman" w:hAnsi="Times New Roman" w:cs="Times New Roman"/>
        </w:rPr>
      </w:pPr>
    </w:p>
    <w:p w14:paraId="34D03769" w14:textId="77777777" w:rsidR="00E571D2" w:rsidRPr="002507C7" w:rsidRDefault="00E571D2" w:rsidP="007F145A">
      <w:pPr>
        <w:jc w:val="center"/>
        <w:rPr>
          <w:rFonts w:ascii="Times New Roman" w:hAnsi="Times New Roman" w:cs="Times New Roman"/>
        </w:rPr>
      </w:pPr>
    </w:p>
    <w:p w14:paraId="3340E7ED" w14:textId="77777777" w:rsidR="00E571D2" w:rsidRPr="002507C7" w:rsidRDefault="00E571D2" w:rsidP="007F145A">
      <w:pPr>
        <w:jc w:val="center"/>
        <w:rPr>
          <w:rFonts w:ascii="Times New Roman" w:hAnsi="Times New Roman" w:cs="Times New Roman"/>
        </w:rPr>
      </w:pPr>
    </w:p>
    <w:p w14:paraId="29398612" w14:textId="77777777" w:rsidR="00E571D2" w:rsidRPr="002507C7" w:rsidRDefault="00E571D2" w:rsidP="007F145A">
      <w:pPr>
        <w:jc w:val="center"/>
        <w:rPr>
          <w:rFonts w:ascii="Times New Roman" w:hAnsi="Times New Roman" w:cs="Times New Roman"/>
        </w:rPr>
      </w:pPr>
    </w:p>
    <w:p w14:paraId="0C5CC70A" w14:textId="77777777" w:rsidR="00E571D2" w:rsidRPr="002507C7" w:rsidRDefault="00E571D2" w:rsidP="007F145A">
      <w:pPr>
        <w:jc w:val="center"/>
        <w:rPr>
          <w:rFonts w:ascii="Times New Roman" w:hAnsi="Times New Roman" w:cs="Times New Roman"/>
        </w:rPr>
      </w:pPr>
    </w:p>
    <w:p w14:paraId="6626AF5D" w14:textId="77777777" w:rsidR="007F145A" w:rsidRPr="002507C7" w:rsidRDefault="007F145A" w:rsidP="007F145A">
      <w:pPr>
        <w:jc w:val="center"/>
        <w:rPr>
          <w:rFonts w:ascii="Times New Roman" w:hAnsi="Times New Roman" w:cs="Times New Roman"/>
        </w:rPr>
      </w:pPr>
    </w:p>
    <w:p w14:paraId="46336AA9" w14:textId="77777777" w:rsidR="007F145A" w:rsidRPr="002507C7" w:rsidRDefault="007F145A" w:rsidP="007F145A">
      <w:pPr>
        <w:jc w:val="center"/>
        <w:rPr>
          <w:rFonts w:ascii="Times New Roman" w:hAnsi="Times New Roman" w:cs="Times New Roman"/>
        </w:rPr>
      </w:pPr>
    </w:p>
    <w:p w14:paraId="4F22415C" w14:textId="77777777" w:rsidR="007F145A" w:rsidRPr="002507C7" w:rsidRDefault="007F145A" w:rsidP="007F145A">
      <w:pPr>
        <w:jc w:val="center"/>
        <w:rPr>
          <w:rFonts w:ascii="Times New Roman" w:hAnsi="Times New Roman" w:cs="Times New Roman"/>
        </w:rPr>
      </w:pPr>
    </w:p>
    <w:p w14:paraId="55A6BBAE" w14:textId="77777777" w:rsidR="007F145A" w:rsidRPr="002507C7" w:rsidRDefault="007F145A" w:rsidP="007F145A">
      <w:pPr>
        <w:jc w:val="center"/>
        <w:rPr>
          <w:rFonts w:ascii="Times New Roman" w:hAnsi="Times New Roman" w:cs="Times New Roman"/>
        </w:rPr>
      </w:pPr>
    </w:p>
    <w:p w14:paraId="1D1C279A" w14:textId="77777777" w:rsidR="007F145A" w:rsidRPr="002507C7" w:rsidRDefault="007F145A" w:rsidP="007F145A">
      <w:pPr>
        <w:jc w:val="center"/>
        <w:rPr>
          <w:rFonts w:ascii="Times New Roman" w:hAnsi="Times New Roman" w:cs="Times New Roman"/>
        </w:rPr>
      </w:pPr>
    </w:p>
    <w:p w14:paraId="0779FDA5" w14:textId="77777777" w:rsidR="007F145A" w:rsidRPr="002507C7" w:rsidRDefault="007F145A" w:rsidP="007F145A">
      <w:pPr>
        <w:jc w:val="center"/>
        <w:rPr>
          <w:rFonts w:ascii="Times New Roman" w:hAnsi="Times New Roman" w:cs="Times New Roman"/>
        </w:rPr>
      </w:pPr>
    </w:p>
    <w:p w14:paraId="39B2FEAE" w14:textId="77777777" w:rsidR="007F145A" w:rsidRPr="002507C7" w:rsidRDefault="007F145A" w:rsidP="007F145A">
      <w:pPr>
        <w:jc w:val="center"/>
        <w:rPr>
          <w:rFonts w:ascii="Times New Roman" w:hAnsi="Times New Roman" w:cs="Times New Roman"/>
        </w:rPr>
      </w:pPr>
    </w:p>
    <w:p w14:paraId="35C2DE89" w14:textId="77777777" w:rsidR="00E571D2" w:rsidRPr="002507C7" w:rsidRDefault="00E571D2" w:rsidP="007F145A">
      <w:pPr>
        <w:jc w:val="center"/>
        <w:rPr>
          <w:rFonts w:ascii="Times New Roman" w:hAnsi="Times New Roman" w:cs="Times New Roman"/>
        </w:rPr>
      </w:pPr>
    </w:p>
    <w:p w14:paraId="571CCE01" w14:textId="77777777" w:rsidR="007F145A" w:rsidRPr="002507C7" w:rsidRDefault="007F145A" w:rsidP="007F145A">
      <w:pPr>
        <w:jc w:val="center"/>
        <w:rPr>
          <w:rFonts w:ascii="Times New Roman" w:hAnsi="Times New Roman" w:cs="Times New Roman"/>
        </w:rPr>
      </w:pPr>
    </w:p>
    <w:p w14:paraId="389E1945" w14:textId="77777777" w:rsidR="007F145A" w:rsidRPr="002507C7" w:rsidRDefault="007F145A" w:rsidP="007F145A">
      <w:pPr>
        <w:jc w:val="center"/>
        <w:rPr>
          <w:rFonts w:ascii="Times New Roman" w:hAnsi="Times New Roman" w:cs="Times New Roman"/>
        </w:rPr>
      </w:pPr>
    </w:p>
    <w:p w14:paraId="36D42CA5" w14:textId="77777777" w:rsidR="007F145A" w:rsidRPr="002507C7" w:rsidRDefault="007F145A" w:rsidP="007F145A">
      <w:pPr>
        <w:jc w:val="center"/>
        <w:rPr>
          <w:rFonts w:ascii="Times New Roman" w:hAnsi="Times New Roman" w:cs="Times New Roman"/>
        </w:rPr>
      </w:pPr>
    </w:p>
    <w:p w14:paraId="5A095F57" w14:textId="77777777" w:rsidR="00E571D2" w:rsidRPr="002507C7" w:rsidRDefault="00E571D2" w:rsidP="007F145A">
      <w:pPr>
        <w:jc w:val="center"/>
        <w:rPr>
          <w:rFonts w:ascii="Times New Roman" w:hAnsi="Times New Roman" w:cs="Times New Roman"/>
        </w:rPr>
      </w:pPr>
    </w:p>
    <w:p w14:paraId="163F120B" w14:textId="77777777" w:rsidR="007F145A" w:rsidRPr="002507C7" w:rsidRDefault="007F145A" w:rsidP="007F145A">
      <w:pPr>
        <w:jc w:val="center"/>
        <w:rPr>
          <w:rFonts w:ascii="Times New Roman" w:hAnsi="Times New Roman" w:cs="Times New Roman"/>
        </w:rPr>
      </w:pPr>
    </w:p>
    <w:p w14:paraId="063DABED" w14:textId="77777777" w:rsidR="007F145A" w:rsidRPr="002507C7" w:rsidRDefault="007F145A" w:rsidP="007F145A">
      <w:pPr>
        <w:jc w:val="center"/>
        <w:rPr>
          <w:rFonts w:ascii="Times New Roman" w:hAnsi="Times New Roman" w:cs="Times New Roman"/>
        </w:rPr>
      </w:pPr>
    </w:p>
    <w:p w14:paraId="219371B5" w14:textId="79D380F0" w:rsidR="00E571D2" w:rsidRPr="002507C7" w:rsidRDefault="00E571D2" w:rsidP="007F145A">
      <w:pPr>
        <w:jc w:val="center"/>
        <w:rPr>
          <w:rFonts w:ascii="Times New Roman" w:hAnsi="Times New Roman" w:cs="Times New Roman"/>
        </w:rPr>
      </w:pPr>
      <w:r w:rsidRPr="002507C7">
        <w:rPr>
          <w:rFonts w:ascii="Times New Roman" w:hAnsi="Times New Roman" w:cs="Times New Roman"/>
        </w:rPr>
        <w:t>Aditya Singh</w:t>
      </w:r>
    </w:p>
    <w:p w14:paraId="3AEDD303" w14:textId="77777777" w:rsidR="00AA4C3B" w:rsidRPr="002507C7" w:rsidRDefault="00AA4C3B" w:rsidP="007F145A">
      <w:pPr>
        <w:jc w:val="center"/>
        <w:rPr>
          <w:rFonts w:ascii="Times New Roman" w:hAnsi="Times New Roman" w:cs="Times New Roman"/>
        </w:rPr>
      </w:pPr>
    </w:p>
    <w:p w14:paraId="0E8C1894" w14:textId="74CC1FB0" w:rsidR="00E571D2" w:rsidRPr="002507C7" w:rsidRDefault="00E571D2" w:rsidP="007F145A">
      <w:pPr>
        <w:jc w:val="center"/>
        <w:rPr>
          <w:rFonts w:ascii="Times New Roman" w:hAnsi="Times New Roman" w:cs="Times New Roman"/>
        </w:rPr>
      </w:pPr>
      <w:r w:rsidRPr="002507C7">
        <w:rPr>
          <w:rFonts w:ascii="Times New Roman" w:hAnsi="Times New Roman" w:cs="Times New Roman"/>
        </w:rPr>
        <w:t>Zoe Szajnfarber</w:t>
      </w:r>
    </w:p>
    <w:p w14:paraId="18E7376F" w14:textId="77777777" w:rsidR="00E571D2" w:rsidRPr="002507C7" w:rsidRDefault="00E571D2" w:rsidP="007F145A">
      <w:pPr>
        <w:jc w:val="center"/>
        <w:rPr>
          <w:rFonts w:ascii="Times New Roman" w:hAnsi="Times New Roman" w:cs="Times New Roman"/>
        </w:rPr>
      </w:pPr>
    </w:p>
    <w:p w14:paraId="195FFC9B" w14:textId="77777777" w:rsidR="00E571D2" w:rsidRPr="002507C7" w:rsidRDefault="00E571D2" w:rsidP="007F145A">
      <w:pPr>
        <w:jc w:val="center"/>
        <w:rPr>
          <w:rFonts w:ascii="Times New Roman" w:hAnsi="Times New Roman" w:cs="Times New Roman"/>
        </w:rPr>
      </w:pPr>
    </w:p>
    <w:p w14:paraId="269B8CE8" w14:textId="4878732C" w:rsidR="007F145A" w:rsidRPr="002507C7" w:rsidRDefault="00930795" w:rsidP="007F145A">
      <w:pPr>
        <w:jc w:val="center"/>
        <w:rPr>
          <w:rFonts w:ascii="Times New Roman" w:hAnsi="Times New Roman" w:cs="Times New Roman"/>
        </w:rPr>
      </w:pPr>
      <w:r w:rsidRPr="002507C7">
        <w:rPr>
          <w:rFonts w:ascii="Times New Roman" w:hAnsi="Times New Roman" w:cs="Times New Roman"/>
        </w:rPr>
        <w:t>December</w:t>
      </w:r>
      <w:r w:rsidR="00255421" w:rsidRPr="002507C7">
        <w:rPr>
          <w:rFonts w:ascii="Times New Roman" w:hAnsi="Times New Roman" w:cs="Times New Roman"/>
        </w:rPr>
        <w:t xml:space="preserve"> </w:t>
      </w:r>
      <w:r w:rsidRPr="002507C7">
        <w:rPr>
          <w:rFonts w:ascii="Times New Roman" w:hAnsi="Times New Roman" w:cs="Times New Roman"/>
        </w:rPr>
        <w:t>6</w:t>
      </w:r>
      <w:r w:rsidR="00255421" w:rsidRPr="002507C7">
        <w:rPr>
          <w:rFonts w:ascii="Times New Roman" w:hAnsi="Times New Roman" w:cs="Times New Roman"/>
        </w:rPr>
        <w:t>, 2024</w:t>
      </w:r>
    </w:p>
    <w:p w14:paraId="21C2C8D3" w14:textId="77777777" w:rsidR="007F145A" w:rsidRPr="002507C7" w:rsidRDefault="007F145A" w:rsidP="007F145A">
      <w:pPr>
        <w:jc w:val="center"/>
        <w:rPr>
          <w:rFonts w:ascii="Times New Roman" w:hAnsi="Times New Roman" w:cs="Times New Roman"/>
        </w:rPr>
      </w:pPr>
    </w:p>
    <w:p w14:paraId="7BCEBEEC" w14:textId="457F6463" w:rsidR="00E571D2" w:rsidRPr="002507C7" w:rsidRDefault="00E571D2" w:rsidP="007F145A">
      <w:pPr>
        <w:rPr>
          <w:rFonts w:ascii="Times New Roman" w:hAnsi="Times New Roman" w:cs="Times New Roman"/>
        </w:rPr>
      </w:pPr>
      <w:r w:rsidRPr="002507C7">
        <w:rPr>
          <w:rFonts w:ascii="Times New Roman" w:hAnsi="Times New Roman" w:cs="Times New Roman"/>
        </w:rPr>
        <w:br w:type="page"/>
      </w:r>
    </w:p>
    <w:p w14:paraId="5C6E623F" w14:textId="77777777" w:rsidR="0046792C" w:rsidRPr="002507C7" w:rsidRDefault="0046792C">
      <w:pPr>
        <w:rPr>
          <w:rFonts w:ascii="Times New Roman" w:hAnsi="Times New Roman" w:cs="Times New Roman"/>
        </w:rPr>
      </w:pPr>
      <w:r w:rsidRPr="002507C7">
        <w:rPr>
          <w:rFonts w:ascii="Times New Roman" w:hAnsi="Times New Roman" w:cs="Times New Roman"/>
          <w:b/>
          <w:bCs/>
        </w:rPr>
        <w:lastRenderedPageBreak/>
        <w:t>Executive Summary</w:t>
      </w:r>
    </w:p>
    <w:p w14:paraId="26A8ECD0" w14:textId="77777777" w:rsidR="00305236" w:rsidRPr="00305236" w:rsidRDefault="00305236">
      <w:pPr>
        <w:rPr>
          <w:rFonts w:ascii="Times New Roman" w:hAnsi="Times New Roman" w:cs="Times New Roman"/>
        </w:rPr>
      </w:pPr>
    </w:p>
    <w:p w14:paraId="1B7FBA05" w14:textId="47B27353" w:rsidR="00FE0DD2" w:rsidRPr="002507C7" w:rsidRDefault="00FE0DD2" w:rsidP="00FE0DD2">
      <w:pPr>
        <w:pStyle w:val="ListParagraph"/>
        <w:ind w:left="0" w:firstLine="720"/>
        <w:rPr>
          <w:rFonts w:ascii="Times New Roman" w:hAnsi="Times New Roman" w:cs="Times New Roman"/>
          <w:lang w:val="en-GB"/>
        </w:rPr>
      </w:pPr>
      <w:r w:rsidRPr="002507C7">
        <w:rPr>
          <w:rFonts w:ascii="Times New Roman" w:hAnsi="Times New Roman" w:cs="Times New Roman"/>
        </w:rPr>
        <w:t xml:space="preserve">In prior work, we created a framework that decomposed human-AI systems into 12 distinct architectures. </w:t>
      </w:r>
      <w:r w:rsidRPr="002507C7">
        <w:rPr>
          <w:rStyle w:val="normaltextrun"/>
          <w:rFonts w:ascii="Times New Roman" w:hAnsi="Times New Roman" w:cs="Times New Roman"/>
          <w:color w:val="000000"/>
          <w:shd w:val="clear" w:color="auto" w:fill="FFFFFF"/>
        </w:rPr>
        <w:t xml:space="preserve">To model each architecture in the </w:t>
      </w:r>
      <w:proofErr w:type="spellStart"/>
      <w:r w:rsidRPr="002507C7">
        <w:rPr>
          <w:rStyle w:val="normaltextrun"/>
          <w:rFonts w:ascii="Times New Roman" w:hAnsi="Times New Roman" w:cs="Times New Roman"/>
          <w:color w:val="000000"/>
          <w:shd w:val="clear" w:color="auto" w:fill="FFFFFF"/>
        </w:rPr>
        <w:t>SilverFish</w:t>
      </w:r>
      <w:proofErr w:type="spellEnd"/>
      <w:r w:rsidRPr="002507C7">
        <w:rPr>
          <w:rStyle w:val="normaltextrun"/>
          <w:rFonts w:ascii="Times New Roman" w:hAnsi="Times New Roman" w:cs="Times New Roman"/>
          <w:color w:val="000000"/>
          <w:shd w:val="clear" w:color="auto" w:fill="FFFFFF"/>
        </w:rPr>
        <w:t xml:space="preserve"> system, </w:t>
      </w:r>
      <w:r w:rsidRPr="002507C7">
        <w:rPr>
          <w:rFonts w:ascii="Times New Roman" w:hAnsi="Times New Roman" w:cs="Times New Roman"/>
          <w:lang w:val="en-GB"/>
        </w:rPr>
        <w:t xml:space="preserve">we designed alternative human-AI allocations to test the tradeoffs between architectures. This involved explicitly mapping the decision loop to each actor and in some cases </w:t>
      </w:r>
      <w:r w:rsidRPr="002507C7">
        <w:rPr>
          <w:rFonts w:ascii="Times New Roman" w:hAnsi="Times New Roman" w:cs="Times New Roman"/>
        </w:rPr>
        <w:t>adding</w:t>
      </w:r>
      <w:r w:rsidRPr="002507C7">
        <w:rPr>
          <w:rFonts w:ascii="Times New Roman" w:hAnsi="Times New Roman" w:cs="Times New Roman"/>
          <w:lang w:val="en-GB"/>
        </w:rPr>
        <w:t xml:space="preserve"> handoffs. </w:t>
      </w:r>
      <w:r w:rsidRPr="002507C7">
        <w:rPr>
          <w:rFonts w:ascii="Times New Roman" w:hAnsi="Times New Roman" w:cs="Times New Roman"/>
        </w:rPr>
        <w:t xml:space="preserve">In addition to modeling the architectures from the framework, our simulation also needed to pull specific maps to traverse and to pull simulation settings that defined variables such as the amount of time to process information for humans and AI, accuracy for both parties, and traversal time. Changing these factors enable us to study the performance vs risk tradeoff under many different operating conditions. In the simulation environment itself, we wanted to track the traversal time and number of mines hit as key performance indicators (KPIs) and to be able to simulate multiple runs. </w:t>
      </w:r>
    </w:p>
    <w:p w14:paraId="0AC58711" w14:textId="7A931FD2" w:rsidR="002507C7" w:rsidRDefault="00FE0DD2" w:rsidP="00305236">
      <w:pPr>
        <w:ind w:firstLine="720"/>
        <w:rPr>
          <w:rFonts w:ascii="Times New Roman" w:hAnsi="Times New Roman" w:cs="Times New Roman"/>
        </w:rPr>
      </w:pPr>
      <w:r w:rsidRPr="002507C7">
        <w:rPr>
          <w:rFonts w:ascii="Times New Roman" w:hAnsi="Times New Roman" w:cs="Times New Roman"/>
        </w:rPr>
        <w:t xml:space="preserve">We modeled two architectures. </w:t>
      </w:r>
      <w:r w:rsidR="002507C7" w:rsidRPr="002507C7">
        <w:rPr>
          <w:rFonts w:ascii="Times New Roman" w:hAnsi="Times New Roman" w:cs="Times New Roman"/>
        </w:rPr>
        <w:t>The results for both architectures</w:t>
      </w:r>
      <w:r w:rsidR="002507C7">
        <w:rPr>
          <w:rFonts w:ascii="Times New Roman" w:hAnsi="Times New Roman" w:cs="Times New Roman"/>
        </w:rPr>
        <w:t>, alongside baseline results of a human-only and AI-only system,</w:t>
      </w:r>
      <w:r w:rsidR="002507C7" w:rsidRPr="002507C7">
        <w:rPr>
          <w:rFonts w:ascii="Times New Roman" w:hAnsi="Times New Roman" w:cs="Times New Roman"/>
        </w:rPr>
        <w:t xml:space="preserve"> are shown in </w:t>
      </w:r>
      <w:r w:rsidR="002507C7" w:rsidRPr="002507C7">
        <w:rPr>
          <w:rFonts w:ascii="Times New Roman" w:hAnsi="Times New Roman" w:cs="Times New Roman"/>
        </w:rPr>
        <w:fldChar w:fldCharType="begin"/>
      </w:r>
      <w:r w:rsidR="002507C7" w:rsidRPr="002507C7">
        <w:rPr>
          <w:rFonts w:ascii="Times New Roman" w:hAnsi="Times New Roman" w:cs="Times New Roman"/>
        </w:rPr>
        <w:instrText xml:space="preserve"> REF _Ref184213276 \h  \* MERGEFORMAT </w:instrText>
      </w:r>
      <w:r w:rsidR="002507C7" w:rsidRPr="002507C7">
        <w:rPr>
          <w:rFonts w:ascii="Times New Roman" w:hAnsi="Times New Roman" w:cs="Times New Roman"/>
        </w:rPr>
      </w:r>
      <w:r w:rsidR="002507C7" w:rsidRPr="002507C7">
        <w:rPr>
          <w:rFonts w:ascii="Times New Roman" w:hAnsi="Times New Roman" w:cs="Times New Roman"/>
        </w:rPr>
        <w:fldChar w:fldCharType="separate"/>
      </w:r>
      <w:r w:rsidR="00305236" w:rsidRPr="002507C7">
        <w:rPr>
          <w:rFonts w:ascii="Times New Roman" w:hAnsi="Times New Roman" w:cs="Times New Roman"/>
        </w:rPr>
        <w:t xml:space="preserve">Table </w:t>
      </w:r>
      <w:r w:rsidR="00305236">
        <w:rPr>
          <w:rFonts w:ascii="Times New Roman" w:hAnsi="Times New Roman" w:cs="Times New Roman"/>
          <w:noProof/>
        </w:rPr>
        <w:t>5</w:t>
      </w:r>
      <w:r w:rsidR="002507C7" w:rsidRPr="002507C7">
        <w:rPr>
          <w:rFonts w:ascii="Times New Roman" w:hAnsi="Times New Roman" w:cs="Times New Roman"/>
        </w:rPr>
        <w:fldChar w:fldCharType="end"/>
      </w:r>
      <w:r w:rsidR="002507C7" w:rsidRPr="002507C7">
        <w:rPr>
          <w:rFonts w:ascii="Times New Roman" w:hAnsi="Times New Roman" w:cs="Times New Roman"/>
        </w:rPr>
        <w:t xml:space="preserve">. </w:t>
      </w:r>
      <w:r w:rsidRPr="002507C7">
        <w:rPr>
          <w:rFonts w:ascii="Times New Roman" w:hAnsi="Times New Roman" w:cs="Times New Roman"/>
        </w:rPr>
        <w:t xml:space="preserve">The first architecture we modeled is a human approver architecture, wherein the computer vision algorithm always performs the initial analysis and passes on its classifications and performance score. The human must approve these classifications before a decision on which link to command the UGV to traverse can be made. The approval heuristic we modeled was reassigning the analysis to a human if the image classifier’s accuracy for the link was lower than 51%, i.e. if it was worse than a coin flip. The human approver architecture avoids all mines in 100%, with the human approver architecture only taking 82 minutes in 76.7% of runs and 167 minutes in 23.3% of runs. This is a significant improvement over the human only version but is still quite a bit slower than the AI only in 23.3% of runs. </w:t>
      </w:r>
      <w:r w:rsidRPr="002507C7">
        <w:rPr>
          <w:rFonts w:ascii="Times New Roman" w:hAnsi="Times New Roman" w:cs="Times New Roman"/>
        </w:rPr>
        <w:tab/>
      </w:r>
    </w:p>
    <w:p w14:paraId="369600AF" w14:textId="35CCBF8B" w:rsidR="00FE0DD2" w:rsidRPr="002507C7" w:rsidRDefault="00FE0DD2" w:rsidP="002507C7">
      <w:pPr>
        <w:spacing w:after="160"/>
        <w:ind w:firstLine="720"/>
        <w:rPr>
          <w:rFonts w:ascii="Times New Roman" w:hAnsi="Times New Roman" w:cs="Times New Roman"/>
        </w:rPr>
      </w:pPr>
      <w:r w:rsidRPr="002507C7">
        <w:rPr>
          <w:rFonts w:ascii="Times New Roman" w:hAnsi="Times New Roman" w:cs="Times New Roman"/>
        </w:rPr>
        <w:t xml:space="preserve">The next architecture we modeled was human-AI handoff where the task delineation between humans and AI is fixed. We modeled a scenario where the terrain type delineated which party would perform the classification task. We modeled a situation in which all rocky terrain links would be classified by humans and all other links would be classified by AI, with neither party having authority over each other. This lack of authority eliminates the possibility of reassignment. After classification, we modeled the analysis and decision making using the same heuristic of picking the lowest expected traversal time link. </w:t>
      </w:r>
      <w:r w:rsidR="002507C7">
        <w:rPr>
          <w:rFonts w:ascii="Times New Roman" w:hAnsi="Times New Roman" w:cs="Times New Roman"/>
        </w:rPr>
        <w:t>T</w:t>
      </w:r>
      <w:r w:rsidRPr="002507C7">
        <w:rPr>
          <w:rFonts w:ascii="Times New Roman" w:hAnsi="Times New Roman" w:cs="Times New Roman"/>
        </w:rPr>
        <w:t>he human-AI handoff architecture avoid</w:t>
      </w:r>
      <w:r w:rsidR="002507C7">
        <w:rPr>
          <w:rFonts w:ascii="Times New Roman" w:hAnsi="Times New Roman" w:cs="Times New Roman"/>
        </w:rPr>
        <w:t>ed</w:t>
      </w:r>
      <w:r w:rsidRPr="002507C7">
        <w:rPr>
          <w:rFonts w:ascii="Times New Roman" w:hAnsi="Times New Roman" w:cs="Times New Roman"/>
        </w:rPr>
        <w:t xml:space="preserve"> both mines and </w:t>
      </w:r>
      <w:r w:rsidR="002507C7">
        <w:rPr>
          <w:rFonts w:ascii="Times New Roman" w:hAnsi="Times New Roman" w:cs="Times New Roman"/>
        </w:rPr>
        <w:t>took</w:t>
      </w:r>
      <w:r w:rsidRPr="002507C7">
        <w:rPr>
          <w:rFonts w:ascii="Times New Roman" w:hAnsi="Times New Roman" w:cs="Times New Roman"/>
        </w:rPr>
        <w:t xml:space="preserve"> 67 minutes to traverse the map in 80% of runs and </w:t>
      </w:r>
      <w:r w:rsidR="002507C7">
        <w:rPr>
          <w:rFonts w:ascii="Times New Roman" w:hAnsi="Times New Roman" w:cs="Times New Roman"/>
        </w:rPr>
        <w:t>hit</w:t>
      </w:r>
      <w:r w:rsidRPr="002507C7">
        <w:rPr>
          <w:rFonts w:ascii="Times New Roman" w:hAnsi="Times New Roman" w:cs="Times New Roman"/>
        </w:rPr>
        <w:t xml:space="preserve"> one mine, taking 164 minutes in 20% of runs. The results show the same performance as AI only in 80% of runs but present a large decline in performance in the remaining 20% of runs. This large decline enables the architecture to avoid the worst case outcome of hitting two mines, but that worst case outcome for AI only still has higher performance.</w:t>
      </w:r>
    </w:p>
    <w:p w14:paraId="1757D379" w14:textId="6752474D" w:rsidR="002507C7" w:rsidRPr="002507C7" w:rsidRDefault="002507C7" w:rsidP="002507C7">
      <w:pPr>
        <w:pStyle w:val="Caption"/>
        <w:keepNext/>
        <w:rPr>
          <w:rFonts w:ascii="Times New Roman" w:hAnsi="Times New Roman" w:cs="Times New Roman"/>
        </w:rPr>
      </w:pPr>
      <w:r w:rsidRPr="002507C7">
        <w:rPr>
          <w:rFonts w:ascii="Times New Roman" w:hAnsi="Times New Roman" w:cs="Times New Roman"/>
        </w:rPr>
        <w:t xml:space="preserve">Table </w:t>
      </w:r>
      <w:r w:rsidRPr="002507C7">
        <w:rPr>
          <w:rFonts w:ascii="Times New Roman" w:hAnsi="Times New Roman" w:cs="Times New Roman"/>
        </w:rPr>
        <w:fldChar w:fldCharType="begin"/>
      </w:r>
      <w:r w:rsidRPr="002507C7">
        <w:rPr>
          <w:rFonts w:ascii="Times New Roman" w:hAnsi="Times New Roman" w:cs="Times New Roman"/>
        </w:rPr>
        <w:instrText xml:space="preserve"> SEQ Table \* ARABIC </w:instrText>
      </w:r>
      <w:r w:rsidRPr="002507C7">
        <w:rPr>
          <w:rFonts w:ascii="Times New Roman" w:hAnsi="Times New Roman" w:cs="Times New Roman"/>
        </w:rPr>
        <w:fldChar w:fldCharType="separate"/>
      </w:r>
      <w:r w:rsidR="00305236">
        <w:rPr>
          <w:rFonts w:ascii="Times New Roman" w:hAnsi="Times New Roman" w:cs="Times New Roman"/>
          <w:noProof/>
        </w:rPr>
        <w:t>1</w:t>
      </w:r>
      <w:r w:rsidRPr="002507C7">
        <w:rPr>
          <w:rFonts w:ascii="Times New Roman" w:hAnsi="Times New Roman" w:cs="Times New Roman"/>
        </w:rPr>
        <w:fldChar w:fldCharType="end"/>
      </w:r>
      <w:r w:rsidRPr="002507C7">
        <w:rPr>
          <w:rFonts w:ascii="Times New Roman" w:hAnsi="Times New Roman" w:cs="Times New Roman"/>
        </w:rPr>
        <w:t>: Results Summary</w:t>
      </w:r>
    </w:p>
    <w:tbl>
      <w:tblPr>
        <w:tblStyle w:val="PlainTable2"/>
        <w:tblW w:w="9000" w:type="dxa"/>
        <w:jc w:val="center"/>
        <w:tblLook w:val="01E0" w:firstRow="1" w:lastRow="1" w:firstColumn="1" w:lastColumn="1" w:noHBand="0" w:noVBand="0"/>
      </w:tblPr>
      <w:tblGrid>
        <w:gridCol w:w="2520"/>
        <w:gridCol w:w="1440"/>
        <w:gridCol w:w="1170"/>
        <w:gridCol w:w="1800"/>
        <w:gridCol w:w="2070"/>
      </w:tblGrid>
      <w:tr w:rsidR="002507C7" w:rsidRPr="002507C7" w14:paraId="0745D458" w14:textId="77777777" w:rsidTr="002C79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vAlign w:val="center"/>
          </w:tcPr>
          <w:p w14:paraId="1F5880C8" w14:textId="77777777" w:rsidR="002507C7" w:rsidRPr="002507C7" w:rsidRDefault="002507C7" w:rsidP="002C7913">
            <w:pPr>
              <w:pStyle w:val="Els-table-text"/>
              <w:spacing w:line="240" w:lineRule="auto"/>
              <w:rPr>
                <w:sz w:val="20"/>
                <w:szCs w:val="22"/>
              </w:rPr>
            </w:pPr>
            <w:r w:rsidRPr="002507C7">
              <w:rPr>
                <w:sz w:val="20"/>
                <w:szCs w:val="22"/>
              </w:rPr>
              <w:t>Results</w:t>
            </w:r>
          </w:p>
        </w:tc>
        <w:tc>
          <w:tcPr>
            <w:cnfStyle w:val="000010000000" w:firstRow="0" w:lastRow="0" w:firstColumn="0" w:lastColumn="0" w:oddVBand="1" w:evenVBand="0" w:oddHBand="0" w:evenHBand="0" w:firstRowFirstColumn="0" w:firstRowLastColumn="0" w:lastRowFirstColumn="0" w:lastRowLastColumn="0"/>
            <w:tcW w:w="1440" w:type="dxa"/>
            <w:vAlign w:val="center"/>
          </w:tcPr>
          <w:p w14:paraId="2151387F" w14:textId="77777777" w:rsidR="002507C7" w:rsidRPr="002507C7" w:rsidRDefault="002507C7" w:rsidP="002C7913">
            <w:pPr>
              <w:pStyle w:val="Els-table-text"/>
              <w:spacing w:line="240" w:lineRule="auto"/>
              <w:jc w:val="center"/>
              <w:rPr>
                <w:sz w:val="20"/>
                <w:szCs w:val="22"/>
              </w:rPr>
            </w:pPr>
            <w:r w:rsidRPr="002507C7">
              <w:rPr>
                <w:sz w:val="20"/>
                <w:szCs w:val="22"/>
              </w:rPr>
              <w:t>Human Only</w:t>
            </w:r>
          </w:p>
        </w:tc>
        <w:tc>
          <w:tcPr>
            <w:cnfStyle w:val="000001000000" w:firstRow="0" w:lastRow="0" w:firstColumn="0" w:lastColumn="0" w:oddVBand="0" w:evenVBand="1" w:oddHBand="0" w:evenHBand="0" w:firstRowFirstColumn="0" w:firstRowLastColumn="0" w:lastRowFirstColumn="0" w:lastRowLastColumn="0"/>
            <w:tcW w:w="1170" w:type="dxa"/>
            <w:vAlign w:val="center"/>
          </w:tcPr>
          <w:p w14:paraId="43F130AF" w14:textId="77777777" w:rsidR="002507C7" w:rsidRPr="002507C7" w:rsidRDefault="002507C7" w:rsidP="002C7913">
            <w:pPr>
              <w:pStyle w:val="Els-table-text"/>
              <w:spacing w:line="240" w:lineRule="auto"/>
              <w:jc w:val="center"/>
              <w:rPr>
                <w:sz w:val="20"/>
                <w:szCs w:val="22"/>
              </w:rPr>
            </w:pPr>
            <w:r w:rsidRPr="002507C7">
              <w:rPr>
                <w:sz w:val="20"/>
                <w:szCs w:val="22"/>
              </w:rPr>
              <w:t>AI Only</w:t>
            </w:r>
          </w:p>
        </w:tc>
        <w:tc>
          <w:tcPr>
            <w:cnfStyle w:val="000010000000" w:firstRow="0" w:lastRow="0" w:firstColumn="0" w:lastColumn="0" w:oddVBand="1" w:evenVBand="0" w:oddHBand="0" w:evenHBand="0" w:firstRowFirstColumn="0" w:firstRowLastColumn="0" w:lastRowFirstColumn="0" w:lastRowLastColumn="0"/>
            <w:tcW w:w="1800" w:type="dxa"/>
            <w:vAlign w:val="center"/>
          </w:tcPr>
          <w:p w14:paraId="16E58D88" w14:textId="77777777" w:rsidR="002507C7" w:rsidRPr="002507C7" w:rsidRDefault="002507C7" w:rsidP="002C7913">
            <w:pPr>
              <w:pStyle w:val="Els-table-text"/>
              <w:spacing w:line="240" w:lineRule="auto"/>
              <w:jc w:val="center"/>
              <w:rPr>
                <w:sz w:val="20"/>
                <w:szCs w:val="22"/>
              </w:rPr>
            </w:pPr>
            <w:r w:rsidRPr="002507C7">
              <w:rPr>
                <w:sz w:val="20"/>
                <w:szCs w:val="22"/>
              </w:rPr>
              <w:t>Human Approver</w:t>
            </w:r>
          </w:p>
        </w:tc>
        <w:tc>
          <w:tcPr>
            <w:cnfStyle w:val="000100000000" w:firstRow="0" w:lastRow="0" w:firstColumn="0" w:lastColumn="1" w:oddVBand="0" w:evenVBand="0" w:oddHBand="0" w:evenHBand="0" w:firstRowFirstColumn="0" w:firstRowLastColumn="0" w:lastRowFirstColumn="0" w:lastRowLastColumn="0"/>
            <w:tcW w:w="2070" w:type="dxa"/>
            <w:vAlign w:val="center"/>
          </w:tcPr>
          <w:p w14:paraId="7F7359B8" w14:textId="77777777" w:rsidR="002507C7" w:rsidRPr="002507C7" w:rsidRDefault="002507C7" w:rsidP="002C7913">
            <w:pPr>
              <w:pStyle w:val="Els-table-text"/>
              <w:spacing w:line="240" w:lineRule="auto"/>
              <w:jc w:val="center"/>
              <w:rPr>
                <w:sz w:val="20"/>
                <w:szCs w:val="22"/>
              </w:rPr>
            </w:pPr>
            <w:r w:rsidRPr="002507C7">
              <w:rPr>
                <w:sz w:val="20"/>
                <w:szCs w:val="22"/>
              </w:rPr>
              <w:t>Human-AI Handoff</w:t>
            </w:r>
          </w:p>
        </w:tc>
      </w:tr>
      <w:tr w:rsidR="002507C7" w:rsidRPr="002507C7" w14:paraId="5A1B08CB" w14:textId="77777777" w:rsidTr="002C79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vAlign w:val="center"/>
          </w:tcPr>
          <w:p w14:paraId="1CEFE80C" w14:textId="77777777" w:rsidR="002507C7" w:rsidRPr="002507C7" w:rsidRDefault="002507C7" w:rsidP="002C7913">
            <w:pPr>
              <w:pStyle w:val="Els-table-text"/>
              <w:spacing w:line="240" w:lineRule="auto"/>
              <w:rPr>
                <w:sz w:val="20"/>
                <w:szCs w:val="22"/>
              </w:rPr>
            </w:pPr>
            <w:r w:rsidRPr="002507C7">
              <w:rPr>
                <w:sz w:val="20"/>
                <w:szCs w:val="22"/>
              </w:rPr>
              <w:t>Avg Traversal Time (min)</w:t>
            </w:r>
          </w:p>
        </w:tc>
        <w:tc>
          <w:tcPr>
            <w:cnfStyle w:val="000010000000" w:firstRow="0" w:lastRow="0" w:firstColumn="0" w:lastColumn="0" w:oddVBand="1" w:evenVBand="0" w:oddHBand="0" w:evenHBand="0" w:firstRowFirstColumn="0" w:firstRowLastColumn="0" w:lastRowFirstColumn="0" w:lastRowLastColumn="0"/>
            <w:tcW w:w="1440" w:type="dxa"/>
            <w:vAlign w:val="center"/>
          </w:tcPr>
          <w:p w14:paraId="3AA5D10D" w14:textId="77777777" w:rsidR="002507C7" w:rsidRPr="002507C7" w:rsidRDefault="002507C7" w:rsidP="002C7913">
            <w:pPr>
              <w:pStyle w:val="Els-table-text"/>
              <w:spacing w:line="240" w:lineRule="auto"/>
              <w:jc w:val="center"/>
              <w:rPr>
                <w:b/>
                <w:bCs/>
                <w:sz w:val="20"/>
                <w:szCs w:val="22"/>
              </w:rPr>
            </w:pPr>
            <w:r w:rsidRPr="002507C7">
              <w:rPr>
                <w:b/>
                <w:bCs/>
                <w:sz w:val="20"/>
                <w:szCs w:val="22"/>
              </w:rPr>
              <w:t>212</w:t>
            </w:r>
          </w:p>
        </w:tc>
        <w:tc>
          <w:tcPr>
            <w:cnfStyle w:val="000001000000" w:firstRow="0" w:lastRow="0" w:firstColumn="0" w:lastColumn="0" w:oddVBand="0" w:evenVBand="1" w:oddHBand="0" w:evenHBand="0" w:firstRowFirstColumn="0" w:firstRowLastColumn="0" w:lastRowFirstColumn="0" w:lastRowLastColumn="0"/>
            <w:tcW w:w="1170" w:type="dxa"/>
            <w:vAlign w:val="center"/>
          </w:tcPr>
          <w:p w14:paraId="0651BE83" w14:textId="77777777" w:rsidR="002507C7" w:rsidRPr="002507C7" w:rsidRDefault="002507C7" w:rsidP="002C7913">
            <w:pPr>
              <w:pStyle w:val="Els-table-text"/>
              <w:spacing w:line="240" w:lineRule="auto"/>
              <w:jc w:val="center"/>
              <w:rPr>
                <w:b/>
                <w:bCs/>
                <w:sz w:val="20"/>
                <w:szCs w:val="22"/>
              </w:rPr>
            </w:pPr>
            <w:r w:rsidRPr="002507C7">
              <w:rPr>
                <w:b/>
                <w:bCs/>
                <w:sz w:val="20"/>
                <w:szCs w:val="22"/>
              </w:rPr>
              <w:t>75.6</w:t>
            </w:r>
          </w:p>
        </w:tc>
        <w:tc>
          <w:tcPr>
            <w:cnfStyle w:val="000010000000" w:firstRow="0" w:lastRow="0" w:firstColumn="0" w:lastColumn="0" w:oddVBand="1" w:evenVBand="0" w:oddHBand="0" w:evenHBand="0" w:firstRowFirstColumn="0" w:firstRowLastColumn="0" w:lastRowFirstColumn="0" w:lastRowLastColumn="0"/>
            <w:tcW w:w="1800" w:type="dxa"/>
            <w:vAlign w:val="center"/>
          </w:tcPr>
          <w:p w14:paraId="09065274" w14:textId="77777777" w:rsidR="002507C7" w:rsidRPr="002507C7" w:rsidRDefault="002507C7" w:rsidP="002C7913">
            <w:pPr>
              <w:pStyle w:val="Els-table-text"/>
              <w:spacing w:line="240" w:lineRule="auto"/>
              <w:jc w:val="center"/>
              <w:rPr>
                <w:b/>
                <w:bCs/>
                <w:sz w:val="20"/>
                <w:szCs w:val="22"/>
              </w:rPr>
            </w:pPr>
            <w:r w:rsidRPr="002507C7">
              <w:rPr>
                <w:b/>
                <w:bCs/>
                <w:sz w:val="20"/>
                <w:szCs w:val="22"/>
              </w:rPr>
              <w:t>101.8</w:t>
            </w:r>
          </w:p>
        </w:tc>
        <w:tc>
          <w:tcPr>
            <w:cnfStyle w:val="000100000000" w:firstRow="0" w:lastRow="0" w:firstColumn="0" w:lastColumn="1" w:oddVBand="0" w:evenVBand="0" w:oddHBand="0" w:evenHBand="0" w:firstRowFirstColumn="0" w:firstRowLastColumn="0" w:lastRowFirstColumn="0" w:lastRowLastColumn="0"/>
            <w:tcW w:w="2070" w:type="dxa"/>
            <w:vAlign w:val="center"/>
          </w:tcPr>
          <w:p w14:paraId="5295DBB8" w14:textId="77777777" w:rsidR="002507C7" w:rsidRPr="002507C7" w:rsidRDefault="002507C7" w:rsidP="002C7913">
            <w:pPr>
              <w:pStyle w:val="Els-table-text"/>
              <w:spacing w:line="240" w:lineRule="auto"/>
              <w:jc w:val="center"/>
              <w:rPr>
                <w:sz w:val="20"/>
                <w:szCs w:val="22"/>
              </w:rPr>
            </w:pPr>
            <w:r w:rsidRPr="002507C7">
              <w:rPr>
                <w:sz w:val="20"/>
                <w:szCs w:val="22"/>
              </w:rPr>
              <w:t>84.4</w:t>
            </w:r>
          </w:p>
        </w:tc>
      </w:tr>
      <w:tr w:rsidR="002507C7" w:rsidRPr="002507C7" w14:paraId="3E0E275E" w14:textId="77777777" w:rsidTr="002C7913">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vAlign w:val="center"/>
          </w:tcPr>
          <w:p w14:paraId="5A2D439D" w14:textId="77777777" w:rsidR="002507C7" w:rsidRPr="002507C7" w:rsidRDefault="002507C7" w:rsidP="002C7913">
            <w:pPr>
              <w:pStyle w:val="Els-table-text"/>
              <w:spacing w:line="240" w:lineRule="auto"/>
              <w:rPr>
                <w:sz w:val="20"/>
                <w:szCs w:val="22"/>
              </w:rPr>
            </w:pPr>
            <w:r w:rsidRPr="002507C7">
              <w:rPr>
                <w:sz w:val="20"/>
                <w:szCs w:val="22"/>
              </w:rPr>
              <w:t>Avg Mines Hit</w:t>
            </w:r>
          </w:p>
        </w:tc>
        <w:tc>
          <w:tcPr>
            <w:cnfStyle w:val="000010000000" w:firstRow="0" w:lastRow="0" w:firstColumn="0" w:lastColumn="0" w:oddVBand="1" w:evenVBand="0" w:oddHBand="0" w:evenHBand="0" w:firstRowFirstColumn="0" w:firstRowLastColumn="0" w:lastRowFirstColumn="0" w:lastRowLastColumn="0"/>
            <w:tcW w:w="1440" w:type="dxa"/>
            <w:vAlign w:val="center"/>
          </w:tcPr>
          <w:p w14:paraId="1587BF25" w14:textId="77777777" w:rsidR="002507C7" w:rsidRPr="002507C7" w:rsidRDefault="002507C7" w:rsidP="002C7913">
            <w:pPr>
              <w:pStyle w:val="Els-table-text"/>
              <w:spacing w:line="240" w:lineRule="auto"/>
              <w:jc w:val="center"/>
              <w:rPr>
                <w:b w:val="0"/>
                <w:bCs w:val="0"/>
                <w:sz w:val="20"/>
                <w:szCs w:val="22"/>
              </w:rPr>
            </w:pPr>
            <w:r w:rsidRPr="002507C7">
              <w:rPr>
                <w:b w:val="0"/>
                <w:bCs w:val="0"/>
                <w:sz w:val="20"/>
                <w:szCs w:val="22"/>
              </w:rPr>
              <w:t>0.0</w:t>
            </w:r>
          </w:p>
        </w:tc>
        <w:tc>
          <w:tcPr>
            <w:cnfStyle w:val="000001000000" w:firstRow="0" w:lastRow="0" w:firstColumn="0" w:lastColumn="0" w:oddVBand="0" w:evenVBand="1" w:oddHBand="0" w:evenHBand="0" w:firstRowFirstColumn="0" w:firstRowLastColumn="0" w:lastRowFirstColumn="0" w:lastRowLastColumn="0"/>
            <w:tcW w:w="1170" w:type="dxa"/>
            <w:vAlign w:val="center"/>
          </w:tcPr>
          <w:p w14:paraId="13BCB181" w14:textId="77777777" w:rsidR="002507C7" w:rsidRPr="002507C7" w:rsidRDefault="002507C7" w:rsidP="002C7913">
            <w:pPr>
              <w:pStyle w:val="Els-table-text"/>
              <w:spacing w:line="240" w:lineRule="auto"/>
              <w:jc w:val="center"/>
              <w:rPr>
                <w:b w:val="0"/>
                <w:bCs w:val="0"/>
                <w:sz w:val="20"/>
                <w:szCs w:val="22"/>
              </w:rPr>
            </w:pPr>
            <w:r w:rsidRPr="002507C7">
              <w:rPr>
                <w:b w:val="0"/>
                <w:bCs w:val="0"/>
                <w:sz w:val="20"/>
                <w:szCs w:val="22"/>
              </w:rPr>
              <w:t>0.26</w:t>
            </w:r>
          </w:p>
        </w:tc>
        <w:tc>
          <w:tcPr>
            <w:cnfStyle w:val="000010000000" w:firstRow="0" w:lastRow="0" w:firstColumn="0" w:lastColumn="0" w:oddVBand="1" w:evenVBand="0" w:oddHBand="0" w:evenHBand="0" w:firstRowFirstColumn="0" w:firstRowLastColumn="0" w:lastRowFirstColumn="0" w:lastRowLastColumn="0"/>
            <w:tcW w:w="1800" w:type="dxa"/>
            <w:vAlign w:val="center"/>
          </w:tcPr>
          <w:p w14:paraId="48F26B25" w14:textId="77777777" w:rsidR="002507C7" w:rsidRPr="002507C7" w:rsidRDefault="002507C7" w:rsidP="002C7913">
            <w:pPr>
              <w:pStyle w:val="Els-table-text"/>
              <w:spacing w:line="240" w:lineRule="auto"/>
              <w:jc w:val="center"/>
              <w:rPr>
                <w:b w:val="0"/>
                <w:bCs w:val="0"/>
                <w:sz w:val="20"/>
                <w:szCs w:val="22"/>
              </w:rPr>
            </w:pPr>
            <w:r w:rsidRPr="002507C7">
              <w:rPr>
                <w:b w:val="0"/>
                <w:bCs w:val="0"/>
                <w:sz w:val="20"/>
                <w:szCs w:val="22"/>
              </w:rPr>
              <w:t>0.0</w:t>
            </w:r>
          </w:p>
        </w:tc>
        <w:tc>
          <w:tcPr>
            <w:cnfStyle w:val="000100000000" w:firstRow="0" w:lastRow="0" w:firstColumn="0" w:lastColumn="1" w:oddVBand="0" w:evenVBand="0" w:oddHBand="0" w:evenHBand="0" w:firstRowFirstColumn="0" w:firstRowLastColumn="0" w:lastRowFirstColumn="0" w:lastRowLastColumn="0"/>
            <w:tcW w:w="2070" w:type="dxa"/>
            <w:vAlign w:val="center"/>
          </w:tcPr>
          <w:p w14:paraId="170536A5" w14:textId="77777777" w:rsidR="002507C7" w:rsidRPr="002507C7" w:rsidRDefault="002507C7" w:rsidP="002C7913">
            <w:pPr>
              <w:pStyle w:val="Els-table-text"/>
              <w:spacing w:line="240" w:lineRule="auto"/>
              <w:jc w:val="center"/>
              <w:rPr>
                <w:b w:val="0"/>
                <w:bCs w:val="0"/>
                <w:sz w:val="20"/>
                <w:szCs w:val="22"/>
              </w:rPr>
            </w:pPr>
            <w:r w:rsidRPr="002507C7">
              <w:rPr>
                <w:b w:val="0"/>
                <w:bCs w:val="0"/>
                <w:sz w:val="20"/>
                <w:szCs w:val="22"/>
              </w:rPr>
              <w:t>0.2</w:t>
            </w:r>
          </w:p>
        </w:tc>
      </w:tr>
    </w:tbl>
    <w:p w14:paraId="33A50B06" w14:textId="77777777" w:rsidR="00FE0DD2" w:rsidRDefault="00FE0DD2" w:rsidP="00FE0DD2">
      <w:pPr>
        <w:pStyle w:val="Els-body-text"/>
        <w:spacing w:line="240" w:lineRule="auto"/>
        <w:ind w:firstLine="0"/>
        <w:rPr>
          <w:sz w:val="24"/>
          <w:szCs w:val="24"/>
        </w:rPr>
      </w:pPr>
    </w:p>
    <w:p w14:paraId="0CF013FC" w14:textId="64CAB35E" w:rsidR="00FE0DD2" w:rsidRPr="002507C7" w:rsidRDefault="00FE0DD2" w:rsidP="002507C7">
      <w:pPr>
        <w:pStyle w:val="Els-body-text"/>
        <w:spacing w:line="240" w:lineRule="auto"/>
        <w:ind w:firstLine="720"/>
        <w:rPr>
          <w:sz w:val="24"/>
          <w:szCs w:val="24"/>
        </w:rPr>
      </w:pPr>
      <w:r w:rsidRPr="002507C7">
        <w:rPr>
          <w:sz w:val="24"/>
          <w:szCs w:val="24"/>
        </w:rPr>
        <w:t xml:space="preserve">When considering time as the metric of performance and mines hit as the metric of risk, it is clear that the human only and AI only baselines exist on opposite ends of the performance/risk tradeoff. The human only system has the worst performance by far, taking even longer than the AI only system when it hits two mines, but the human only system also avoided mines in 100% of </w:t>
      </w:r>
      <w:r w:rsidRPr="002507C7">
        <w:rPr>
          <w:sz w:val="24"/>
          <w:szCs w:val="24"/>
        </w:rPr>
        <w:lastRenderedPageBreak/>
        <w:t>runs. The AI only system had impressive performance, traversing the map quickly even with mines hit, but only avoided mines in 80% of runs.</w:t>
      </w:r>
      <w:r w:rsidR="002507C7" w:rsidRPr="002507C7">
        <w:rPr>
          <w:sz w:val="24"/>
          <w:szCs w:val="24"/>
        </w:rPr>
        <w:t xml:space="preserve"> </w:t>
      </w:r>
      <w:r w:rsidRPr="002507C7">
        <w:rPr>
          <w:sz w:val="24"/>
          <w:szCs w:val="24"/>
        </w:rPr>
        <w:t xml:space="preserve">The human-in-the-loop system architectures were able to take advantage AI performance, while retaining human decision making to avoid riskier outcomes, but these two architectures also displayed that where and how humans are placed in-the-loop matters. The human approver architecture avoided mines 100% of the time, while being markedly faster than the human only system (though still much slower than the AI only system). </w:t>
      </w:r>
    </w:p>
    <w:p w14:paraId="2171FD2D" w14:textId="71B18418" w:rsidR="00FE0DD2" w:rsidRPr="00305236" w:rsidRDefault="00FE0DD2" w:rsidP="00305236">
      <w:pPr>
        <w:rPr>
          <w:rFonts w:ascii="Times New Roman" w:hAnsi="Times New Roman" w:cs="Times New Roman"/>
        </w:rPr>
      </w:pPr>
      <w:r w:rsidRPr="002507C7">
        <w:rPr>
          <w:rFonts w:ascii="Times New Roman" w:hAnsi="Times New Roman" w:cs="Times New Roman"/>
        </w:rPr>
        <w:t xml:space="preserve">The human-AI handoff architecture failed to provide as much risk avoidance as human only and human-approver architectures, only avoiding all mines in 80% of runs. In those 80% of runs, the time to traverse was the same as the AI only system avoiding all mines, meaning that in those 80% of runs, the human did not need to act since no </w:t>
      </w:r>
      <w:r w:rsidR="00F458F2">
        <w:rPr>
          <w:rFonts w:ascii="Times New Roman" w:hAnsi="Times New Roman" w:cs="Times New Roman"/>
        </w:rPr>
        <w:t>rocky</w:t>
      </w:r>
      <w:r w:rsidRPr="002507C7">
        <w:rPr>
          <w:rFonts w:ascii="Times New Roman" w:hAnsi="Times New Roman" w:cs="Times New Roman"/>
        </w:rPr>
        <w:t xml:space="preserve"> terrain was encountered. </w:t>
      </w:r>
    </w:p>
    <w:p w14:paraId="2368F1C1" w14:textId="1C8313A4" w:rsidR="00FE0DD2" w:rsidRPr="002507C7" w:rsidRDefault="00FE0DD2" w:rsidP="00FE0DD2">
      <w:pPr>
        <w:rPr>
          <w:rFonts w:ascii="Times New Roman" w:hAnsi="Times New Roman" w:cs="Times New Roman"/>
        </w:rPr>
      </w:pPr>
      <w:r w:rsidRPr="002507C7">
        <w:rPr>
          <w:rFonts w:ascii="Times New Roman" w:hAnsi="Times New Roman" w:cs="Times New Roman"/>
        </w:rPr>
        <w:tab/>
        <w:t xml:space="preserve">In just two simple examples, we showed that </w:t>
      </w:r>
      <w:r w:rsidRPr="002507C7">
        <w:rPr>
          <w:rFonts w:ascii="Times New Roman" w:hAnsi="Times New Roman" w:cs="Times New Roman"/>
          <w:i/>
          <w:iCs/>
        </w:rPr>
        <w:t>how</w:t>
      </w:r>
      <w:r w:rsidRPr="002507C7">
        <w:rPr>
          <w:rFonts w:ascii="Times New Roman" w:hAnsi="Times New Roman" w:cs="Times New Roman"/>
        </w:rPr>
        <w:t xml:space="preserve"> the human is integrated into the system can greatly affect the performance and risk profile of a system. Systems engineering as a practice needs to expand the system boundary to consider both the human operators and the AI, as well as the interactions between them. Without human/AI task allocation as a unit of analysis, designers may haphazardly place a human in-the-loop without sufficient attention to where and how they do so.</w:t>
      </w:r>
      <w:r w:rsidR="00305236">
        <w:rPr>
          <w:rFonts w:ascii="Times New Roman" w:hAnsi="Times New Roman" w:cs="Times New Roman"/>
        </w:rPr>
        <w:t xml:space="preserve"> </w:t>
      </w:r>
      <w:r w:rsidRPr="002507C7">
        <w:rPr>
          <w:rFonts w:ascii="Times New Roman" w:hAnsi="Times New Roman" w:cs="Times New Roman"/>
        </w:rPr>
        <w:t xml:space="preserve">This work also highlights the importance of a system of systems approach to assurance and trust in AI-enabled systems. Research in academia, attention from government, and emphasis from industry has often focused on improving AI to ensure that algorithms are unbiased, transparent, and not overly susceptible to attack or distortion. While these aims are important on their own, they miss the larger ecosystem needed to manage AI-enabled systems. Optimally, human operators can mitigate worst-case failures of AI and enhance its capabilities through collaboration. Creating a system of assurance that centers humans is vital as we increasingly adopt flawed AI into our systems.  </w:t>
      </w:r>
    </w:p>
    <w:p w14:paraId="58D9516A" w14:textId="0468B895" w:rsidR="00FE0DD2" w:rsidRPr="002507C7" w:rsidRDefault="00FE0DD2" w:rsidP="00305236">
      <w:pPr>
        <w:ind w:firstLine="720"/>
        <w:rPr>
          <w:rFonts w:ascii="Times New Roman" w:hAnsi="Times New Roman" w:cs="Times New Roman"/>
        </w:rPr>
      </w:pPr>
      <w:r w:rsidRPr="002507C7">
        <w:rPr>
          <w:rFonts w:ascii="Times New Roman" w:hAnsi="Times New Roman" w:cs="Times New Roman"/>
        </w:rPr>
        <w:t xml:space="preserve">The next step is to model each architecture identified in our framework. We will also continue to model architectures across different operating conditions, including varying AI and human performance. </w:t>
      </w:r>
      <w:r w:rsidRPr="002507C7">
        <w:rPr>
          <w:rFonts w:ascii="Times New Roman" w:eastAsia="Times New Roman" w:hAnsi="Times New Roman" w:cs="Times New Roman"/>
          <w:kern w:val="0"/>
          <w14:ligatures w14:val="none"/>
        </w:rPr>
        <w:t xml:space="preserve">The framework provides descriptive design patterns, and the results from the simulation will help us create instructive heuristics of how the identified design patterns should be implemented under different operating conditions. </w:t>
      </w:r>
      <w:r w:rsidRPr="002507C7">
        <w:rPr>
          <w:rFonts w:ascii="Times New Roman" w:hAnsi="Times New Roman" w:cs="Times New Roman"/>
        </w:rPr>
        <w:t xml:space="preserve">Future findings will be used </w:t>
      </w:r>
      <w:r w:rsidRPr="002507C7">
        <w:rPr>
          <w:rFonts w:ascii="Times New Roman" w:eastAsia="Times New Roman" w:hAnsi="Times New Roman" w:cs="Times New Roman"/>
          <w:kern w:val="0"/>
          <w14:ligatures w14:val="none"/>
        </w:rPr>
        <w:t>to develop heuristics to understand which architectures provide superior performance-risk profiles under different operating conditions.</w:t>
      </w:r>
    </w:p>
    <w:p w14:paraId="6C01C2EE" w14:textId="77777777" w:rsidR="00FE0DD2" w:rsidRPr="002507C7" w:rsidRDefault="00FE0DD2" w:rsidP="00FE0DD2">
      <w:pPr>
        <w:rPr>
          <w:rFonts w:ascii="Times New Roman" w:hAnsi="Times New Roman" w:cs="Times New Roman"/>
          <w:b/>
          <w:bCs/>
        </w:rPr>
      </w:pPr>
    </w:p>
    <w:p w14:paraId="5711F861" w14:textId="05C5F2C1" w:rsidR="0046792C" w:rsidRPr="002507C7" w:rsidRDefault="0046792C" w:rsidP="0046792C">
      <w:pPr>
        <w:pStyle w:val="ListParagraph"/>
        <w:numPr>
          <w:ilvl w:val="0"/>
          <w:numId w:val="22"/>
        </w:numPr>
        <w:rPr>
          <w:rFonts w:ascii="Times New Roman" w:hAnsi="Times New Roman" w:cs="Times New Roman"/>
          <w:b/>
          <w:bCs/>
        </w:rPr>
      </w:pPr>
      <w:r w:rsidRPr="002507C7">
        <w:rPr>
          <w:rFonts w:ascii="Times New Roman" w:hAnsi="Times New Roman" w:cs="Times New Roman"/>
          <w:b/>
          <w:bCs/>
        </w:rPr>
        <w:br w:type="page"/>
      </w:r>
    </w:p>
    <w:p w14:paraId="2008976C" w14:textId="65CBD0B1" w:rsidR="00706E9D" w:rsidRPr="002507C7" w:rsidRDefault="00946A52" w:rsidP="00706E9D">
      <w:pPr>
        <w:rPr>
          <w:rFonts w:ascii="Times New Roman" w:hAnsi="Times New Roman" w:cs="Times New Roman"/>
          <w:b/>
          <w:bCs/>
        </w:rPr>
      </w:pPr>
      <w:r w:rsidRPr="002507C7">
        <w:rPr>
          <w:rFonts w:ascii="Times New Roman" w:hAnsi="Times New Roman" w:cs="Times New Roman"/>
          <w:b/>
          <w:bCs/>
        </w:rPr>
        <w:lastRenderedPageBreak/>
        <w:t xml:space="preserve">1.0 </w:t>
      </w:r>
      <w:r w:rsidR="00706E9D" w:rsidRPr="002507C7">
        <w:rPr>
          <w:rFonts w:ascii="Times New Roman" w:hAnsi="Times New Roman" w:cs="Times New Roman"/>
          <w:b/>
          <w:bCs/>
        </w:rPr>
        <w:t>Introduction &amp; Motivation</w:t>
      </w:r>
    </w:p>
    <w:p w14:paraId="04A5D312" w14:textId="77777777" w:rsidR="00706E9D" w:rsidRPr="002507C7" w:rsidRDefault="00706E9D" w:rsidP="00706E9D">
      <w:pPr>
        <w:rPr>
          <w:rFonts w:ascii="Times New Roman" w:hAnsi="Times New Roman" w:cs="Times New Roman"/>
          <w:b/>
          <w:bCs/>
        </w:rPr>
      </w:pPr>
    </w:p>
    <w:p w14:paraId="4B3CB684" w14:textId="1F47AD20" w:rsidR="003C6595" w:rsidRPr="002507C7" w:rsidRDefault="00706E9D" w:rsidP="00C97D87">
      <w:pPr>
        <w:rPr>
          <w:rFonts w:ascii="Times New Roman" w:hAnsi="Times New Roman" w:cs="Times New Roman"/>
        </w:rPr>
      </w:pPr>
      <w:r w:rsidRPr="002507C7">
        <w:rPr>
          <w:rFonts w:ascii="Times New Roman" w:hAnsi="Times New Roman" w:cs="Times New Roman"/>
          <w:b/>
          <w:bCs/>
        </w:rPr>
        <w:tab/>
      </w:r>
      <w:r w:rsidR="003C6595" w:rsidRPr="002507C7">
        <w:rPr>
          <w:rFonts w:ascii="Times New Roman" w:hAnsi="Times New Roman" w:cs="Times New Roman"/>
        </w:rPr>
        <w:t xml:space="preserve">The use of AI in safety-critical and lethal systems has prompted </w:t>
      </w:r>
      <w:r w:rsidR="003C6595" w:rsidRPr="002507C7">
        <w:rPr>
          <w:rFonts w:ascii="Times New Roman" w:hAnsi="Times New Roman" w:cs="Times New Roman"/>
          <w:color w:val="000000" w:themeColor="text1"/>
        </w:rPr>
        <w:t>g</w:t>
      </w:r>
      <w:r w:rsidR="00A14DF1" w:rsidRPr="002507C7">
        <w:rPr>
          <w:rFonts w:ascii="Times New Roman" w:hAnsi="Times New Roman" w:cs="Times New Roman"/>
          <w:color w:val="000000" w:themeColor="text1"/>
        </w:rPr>
        <w:t xml:space="preserve">overnments across the world including the United States </w:t>
      </w:r>
      <w:r w:rsidR="00A14DF1" w:rsidRPr="002507C7">
        <w:rPr>
          <w:rFonts w:ascii="Times New Roman" w:hAnsi="Times New Roman" w:cs="Times New Roman"/>
          <w:color w:val="000000" w:themeColor="text1"/>
        </w:rPr>
        <w:fldChar w:fldCharType="begin"/>
      </w:r>
      <w:r w:rsidR="00A14DF1" w:rsidRPr="002507C7">
        <w:rPr>
          <w:rFonts w:ascii="Times New Roman" w:hAnsi="Times New Roman" w:cs="Times New Roman"/>
          <w:color w:val="000000" w:themeColor="text1"/>
        </w:rPr>
        <w:instrText xml:space="preserve"> ADDIN ZOTERO_ITEM CSL_CITATION {"citationID":"q1YhasMS","properties":{"formattedCitation":"[1]","plainCitation":"[1]","noteIndex":0},"citationItems":[{"id":188,"uris":["http://zotero.org/users/9005914/items/EE3XUGX8"],"itemData":{"id":188,"type":"report","collection-title":"AI Risk Management Framework","event-place":"Gaithersburg, MD","genre":"AI RMF","language":"en","number":"NIST AI 100-1.0","publisher":"U.S. Department of Commerce","publisher-place":"Gaithersburg, MD","title":"Artificial Intelligence Risk Management Framework","URL":"https://doi.org/10.6028/NIST.AI.100-1","author":[{"family":"National Institute of Standards and Technology","given":""}],"issued":{"date-parts":[["2023",1]]}}}],"schema":"https://github.com/citation-style-language/schema/raw/master/csl-citation.json"} </w:instrText>
      </w:r>
      <w:r w:rsidR="00A14DF1" w:rsidRPr="002507C7">
        <w:rPr>
          <w:rFonts w:ascii="Times New Roman" w:hAnsi="Times New Roman" w:cs="Times New Roman"/>
          <w:color w:val="000000" w:themeColor="text1"/>
        </w:rPr>
        <w:fldChar w:fldCharType="separate"/>
      </w:r>
      <w:r w:rsidR="00A14DF1" w:rsidRPr="002507C7">
        <w:rPr>
          <w:rFonts w:ascii="Times New Roman" w:hAnsi="Times New Roman" w:cs="Times New Roman"/>
          <w:noProof/>
          <w:color w:val="000000" w:themeColor="text1"/>
        </w:rPr>
        <w:t>[1]</w:t>
      </w:r>
      <w:r w:rsidR="00A14DF1" w:rsidRPr="002507C7">
        <w:rPr>
          <w:rFonts w:ascii="Times New Roman" w:hAnsi="Times New Roman" w:cs="Times New Roman"/>
          <w:color w:val="000000" w:themeColor="text1"/>
        </w:rPr>
        <w:fldChar w:fldCharType="end"/>
      </w:r>
      <w:r w:rsidR="00A14DF1" w:rsidRPr="002507C7">
        <w:rPr>
          <w:rFonts w:ascii="Times New Roman" w:hAnsi="Times New Roman" w:cs="Times New Roman"/>
          <w:color w:val="000000" w:themeColor="text1"/>
        </w:rPr>
        <w:t xml:space="preserve"> </w:t>
      </w:r>
      <w:r w:rsidR="00A14DF1" w:rsidRPr="002507C7">
        <w:rPr>
          <w:rFonts w:ascii="Times New Roman" w:hAnsi="Times New Roman" w:cs="Times New Roman"/>
          <w:color w:val="000000" w:themeColor="text1"/>
        </w:rPr>
        <w:fldChar w:fldCharType="begin"/>
      </w:r>
      <w:r w:rsidR="000D5D3B" w:rsidRPr="002507C7">
        <w:rPr>
          <w:rFonts w:ascii="Times New Roman" w:hAnsi="Times New Roman" w:cs="Times New Roman"/>
          <w:color w:val="000000" w:themeColor="text1"/>
        </w:rPr>
        <w:instrText xml:space="preserve"> ADDIN ZOTERO_ITEM CSL_CITATION {"citationID":"R3G9YCGR","properties":{"formattedCitation":"[2]","plainCitation":"[2]","noteIndex":0},"citationItems":[{"id":493,"uris":["http://zotero.org/users/9005914/items/PCY3HPSG"],"itemData":{"id":493,"type":"bill","abstract":"By the authority vested in me as President by the Constitution and the laws of the United States of America, it is hereby ordered as follows:      Section 1.  Purpose.  Artificial intelligence (AI) holds extraordinary potential for both promise and peril.  Responsible AI use has the potential to help solve urgent challenges…","authority":"The White House","language":"en-US","title":"Executive Order on the Safe, Secure, and Trustworthy Development and Use of Artificial Intelligence","URL":"https://www.whitehouse.gov/briefing-room/presidential-actions/2023/10/30/executive-order-on-the-safe-secure-and-trustworthy-development-and-use-of-artificial-intelligence/","author":[{"family":"Biden","given":"Joseph"}],"accessed":{"date-parts":[["2023",11,17]]},"issued":{"date-parts":[["2023",10,30]]}}}],"schema":"https://github.com/citation-style-language/schema/raw/master/csl-citation.json"} </w:instrText>
      </w:r>
      <w:r w:rsidR="00A14DF1" w:rsidRPr="002507C7">
        <w:rPr>
          <w:rFonts w:ascii="Times New Roman" w:hAnsi="Times New Roman" w:cs="Times New Roman"/>
          <w:color w:val="000000" w:themeColor="text1"/>
        </w:rPr>
        <w:fldChar w:fldCharType="separate"/>
      </w:r>
      <w:r w:rsidR="00A14DF1" w:rsidRPr="002507C7">
        <w:rPr>
          <w:rFonts w:ascii="Times New Roman" w:hAnsi="Times New Roman" w:cs="Times New Roman"/>
          <w:noProof/>
          <w:color w:val="000000" w:themeColor="text1"/>
        </w:rPr>
        <w:t>[2]</w:t>
      </w:r>
      <w:r w:rsidR="00A14DF1" w:rsidRPr="002507C7">
        <w:rPr>
          <w:rFonts w:ascii="Times New Roman" w:hAnsi="Times New Roman" w:cs="Times New Roman"/>
          <w:color w:val="000000" w:themeColor="text1"/>
        </w:rPr>
        <w:fldChar w:fldCharType="end"/>
      </w:r>
      <w:r w:rsidR="00A14DF1" w:rsidRPr="002507C7">
        <w:rPr>
          <w:rFonts w:ascii="Times New Roman" w:hAnsi="Times New Roman" w:cs="Times New Roman"/>
          <w:color w:val="000000" w:themeColor="text1"/>
        </w:rPr>
        <w:t xml:space="preserve">, European Union </w:t>
      </w:r>
      <w:r w:rsidR="00A14DF1" w:rsidRPr="002507C7">
        <w:rPr>
          <w:rFonts w:ascii="Times New Roman" w:hAnsi="Times New Roman" w:cs="Times New Roman"/>
          <w:color w:val="000000" w:themeColor="text1"/>
        </w:rPr>
        <w:fldChar w:fldCharType="begin"/>
      </w:r>
      <w:r w:rsidR="00A14DF1" w:rsidRPr="002507C7">
        <w:rPr>
          <w:rFonts w:ascii="Times New Roman" w:hAnsi="Times New Roman" w:cs="Times New Roman"/>
          <w:color w:val="000000" w:themeColor="text1"/>
        </w:rPr>
        <w:instrText xml:space="preserve"> ADDIN ZOTERO_ITEM CSL_CITATION {"citationID":"S6L0WgpL","properties":{"formattedCitation":"[3]","plainCitation":"[3]","noteIndex":0},"citationItems":[{"id":144,"uris":["http://zotero.org/users/9005914/items/7FMJFW6C"],"itemData":{"id":144,"type":"report","event-place":"Brussels","number":"B-1049","publisher":"European Commission","publisher-place":"Brussels","title":"Independent High-Level Expert Group on Artificial Intelligence","author":[{"family":"High-Level Expert Group on AI","given":""}],"issued":{"date-parts":[["2019",4,8]]}}}],"schema":"https://github.com/citation-style-language/schema/raw/master/csl-citation.json"} </w:instrText>
      </w:r>
      <w:r w:rsidR="00A14DF1" w:rsidRPr="002507C7">
        <w:rPr>
          <w:rFonts w:ascii="Times New Roman" w:hAnsi="Times New Roman" w:cs="Times New Roman"/>
          <w:color w:val="000000" w:themeColor="text1"/>
        </w:rPr>
        <w:fldChar w:fldCharType="separate"/>
      </w:r>
      <w:r w:rsidR="00A14DF1" w:rsidRPr="002507C7">
        <w:rPr>
          <w:rFonts w:ascii="Times New Roman" w:hAnsi="Times New Roman" w:cs="Times New Roman"/>
          <w:noProof/>
          <w:color w:val="000000" w:themeColor="text1"/>
        </w:rPr>
        <w:t>[3]</w:t>
      </w:r>
      <w:r w:rsidR="00A14DF1" w:rsidRPr="002507C7">
        <w:rPr>
          <w:rFonts w:ascii="Times New Roman" w:hAnsi="Times New Roman" w:cs="Times New Roman"/>
          <w:color w:val="000000" w:themeColor="text1"/>
        </w:rPr>
        <w:fldChar w:fldCharType="end"/>
      </w:r>
      <w:r w:rsidR="00C76635" w:rsidRPr="002507C7">
        <w:rPr>
          <w:rFonts w:ascii="Times New Roman" w:hAnsi="Times New Roman" w:cs="Times New Roman"/>
          <w:color w:val="000000" w:themeColor="text1"/>
        </w:rPr>
        <w:t xml:space="preserve"> </w:t>
      </w:r>
      <w:r w:rsidR="00C76635" w:rsidRPr="002507C7">
        <w:rPr>
          <w:rFonts w:ascii="Times New Roman" w:hAnsi="Times New Roman" w:cs="Times New Roman"/>
        </w:rPr>
        <w:t>[6]</w:t>
      </w:r>
      <w:r w:rsidR="00A14DF1" w:rsidRPr="002507C7">
        <w:rPr>
          <w:rFonts w:ascii="Times New Roman" w:hAnsi="Times New Roman" w:cs="Times New Roman"/>
          <w:color w:val="000000" w:themeColor="text1"/>
        </w:rPr>
        <w:t xml:space="preserve">, and China </w:t>
      </w:r>
      <w:r w:rsidR="00A14DF1" w:rsidRPr="002507C7">
        <w:rPr>
          <w:rFonts w:ascii="Times New Roman" w:hAnsi="Times New Roman" w:cs="Times New Roman"/>
          <w:color w:val="000000" w:themeColor="text1"/>
        </w:rPr>
        <w:fldChar w:fldCharType="begin"/>
      </w:r>
      <w:r w:rsidR="00A14DF1" w:rsidRPr="002507C7">
        <w:rPr>
          <w:rFonts w:ascii="Times New Roman" w:hAnsi="Times New Roman" w:cs="Times New Roman"/>
          <w:color w:val="000000" w:themeColor="text1"/>
        </w:rPr>
        <w:instrText xml:space="preserve"> ADDIN ZOTERO_ITEM CSL_CITATION {"citationID":"klAmcPKd","properties":{"formattedCitation":"[4]","plainCitation":"[4]","noteIndex":0},"citationItems":[{"id":611,"uris":["http://zotero.org/users/9005914/items/LNIEEQ8F"],"itemData":{"id":611,"type":"report","language":"Mandarin","publisher":"Ministry of Industry and Information Technology","source":"Zotero","title":"White Paper on Trustworthy Artificial Intelligence","URL":"https://cset.georgetown.edu/wp-content/uploads/t0390_trustworthy_AI_EN.pdf","author":[{"literal":"China Academy of Information and Communications Technology"},{"family":"JD Explore Academy","given":""}],"collection-editor":[{"family":"Murphy","given":"Ben"}],"issued":{"date-parts":[["2021",7]]}}}],"schema":"https://github.com/citation-style-language/schema/raw/master/csl-citation.json"} </w:instrText>
      </w:r>
      <w:r w:rsidR="00A14DF1" w:rsidRPr="002507C7">
        <w:rPr>
          <w:rFonts w:ascii="Times New Roman" w:hAnsi="Times New Roman" w:cs="Times New Roman"/>
          <w:color w:val="000000" w:themeColor="text1"/>
        </w:rPr>
        <w:fldChar w:fldCharType="separate"/>
      </w:r>
      <w:r w:rsidR="00A14DF1" w:rsidRPr="002507C7">
        <w:rPr>
          <w:rFonts w:ascii="Times New Roman" w:hAnsi="Times New Roman" w:cs="Times New Roman"/>
          <w:noProof/>
          <w:color w:val="000000" w:themeColor="text1"/>
        </w:rPr>
        <w:t>[4]</w:t>
      </w:r>
      <w:r w:rsidR="00A14DF1" w:rsidRPr="002507C7">
        <w:rPr>
          <w:rFonts w:ascii="Times New Roman" w:hAnsi="Times New Roman" w:cs="Times New Roman"/>
          <w:color w:val="000000" w:themeColor="text1"/>
        </w:rPr>
        <w:fldChar w:fldCharType="end"/>
      </w:r>
      <w:r w:rsidR="00A14DF1" w:rsidRPr="002507C7">
        <w:rPr>
          <w:rFonts w:ascii="Times New Roman" w:hAnsi="Times New Roman" w:cs="Times New Roman"/>
          <w:color w:val="000000" w:themeColor="text1"/>
        </w:rPr>
        <w:t xml:space="preserve"> </w:t>
      </w:r>
      <w:r w:rsidR="003C6595" w:rsidRPr="002507C7">
        <w:rPr>
          <w:rFonts w:ascii="Times New Roman" w:hAnsi="Times New Roman" w:cs="Times New Roman"/>
          <w:color w:val="000000" w:themeColor="text1"/>
        </w:rPr>
        <w:t>to</w:t>
      </w:r>
      <w:r w:rsidR="00A14DF1" w:rsidRPr="002507C7">
        <w:rPr>
          <w:rFonts w:ascii="Times New Roman" w:hAnsi="Times New Roman" w:cs="Times New Roman"/>
          <w:color w:val="000000" w:themeColor="text1"/>
        </w:rPr>
        <w:t xml:space="preserve"> </w:t>
      </w:r>
      <w:r w:rsidR="003C6595" w:rsidRPr="002507C7">
        <w:rPr>
          <w:rFonts w:ascii="Times New Roman" w:hAnsi="Times New Roman" w:cs="Times New Roman"/>
          <w:color w:val="000000" w:themeColor="text1"/>
        </w:rPr>
        <w:t>make</w:t>
      </w:r>
      <w:r w:rsidR="00A14DF1" w:rsidRPr="002507C7">
        <w:rPr>
          <w:rFonts w:ascii="Times New Roman" w:hAnsi="Times New Roman" w:cs="Times New Roman"/>
          <w:color w:val="000000" w:themeColor="text1"/>
        </w:rPr>
        <w:t xml:space="preserve"> calls for AI systems to be</w:t>
      </w:r>
      <w:r w:rsidR="003C6595" w:rsidRPr="002507C7">
        <w:rPr>
          <w:rFonts w:ascii="Times New Roman" w:hAnsi="Times New Roman" w:cs="Times New Roman"/>
          <w:color w:val="000000" w:themeColor="text1"/>
        </w:rPr>
        <w:t xml:space="preserve"> overseen by or partnered with human operators. </w:t>
      </w:r>
      <w:r w:rsidR="00A14DF1" w:rsidRPr="002507C7">
        <w:rPr>
          <w:rFonts w:ascii="Times New Roman" w:hAnsi="Times New Roman" w:cs="Times New Roman"/>
          <w:color w:val="000000" w:themeColor="text1"/>
        </w:rPr>
        <w:t xml:space="preserve">Policy such as the Department of Defense’s directive on the use of autonomous weapons </w:t>
      </w:r>
      <w:r w:rsidR="00A14DF1" w:rsidRPr="002507C7">
        <w:rPr>
          <w:rFonts w:ascii="Times New Roman" w:hAnsi="Times New Roman" w:cs="Times New Roman"/>
          <w:color w:val="000000" w:themeColor="text1"/>
        </w:rPr>
        <w:fldChar w:fldCharType="begin"/>
      </w:r>
      <w:r w:rsidR="00A14DF1" w:rsidRPr="002507C7">
        <w:rPr>
          <w:rFonts w:ascii="Times New Roman" w:hAnsi="Times New Roman" w:cs="Times New Roman"/>
          <w:color w:val="000000" w:themeColor="text1"/>
        </w:rPr>
        <w:instrText xml:space="preserve"> ADDIN ZOTERO_ITEM CSL_CITATION {"citationID":"er1gl7mA","properties":{"formattedCitation":"[5]","plainCitation":"[5]","noteIndex":0},"citationItems":[{"id":703,"uris":["http://zotero.org/users/9005914/items/7L9TV5TY"],"itemData":{"id":703,"type":"legislation","container-title":"DoD Directives","title":"Autonomy in Weapon Systems","volume":"3009.09","author":[{"family":"Office of the Under Secretary of Defense for Policy","given":""}],"issued":{"date-parts":[["2023",1,25]]}}}],"schema":"https://github.com/citation-style-language/schema/raw/master/csl-citation.json"} </w:instrText>
      </w:r>
      <w:r w:rsidR="00A14DF1" w:rsidRPr="002507C7">
        <w:rPr>
          <w:rFonts w:ascii="Times New Roman" w:hAnsi="Times New Roman" w:cs="Times New Roman"/>
          <w:color w:val="000000" w:themeColor="text1"/>
        </w:rPr>
        <w:fldChar w:fldCharType="separate"/>
      </w:r>
      <w:r w:rsidR="00A14DF1" w:rsidRPr="002507C7">
        <w:rPr>
          <w:rFonts w:ascii="Times New Roman" w:hAnsi="Times New Roman" w:cs="Times New Roman"/>
          <w:noProof/>
          <w:color w:val="000000" w:themeColor="text1"/>
        </w:rPr>
        <w:t>[5]</w:t>
      </w:r>
      <w:r w:rsidR="00A14DF1" w:rsidRPr="002507C7">
        <w:rPr>
          <w:rFonts w:ascii="Times New Roman" w:hAnsi="Times New Roman" w:cs="Times New Roman"/>
          <w:color w:val="000000" w:themeColor="text1"/>
        </w:rPr>
        <w:fldChar w:fldCharType="end"/>
      </w:r>
      <w:r w:rsidR="003C6595" w:rsidRPr="002507C7">
        <w:rPr>
          <w:rFonts w:ascii="Times New Roman" w:hAnsi="Times New Roman" w:cs="Times New Roman"/>
          <w:color w:val="000000" w:themeColor="text1"/>
        </w:rPr>
        <w:t xml:space="preserve"> has</w:t>
      </w:r>
      <w:r w:rsidR="00A14DF1" w:rsidRPr="002507C7">
        <w:rPr>
          <w:rFonts w:ascii="Times New Roman" w:hAnsi="Times New Roman" w:cs="Times New Roman"/>
          <w:color w:val="000000" w:themeColor="text1"/>
        </w:rPr>
        <w:t xml:space="preserve"> prescribed human control </w:t>
      </w:r>
      <w:r w:rsidR="003C6595" w:rsidRPr="002507C7">
        <w:rPr>
          <w:rFonts w:ascii="Times New Roman" w:hAnsi="Times New Roman" w:cs="Times New Roman"/>
          <w:color w:val="000000" w:themeColor="text1"/>
        </w:rPr>
        <w:t>without providing substantial guidance on how oversight or partnership should be implemented</w:t>
      </w:r>
      <w:r w:rsidR="00A14DF1" w:rsidRPr="002507C7">
        <w:rPr>
          <w:rFonts w:ascii="Times New Roman" w:hAnsi="Times New Roman" w:cs="Times New Roman"/>
          <w:color w:val="000000" w:themeColor="text1"/>
        </w:rPr>
        <w:t>.</w:t>
      </w:r>
      <w:r w:rsidR="00A14DF1" w:rsidRPr="002507C7">
        <w:rPr>
          <w:rFonts w:ascii="Times New Roman" w:hAnsi="Times New Roman" w:cs="Times New Roman"/>
        </w:rPr>
        <w:t xml:space="preserve"> </w:t>
      </w:r>
      <w:r w:rsidR="00C97D87" w:rsidRPr="002507C7">
        <w:rPr>
          <w:rFonts w:ascii="Times New Roman" w:hAnsi="Times New Roman" w:cs="Times New Roman"/>
        </w:rPr>
        <w:t>Generally</w:t>
      </w:r>
      <w:r w:rsidR="003C6595" w:rsidRPr="002507C7">
        <w:rPr>
          <w:rFonts w:ascii="Times New Roman" w:hAnsi="Times New Roman" w:cs="Times New Roman"/>
        </w:rPr>
        <w:t xml:space="preserve">, the hope is that </w:t>
      </w:r>
      <w:r w:rsidR="007A7F4D" w:rsidRPr="002507C7">
        <w:rPr>
          <w:rFonts w:ascii="Times New Roman" w:hAnsi="Times New Roman" w:cs="Times New Roman"/>
        </w:rPr>
        <w:t>h</w:t>
      </w:r>
      <w:r w:rsidR="003C6595" w:rsidRPr="002507C7">
        <w:rPr>
          <w:rFonts w:ascii="Times New Roman" w:hAnsi="Times New Roman" w:cs="Times New Roman"/>
        </w:rPr>
        <w:t xml:space="preserve">uman-AI teams take advantage of AI’s “greater computational information processing capacity” which “can extend humans’ cognition when addressing complexity, whereas humans can still offer a more holistic, intuitive approach in dealing with uncertainty and equivocality in organizational decision making” </w:t>
      </w:r>
      <w:r w:rsidR="003C6595" w:rsidRPr="002507C7">
        <w:rPr>
          <w:rFonts w:ascii="Times New Roman" w:hAnsi="Times New Roman" w:cs="Times New Roman"/>
        </w:rPr>
        <w:fldChar w:fldCharType="begin"/>
      </w:r>
      <w:r w:rsidR="006B3DF9" w:rsidRPr="002507C7">
        <w:rPr>
          <w:rFonts w:ascii="Times New Roman" w:hAnsi="Times New Roman" w:cs="Times New Roman"/>
        </w:rPr>
        <w:instrText xml:space="preserve"> ADDIN ZOTERO_ITEM CSL_CITATION {"citationID":"PpG1163a","properties":{"formattedCitation":"[6, p. 577]","plainCitation":"[6, p. 577]","noteIndex":0},"citationItems":[{"id":721,"uris":["http://zotero.org/users/9005914/items/9ARDZAJL"],"itemData":{"id":721,"type":"article-journal","abstract":"Artificial intelligence (AI) has penetrated many organizational processes, resulting in a growing fear that smart machines will soon replace many humans in decision making. To provide a more proactive and pragmatic perspective, this article highlights the complementarity of humans and AI and examines how each can bring their own strength in organizational decision-making processes typically characterized by uncertainty, complexity, and equivocality. With a greater computational information processing capacity and an analytical approach, AI can extend humans’ cognition when addressing complexity, whereas humans can still offer a more holistic, intuitive approach in dealing with uncertainty and equivocality in organizational decision making. This premise mirrors the idea of intelligence augmentation, which states that AI systems should be designed with the intention of augmenting, not replacing, human contributions.","container-title":"Business Horizons","DOI":"10.1016/j.bushor.2018.03.007","ISSN":"0007-6813","issue":"4","journalAbbreviation":"Business Horizons","page":"577-586","source":"ScienceDirect","title":"Artificial intelligence and the future of work: Human-AI symbiosis in organizational decision making","title-short":"Artificial intelligence and the future of work","volume":"61","author":[{"family":"Jarrahi","given":"Mohammad Hossein"}],"issued":{"date-parts":[["2018",7,1]]}},"locator":"577","label":"page"}],"schema":"https://github.com/citation-style-language/schema/raw/master/csl-citation.json"} </w:instrText>
      </w:r>
      <w:r w:rsidR="003C6595" w:rsidRPr="002507C7">
        <w:rPr>
          <w:rFonts w:ascii="Times New Roman" w:hAnsi="Times New Roman" w:cs="Times New Roman"/>
        </w:rPr>
        <w:fldChar w:fldCharType="separate"/>
      </w:r>
      <w:r w:rsidR="006B3DF9" w:rsidRPr="002507C7">
        <w:rPr>
          <w:rFonts w:ascii="Times New Roman" w:hAnsi="Times New Roman" w:cs="Times New Roman"/>
          <w:noProof/>
        </w:rPr>
        <w:t>[6, p. 577]</w:t>
      </w:r>
      <w:r w:rsidR="003C6595" w:rsidRPr="002507C7">
        <w:rPr>
          <w:rFonts w:ascii="Times New Roman" w:hAnsi="Times New Roman" w:cs="Times New Roman"/>
        </w:rPr>
        <w:fldChar w:fldCharType="end"/>
      </w:r>
      <w:r w:rsidR="003C6595" w:rsidRPr="002507C7">
        <w:rPr>
          <w:rFonts w:ascii="Times New Roman" w:hAnsi="Times New Roman" w:cs="Times New Roman"/>
        </w:rPr>
        <w:t>.</w:t>
      </w:r>
      <w:r w:rsidR="00C97D87" w:rsidRPr="002507C7">
        <w:rPr>
          <w:rFonts w:ascii="Times New Roman" w:hAnsi="Times New Roman" w:cs="Times New Roman"/>
        </w:rPr>
        <w:t xml:space="preserve"> While the intended outcomes might be clear, the path to achieving them is not.</w:t>
      </w:r>
    </w:p>
    <w:p w14:paraId="67E6AEA5" w14:textId="6AFA5D71" w:rsidR="00C97D87" w:rsidRPr="002507C7" w:rsidRDefault="003C6595" w:rsidP="00C97D87">
      <w:pPr>
        <w:ind w:firstLine="720"/>
        <w:rPr>
          <w:rFonts w:ascii="Times New Roman" w:hAnsi="Times New Roman" w:cs="Times New Roman"/>
        </w:rPr>
      </w:pPr>
      <w:r w:rsidRPr="002507C7">
        <w:rPr>
          <w:rFonts w:ascii="Times New Roman" w:hAnsi="Times New Roman" w:cs="Times New Roman"/>
        </w:rPr>
        <w:t xml:space="preserve">Much of the discussion around how to achieve this ideal team has centered around human-in-the-loop system architecture. </w:t>
      </w:r>
      <w:r w:rsidR="00A14DF1" w:rsidRPr="002507C7">
        <w:rPr>
          <w:rFonts w:ascii="Times New Roman" w:hAnsi="Times New Roman" w:cs="Times New Roman"/>
        </w:rPr>
        <w:t xml:space="preserve">The term human-in-the-loop was used at least as early as the 1950s to discuss how humans could control increasingly automated functions in aircraft </w:t>
      </w:r>
      <w:r w:rsidR="00A14DF1" w:rsidRPr="002507C7">
        <w:rPr>
          <w:rFonts w:ascii="Times New Roman" w:hAnsi="Times New Roman" w:cs="Times New Roman"/>
        </w:rPr>
        <w:fldChar w:fldCharType="begin"/>
      </w:r>
      <w:r w:rsidR="006B3DF9" w:rsidRPr="002507C7">
        <w:rPr>
          <w:rFonts w:ascii="Times New Roman" w:hAnsi="Times New Roman" w:cs="Times New Roman"/>
        </w:rPr>
        <w:instrText xml:space="preserve"> ADDIN ZOTERO_ITEM CSL_CITATION {"citationID":"ev5FFNkf","properties":{"formattedCitation":"[7]","plainCitation":"[7]","noteIndex":0},"citationItems":[{"id":655,"uris":["http://zotero.org/users/9005914/items/NKPMEBPB"],"itemData":{"id":655,"type":"thesis","event-place":"Columbus","genre":"Dissertation","publisher":"The Ohio State University","publisher-place":"Columbus","title":"A Model for Human Tracking Behavior in a Closed Loop Control System","author":[{"family":"Fontaine","given":"Arthur Burr"}],"issued":{"date-parts":[["1954"]]}}}],"schema":"https://github.com/citation-style-language/schema/raw/master/csl-citation.json"} </w:instrText>
      </w:r>
      <w:r w:rsidR="00A14DF1" w:rsidRPr="002507C7">
        <w:rPr>
          <w:rFonts w:ascii="Times New Roman" w:hAnsi="Times New Roman" w:cs="Times New Roman"/>
        </w:rPr>
        <w:fldChar w:fldCharType="separate"/>
      </w:r>
      <w:r w:rsidR="006B3DF9" w:rsidRPr="002507C7">
        <w:rPr>
          <w:rFonts w:ascii="Times New Roman" w:hAnsi="Times New Roman" w:cs="Times New Roman"/>
          <w:noProof/>
        </w:rPr>
        <w:t>[7]</w:t>
      </w:r>
      <w:r w:rsidR="00A14DF1" w:rsidRPr="002507C7">
        <w:rPr>
          <w:rFonts w:ascii="Times New Roman" w:hAnsi="Times New Roman" w:cs="Times New Roman"/>
        </w:rPr>
        <w:fldChar w:fldCharType="end"/>
      </w:r>
      <w:r w:rsidR="00A14DF1" w:rsidRPr="002507C7">
        <w:rPr>
          <w:rFonts w:ascii="Times New Roman" w:hAnsi="Times New Roman" w:cs="Times New Roman"/>
        </w:rPr>
        <w:t xml:space="preserve"> </w:t>
      </w:r>
      <w:r w:rsidR="00A14DF1" w:rsidRPr="002507C7">
        <w:rPr>
          <w:rFonts w:ascii="Times New Roman" w:hAnsi="Times New Roman" w:cs="Times New Roman"/>
        </w:rPr>
        <w:fldChar w:fldCharType="begin"/>
      </w:r>
      <w:r w:rsidR="006B3DF9" w:rsidRPr="002507C7">
        <w:rPr>
          <w:rFonts w:ascii="Times New Roman" w:hAnsi="Times New Roman" w:cs="Times New Roman"/>
        </w:rPr>
        <w:instrText xml:space="preserve"> ADDIN ZOTERO_ITEM CSL_CITATION {"citationID":"MkzpGT4Q","properties":{"formattedCitation":"[8]","plainCitation":"[8]","noteIndex":0},"citationItems":[{"id":651,"uris":["http://zotero.org/users/9005914/items/NXYXCH5T"],"itemData":{"id":651,"type":"article-journal","container-title":"Journal of the Aeronautical Sciences","DOI":"10.2514/8.3652","issue":"8","note":"publisher: American Institute of Aeronautics and Astronautics\n_eprint: https://doi.org/10.2514/8.3652","page":"765-770","source":"American Institute of Aeronautics and Astronautics","title":"The Human Pilot and the High-Speed Airplane","volume":"23","author":[{"family":"Decker","given":"James L."}],"issued":{"date-parts":[["1956"]]}}}],"schema":"https://github.com/citation-style-language/schema/raw/master/csl-citation.json"} </w:instrText>
      </w:r>
      <w:r w:rsidR="00A14DF1" w:rsidRPr="002507C7">
        <w:rPr>
          <w:rFonts w:ascii="Times New Roman" w:hAnsi="Times New Roman" w:cs="Times New Roman"/>
        </w:rPr>
        <w:fldChar w:fldCharType="separate"/>
      </w:r>
      <w:r w:rsidR="006B3DF9" w:rsidRPr="002507C7">
        <w:rPr>
          <w:rFonts w:ascii="Times New Roman" w:hAnsi="Times New Roman" w:cs="Times New Roman"/>
          <w:noProof/>
        </w:rPr>
        <w:t>[8]</w:t>
      </w:r>
      <w:r w:rsidR="00A14DF1" w:rsidRPr="002507C7">
        <w:rPr>
          <w:rFonts w:ascii="Times New Roman" w:hAnsi="Times New Roman" w:cs="Times New Roman"/>
        </w:rPr>
        <w:fldChar w:fldCharType="end"/>
      </w:r>
      <w:r w:rsidR="00A14DF1" w:rsidRPr="002507C7">
        <w:rPr>
          <w:rFonts w:ascii="Times New Roman" w:hAnsi="Times New Roman" w:cs="Times New Roman"/>
        </w:rPr>
        <w:t xml:space="preserve">. Despite its </w:t>
      </w:r>
      <w:r w:rsidRPr="002507C7">
        <w:rPr>
          <w:rFonts w:ascii="Times New Roman" w:hAnsi="Times New Roman" w:cs="Times New Roman"/>
        </w:rPr>
        <w:t xml:space="preserve">growing </w:t>
      </w:r>
      <w:r w:rsidR="00A14DF1" w:rsidRPr="002507C7">
        <w:rPr>
          <w:rFonts w:ascii="Times New Roman" w:hAnsi="Times New Roman" w:cs="Times New Roman"/>
        </w:rPr>
        <w:t xml:space="preserve">popularity or perhaps because of it, there is a lack of consensus on what human-in-the-loop control actually means. </w:t>
      </w:r>
      <w:r w:rsidR="00A14DF1" w:rsidRPr="002507C7">
        <w:rPr>
          <w:rFonts w:ascii="Times New Roman" w:hAnsi="Times New Roman" w:cs="Times New Roman"/>
          <w:color w:val="000000" w:themeColor="text1"/>
        </w:rPr>
        <w:t>This is especially problematic since well-meaning policy is being written at this broad level, creating a great deal of uncertainty around how humans should be placed in the loop to achieve the intended policy outcomes.</w:t>
      </w:r>
    </w:p>
    <w:p w14:paraId="5411DEFC" w14:textId="084F6269" w:rsidR="00A86AA5" w:rsidRPr="002507C7" w:rsidRDefault="00C97D87" w:rsidP="00B22CAB">
      <w:pPr>
        <w:ind w:firstLine="720"/>
        <w:rPr>
          <w:rFonts w:ascii="Times New Roman" w:hAnsi="Times New Roman" w:cs="Times New Roman"/>
        </w:rPr>
      </w:pPr>
      <w:r w:rsidRPr="002507C7">
        <w:rPr>
          <w:rFonts w:ascii="Times New Roman" w:hAnsi="Times New Roman" w:cs="Times New Roman"/>
        </w:rPr>
        <w:t xml:space="preserve">This </w:t>
      </w:r>
      <w:r w:rsidRPr="002507C7">
        <w:rPr>
          <w:rFonts w:ascii="Times New Roman" w:hAnsi="Times New Roman" w:cs="Times New Roman"/>
          <w:color w:val="000000" w:themeColor="text1"/>
          <w:kern w:val="0"/>
        </w:rPr>
        <w:t xml:space="preserve">paper first presents a systematic review of the ways that human(s) and AI(s) can be integrated in an operational decision loop. Drawing on insights from this review, we </w:t>
      </w:r>
      <w:r w:rsidR="00B22CAB" w:rsidRPr="002507C7">
        <w:rPr>
          <w:rFonts w:ascii="Times New Roman" w:hAnsi="Times New Roman" w:cs="Times New Roman"/>
          <w:color w:val="000000" w:themeColor="text1"/>
          <w:kern w:val="0"/>
        </w:rPr>
        <w:t>create a</w:t>
      </w:r>
      <w:r w:rsidRPr="002507C7">
        <w:rPr>
          <w:rFonts w:ascii="Times New Roman" w:hAnsi="Times New Roman" w:cs="Times New Roman"/>
          <w:color w:val="000000" w:themeColor="text1"/>
          <w:kern w:val="0"/>
        </w:rPr>
        <w:t xml:space="preserve"> </w:t>
      </w:r>
      <w:r w:rsidR="00B22CAB" w:rsidRPr="002507C7">
        <w:rPr>
          <w:rFonts w:ascii="Times New Roman" w:hAnsi="Times New Roman" w:cs="Times New Roman"/>
        </w:rPr>
        <w:t>framework that decomposes different types of human-AI system architectures based on the roles that both humans and AI play in the system</w:t>
      </w:r>
      <w:r w:rsidRPr="002507C7">
        <w:rPr>
          <w:rFonts w:ascii="Times New Roman" w:hAnsi="Times New Roman" w:cs="Times New Roman"/>
          <w:color w:val="000000" w:themeColor="text1"/>
          <w:kern w:val="0"/>
        </w:rPr>
        <w:t xml:space="preserve">. </w:t>
      </w:r>
      <w:r w:rsidR="00A86AA5" w:rsidRPr="002507C7">
        <w:rPr>
          <w:rFonts w:ascii="Times New Roman" w:hAnsi="Times New Roman" w:cs="Times New Roman"/>
        </w:rPr>
        <w:t xml:space="preserve">We then show how we </w:t>
      </w:r>
      <w:r w:rsidR="00B22CAB" w:rsidRPr="002507C7">
        <w:rPr>
          <w:rFonts w:ascii="Times New Roman" w:hAnsi="Times New Roman" w:cs="Times New Roman"/>
        </w:rPr>
        <w:t xml:space="preserve">can </w:t>
      </w:r>
      <w:r w:rsidR="00A86AA5" w:rsidRPr="002507C7">
        <w:rPr>
          <w:rFonts w:ascii="Times New Roman" w:hAnsi="Times New Roman" w:cs="Times New Roman"/>
        </w:rPr>
        <w:t>model each of the architectures identified in the framework</w:t>
      </w:r>
      <w:r w:rsidR="00B22CAB" w:rsidRPr="002507C7">
        <w:rPr>
          <w:rFonts w:ascii="Times New Roman" w:hAnsi="Times New Roman" w:cs="Times New Roman"/>
        </w:rPr>
        <w:t xml:space="preserve"> for the Silverfish Safe Passage system</w:t>
      </w:r>
      <w:r w:rsidR="00A86AA5" w:rsidRPr="002507C7">
        <w:rPr>
          <w:rFonts w:ascii="Times New Roman" w:hAnsi="Times New Roman" w:cs="Times New Roman"/>
        </w:rPr>
        <w:t xml:space="preserve">. </w:t>
      </w:r>
      <w:r w:rsidR="00B22CAB" w:rsidRPr="002507C7">
        <w:rPr>
          <w:rFonts w:ascii="Times New Roman" w:hAnsi="Times New Roman" w:cs="Times New Roman"/>
        </w:rPr>
        <w:t xml:space="preserve">This will enable us to understand the most effective way to partner AI and human operators under different operating conditions. </w:t>
      </w:r>
      <w:r w:rsidR="00A86AA5" w:rsidRPr="002507C7">
        <w:rPr>
          <w:rFonts w:ascii="Times New Roman" w:hAnsi="Times New Roman" w:cs="Times New Roman"/>
        </w:rPr>
        <w:t xml:space="preserve">After presenting the modeling approach, we discuss initial results and conclude with takeaways for systems engineers and plans on future work. </w:t>
      </w:r>
    </w:p>
    <w:p w14:paraId="51360271" w14:textId="6FEE4362" w:rsidR="00706E9D" w:rsidRPr="002507C7" w:rsidRDefault="00706E9D" w:rsidP="00A14DF1">
      <w:pPr>
        <w:rPr>
          <w:rFonts w:ascii="Times New Roman" w:hAnsi="Times New Roman" w:cs="Times New Roman"/>
          <w:b/>
          <w:bCs/>
        </w:rPr>
      </w:pPr>
    </w:p>
    <w:p w14:paraId="28971396" w14:textId="3F981B36" w:rsidR="00706E9D" w:rsidRPr="002507C7" w:rsidRDefault="00946A52" w:rsidP="00706E9D">
      <w:pPr>
        <w:rPr>
          <w:rFonts w:ascii="Times New Roman" w:hAnsi="Times New Roman" w:cs="Times New Roman"/>
        </w:rPr>
      </w:pPr>
      <w:r w:rsidRPr="002507C7">
        <w:rPr>
          <w:rFonts w:ascii="Times New Roman" w:hAnsi="Times New Roman" w:cs="Times New Roman"/>
          <w:b/>
          <w:bCs/>
        </w:rPr>
        <w:t xml:space="preserve">2.0 </w:t>
      </w:r>
      <w:r w:rsidR="00706E9D" w:rsidRPr="002507C7">
        <w:rPr>
          <w:rFonts w:ascii="Times New Roman" w:hAnsi="Times New Roman" w:cs="Times New Roman"/>
          <w:b/>
          <w:bCs/>
        </w:rPr>
        <w:t>Literature Review</w:t>
      </w:r>
    </w:p>
    <w:p w14:paraId="0202246C" w14:textId="77777777" w:rsidR="00706E9D" w:rsidRPr="002507C7" w:rsidRDefault="00706E9D" w:rsidP="00706E9D">
      <w:pPr>
        <w:rPr>
          <w:rFonts w:ascii="Times New Roman" w:hAnsi="Times New Roman" w:cs="Times New Roman"/>
        </w:rPr>
      </w:pPr>
    </w:p>
    <w:p w14:paraId="1EE7ED78" w14:textId="0B3E5BEB" w:rsidR="00706E9D" w:rsidRPr="002507C7" w:rsidRDefault="00706E9D" w:rsidP="00C76635">
      <w:pPr>
        <w:ind w:firstLine="720"/>
        <w:rPr>
          <w:rFonts w:ascii="Times New Roman" w:hAnsi="Times New Roman" w:cs="Times New Roman"/>
          <w:color w:val="000000" w:themeColor="text1"/>
        </w:rPr>
      </w:pPr>
      <w:r w:rsidRPr="002507C7">
        <w:rPr>
          <w:rFonts w:ascii="Times New Roman" w:hAnsi="Times New Roman" w:cs="Times New Roman"/>
        </w:rPr>
        <w:t xml:space="preserve">While humans are involved in the entire AI lifecycle from creating and preparing data to setting training objectives and verifying learning outcomes </w:t>
      </w:r>
      <w:r w:rsidRPr="002507C7">
        <w:rPr>
          <w:rFonts w:ascii="Times New Roman" w:hAnsi="Times New Roman" w:cs="Times New Roman"/>
        </w:rPr>
        <w:fldChar w:fldCharType="begin"/>
      </w:r>
      <w:r w:rsidR="006B3DF9" w:rsidRPr="002507C7">
        <w:rPr>
          <w:rFonts w:ascii="Times New Roman" w:hAnsi="Times New Roman" w:cs="Times New Roman"/>
        </w:rPr>
        <w:instrText xml:space="preserve"> ADDIN ZOTERO_ITEM CSL_CITATION {"citationID":"x27WPYFx","properties":{"formattedCitation":"[9]","plainCitation":"[9]","noteIndex":0},"citationItems":[{"id":147,"uris":["http://zotero.org/users/9005914/items/2E2LZE98"],"itemData":{"id":147,"type":"article-journal","abstract":"Human-in-the-loop aims to train an accurate prediction model with minimum cost by integrating human knowledge and experience. Humans can provide training data for machine learning applications and directly accomplish tasks that are hard for computers in the pipeline with the help of machine-based approaches. In this paper, we survey existing works on human-in-the-loop from a data perspective and classify them into three categories with a progressive relationship: (1) the work of improving model performance from data processing, (2) the work of improving model performance through interventional model training, and (3) the design of the system independent human-in-the-loop. Using the above categorization, we summarize major approaches in the field; along with their technical strengths/ weaknesses, we have simple classification and discussion in natural language processing, computer vision, and others. Besides, we provide some open challenges and opportunities. This survey intends to provide a high-level summarization for human-in-the-loop and motivates interested readers to consider approaches for designing effective human-in-the-loop solutions.","container-title":"Future Generation Computer Systems","DOI":"10.1016/j.future.2022.05.014","ISSN":"0167739X","journalAbbreviation":"Future Generation Computer Systems","note":"arXiv:2108.00941 [cs]","page":"364-381","source":"arXiv.org","title":"A Survey of Human-in-the-loop for Machine Learning","volume":"135","author":[{"family":"Wu","given":"Xingjiao"},{"family":"Xiao","given":"Luwei"},{"family":"Sun","given":"Yixuan"},{"family":"Zhang","given":"Junhang"},{"family":"Ma","given":"Tianlong"},{"family":"He","given":"Liang"}],"issued":{"date-parts":[["2022",10]]}}}],"schema":"https://github.com/citation-style-language/schema/raw/master/csl-citation.json"} </w:instrText>
      </w:r>
      <w:r w:rsidRPr="002507C7">
        <w:rPr>
          <w:rFonts w:ascii="Times New Roman" w:hAnsi="Times New Roman" w:cs="Times New Roman"/>
        </w:rPr>
        <w:fldChar w:fldCharType="separate"/>
      </w:r>
      <w:r w:rsidR="006B3DF9" w:rsidRPr="002507C7">
        <w:rPr>
          <w:rFonts w:ascii="Times New Roman" w:hAnsi="Times New Roman" w:cs="Times New Roman"/>
          <w:noProof/>
        </w:rPr>
        <w:t>[9]</w:t>
      </w:r>
      <w:r w:rsidRPr="002507C7">
        <w:rPr>
          <w:rFonts w:ascii="Times New Roman" w:hAnsi="Times New Roman" w:cs="Times New Roman"/>
        </w:rPr>
        <w:fldChar w:fldCharType="end"/>
      </w:r>
      <w:r w:rsidRPr="002507C7">
        <w:rPr>
          <w:rFonts w:ascii="Times New Roman" w:hAnsi="Times New Roman" w:cs="Times New Roman"/>
        </w:rPr>
        <w:t xml:space="preserve"> </w:t>
      </w:r>
      <w:r w:rsidRPr="002507C7">
        <w:rPr>
          <w:rFonts w:ascii="Times New Roman" w:hAnsi="Times New Roman" w:cs="Times New Roman"/>
        </w:rPr>
        <w:fldChar w:fldCharType="begin"/>
      </w:r>
      <w:r w:rsidR="006B3DF9" w:rsidRPr="002507C7">
        <w:rPr>
          <w:rFonts w:ascii="Times New Roman" w:hAnsi="Times New Roman" w:cs="Times New Roman"/>
        </w:rPr>
        <w:instrText xml:space="preserve"> ADDIN ZOTERO_ITEM CSL_CITATION {"citationID":"XtdfjmJv","properties":{"formattedCitation":"[10]","plainCitation":"[10]","noteIndex":0},"citationItems":[{"id":137,"uris":["http://zotero.org/users/9005914/items/YM6LRY4G"],"itemData":{"id":137,"type":"article-journal","container-title":"Bulletin of the IEEE Computer Society Technical Committee on Data Engineering","language":"en","page":"16","source":"Zotero","title":"Human-in-the-loop Techniques in Machine Learning","author":[{"family":"Chai","given":"Chengliang"},{"family":"Li","given":"Guoliang"}],"issued":{"date-parts":[["2020",9]]}}}],"schema":"https://github.com/citation-style-language/schema/raw/master/csl-citation.json"} </w:instrText>
      </w:r>
      <w:r w:rsidRPr="002507C7">
        <w:rPr>
          <w:rFonts w:ascii="Times New Roman" w:hAnsi="Times New Roman" w:cs="Times New Roman"/>
        </w:rPr>
        <w:fldChar w:fldCharType="separate"/>
      </w:r>
      <w:r w:rsidR="006B3DF9" w:rsidRPr="002507C7">
        <w:rPr>
          <w:rFonts w:ascii="Times New Roman" w:hAnsi="Times New Roman" w:cs="Times New Roman"/>
          <w:noProof/>
        </w:rPr>
        <w:t>[10]</w:t>
      </w:r>
      <w:r w:rsidRPr="002507C7">
        <w:rPr>
          <w:rFonts w:ascii="Times New Roman" w:hAnsi="Times New Roman" w:cs="Times New Roman"/>
        </w:rPr>
        <w:fldChar w:fldCharType="end"/>
      </w:r>
      <w:r w:rsidRPr="002507C7">
        <w:rPr>
          <w:rFonts w:ascii="Times New Roman" w:hAnsi="Times New Roman" w:cs="Times New Roman"/>
        </w:rPr>
        <w:t xml:space="preserve">, we are focused on human-in-the-loop architecture that defines how humans interact with autonomous systems during operations. Meng’s broad definition describes how human-in-the-loop “generally refers to the need for human interaction, intervention, and judgment to control or change the outcome of a process” in an autonomous system </w:t>
      </w:r>
      <w:r w:rsidRPr="002507C7">
        <w:rPr>
          <w:rFonts w:ascii="Times New Roman" w:hAnsi="Times New Roman" w:cs="Times New Roman"/>
        </w:rPr>
        <w:fldChar w:fldCharType="begin"/>
      </w:r>
      <w:r w:rsidR="000D5D3B" w:rsidRPr="002507C7">
        <w:rPr>
          <w:rFonts w:ascii="Times New Roman" w:hAnsi="Times New Roman" w:cs="Times New Roman"/>
        </w:rPr>
        <w:instrText xml:space="preserve"> ADDIN ZOTERO_ITEM CSL_CITATION {"citationID":"VGpt5HHn","properties":{"formattedCitation":"[11, p. 2]","plainCitation":"[11, p. 2]","noteIndex":0},"citationItems":[{"id":142,"uris":["http://zotero.org/users/9005914/items/668XGIDJ"],"itemData":{"id":142,"type":"article-journal","abstract":"Issue 5.2 / Spring 2023","container-title":"Harvard Data Science Review","DOI":"10.1162/99608f92.68a012eb","ISSN":"2644-2353, 2688-8513","issue":"2","language":"en","source":"hdsr.mitpress.mit.edu","title":"Data Science and Engineering With Human in the Loop, Behind the Loop, and Above the Loop","URL":"https://hdsr.mitpress.mit.edu/pub/812vijgg/release/3","volume":"5","author":[{"family":"Meng","given":"Xiao-Li"}],"accessed":{"date-parts":[["2023",9,13]]},"issued":{"date-parts":[["2023",4,27]]}},"locator":"2","label":"page"}],"schema":"https://github.com/citation-style-language/schema/raw/master/csl-citation.json"} </w:instrText>
      </w:r>
      <w:r w:rsidRPr="002507C7">
        <w:rPr>
          <w:rFonts w:ascii="Times New Roman" w:hAnsi="Times New Roman" w:cs="Times New Roman"/>
        </w:rPr>
        <w:fldChar w:fldCharType="separate"/>
      </w:r>
      <w:r w:rsidRPr="002507C7">
        <w:rPr>
          <w:rFonts w:ascii="Times New Roman" w:hAnsi="Times New Roman" w:cs="Times New Roman"/>
          <w:noProof/>
        </w:rPr>
        <w:t>[11, p. 2]</w:t>
      </w:r>
      <w:r w:rsidRPr="002507C7">
        <w:rPr>
          <w:rFonts w:ascii="Times New Roman" w:hAnsi="Times New Roman" w:cs="Times New Roman"/>
        </w:rPr>
        <w:fldChar w:fldCharType="end"/>
      </w:r>
      <w:r w:rsidRPr="002507C7">
        <w:rPr>
          <w:rFonts w:ascii="Times New Roman" w:hAnsi="Times New Roman" w:cs="Times New Roman"/>
        </w:rPr>
        <w:t xml:space="preserve">. This broad definition makes two key distinctions. First that ‘the-loop’ refers to a process, task, or function of a system rather than the entire system itself. Second, it stipulates that some form of human interaction and influence must be possible. While this broad definition </w:t>
      </w:r>
      <w:r w:rsidR="00152EA1" w:rsidRPr="002507C7">
        <w:rPr>
          <w:rFonts w:ascii="Times New Roman" w:hAnsi="Times New Roman" w:cs="Times New Roman"/>
        </w:rPr>
        <w:t>is</w:t>
      </w:r>
      <w:r w:rsidRPr="002507C7">
        <w:rPr>
          <w:rFonts w:ascii="Times New Roman" w:hAnsi="Times New Roman" w:cs="Times New Roman"/>
        </w:rPr>
        <w:t xml:space="preserve"> widely accepted,</w:t>
      </w:r>
      <w:r w:rsidRPr="002507C7">
        <w:rPr>
          <w:rFonts w:ascii="Times New Roman" w:hAnsi="Times New Roman" w:cs="Times New Roman"/>
          <w:color w:val="000000" w:themeColor="text1"/>
        </w:rPr>
        <w:t xml:space="preserve"> uses of the term are still inconsistent and mask critical nuances about humans are expected to team with and have control over AI systems.</w:t>
      </w:r>
      <w:r w:rsidR="00152EA1" w:rsidRPr="002507C7">
        <w:rPr>
          <w:rFonts w:ascii="Times New Roman" w:hAnsi="Times New Roman" w:cs="Times New Roman"/>
          <w:color w:val="000000" w:themeColor="text1"/>
        </w:rPr>
        <w:t xml:space="preserve"> Other authors provide more nuance on different types of human-in-the-loop architecture.</w:t>
      </w:r>
    </w:p>
    <w:p w14:paraId="6D8B7249" w14:textId="77777777" w:rsidR="00946A52" w:rsidRPr="002507C7" w:rsidRDefault="00946A52" w:rsidP="00C76635">
      <w:pPr>
        <w:ind w:firstLine="720"/>
        <w:rPr>
          <w:rFonts w:ascii="Times New Roman" w:hAnsi="Times New Roman" w:cs="Times New Roman"/>
          <w:color w:val="000000" w:themeColor="text1"/>
        </w:rPr>
      </w:pPr>
    </w:p>
    <w:p w14:paraId="00E28242" w14:textId="3286842C" w:rsidR="00946A52" w:rsidRPr="002507C7" w:rsidRDefault="00946A52" w:rsidP="00946A52">
      <w:pPr>
        <w:rPr>
          <w:rFonts w:ascii="Times New Roman" w:hAnsi="Times New Roman" w:cs="Times New Roman"/>
          <w:i/>
          <w:iCs/>
          <w:color w:val="000000" w:themeColor="text1"/>
        </w:rPr>
      </w:pPr>
      <w:r w:rsidRPr="002507C7">
        <w:rPr>
          <w:rFonts w:ascii="Times New Roman" w:hAnsi="Times New Roman" w:cs="Times New Roman"/>
          <w:i/>
          <w:iCs/>
          <w:color w:val="000000" w:themeColor="text1"/>
        </w:rPr>
        <w:t>2.1 What is Human-in-the-Loop</w:t>
      </w:r>
    </w:p>
    <w:p w14:paraId="24FF40CF" w14:textId="77777777" w:rsidR="00946A52" w:rsidRPr="002507C7" w:rsidRDefault="00946A52" w:rsidP="00C76635">
      <w:pPr>
        <w:ind w:firstLine="720"/>
        <w:rPr>
          <w:rFonts w:ascii="Times New Roman" w:hAnsi="Times New Roman" w:cs="Times New Roman"/>
        </w:rPr>
      </w:pPr>
    </w:p>
    <w:p w14:paraId="0C4F6052" w14:textId="6AEC31A2" w:rsidR="00152EA1" w:rsidRPr="002507C7" w:rsidRDefault="00152EA1" w:rsidP="00706E9D">
      <w:pPr>
        <w:ind w:firstLine="720"/>
        <w:rPr>
          <w:rFonts w:ascii="Times New Roman" w:hAnsi="Times New Roman" w:cs="Times New Roman"/>
          <w:color w:val="000000" w:themeColor="text1"/>
        </w:rPr>
      </w:pPr>
      <w:r w:rsidRPr="002507C7">
        <w:rPr>
          <w:rFonts w:ascii="Times New Roman" w:hAnsi="Times New Roman" w:cs="Times New Roman"/>
        </w:rPr>
        <w:t xml:space="preserve">Munir et al. decomposes human-in-the-loop into three applications: direct human control, system monitoring of humans, and a hybrid of these models </w:t>
      </w:r>
      <w:r w:rsidRPr="002507C7">
        <w:rPr>
          <w:rFonts w:ascii="Times New Roman" w:hAnsi="Times New Roman" w:cs="Times New Roman"/>
        </w:rPr>
        <w:fldChar w:fldCharType="begin"/>
      </w:r>
      <w:r w:rsidR="006B3DF9" w:rsidRPr="002507C7">
        <w:rPr>
          <w:rFonts w:ascii="Times New Roman" w:hAnsi="Times New Roman" w:cs="Times New Roman"/>
        </w:rPr>
        <w:instrText xml:space="preserve"> ADDIN ZOTERO_ITEM CSL_CITATION {"citationID":"l4FDiH5e","properties":{"formattedCitation":"[12]","plainCitation":"[12]","noteIndex":0},"citationItems":[{"id":160,"uris":["http://zotero.org/users/9005914/items/652WVQJV"],"itemData":{"id":160,"type":"paper-conference","event-title":"8th International Workshop on Feedback Computing (Feedback Computing 13)","language":"en","source":"www.usenix.org","title":"Cyber Physical System Challenges for {Human-in-the-Loop} Control","URL":"https://www.usenix.org/conference/feedbackcomputing13/workshop-program/presentation/munir","author":[{"family":"Munir","given":"Sirajum"},{"family":"Stankovic","given":"John A."},{"family":"Liang","given":"Chieh-Jan Mike"},{"family":"Lin","given":"Shan"}],"accessed":{"date-parts":[["2023",8,3]]},"issued":{"date-parts":[["2013"]]}}}],"schema":"https://github.com/citation-style-language/schema/raw/master/csl-citation.json"} </w:instrText>
      </w:r>
      <w:r w:rsidRPr="002507C7">
        <w:rPr>
          <w:rFonts w:ascii="Times New Roman" w:hAnsi="Times New Roman" w:cs="Times New Roman"/>
        </w:rPr>
        <w:fldChar w:fldCharType="separate"/>
      </w:r>
      <w:r w:rsidR="006B3DF9" w:rsidRPr="002507C7">
        <w:rPr>
          <w:rFonts w:ascii="Times New Roman" w:hAnsi="Times New Roman" w:cs="Times New Roman"/>
          <w:noProof/>
        </w:rPr>
        <w:t>[12]</w:t>
      </w:r>
      <w:r w:rsidRPr="002507C7">
        <w:rPr>
          <w:rFonts w:ascii="Times New Roman" w:hAnsi="Times New Roman" w:cs="Times New Roman"/>
        </w:rPr>
        <w:fldChar w:fldCharType="end"/>
      </w:r>
      <w:r w:rsidRPr="002507C7">
        <w:rPr>
          <w:rFonts w:ascii="Times New Roman" w:hAnsi="Times New Roman" w:cs="Times New Roman"/>
        </w:rPr>
        <w:t xml:space="preserve">. Direct human control is further </w:t>
      </w:r>
      <w:r w:rsidRPr="002507C7">
        <w:rPr>
          <w:rFonts w:ascii="Times New Roman" w:hAnsi="Times New Roman" w:cs="Times New Roman"/>
        </w:rPr>
        <w:lastRenderedPageBreak/>
        <w:t xml:space="preserve">decomposed into </w:t>
      </w:r>
      <w:r w:rsidRPr="002507C7">
        <w:rPr>
          <w:rFonts w:ascii="Times New Roman" w:hAnsi="Times New Roman" w:cs="Times New Roman"/>
          <w:i/>
          <w:iCs/>
        </w:rPr>
        <w:t>supervisory control</w:t>
      </w:r>
      <w:r w:rsidRPr="002507C7">
        <w:rPr>
          <w:rFonts w:ascii="Times New Roman" w:hAnsi="Times New Roman" w:cs="Times New Roman"/>
        </w:rPr>
        <w:t xml:space="preserve"> where a human monitors an autonomous system and affects the process by changing set points and </w:t>
      </w:r>
      <w:r w:rsidRPr="002507C7">
        <w:rPr>
          <w:rFonts w:ascii="Times New Roman" w:hAnsi="Times New Roman" w:cs="Times New Roman"/>
          <w:i/>
          <w:iCs/>
        </w:rPr>
        <w:t>command control</w:t>
      </w:r>
      <w:r w:rsidRPr="002507C7">
        <w:rPr>
          <w:rFonts w:ascii="Times New Roman" w:hAnsi="Times New Roman" w:cs="Times New Roman"/>
        </w:rPr>
        <w:t xml:space="preserve"> where a human provides a command that is carried out by a system that later reports the results back to the human for feedback. The second application they describe, where a system monitors a human, flips the paradigm completely. Rather than the human having oversight and control over the system, it is the system that has oversight over the human. They decompose system monitoring into open loop systems, where the autonomous system takes no action based on the information it collects about the human, and close loop systems, where the autonomous system takes action to achieve some goal or avoid an accident. A hybrid system may incorporate aspects of both of these types of human-in-the-loop systems </w:t>
      </w:r>
      <w:r w:rsidRPr="002507C7">
        <w:rPr>
          <w:rFonts w:ascii="Times New Roman" w:hAnsi="Times New Roman" w:cs="Times New Roman"/>
        </w:rPr>
        <w:fldChar w:fldCharType="begin"/>
      </w:r>
      <w:r w:rsidR="006B3DF9" w:rsidRPr="002507C7">
        <w:rPr>
          <w:rFonts w:ascii="Times New Roman" w:hAnsi="Times New Roman" w:cs="Times New Roman"/>
        </w:rPr>
        <w:instrText xml:space="preserve"> ADDIN ZOTERO_ITEM CSL_CITATION {"citationID":"P1xiHDjA","properties":{"formattedCitation":"[12]","plainCitation":"[12]","noteIndex":0},"citationItems":[{"id":160,"uris":["http://zotero.org/users/9005914/items/652WVQJV"],"itemData":{"id":160,"type":"paper-conference","event-title":"8th International Workshop on Feedback Computing (Feedback Computing 13)","language":"en","source":"www.usenix.org","title":"Cyber Physical System Challenges for {Human-in-the-Loop} Control","URL":"https://www.usenix.org/conference/feedbackcomputing13/workshop-program/presentation/munir","author":[{"family":"Munir","given":"Sirajum"},{"family":"Stankovic","given":"John A."},{"family":"Liang","given":"Chieh-Jan Mike"},{"family":"Lin","given":"Shan"}],"accessed":{"date-parts":[["2023",8,3]]},"issued":{"date-parts":[["2013"]]}}}],"schema":"https://github.com/citation-style-language/schema/raw/master/csl-citation.json"} </w:instrText>
      </w:r>
      <w:r w:rsidRPr="002507C7">
        <w:rPr>
          <w:rFonts w:ascii="Times New Roman" w:hAnsi="Times New Roman" w:cs="Times New Roman"/>
        </w:rPr>
        <w:fldChar w:fldCharType="separate"/>
      </w:r>
      <w:r w:rsidR="006B3DF9" w:rsidRPr="002507C7">
        <w:rPr>
          <w:rFonts w:ascii="Times New Roman" w:hAnsi="Times New Roman" w:cs="Times New Roman"/>
          <w:noProof/>
        </w:rPr>
        <w:t>[12]</w:t>
      </w:r>
      <w:r w:rsidRPr="002507C7">
        <w:rPr>
          <w:rFonts w:ascii="Times New Roman" w:hAnsi="Times New Roman" w:cs="Times New Roman"/>
        </w:rPr>
        <w:fldChar w:fldCharType="end"/>
      </w:r>
      <w:r w:rsidRPr="002507C7">
        <w:rPr>
          <w:rFonts w:ascii="Times New Roman" w:hAnsi="Times New Roman" w:cs="Times New Roman"/>
        </w:rPr>
        <w:t>.</w:t>
      </w:r>
    </w:p>
    <w:p w14:paraId="7D042872" w14:textId="348C8EA2" w:rsidR="00152EA1" w:rsidRPr="002507C7" w:rsidRDefault="00152EA1" w:rsidP="00152EA1">
      <w:pPr>
        <w:ind w:firstLine="720"/>
        <w:rPr>
          <w:rFonts w:ascii="Times New Roman" w:hAnsi="Times New Roman" w:cs="Times New Roman"/>
        </w:rPr>
      </w:pPr>
      <w:r w:rsidRPr="002507C7">
        <w:rPr>
          <w:rFonts w:ascii="Times New Roman" w:hAnsi="Times New Roman" w:cs="Times New Roman"/>
        </w:rPr>
        <w:t xml:space="preserve">Lacher et al. describe how human decision makers and automated elements of a system operate with respect to the control loop of a system, which they define as “a series of control operations to carry out a task and/or perform a system function, including receiving reference inputs and system state feedback, deciding the desired system state, and taking action” </w:t>
      </w:r>
      <w:r w:rsidRPr="002507C7">
        <w:rPr>
          <w:rFonts w:ascii="Times New Roman" w:hAnsi="Times New Roman" w:cs="Times New Roman"/>
        </w:rPr>
        <w:fldChar w:fldCharType="begin"/>
      </w:r>
      <w:r w:rsidR="006B3DF9" w:rsidRPr="002507C7">
        <w:rPr>
          <w:rFonts w:ascii="Times New Roman" w:hAnsi="Times New Roman" w:cs="Times New Roman"/>
        </w:rPr>
        <w:instrText xml:space="preserve"> ADDIN ZOTERO_ITEM CSL_CITATION {"citationID":"JcxtonxR","properties":{"formattedCitation":"[13, p. 2]","plainCitation":"[13, p. 2]","noteIndex":0},"citationItems":[{"id":539,"uris":["http://zotero.org/users/9005914/items/M4EH9738"],"itemData":{"id":539,"type":"paper-conference","abstract":"In this paper, we discuss an analysis method to describe the human and automation roles in increasingly autonomous aviation systems. Specifically, we discuss the relationship between humans and automation in the performance of individual functions in two dimensions, related to their responsibility and authority for the control loops associated with an individual intended function. This work builds upon concepts and terminology proposed by ASTM International in Autonomy Design and Operations in Aviation: Terminology and Requirements Framework (TR1) published in 2019 and is based in part on the on-going work of an ASTM Working Group (WK76044) under F39 Aircraft Systems. TR1 presented a Contextual Framework for analysis of automated aviation functions, and the working group is developing a practice for its implementation.The role of the human vs. the role of automation, which has been extensively discussed in the past, is fundamental to the implementation of the Contextual Framework. As such, it is worth a fresh look, particularly against the backdrop of the Contextual Framework. Our work has led to an analysis of the system state, which at any given time is defined by the role of the human and the role of automation in a two-dimensional space. We refer to this as Dimensional Role Analysis which uses a directed graph approach to clearly depict the nominal operating mode, the revisionary modes, and the triggering events that would cause transition. The analysis approach helps to establish clear delineations as to the responsibility and authority of humans and automation in the performance of individual intended functions. This work makes a clear distinction between authority, responsibility, and accountability consistent with the work of ASTM.Using the concepts and language presented in this paper could add clarity to discussions in the aviation community, as proponents seek to certify and obtain operational approval for increasingly autonomous systems in aviation. While this paper focuses on aircraft control, these approaches could also apply to other safety critical systems.","container-title":"2023 Integrated Communication, Navigation and Surveillance Conference (ICNS)","DOI":"10.1109/ICNS58246.2023.10124260","event-title":"2023 Integrated Communication, Navigation and Surveillance Conference (ICNS)","note":"ISSN: 2155-4951","page":"1-6","source":"IEEE Xplore","title":"Dimensional Role Analysis: The Role of Humans and Automation for Increasingly Autonomous Aviation Systems","title-short":"Dimensional Role Analysis","URL":"https://ieeexplore.ieee.org/document/10124260/keywords#keywords","author":[{"family":"Lacher","given":"Andrew R."},{"family":"Ren","given":"Liling"},{"family":"Maroney","given":"David R"},{"family":"Schulenberg","given":"Christopher"},{"family":"Daniels","given":"Jonathan"}],"accessed":{"date-parts":[["2024",1,23]]},"issued":{"date-parts":[["2023",4]]}},"locator":"2","label":"page"}],"schema":"https://github.com/citation-style-language/schema/raw/master/csl-citation.json"} </w:instrText>
      </w:r>
      <w:r w:rsidRPr="002507C7">
        <w:rPr>
          <w:rFonts w:ascii="Times New Roman" w:hAnsi="Times New Roman" w:cs="Times New Roman"/>
        </w:rPr>
        <w:fldChar w:fldCharType="separate"/>
      </w:r>
      <w:r w:rsidR="006B3DF9" w:rsidRPr="002507C7">
        <w:rPr>
          <w:rFonts w:ascii="Times New Roman" w:hAnsi="Times New Roman" w:cs="Times New Roman"/>
          <w:noProof/>
        </w:rPr>
        <w:t>[13, p. 2]</w:t>
      </w:r>
      <w:r w:rsidRPr="002507C7">
        <w:rPr>
          <w:rFonts w:ascii="Times New Roman" w:hAnsi="Times New Roman" w:cs="Times New Roman"/>
        </w:rPr>
        <w:fldChar w:fldCharType="end"/>
      </w:r>
      <w:r w:rsidRPr="002507C7">
        <w:rPr>
          <w:rFonts w:ascii="Times New Roman" w:hAnsi="Times New Roman" w:cs="Times New Roman"/>
        </w:rPr>
        <w:t xml:space="preserve">. Their definitions of human-in-the-loop, human-on-the-loop, human-over-the-loop, and human-out-of-the-loop are described in </w:t>
      </w:r>
      <w:r w:rsidRPr="002507C7">
        <w:rPr>
          <w:rFonts w:ascii="Times New Roman" w:hAnsi="Times New Roman" w:cs="Times New Roman"/>
        </w:rPr>
        <w:fldChar w:fldCharType="begin"/>
      </w:r>
      <w:r w:rsidRPr="002507C7">
        <w:rPr>
          <w:rFonts w:ascii="Times New Roman" w:hAnsi="Times New Roman" w:cs="Times New Roman"/>
        </w:rPr>
        <w:instrText xml:space="preserve"> REF _Ref158637485 \h </w:instrText>
      </w:r>
      <w:r w:rsidR="00494B6C" w:rsidRPr="002507C7">
        <w:rPr>
          <w:rFonts w:ascii="Times New Roman" w:hAnsi="Times New Roman" w:cs="Times New Roman"/>
        </w:rPr>
        <w:instrText xml:space="preserve"> \* MERGEFORMAT </w:instrText>
      </w:r>
      <w:r w:rsidRPr="002507C7">
        <w:rPr>
          <w:rFonts w:ascii="Times New Roman" w:hAnsi="Times New Roman" w:cs="Times New Roman"/>
        </w:rPr>
      </w:r>
      <w:r w:rsidRPr="002507C7">
        <w:rPr>
          <w:rFonts w:ascii="Times New Roman" w:hAnsi="Times New Roman" w:cs="Times New Roman"/>
        </w:rPr>
        <w:fldChar w:fldCharType="separate"/>
      </w:r>
      <w:r w:rsidR="00305236" w:rsidRPr="002507C7">
        <w:rPr>
          <w:rFonts w:ascii="Times New Roman" w:hAnsi="Times New Roman" w:cs="Times New Roman"/>
        </w:rPr>
        <w:t xml:space="preserve">Table </w:t>
      </w:r>
      <w:r w:rsidR="00305236">
        <w:rPr>
          <w:rFonts w:ascii="Times New Roman" w:hAnsi="Times New Roman" w:cs="Times New Roman"/>
          <w:noProof/>
        </w:rPr>
        <w:t>2</w:t>
      </w:r>
      <w:r w:rsidRPr="002507C7">
        <w:rPr>
          <w:rFonts w:ascii="Times New Roman" w:hAnsi="Times New Roman" w:cs="Times New Roman"/>
        </w:rPr>
        <w:fldChar w:fldCharType="end"/>
      </w:r>
      <w:r w:rsidRPr="002507C7">
        <w:rPr>
          <w:rFonts w:ascii="Times New Roman" w:hAnsi="Times New Roman" w:cs="Times New Roman"/>
        </w:rPr>
        <w:t xml:space="preserve">. Similar to Munir et. al, they also lay out an alternate view which is more focused on the role of automation in the loop, as described in </w:t>
      </w:r>
      <w:r w:rsidRPr="002507C7">
        <w:rPr>
          <w:rFonts w:ascii="Times New Roman" w:hAnsi="Times New Roman" w:cs="Times New Roman"/>
        </w:rPr>
        <w:fldChar w:fldCharType="begin"/>
      </w:r>
      <w:r w:rsidRPr="002507C7">
        <w:rPr>
          <w:rFonts w:ascii="Times New Roman" w:hAnsi="Times New Roman" w:cs="Times New Roman"/>
        </w:rPr>
        <w:instrText xml:space="preserve"> REF _Ref158637485 \h </w:instrText>
      </w:r>
      <w:r w:rsidR="00494B6C" w:rsidRPr="002507C7">
        <w:rPr>
          <w:rFonts w:ascii="Times New Roman" w:hAnsi="Times New Roman" w:cs="Times New Roman"/>
        </w:rPr>
        <w:instrText xml:space="preserve"> \* MERGEFORMAT </w:instrText>
      </w:r>
      <w:r w:rsidRPr="002507C7">
        <w:rPr>
          <w:rFonts w:ascii="Times New Roman" w:hAnsi="Times New Roman" w:cs="Times New Roman"/>
        </w:rPr>
      </w:r>
      <w:r w:rsidRPr="002507C7">
        <w:rPr>
          <w:rFonts w:ascii="Times New Roman" w:hAnsi="Times New Roman" w:cs="Times New Roman"/>
        </w:rPr>
        <w:fldChar w:fldCharType="separate"/>
      </w:r>
      <w:r w:rsidR="00305236" w:rsidRPr="002507C7">
        <w:rPr>
          <w:rFonts w:ascii="Times New Roman" w:hAnsi="Times New Roman" w:cs="Times New Roman"/>
        </w:rPr>
        <w:t xml:space="preserve">Table </w:t>
      </w:r>
      <w:r w:rsidR="00305236">
        <w:rPr>
          <w:rFonts w:ascii="Times New Roman" w:hAnsi="Times New Roman" w:cs="Times New Roman"/>
          <w:noProof/>
        </w:rPr>
        <w:t>2</w:t>
      </w:r>
      <w:r w:rsidRPr="002507C7">
        <w:rPr>
          <w:rFonts w:ascii="Times New Roman" w:hAnsi="Times New Roman" w:cs="Times New Roman"/>
        </w:rPr>
        <w:fldChar w:fldCharType="end"/>
      </w:r>
      <w:r w:rsidRPr="002507C7">
        <w:rPr>
          <w:rFonts w:ascii="Times New Roman" w:hAnsi="Times New Roman" w:cs="Times New Roman"/>
        </w:rPr>
        <w:t xml:space="preserve"> </w:t>
      </w:r>
      <w:r w:rsidRPr="002507C7">
        <w:rPr>
          <w:rFonts w:ascii="Times New Roman" w:hAnsi="Times New Roman" w:cs="Times New Roman"/>
        </w:rPr>
        <w:fldChar w:fldCharType="begin"/>
      </w:r>
      <w:r w:rsidR="006B3DF9" w:rsidRPr="002507C7">
        <w:rPr>
          <w:rFonts w:ascii="Times New Roman" w:hAnsi="Times New Roman" w:cs="Times New Roman"/>
        </w:rPr>
        <w:instrText xml:space="preserve"> ADDIN ZOTERO_ITEM CSL_CITATION {"citationID":"gBqzmJRo","properties":{"formattedCitation":"[13]","plainCitation":"[13]","noteIndex":0},"citationItems":[{"id":539,"uris":["http://zotero.org/users/9005914/items/M4EH9738"],"itemData":{"id":539,"type":"paper-conference","abstract":"In this paper, we discuss an analysis method to describe the human and automation roles in increasingly autonomous aviation systems. Specifically, we discuss the relationship between humans and automation in the performance of individual functions in two dimensions, related to their responsibility and authority for the control loops associated with an individual intended function. This work builds upon concepts and terminology proposed by ASTM International in Autonomy Design and Operations in Aviation: Terminology and Requirements Framework (TR1) published in 2019 and is based in part on the on-going work of an ASTM Working Group (WK76044) under F39 Aircraft Systems. TR1 presented a Contextual Framework for analysis of automated aviation functions, and the working group is developing a practice for its implementation.The role of the human vs. the role of automation, which has been extensively discussed in the past, is fundamental to the implementation of the Contextual Framework. As such, it is worth a fresh look, particularly against the backdrop of the Contextual Framework. Our work has led to an analysis of the system state, which at any given time is defined by the role of the human and the role of automation in a two-dimensional space. We refer to this as Dimensional Role Analysis which uses a directed graph approach to clearly depict the nominal operating mode, the revisionary modes, and the triggering events that would cause transition. The analysis approach helps to establish clear delineations as to the responsibility and authority of humans and automation in the performance of individual intended functions. This work makes a clear distinction between authority, responsibility, and accountability consistent with the work of ASTM.Using the concepts and language presented in this paper could add clarity to discussions in the aviation community, as proponents seek to certify and obtain operational approval for increasingly autonomous systems in aviation. While this paper focuses on aircraft control, these approaches could also apply to other safety critical systems.","container-title":"2023 Integrated Communication, Navigation and Surveillance Conference (ICNS)","DOI":"10.1109/ICNS58246.2023.10124260","event-title":"2023 Integrated Communication, Navigation and Surveillance Conference (ICNS)","note":"ISSN: 2155-4951","page":"1-6","source":"IEEE Xplore","title":"Dimensional Role Analysis: The Role of Humans and Automation for Increasingly Autonomous Aviation Systems","title-short":"Dimensional Role Analysis","URL":"https://ieeexplore.ieee.org/document/10124260/keywords#keywords","author":[{"family":"Lacher","given":"Andrew R."},{"family":"Ren","given":"Liling"},{"family":"Maroney","given":"David R"},{"family":"Schulenberg","given":"Christopher"},{"family":"Daniels","given":"Jonathan"}],"accessed":{"date-parts":[["2024",1,23]]},"issued":{"date-parts":[["2023",4]]}}}],"schema":"https://github.com/citation-style-language/schema/raw/master/csl-citation.json"} </w:instrText>
      </w:r>
      <w:r w:rsidRPr="002507C7">
        <w:rPr>
          <w:rFonts w:ascii="Times New Roman" w:hAnsi="Times New Roman" w:cs="Times New Roman"/>
        </w:rPr>
        <w:fldChar w:fldCharType="separate"/>
      </w:r>
      <w:r w:rsidR="006B3DF9" w:rsidRPr="002507C7">
        <w:rPr>
          <w:rFonts w:ascii="Times New Roman" w:hAnsi="Times New Roman" w:cs="Times New Roman"/>
          <w:noProof/>
        </w:rPr>
        <w:t>[13]</w:t>
      </w:r>
      <w:r w:rsidRPr="002507C7">
        <w:rPr>
          <w:rFonts w:ascii="Times New Roman" w:hAnsi="Times New Roman" w:cs="Times New Roman"/>
        </w:rPr>
        <w:fldChar w:fldCharType="end"/>
      </w:r>
      <w:r w:rsidRPr="002507C7">
        <w:rPr>
          <w:rFonts w:ascii="Times New Roman" w:hAnsi="Times New Roman" w:cs="Times New Roman"/>
        </w:rPr>
        <w:t xml:space="preserve">. </w:t>
      </w:r>
    </w:p>
    <w:p w14:paraId="239098E6" w14:textId="77777777" w:rsidR="00152EA1" w:rsidRPr="002507C7" w:rsidRDefault="00152EA1" w:rsidP="00152EA1">
      <w:pPr>
        <w:ind w:firstLine="720"/>
        <w:rPr>
          <w:rFonts w:ascii="Times New Roman" w:hAnsi="Times New Roman" w:cs="Times New Roman"/>
        </w:rPr>
      </w:pPr>
    </w:p>
    <w:p w14:paraId="7D467037" w14:textId="7AD418B8" w:rsidR="00152EA1" w:rsidRPr="002507C7" w:rsidRDefault="00152EA1" w:rsidP="00152EA1">
      <w:pPr>
        <w:pStyle w:val="Caption"/>
        <w:keepNext/>
        <w:rPr>
          <w:rFonts w:ascii="Times New Roman" w:hAnsi="Times New Roman" w:cs="Times New Roman"/>
        </w:rPr>
      </w:pPr>
      <w:bookmarkStart w:id="0" w:name="_Ref158637485"/>
      <w:r w:rsidRPr="002507C7">
        <w:rPr>
          <w:rFonts w:ascii="Times New Roman" w:hAnsi="Times New Roman" w:cs="Times New Roman"/>
        </w:rPr>
        <w:t xml:space="preserve">Table </w:t>
      </w:r>
      <w:r w:rsidRPr="002507C7">
        <w:rPr>
          <w:rFonts w:ascii="Times New Roman" w:hAnsi="Times New Roman" w:cs="Times New Roman"/>
        </w:rPr>
        <w:fldChar w:fldCharType="begin"/>
      </w:r>
      <w:r w:rsidRPr="002507C7">
        <w:rPr>
          <w:rFonts w:ascii="Times New Roman" w:hAnsi="Times New Roman" w:cs="Times New Roman"/>
        </w:rPr>
        <w:instrText xml:space="preserve"> SEQ Table \* ARABIC </w:instrText>
      </w:r>
      <w:r w:rsidRPr="002507C7">
        <w:rPr>
          <w:rFonts w:ascii="Times New Roman" w:hAnsi="Times New Roman" w:cs="Times New Roman"/>
        </w:rPr>
        <w:fldChar w:fldCharType="separate"/>
      </w:r>
      <w:r w:rsidR="00305236">
        <w:rPr>
          <w:rFonts w:ascii="Times New Roman" w:hAnsi="Times New Roman" w:cs="Times New Roman"/>
          <w:noProof/>
        </w:rPr>
        <w:t>2</w:t>
      </w:r>
      <w:r w:rsidRPr="002507C7">
        <w:rPr>
          <w:rFonts w:ascii="Times New Roman" w:hAnsi="Times New Roman" w:cs="Times New Roman"/>
        </w:rPr>
        <w:fldChar w:fldCharType="end"/>
      </w:r>
      <w:bookmarkEnd w:id="0"/>
      <w:r w:rsidRPr="002507C7">
        <w:rPr>
          <w:rFonts w:ascii="Times New Roman" w:hAnsi="Times New Roman" w:cs="Times New Roman"/>
        </w:rPr>
        <w:t>: Lacher et al.'s Human &amp; Automation Role Analysis</w:t>
      </w:r>
    </w:p>
    <w:tbl>
      <w:tblPr>
        <w:tblStyle w:val="TableGrid"/>
        <w:tblW w:w="9535" w:type="dxa"/>
        <w:tblLook w:val="04A0" w:firstRow="1" w:lastRow="0" w:firstColumn="1" w:lastColumn="0" w:noHBand="0" w:noVBand="1"/>
      </w:tblPr>
      <w:tblGrid>
        <w:gridCol w:w="2335"/>
        <w:gridCol w:w="7200"/>
      </w:tblGrid>
      <w:tr w:rsidR="00152EA1" w:rsidRPr="002507C7" w14:paraId="09FA8E72" w14:textId="77777777" w:rsidTr="0054063D">
        <w:trPr>
          <w:trHeight w:val="20"/>
        </w:trPr>
        <w:tc>
          <w:tcPr>
            <w:tcW w:w="2335" w:type="dxa"/>
          </w:tcPr>
          <w:p w14:paraId="124BE4D2" w14:textId="77777777" w:rsidR="00152EA1" w:rsidRPr="002507C7" w:rsidRDefault="00152EA1" w:rsidP="0054063D">
            <w:pPr>
              <w:rPr>
                <w:rFonts w:ascii="Times New Roman" w:hAnsi="Times New Roman" w:cs="Times New Roman"/>
                <w:sz w:val="20"/>
                <w:szCs w:val="20"/>
              </w:rPr>
            </w:pPr>
            <w:r w:rsidRPr="002507C7">
              <w:rPr>
                <w:rFonts w:ascii="Times New Roman" w:hAnsi="Times New Roman" w:cs="Times New Roman"/>
                <w:sz w:val="20"/>
                <w:szCs w:val="20"/>
              </w:rPr>
              <w:t>Architecture</w:t>
            </w:r>
          </w:p>
        </w:tc>
        <w:tc>
          <w:tcPr>
            <w:tcW w:w="7200" w:type="dxa"/>
          </w:tcPr>
          <w:p w14:paraId="049602EA" w14:textId="77777777" w:rsidR="00152EA1" w:rsidRPr="002507C7" w:rsidRDefault="00152EA1" w:rsidP="0054063D">
            <w:pPr>
              <w:rPr>
                <w:rFonts w:ascii="Times New Roman" w:hAnsi="Times New Roman" w:cs="Times New Roman"/>
                <w:sz w:val="20"/>
                <w:szCs w:val="20"/>
              </w:rPr>
            </w:pPr>
            <w:r w:rsidRPr="002507C7">
              <w:rPr>
                <w:rFonts w:ascii="Times New Roman" w:hAnsi="Times New Roman" w:cs="Times New Roman"/>
                <w:sz w:val="20"/>
                <w:szCs w:val="20"/>
              </w:rPr>
              <w:t>Description</w:t>
            </w:r>
          </w:p>
        </w:tc>
      </w:tr>
      <w:tr w:rsidR="00152EA1" w:rsidRPr="002507C7" w14:paraId="09954F37" w14:textId="77777777" w:rsidTr="0054063D">
        <w:trPr>
          <w:trHeight w:val="288"/>
        </w:trPr>
        <w:tc>
          <w:tcPr>
            <w:tcW w:w="2335" w:type="dxa"/>
            <w:vAlign w:val="center"/>
          </w:tcPr>
          <w:p w14:paraId="6C37712C" w14:textId="77777777" w:rsidR="00152EA1" w:rsidRPr="002507C7" w:rsidRDefault="00152EA1" w:rsidP="0054063D">
            <w:pPr>
              <w:rPr>
                <w:rFonts w:ascii="Times New Roman" w:hAnsi="Times New Roman" w:cs="Times New Roman"/>
                <w:sz w:val="20"/>
                <w:szCs w:val="20"/>
              </w:rPr>
            </w:pPr>
            <w:r w:rsidRPr="002507C7">
              <w:rPr>
                <w:rFonts w:ascii="Times New Roman" w:hAnsi="Times New Roman" w:cs="Times New Roman"/>
                <w:sz w:val="20"/>
                <w:szCs w:val="20"/>
              </w:rPr>
              <w:t>Human-in-the-loop</w:t>
            </w:r>
          </w:p>
        </w:tc>
        <w:tc>
          <w:tcPr>
            <w:tcW w:w="7200" w:type="dxa"/>
            <w:vAlign w:val="center"/>
          </w:tcPr>
          <w:p w14:paraId="25FD82F2" w14:textId="77777777" w:rsidR="00152EA1" w:rsidRPr="002507C7" w:rsidRDefault="00152EA1" w:rsidP="0054063D">
            <w:pPr>
              <w:rPr>
                <w:rFonts w:ascii="Times New Roman" w:hAnsi="Times New Roman" w:cs="Times New Roman"/>
                <w:sz w:val="20"/>
                <w:szCs w:val="20"/>
              </w:rPr>
            </w:pPr>
            <w:r w:rsidRPr="002507C7">
              <w:rPr>
                <w:rFonts w:ascii="Times New Roman" w:hAnsi="Times New Roman" w:cs="Times New Roman"/>
                <w:sz w:val="20"/>
                <w:szCs w:val="20"/>
              </w:rPr>
              <w:t>Human must act for the system to function; automation serves as an assistant</w:t>
            </w:r>
          </w:p>
        </w:tc>
      </w:tr>
      <w:tr w:rsidR="00152EA1" w:rsidRPr="002507C7" w14:paraId="1ABE0342" w14:textId="77777777" w:rsidTr="0054063D">
        <w:trPr>
          <w:trHeight w:val="288"/>
        </w:trPr>
        <w:tc>
          <w:tcPr>
            <w:tcW w:w="2335" w:type="dxa"/>
            <w:vAlign w:val="center"/>
          </w:tcPr>
          <w:p w14:paraId="400CA787" w14:textId="77777777" w:rsidR="00152EA1" w:rsidRPr="002507C7" w:rsidRDefault="00152EA1" w:rsidP="0054063D">
            <w:pPr>
              <w:rPr>
                <w:rFonts w:ascii="Times New Roman" w:hAnsi="Times New Roman" w:cs="Times New Roman"/>
                <w:sz w:val="20"/>
                <w:szCs w:val="20"/>
              </w:rPr>
            </w:pPr>
            <w:r w:rsidRPr="002507C7">
              <w:rPr>
                <w:rFonts w:ascii="Times New Roman" w:hAnsi="Times New Roman" w:cs="Times New Roman"/>
                <w:sz w:val="20"/>
                <w:szCs w:val="20"/>
              </w:rPr>
              <w:t>Human-on-the-loop</w:t>
            </w:r>
          </w:p>
        </w:tc>
        <w:tc>
          <w:tcPr>
            <w:tcW w:w="7200" w:type="dxa"/>
            <w:vAlign w:val="center"/>
          </w:tcPr>
          <w:p w14:paraId="4083C8E0" w14:textId="77777777" w:rsidR="00152EA1" w:rsidRPr="002507C7" w:rsidRDefault="00152EA1" w:rsidP="0054063D">
            <w:pPr>
              <w:rPr>
                <w:rFonts w:ascii="Times New Roman" w:hAnsi="Times New Roman" w:cs="Times New Roman"/>
                <w:sz w:val="20"/>
                <w:szCs w:val="20"/>
              </w:rPr>
            </w:pPr>
            <w:r w:rsidRPr="002507C7">
              <w:rPr>
                <w:rFonts w:ascii="Times New Roman" w:hAnsi="Times New Roman" w:cs="Times New Roman"/>
                <w:sz w:val="20"/>
                <w:szCs w:val="20"/>
              </w:rPr>
              <w:t>Automation can control the system and act without human action; human monitors and guides automation, with the ability to takeover at any time</w:t>
            </w:r>
          </w:p>
        </w:tc>
      </w:tr>
      <w:tr w:rsidR="00152EA1" w:rsidRPr="002507C7" w14:paraId="06BCD87D" w14:textId="77777777" w:rsidTr="0054063D">
        <w:trPr>
          <w:trHeight w:val="288"/>
        </w:trPr>
        <w:tc>
          <w:tcPr>
            <w:tcW w:w="2335" w:type="dxa"/>
            <w:vAlign w:val="center"/>
          </w:tcPr>
          <w:p w14:paraId="068FB234" w14:textId="77777777" w:rsidR="00152EA1" w:rsidRPr="002507C7" w:rsidRDefault="00152EA1" w:rsidP="0054063D">
            <w:pPr>
              <w:rPr>
                <w:rFonts w:ascii="Times New Roman" w:hAnsi="Times New Roman" w:cs="Times New Roman"/>
                <w:sz w:val="20"/>
                <w:szCs w:val="20"/>
              </w:rPr>
            </w:pPr>
            <w:r w:rsidRPr="002507C7">
              <w:rPr>
                <w:rFonts w:ascii="Times New Roman" w:hAnsi="Times New Roman" w:cs="Times New Roman"/>
                <w:sz w:val="20"/>
                <w:szCs w:val="20"/>
              </w:rPr>
              <w:t>Human-over-the-loop</w:t>
            </w:r>
          </w:p>
        </w:tc>
        <w:tc>
          <w:tcPr>
            <w:tcW w:w="7200" w:type="dxa"/>
            <w:vAlign w:val="center"/>
          </w:tcPr>
          <w:p w14:paraId="51B42358" w14:textId="77777777" w:rsidR="00152EA1" w:rsidRPr="002507C7" w:rsidRDefault="00152EA1" w:rsidP="0054063D">
            <w:pPr>
              <w:rPr>
                <w:rFonts w:ascii="Times New Roman" w:hAnsi="Times New Roman" w:cs="Times New Roman"/>
                <w:sz w:val="20"/>
                <w:szCs w:val="20"/>
              </w:rPr>
            </w:pPr>
            <w:r w:rsidRPr="002507C7">
              <w:rPr>
                <w:rFonts w:ascii="Times New Roman" w:hAnsi="Times New Roman" w:cs="Times New Roman"/>
                <w:sz w:val="20"/>
                <w:szCs w:val="20"/>
              </w:rPr>
              <w:t>Automation can control the system and act without human action; human monitors and can attempt to change system behavior but has no ability to control or takeover</w:t>
            </w:r>
          </w:p>
        </w:tc>
      </w:tr>
      <w:tr w:rsidR="00152EA1" w:rsidRPr="002507C7" w14:paraId="1F4EB7B8" w14:textId="77777777" w:rsidTr="0054063D">
        <w:trPr>
          <w:trHeight w:val="288"/>
        </w:trPr>
        <w:tc>
          <w:tcPr>
            <w:tcW w:w="2335" w:type="dxa"/>
            <w:vAlign w:val="center"/>
          </w:tcPr>
          <w:p w14:paraId="15C9EE02" w14:textId="77777777" w:rsidR="00152EA1" w:rsidRPr="002507C7" w:rsidRDefault="00152EA1" w:rsidP="0054063D">
            <w:pPr>
              <w:rPr>
                <w:rFonts w:ascii="Times New Roman" w:hAnsi="Times New Roman" w:cs="Times New Roman"/>
                <w:sz w:val="20"/>
                <w:szCs w:val="20"/>
              </w:rPr>
            </w:pPr>
            <w:r w:rsidRPr="002507C7">
              <w:rPr>
                <w:rFonts w:ascii="Times New Roman" w:hAnsi="Times New Roman" w:cs="Times New Roman"/>
                <w:sz w:val="20"/>
                <w:szCs w:val="20"/>
              </w:rPr>
              <w:t>Automation-over-the-loop</w:t>
            </w:r>
          </w:p>
        </w:tc>
        <w:tc>
          <w:tcPr>
            <w:tcW w:w="7200" w:type="dxa"/>
            <w:vAlign w:val="center"/>
          </w:tcPr>
          <w:p w14:paraId="7EBC77D9" w14:textId="77777777" w:rsidR="00152EA1" w:rsidRPr="002507C7" w:rsidRDefault="00152EA1" w:rsidP="0054063D">
            <w:pPr>
              <w:rPr>
                <w:rFonts w:ascii="Times New Roman" w:hAnsi="Times New Roman" w:cs="Times New Roman"/>
                <w:sz w:val="20"/>
                <w:szCs w:val="20"/>
              </w:rPr>
            </w:pPr>
            <w:r w:rsidRPr="002507C7">
              <w:rPr>
                <w:rFonts w:ascii="Times New Roman" w:hAnsi="Times New Roman" w:cs="Times New Roman"/>
                <w:sz w:val="20"/>
                <w:szCs w:val="20"/>
              </w:rPr>
              <w:t xml:space="preserve">Automation monitors a function and alerts human to act, may provide options of action, but cannot act </w:t>
            </w:r>
          </w:p>
        </w:tc>
      </w:tr>
      <w:tr w:rsidR="00152EA1" w:rsidRPr="002507C7" w14:paraId="3E123D45" w14:textId="77777777" w:rsidTr="0054063D">
        <w:trPr>
          <w:trHeight w:val="288"/>
        </w:trPr>
        <w:tc>
          <w:tcPr>
            <w:tcW w:w="2335" w:type="dxa"/>
            <w:vAlign w:val="center"/>
          </w:tcPr>
          <w:p w14:paraId="29EAD94C" w14:textId="77777777" w:rsidR="00152EA1" w:rsidRPr="002507C7" w:rsidRDefault="00152EA1" w:rsidP="0054063D">
            <w:pPr>
              <w:rPr>
                <w:rFonts w:ascii="Times New Roman" w:hAnsi="Times New Roman" w:cs="Times New Roman"/>
                <w:sz w:val="20"/>
                <w:szCs w:val="20"/>
              </w:rPr>
            </w:pPr>
            <w:r w:rsidRPr="002507C7">
              <w:rPr>
                <w:rFonts w:ascii="Times New Roman" w:hAnsi="Times New Roman" w:cs="Times New Roman"/>
                <w:sz w:val="20"/>
                <w:szCs w:val="20"/>
              </w:rPr>
              <w:t>Automation-on-the-loop</w:t>
            </w:r>
          </w:p>
        </w:tc>
        <w:tc>
          <w:tcPr>
            <w:tcW w:w="7200" w:type="dxa"/>
            <w:vAlign w:val="center"/>
          </w:tcPr>
          <w:p w14:paraId="319F0F14" w14:textId="77777777" w:rsidR="00152EA1" w:rsidRPr="002507C7" w:rsidRDefault="00152EA1" w:rsidP="0054063D">
            <w:pPr>
              <w:rPr>
                <w:rFonts w:ascii="Times New Roman" w:hAnsi="Times New Roman" w:cs="Times New Roman"/>
                <w:sz w:val="20"/>
                <w:szCs w:val="20"/>
              </w:rPr>
            </w:pPr>
            <w:r w:rsidRPr="002507C7">
              <w:rPr>
                <w:rFonts w:ascii="Times New Roman" w:hAnsi="Times New Roman" w:cs="Times New Roman"/>
                <w:sz w:val="20"/>
                <w:szCs w:val="20"/>
              </w:rPr>
              <w:t>Automation monitors a function and can act if needed without human approval</w:t>
            </w:r>
          </w:p>
        </w:tc>
      </w:tr>
      <w:tr w:rsidR="00152EA1" w:rsidRPr="002507C7" w14:paraId="4938C7FB" w14:textId="77777777" w:rsidTr="0054063D">
        <w:trPr>
          <w:trHeight w:val="288"/>
        </w:trPr>
        <w:tc>
          <w:tcPr>
            <w:tcW w:w="2335" w:type="dxa"/>
            <w:vAlign w:val="center"/>
          </w:tcPr>
          <w:p w14:paraId="5CC55316" w14:textId="77777777" w:rsidR="00152EA1" w:rsidRPr="002507C7" w:rsidRDefault="00152EA1" w:rsidP="0054063D">
            <w:pPr>
              <w:rPr>
                <w:rFonts w:ascii="Times New Roman" w:hAnsi="Times New Roman" w:cs="Times New Roman"/>
                <w:sz w:val="20"/>
                <w:szCs w:val="20"/>
              </w:rPr>
            </w:pPr>
            <w:r w:rsidRPr="002507C7">
              <w:rPr>
                <w:rFonts w:ascii="Times New Roman" w:hAnsi="Times New Roman" w:cs="Times New Roman"/>
                <w:sz w:val="20"/>
                <w:szCs w:val="20"/>
              </w:rPr>
              <w:t>Automation-in-the-loop</w:t>
            </w:r>
          </w:p>
        </w:tc>
        <w:tc>
          <w:tcPr>
            <w:tcW w:w="7200" w:type="dxa"/>
            <w:vAlign w:val="center"/>
          </w:tcPr>
          <w:p w14:paraId="191156B9" w14:textId="77777777" w:rsidR="00152EA1" w:rsidRPr="002507C7" w:rsidRDefault="00152EA1" w:rsidP="0054063D">
            <w:pPr>
              <w:rPr>
                <w:rFonts w:ascii="Times New Roman" w:hAnsi="Times New Roman" w:cs="Times New Roman"/>
                <w:sz w:val="20"/>
                <w:szCs w:val="20"/>
              </w:rPr>
            </w:pPr>
            <w:r w:rsidRPr="002507C7">
              <w:rPr>
                <w:rFonts w:ascii="Times New Roman" w:hAnsi="Times New Roman" w:cs="Times New Roman"/>
                <w:sz w:val="20"/>
                <w:szCs w:val="20"/>
              </w:rPr>
              <w:t>Automation must act for the system to function; human can help</w:t>
            </w:r>
          </w:p>
        </w:tc>
      </w:tr>
    </w:tbl>
    <w:p w14:paraId="225CBAAF" w14:textId="77777777" w:rsidR="00152EA1" w:rsidRPr="002507C7" w:rsidRDefault="00152EA1" w:rsidP="00152EA1">
      <w:pPr>
        <w:rPr>
          <w:rFonts w:ascii="Times New Roman" w:hAnsi="Times New Roman" w:cs="Times New Roman"/>
          <w:b/>
          <w:bCs/>
        </w:rPr>
      </w:pPr>
    </w:p>
    <w:p w14:paraId="74418D53" w14:textId="4F693C68" w:rsidR="00152EA1" w:rsidRPr="002507C7" w:rsidRDefault="00946A52" w:rsidP="00946A52">
      <w:pPr>
        <w:rPr>
          <w:rFonts w:ascii="Times New Roman" w:hAnsi="Times New Roman" w:cs="Times New Roman"/>
          <w:i/>
          <w:iCs/>
        </w:rPr>
      </w:pPr>
      <w:r w:rsidRPr="002507C7">
        <w:rPr>
          <w:rFonts w:ascii="Times New Roman" w:hAnsi="Times New Roman" w:cs="Times New Roman"/>
          <w:i/>
          <w:iCs/>
        </w:rPr>
        <w:t xml:space="preserve">2.2 </w:t>
      </w:r>
      <w:r w:rsidR="00152EA1" w:rsidRPr="002507C7">
        <w:rPr>
          <w:rFonts w:ascii="Times New Roman" w:hAnsi="Times New Roman" w:cs="Times New Roman"/>
          <w:i/>
          <w:iCs/>
        </w:rPr>
        <w:t>Literature Gap</w:t>
      </w:r>
    </w:p>
    <w:p w14:paraId="11D7937B" w14:textId="77777777" w:rsidR="00152EA1" w:rsidRPr="002507C7" w:rsidRDefault="00152EA1" w:rsidP="00152EA1">
      <w:pPr>
        <w:rPr>
          <w:rFonts w:ascii="Times New Roman" w:hAnsi="Times New Roman" w:cs="Times New Roman"/>
          <w:i/>
          <w:iCs/>
        </w:rPr>
      </w:pPr>
    </w:p>
    <w:p w14:paraId="5005156E" w14:textId="45C6ACFC" w:rsidR="00A86AA5" w:rsidRPr="002507C7" w:rsidRDefault="00152EA1" w:rsidP="00DB3BD6">
      <w:pPr>
        <w:ind w:firstLine="720"/>
        <w:rPr>
          <w:rFonts w:ascii="Times New Roman" w:hAnsi="Times New Roman" w:cs="Times New Roman"/>
        </w:rPr>
      </w:pPr>
      <w:r w:rsidRPr="002507C7">
        <w:rPr>
          <w:rFonts w:ascii="Times New Roman" w:hAnsi="Times New Roman" w:cs="Times New Roman"/>
        </w:rPr>
        <w:t>While Munir et al.’s and Lacher et al.’s distinctions are a great improvement beyond the widely accepted human-in-the-loop definition, they do not capture the full depth of possible human-AI control architectures. Their frameworks properly describe situations in which humans and AI collaborate and when they try to provide oversight or control on each other, but they fail to capture many of the nuances of how humans and AI implement collaboration or oversight. Many of these nuances are captured in different existing scales of automation and autonomy, but these scales are often too confined to specific domains or systems to fit into system architecture definitions of human-AI collaboration and oversight, which are more useful in describing and comparing systems broadly. We study these existing levels of automation frameworks to further decompose human-AI system architecture from the current high-level definitions prevalent in the literature today. The following section provides an overview of the frameworks we analyzed.</w:t>
      </w:r>
      <w:r w:rsidR="00DB3BD6" w:rsidRPr="002507C7">
        <w:rPr>
          <w:rFonts w:ascii="Times New Roman" w:hAnsi="Times New Roman" w:cs="Times New Roman"/>
        </w:rPr>
        <w:t xml:space="preserve"> </w:t>
      </w:r>
    </w:p>
    <w:p w14:paraId="38078431" w14:textId="77777777" w:rsidR="00196A4E" w:rsidRPr="002507C7" w:rsidRDefault="00196A4E" w:rsidP="00706E9D">
      <w:pPr>
        <w:rPr>
          <w:rFonts w:ascii="Times New Roman" w:hAnsi="Times New Roman" w:cs="Times New Roman"/>
          <w:b/>
          <w:bCs/>
        </w:rPr>
      </w:pPr>
    </w:p>
    <w:p w14:paraId="1124B040" w14:textId="77777777" w:rsidR="00CB1122" w:rsidRPr="002507C7" w:rsidRDefault="00CB1122" w:rsidP="00706E9D">
      <w:pPr>
        <w:rPr>
          <w:rFonts w:ascii="Times New Roman" w:hAnsi="Times New Roman" w:cs="Times New Roman"/>
          <w:b/>
          <w:bCs/>
        </w:rPr>
      </w:pPr>
    </w:p>
    <w:p w14:paraId="1B71F4F6" w14:textId="77777777" w:rsidR="00CB1122" w:rsidRPr="002507C7" w:rsidRDefault="00CB1122" w:rsidP="00706E9D">
      <w:pPr>
        <w:rPr>
          <w:rFonts w:ascii="Times New Roman" w:hAnsi="Times New Roman" w:cs="Times New Roman"/>
          <w:b/>
          <w:bCs/>
        </w:rPr>
      </w:pPr>
    </w:p>
    <w:p w14:paraId="1538C575" w14:textId="77777777" w:rsidR="00CB1122" w:rsidRPr="002507C7" w:rsidRDefault="00CB1122" w:rsidP="00706E9D">
      <w:pPr>
        <w:rPr>
          <w:rFonts w:ascii="Times New Roman" w:hAnsi="Times New Roman" w:cs="Times New Roman"/>
          <w:b/>
          <w:bCs/>
        </w:rPr>
      </w:pPr>
    </w:p>
    <w:p w14:paraId="6EA014E9" w14:textId="7DCF4FE3" w:rsidR="00706E9D" w:rsidRPr="002507C7" w:rsidRDefault="00946A52" w:rsidP="00706E9D">
      <w:pPr>
        <w:rPr>
          <w:rFonts w:ascii="Times New Roman" w:hAnsi="Times New Roman" w:cs="Times New Roman"/>
          <w:b/>
          <w:bCs/>
        </w:rPr>
      </w:pPr>
      <w:r w:rsidRPr="002507C7">
        <w:rPr>
          <w:rFonts w:ascii="Times New Roman" w:hAnsi="Times New Roman" w:cs="Times New Roman"/>
          <w:b/>
          <w:bCs/>
        </w:rPr>
        <w:lastRenderedPageBreak/>
        <w:t xml:space="preserve">3.0 </w:t>
      </w:r>
      <w:r w:rsidR="00706E9D" w:rsidRPr="002507C7">
        <w:rPr>
          <w:rFonts w:ascii="Times New Roman" w:hAnsi="Times New Roman" w:cs="Times New Roman"/>
          <w:b/>
          <w:bCs/>
        </w:rPr>
        <w:t>Framework</w:t>
      </w:r>
    </w:p>
    <w:p w14:paraId="0E4F2496" w14:textId="77777777" w:rsidR="00706E9D" w:rsidRPr="002507C7" w:rsidRDefault="00706E9D" w:rsidP="00706E9D">
      <w:pPr>
        <w:rPr>
          <w:rFonts w:ascii="Times New Roman" w:hAnsi="Times New Roman" w:cs="Times New Roman"/>
          <w:b/>
          <w:bCs/>
        </w:rPr>
      </w:pPr>
    </w:p>
    <w:p w14:paraId="1F0DCD5A" w14:textId="52B59986" w:rsidR="00946A52" w:rsidRPr="002507C7" w:rsidRDefault="00B8524F" w:rsidP="00946A52">
      <w:pPr>
        <w:rPr>
          <w:rFonts w:ascii="Times New Roman" w:hAnsi="Times New Roman" w:cs="Times New Roman"/>
        </w:rPr>
      </w:pPr>
      <w:r w:rsidRPr="002507C7">
        <w:rPr>
          <w:rFonts w:ascii="Times New Roman" w:hAnsi="Times New Roman" w:cs="Times New Roman"/>
          <w:b/>
          <w:bCs/>
        </w:rPr>
        <w:tab/>
      </w:r>
      <w:r w:rsidRPr="002507C7">
        <w:rPr>
          <w:rFonts w:ascii="Times New Roman" w:hAnsi="Times New Roman" w:cs="Times New Roman"/>
        </w:rPr>
        <w:t xml:space="preserve">Our review of existing levels of automation and autonomy revealed key mechanisms that humans and AI have to exercise control over each other and also revealed more nuanced ways of working together. Using these insights, we created a framework, shown in </w:t>
      </w:r>
      <w:r w:rsidR="003B1877" w:rsidRPr="002507C7">
        <w:rPr>
          <w:rFonts w:ascii="Times New Roman" w:hAnsi="Times New Roman" w:cs="Times New Roman"/>
        </w:rPr>
        <w:fldChar w:fldCharType="begin"/>
      </w:r>
      <w:r w:rsidR="003B1877" w:rsidRPr="002507C7">
        <w:rPr>
          <w:rFonts w:ascii="Times New Roman" w:hAnsi="Times New Roman" w:cs="Times New Roman"/>
        </w:rPr>
        <w:instrText xml:space="preserve"> REF _Ref184210941 \h  \* MERGEFORMAT </w:instrText>
      </w:r>
      <w:r w:rsidR="003B1877" w:rsidRPr="002507C7">
        <w:rPr>
          <w:rFonts w:ascii="Times New Roman" w:hAnsi="Times New Roman" w:cs="Times New Roman"/>
        </w:rPr>
      </w:r>
      <w:r w:rsidR="003B1877" w:rsidRPr="002507C7">
        <w:rPr>
          <w:rFonts w:ascii="Times New Roman" w:hAnsi="Times New Roman" w:cs="Times New Roman"/>
        </w:rPr>
        <w:fldChar w:fldCharType="separate"/>
      </w:r>
      <w:r w:rsidR="00305236" w:rsidRPr="002507C7">
        <w:rPr>
          <w:rFonts w:ascii="Times New Roman" w:hAnsi="Times New Roman" w:cs="Times New Roman"/>
        </w:rPr>
        <w:t xml:space="preserve">Figure </w:t>
      </w:r>
      <w:r w:rsidR="00305236">
        <w:rPr>
          <w:rFonts w:ascii="Times New Roman" w:hAnsi="Times New Roman" w:cs="Times New Roman"/>
          <w:noProof/>
        </w:rPr>
        <w:t>1</w:t>
      </w:r>
      <w:r w:rsidR="003B1877" w:rsidRPr="002507C7">
        <w:rPr>
          <w:rFonts w:ascii="Times New Roman" w:hAnsi="Times New Roman" w:cs="Times New Roman"/>
        </w:rPr>
        <w:fldChar w:fldCharType="end"/>
      </w:r>
      <w:r w:rsidR="003B1877" w:rsidRPr="002507C7">
        <w:rPr>
          <w:rFonts w:ascii="Times New Roman" w:hAnsi="Times New Roman" w:cs="Times New Roman"/>
        </w:rPr>
        <w:t xml:space="preserve"> </w:t>
      </w:r>
      <w:r w:rsidRPr="002507C7">
        <w:rPr>
          <w:rFonts w:ascii="Times New Roman" w:hAnsi="Times New Roman" w:cs="Times New Roman"/>
        </w:rPr>
        <w:t xml:space="preserve">that decomposes system architecture much further than the literature does today. The framework decomposes human-AI systems by asking mutually exclusive questions about the roles of humans and AI. Our analysis of existing frameworks reveled many variables that are not shown in the framework that could be used to decompose this framework further, but we decomposed the broad array of human-AI system architectures to a level that is focused on mechanisms of control / partnership between humans and AI. The other variables identified are related to how exactly the system is implemented, such as remote monitoring vs in-person monitoring of a system, rather than </w:t>
      </w:r>
      <w:r w:rsidR="0098184C" w:rsidRPr="002507C7">
        <w:rPr>
          <w:rFonts w:ascii="Times New Roman" w:hAnsi="Times New Roman" w:cs="Times New Roman"/>
        </w:rPr>
        <w:t xml:space="preserve">providing insight as to how the human or AI is expected to exercise oversight or engage together as teammates. These implementation variables will be </w:t>
      </w:r>
      <w:r w:rsidR="007A6A4A" w:rsidRPr="002507C7">
        <w:rPr>
          <w:rFonts w:ascii="Times New Roman" w:hAnsi="Times New Roman" w:cs="Times New Roman"/>
        </w:rPr>
        <w:t>considered in later stages</w:t>
      </w:r>
      <w:r w:rsidR="0098184C" w:rsidRPr="002507C7">
        <w:rPr>
          <w:rFonts w:ascii="Times New Roman" w:hAnsi="Times New Roman" w:cs="Times New Roman"/>
        </w:rPr>
        <w:t>.</w:t>
      </w:r>
    </w:p>
    <w:p w14:paraId="789C867E" w14:textId="77777777" w:rsidR="002C14A8" w:rsidRPr="002507C7" w:rsidRDefault="002C14A8" w:rsidP="00946A52">
      <w:pPr>
        <w:ind w:firstLine="720"/>
        <w:rPr>
          <w:rFonts w:ascii="Times New Roman" w:hAnsi="Times New Roman" w:cs="Times New Roman"/>
        </w:rPr>
      </w:pPr>
    </w:p>
    <w:p w14:paraId="6D36D908" w14:textId="662DE11E" w:rsidR="002C14A8" w:rsidRPr="002507C7" w:rsidRDefault="002C14A8" w:rsidP="002C14A8">
      <w:pPr>
        <w:rPr>
          <w:rFonts w:ascii="Times New Roman" w:hAnsi="Times New Roman" w:cs="Times New Roman"/>
          <w:i/>
          <w:iCs/>
        </w:rPr>
      </w:pPr>
      <w:r w:rsidRPr="002507C7">
        <w:rPr>
          <w:rFonts w:ascii="Times New Roman" w:hAnsi="Times New Roman" w:cs="Times New Roman"/>
          <w:i/>
          <w:iCs/>
        </w:rPr>
        <w:t>3.1 Framework Development</w:t>
      </w:r>
    </w:p>
    <w:p w14:paraId="2FC34F56" w14:textId="77777777" w:rsidR="002C14A8" w:rsidRPr="002507C7" w:rsidRDefault="002C14A8" w:rsidP="00946A52">
      <w:pPr>
        <w:ind w:firstLine="720"/>
        <w:rPr>
          <w:rFonts w:ascii="Times New Roman" w:hAnsi="Times New Roman" w:cs="Times New Roman"/>
        </w:rPr>
      </w:pPr>
    </w:p>
    <w:p w14:paraId="6F8BC019" w14:textId="57FB0F89" w:rsidR="00946A52" w:rsidRPr="002507C7" w:rsidRDefault="002C14A8" w:rsidP="00946A52">
      <w:pPr>
        <w:ind w:firstLine="720"/>
        <w:rPr>
          <w:rFonts w:ascii="Times New Roman" w:hAnsi="Times New Roman" w:cs="Times New Roman"/>
        </w:rPr>
      </w:pPr>
      <w:r w:rsidRPr="002507C7">
        <w:rPr>
          <w:rFonts w:ascii="Times New Roman" w:hAnsi="Times New Roman" w:cs="Times New Roman"/>
        </w:rPr>
        <w:t xml:space="preserve">To create our framework, we performed a literature review of human-AI, human-computer, and human-robot collaboration literature. </w:t>
      </w:r>
      <w:r w:rsidR="00946A52" w:rsidRPr="002507C7">
        <w:rPr>
          <w:rFonts w:ascii="Times New Roman" w:hAnsi="Times New Roman" w:cs="Times New Roman"/>
        </w:rPr>
        <w:t xml:space="preserve">Levels of automation have been a common framework to define how human oversight and control is implemented. Williams describes two types of levels of autonomy scales: linear and multi-dimensional </w:t>
      </w:r>
      <w:r w:rsidR="00946A52" w:rsidRPr="002507C7">
        <w:rPr>
          <w:rFonts w:ascii="Times New Roman" w:hAnsi="Times New Roman" w:cs="Times New Roman"/>
        </w:rPr>
        <w:fldChar w:fldCharType="begin"/>
      </w:r>
      <w:r w:rsidR="00946A52" w:rsidRPr="002507C7">
        <w:rPr>
          <w:rFonts w:ascii="Times New Roman" w:hAnsi="Times New Roman" w:cs="Times New Roman"/>
        </w:rPr>
        <w:instrText xml:space="preserve"> ADDIN ZOTERO_ITEM CSL_CITATION {"citationID":"XyXyCbsd","properties":{"formattedCitation":"[14]","plainCitation":"[14]","noteIndex":0},"citationItems":[{"id":622,"uris":["http://zotero.org/users/9005914/items/H258RCIS"],"itemData":{"id":622,"type":"chapter","collection-number":"2","collection-title":"Innovation in Capability Development","container-title":"Autonomous Systems: Issues for Defence Policymakers","event-place":"Norfolk","publisher":"Headquarters Supreme Allied Commander of The North Atlantic Treaty Organization","publisher-place":"Norfolk","title":"Defining Autonomy in Systems: Challenges and Solutions","author":[{"family":"Williams","given":"Andrew"}],"issued":{"date-parts":[["2015"]]}}}],"schema":"https://github.com/citation-style-language/schema/raw/master/csl-citation.json"} </w:instrText>
      </w:r>
      <w:r w:rsidR="00946A52" w:rsidRPr="002507C7">
        <w:rPr>
          <w:rFonts w:ascii="Times New Roman" w:hAnsi="Times New Roman" w:cs="Times New Roman"/>
        </w:rPr>
        <w:fldChar w:fldCharType="separate"/>
      </w:r>
      <w:r w:rsidR="00946A52" w:rsidRPr="002507C7">
        <w:rPr>
          <w:rFonts w:ascii="Times New Roman" w:hAnsi="Times New Roman" w:cs="Times New Roman"/>
          <w:noProof/>
        </w:rPr>
        <w:t>[14]</w:t>
      </w:r>
      <w:r w:rsidR="00946A52" w:rsidRPr="002507C7">
        <w:rPr>
          <w:rFonts w:ascii="Times New Roman" w:hAnsi="Times New Roman" w:cs="Times New Roman"/>
        </w:rPr>
        <w:fldChar w:fldCharType="end"/>
      </w:r>
      <w:r w:rsidR="00946A52" w:rsidRPr="002507C7">
        <w:rPr>
          <w:rFonts w:ascii="Times New Roman" w:hAnsi="Times New Roman" w:cs="Times New Roman"/>
        </w:rPr>
        <w:t xml:space="preserve">. Generally, linear scales do not define the actions that make up ‘the-loop’ explicitly. Instead, they focus on the roles of humans and automation, with the automation’s role increasing as the levels go up, generally corresponding to a decrease in the human’s role in the larger system. In contrast, multi-dimensional scales define levels of autonomy along a set of tasks a system is expected to perform. This set of tasks can be considered a generalization of ‘the-loop’. In multi-dimensional scales, increasing levels of autonomy may mean increased use of AI in only one, a few, or all of the tasks explicitly defined </w:t>
      </w:r>
      <w:r w:rsidR="00946A52" w:rsidRPr="002507C7">
        <w:rPr>
          <w:rFonts w:ascii="Times New Roman" w:hAnsi="Times New Roman" w:cs="Times New Roman"/>
        </w:rPr>
        <w:fldChar w:fldCharType="begin"/>
      </w:r>
      <w:r w:rsidR="00946A52" w:rsidRPr="002507C7">
        <w:rPr>
          <w:rFonts w:ascii="Times New Roman" w:hAnsi="Times New Roman" w:cs="Times New Roman"/>
        </w:rPr>
        <w:instrText xml:space="preserve"> ADDIN ZOTERO_ITEM CSL_CITATION {"citationID":"ZIqxtiEF","properties":{"formattedCitation":"[14]","plainCitation":"[14]","noteIndex":0},"citationItems":[{"id":622,"uris":["http://zotero.org/users/9005914/items/H258RCIS"],"itemData":{"id":622,"type":"chapter","collection-number":"2","collection-title":"Innovation in Capability Development","container-title":"Autonomous Systems: Issues for Defence Policymakers","event-place":"Norfolk","publisher":"Headquarters Supreme Allied Commander of The North Atlantic Treaty Organization","publisher-place":"Norfolk","title":"Defining Autonomy in Systems: Challenges and Solutions","author":[{"family":"Williams","given":"Andrew"}],"issued":{"date-parts":[["2015"]]}}}],"schema":"https://github.com/citation-style-language/schema/raw/master/csl-citation.json"} </w:instrText>
      </w:r>
      <w:r w:rsidR="00946A52" w:rsidRPr="002507C7">
        <w:rPr>
          <w:rFonts w:ascii="Times New Roman" w:hAnsi="Times New Roman" w:cs="Times New Roman"/>
        </w:rPr>
        <w:fldChar w:fldCharType="separate"/>
      </w:r>
      <w:r w:rsidR="00946A52" w:rsidRPr="002507C7">
        <w:rPr>
          <w:rFonts w:ascii="Times New Roman" w:hAnsi="Times New Roman" w:cs="Times New Roman"/>
          <w:noProof/>
        </w:rPr>
        <w:t>[14]</w:t>
      </w:r>
      <w:r w:rsidR="00946A52" w:rsidRPr="002507C7">
        <w:rPr>
          <w:rFonts w:ascii="Times New Roman" w:hAnsi="Times New Roman" w:cs="Times New Roman"/>
        </w:rPr>
        <w:fldChar w:fldCharType="end"/>
      </w:r>
      <w:r w:rsidR="00946A52" w:rsidRPr="002507C7">
        <w:rPr>
          <w:rFonts w:ascii="Times New Roman" w:hAnsi="Times New Roman" w:cs="Times New Roman"/>
        </w:rPr>
        <w:t xml:space="preserve">. The analysis of levels of automation and autonomy analyzes and summarizes linear scales and multi-dimensional scales. In the following subsections, we focus on how the linear and multi-dimensional scales can be aggregated and analyzed to provide further granularity to the human/AI-in/on/over-the loop definitions that exist in the literature today. We use this analysis to inform our framework in the following section. </w:t>
      </w:r>
    </w:p>
    <w:p w14:paraId="5F556715" w14:textId="77777777" w:rsidR="00946A52" w:rsidRPr="002507C7" w:rsidRDefault="00946A52" w:rsidP="00946A52">
      <w:pPr>
        <w:rPr>
          <w:rFonts w:ascii="Times New Roman" w:hAnsi="Times New Roman" w:cs="Times New Roman"/>
          <w:i/>
          <w:iCs/>
        </w:rPr>
      </w:pPr>
    </w:p>
    <w:p w14:paraId="6A606EF6" w14:textId="553E61F8" w:rsidR="00946A52" w:rsidRPr="002507C7" w:rsidRDefault="002C14A8" w:rsidP="002C14A8">
      <w:pPr>
        <w:ind w:firstLine="720"/>
        <w:rPr>
          <w:rFonts w:ascii="Times New Roman" w:hAnsi="Times New Roman" w:cs="Times New Roman"/>
          <w:i/>
          <w:iCs/>
        </w:rPr>
      </w:pPr>
      <w:r w:rsidRPr="002507C7">
        <w:rPr>
          <w:rFonts w:ascii="Times New Roman" w:hAnsi="Times New Roman" w:cs="Times New Roman"/>
          <w:i/>
          <w:iCs/>
        </w:rPr>
        <w:t xml:space="preserve">3.1.1 </w:t>
      </w:r>
      <w:r w:rsidR="00946A52" w:rsidRPr="002507C7">
        <w:rPr>
          <w:rFonts w:ascii="Times New Roman" w:hAnsi="Times New Roman" w:cs="Times New Roman"/>
          <w:i/>
          <w:iCs/>
        </w:rPr>
        <w:t>Linear Scales</w:t>
      </w:r>
    </w:p>
    <w:p w14:paraId="108DC782" w14:textId="77777777" w:rsidR="00946A52" w:rsidRPr="002507C7" w:rsidRDefault="00946A52" w:rsidP="00946A52">
      <w:pPr>
        <w:rPr>
          <w:rFonts w:ascii="Times New Roman" w:hAnsi="Times New Roman" w:cs="Times New Roman"/>
        </w:rPr>
      </w:pPr>
    </w:p>
    <w:p w14:paraId="2A2B8E89" w14:textId="77777777" w:rsidR="00946A52" w:rsidRPr="002507C7" w:rsidRDefault="00946A52" w:rsidP="00946A52">
      <w:pPr>
        <w:ind w:firstLine="720"/>
        <w:rPr>
          <w:rFonts w:ascii="Times New Roman" w:hAnsi="Times New Roman" w:cs="Times New Roman"/>
        </w:rPr>
      </w:pPr>
      <w:r w:rsidRPr="002507C7">
        <w:rPr>
          <w:rFonts w:ascii="Times New Roman" w:hAnsi="Times New Roman" w:cs="Times New Roman"/>
        </w:rPr>
        <w:t xml:space="preserve">We studied two types of linear scales: foundational scales that are not context or system specific and applied scales which are context / system specific. Table 1 shows the aggregated analysis for both types of linear scales. At the lowest levels of most frameworks, the human maintains continuous control of the task while the AI system acts as an advisor or as a tool the human operator can delegate subtasks to. The following levels give the AI control over the task but require humans to either select a plan of action from a list of options or to approve the AI system’s accepted plan of action. At these levels, the AI system cannot act without human direction. The next levels see the humans in a supervisory role, meaning that their action is not explicitly required for the AI system to act. In the lower level of supervisory control, the AI system gives the human a restricted time to veto the planned action before it is implemented. The </w:t>
      </w:r>
      <w:r w:rsidRPr="002507C7">
        <w:rPr>
          <w:rFonts w:ascii="Times New Roman" w:hAnsi="Times New Roman" w:cs="Times New Roman"/>
        </w:rPr>
        <w:lastRenderedPageBreak/>
        <w:t xml:space="preserve">higher level of supervisory control sees the human operator take control over the function of the AI system if there is an issue. </w:t>
      </w:r>
    </w:p>
    <w:p w14:paraId="6407DC1C" w14:textId="77777777" w:rsidR="00946A52" w:rsidRPr="002507C7" w:rsidRDefault="00946A52" w:rsidP="00946A52">
      <w:pPr>
        <w:ind w:firstLine="720"/>
        <w:rPr>
          <w:rFonts w:ascii="Times New Roman" w:hAnsi="Times New Roman" w:cs="Times New Roman"/>
        </w:rPr>
      </w:pPr>
      <w:r w:rsidRPr="002507C7">
        <w:rPr>
          <w:rFonts w:ascii="Times New Roman" w:hAnsi="Times New Roman" w:cs="Times New Roman"/>
        </w:rPr>
        <w:t xml:space="preserve">There is also a group of levels that define human-AI teams, where both the human operator and AI system perform tasks throughout the loop and are viewed as equal partners. We found two types of human-AI teams, one in which the subtasks each party is responsible for do not overlap and allocation is fixed and one in which the subtasks may be performed by either party with dynamic tasking. The penultimate level in our table of analysis does not allow the human to act but provides them with insight into how the system is performing. The final level flips the human control paradigm, instead giving AI the ability to override human actions. </w:t>
      </w:r>
    </w:p>
    <w:p w14:paraId="1C93FCCF" w14:textId="77777777" w:rsidR="00946A52" w:rsidRPr="002507C7" w:rsidRDefault="00946A52" w:rsidP="00946A52">
      <w:pPr>
        <w:rPr>
          <w:rFonts w:ascii="Times New Roman" w:hAnsi="Times New Roman" w:cs="Times New Roman"/>
        </w:rPr>
      </w:pPr>
    </w:p>
    <w:p w14:paraId="7456547B" w14:textId="212E0CB9" w:rsidR="00946A52" w:rsidRPr="002507C7" w:rsidRDefault="00946A52" w:rsidP="00946A52">
      <w:pPr>
        <w:pStyle w:val="Caption"/>
        <w:keepNext/>
        <w:rPr>
          <w:rFonts w:ascii="Times New Roman" w:hAnsi="Times New Roman" w:cs="Times New Roman"/>
          <w:sz w:val="20"/>
          <w:szCs w:val="20"/>
        </w:rPr>
      </w:pPr>
      <w:bookmarkStart w:id="1" w:name="_Ref163865962"/>
      <w:r w:rsidRPr="002507C7">
        <w:rPr>
          <w:rFonts w:ascii="Times New Roman" w:hAnsi="Times New Roman" w:cs="Times New Roman"/>
          <w:sz w:val="20"/>
          <w:szCs w:val="20"/>
        </w:rPr>
        <w:t xml:space="preserve">Table </w:t>
      </w:r>
      <w:r w:rsidRPr="002507C7">
        <w:rPr>
          <w:rFonts w:ascii="Times New Roman" w:hAnsi="Times New Roman" w:cs="Times New Roman"/>
          <w:sz w:val="20"/>
          <w:szCs w:val="20"/>
        </w:rPr>
        <w:fldChar w:fldCharType="begin"/>
      </w:r>
      <w:r w:rsidRPr="002507C7">
        <w:rPr>
          <w:rFonts w:ascii="Times New Roman" w:hAnsi="Times New Roman" w:cs="Times New Roman"/>
          <w:sz w:val="20"/>
          <w:szCs w:val="20"/>
        </w:rPr>
        <w:instrText xml:space="preserve"> SEQ Table \* ARABIC </w:instrText>
      </w:r>
      <w:r w:rsidRPr="002507C7">
        <w:rPr>
          <w:rFonts w:ascii="Times New Roman" w:hAnsi="Times New Roman" w:cs="Times New Roman"/>
          <w:sz w:val="20"/>
          <w:szCs w:val="20"/>
        </w:rPr>
        <w:fldChar w:fldCharType="separate"/>
      </w:r>
      <w:r w:rsidR="00305236">
        <w:rPr>
          <w:rFonts w:ascii="Times New Roman" w:hAnsi="Times New Roman" w:cs="Times New Roman"/>
          <w:noProof/>
          <w:sz w:val="20"/>
          <w:szCs w:val="20"/>
        </w:rPr>
        <w:t>3</w:t>
      </w:r>
      <w:r w:rsidRPr="002507C7">
        <w:rPr>
          <w:rFonts w:ascii="Times New Roman" w:hAnsi="Times New Roman" w:cs="Times New Roman"/>
          <w:sz w:val="20"/>
          <w:szCs w:val="20"/>
        </w:rPr>
        <w:fldChar w:fldCharType="end"/>
      </w:r>
      <w:bookmarkEnd w:id="1"/>
      <w:r w:rsidRPr="002507C7">
        <w:rPr>
          <w:rFonts w:ascii="Times New Roman" w:hAnsi="Times New Roman" w:cs="Times New Roman"/>
          <w:sz w:val="20"/>
          <w:szCs w:val="20"/>
        </w:rPr>
        <w:t>: Summarized Linear Scales</w:t>
      </w:r>
    </w:p>
    <w:tbl>
      <w:tblPr>
        <w:tblStyle w:val="TableGrid"/>
        <w:tblW w:w="10050" w:type="dxa"/>
        <w:tblLayout w:type="fixed"/>
        <w:tblLook w:val="04A0" w:firstRow="1" w:lastRow="0" w:firstColumn="1" w:lastColumn="0" w:noHBand="0" w:noVBand="1"/>
      </w:tblPr>
      <w:tblGrid>
        <w:gridCol w:w="1171"/>
        <w:gridCol w:w="3759"/>
        <w:gridCol w:w="995"/>
        <w:gridCol w:w="990"/>
        <w:gridCol w:w="725"/>
        <w:gridCol w:w="9"/>
        <w:gridCol w:w="857"/>
        <w:gridCol w:w="7"/>
        <w:gridCol w:w="630"/>
        <w:gridCol w:w="907"/>
      </w:tblGrid>
      <w:tr w:rsidR="00946A52" w:rsidRPr="002507C7" w14:paraId="595BE7AF" w14:textId="77777777" w:rsidTr="00631126">
        <w:trPr>
          <w:trHeight w:val="56"/>
        </w:trPr>
        <w:tc>
          <w:tcPr>
            <w:tcW w:w="1171" w:type="dxa"/>
            <w:vMerge w:val="restart"/>
            <w:vAlign w:val="center"/>
          </w:tcPr>
          <w:p w14:paraId="2EF3F73C" w14:textId="77777777" w:rsidR="00946A52" w:rsidRPr="002507C7" w:rsidRDefault="00946A52" w:rsidP="00631126">
            <w:pPr>
              <w:jc w:val="center"/>
              <w:rPr>
                <w:rFonts w:ascii="Times New Roman" w:hAnsi="Times New Roman" w:cs="Times New Roman"/>
                <w:sz w:val="18"/>
                <w:szCs w:val="18"/>
              </w:rPr>
            </w:pPr>
            <w:r w:rsidRPr="002507C7">
              <w:rPr>
                <w:rFonts w:ascii="Times New Roman" w:hAnsi="Times New Roman" w:cs="Times New Roman"/>
                <w:sz w:val="18"/>
                <w:szCs w:val="18"/>
              </w:rPr>
              <w:t>Architecture</w:t>
            </w:r>
          </w:p>
        </w:tc>
        <w:tc>
          <w:tcPr>
            <w:tcW w:w="3759" w:type="dxa"/>
            <w:vMerge w:val="restart"/>
            <w:vAlign w:val="center"/>
          </w:tcPr>
          <w:p w14:paraId="606078B6" w14:textId="77777777" w:rsidR="00946A52" w:rsidRPr="002507C7" w:rsidRDefault="00946A52" w:rsidP="00631126">
            <w:pPr>
              <w:jc w:val="center"/>
              <w:rPr>
                <w:rFonts w:ascii="Times New Roman" w:hAnsi="Times New Roman" w:cs="Times New Roman"/>
                <w:sz w:val="18"/>
                <w:szCs w:val="18"/>
              </w:rPr>
            </w:pPr>
            <w:r w:rsidRPr="002507C7">
              <w:rPr>
                <w:rFonts w:ascii="Times New Roman" w:hAnsi="Times New Roman" w:cs="Times New Roman"/>
                <w:sz w:val="18"/>
                <w:szCs w:val="18"/>
              </w:rPr>
              <w:t>Description of System</w:t>
            </w:r>
          </w:p>
        </w:tc>
        <w:tc>
          <w:tcPr>
            <w:tcW w:w="5120" w:type="dxa"/>
            <w:gridSpan w:val="8"/>
          </w:tcPr>
          <w:p w14:paraId="7003B5A1" w14:textId="77777777" w:rsidR="00946A52" w:rsidRPr="002507C7" w:rsidRDefault="00946A52" w:rsidP="00631126">
            <w:pPr>
              <w:jc w:val="center"/>
              <w:rPr>
                <w:rFonts w:ascii="Times New Roman" w:hAnsi="Times New Roman" w:cs="Times New Roman"/>
                <w:sz w:val="18"/>
                <w:szCs w:val="18"/>
              </w:rPr>
            </w:pPr>
            <w:r w:rsidRPr="002507C7">
              <w:rPr>
                <w:rFonts w:ascii="Times New Roman" w:hAnsi="Times New Roman" w:cs="Times New Roman"/>
                <w:sz w:val="18"/>
                <w:szCs w:val="18"/>
              </w:rPr>
              <w:t>Corresponding Level in Frameworks</w:t>
            </w:r>
          </w:p>
        </w:tc>
      </w:tr>
      <w:tr w:rsidR="00946A52" w:rsidRPr="002507C7" w14:paraId="0B646BF0" w14:textId="77777777" w:rsidTr="00631126">
        <w:trPr>
          <w:trHeight w:val="56"/>
        </w:trPr>
        <w:tc>
          <w:tcPr>
            <w:tcW w:w="1171" w:type="dxa"/>
            <w:vMerge/>
          </w:tcPr>
          <w:p w14:paraId="35D40AB4" w14:textId="77777777" w:rsidR="00946A52" w:rsidRPr="002507C7" w:rsidRDefault="00946A52" w:rsidP="00631126">
            <w:pPr>
              <w:jc w:val="center"/>
              <w:rPr>
                <w:rFonts w:ascii="Times New Roman" w:hAnsi="Times New Roman" w:cs="Times New Roman"/>
                <w:sz w:val="18"/>
                <w:szCs w:val="18"/>
              </w:rPr>
            </w:pPr>
          </w:p>
        </w:tc>
        <w:tc>
          <w:tcPr>
            <w:tcW w:w="3759" w:type="dxa"/>
            <w:vMerge/>
          </w:tcPr>
          <w:p w14:paraId="22AB64F9" w14:textId="77777777" w:rsidR="00946A52" w:rsidRPr="002507C7" w:rsidRDefault="00946A52" w:rsidP="00631126">
            <w:pPr>
              <w:jc w:val="center"/>
              <w:rPr>
                <w:rFonts w:ascii="Times New Roman" w:hAnsi="Times New Roman" w:cs="Times New Roman"/>
                <w:sz w:val="18"/>
                <w:szCs w:val="18"/>
              </w:rPr>
            </w:pPr>
          </w:p>
        </w:tc>
        <w:tc>
          <w:tcPr>
            <w:tcW w:w="995" w:type="dxa"/>
            <w:vAlign w:val="center"/>
          </w:tcPr>
          <w:p w14:paraId="244D662C" w14:textId="77777777" w:rsidR="00946A52" w:rsidRPr="002507C7" w:rsidRDefault="00946A52" w:rsidP="00631126">
            <w:pPr>
              <w:jc w:val="center"/>
              <w:rPr>
                <w:rFonts w:ascii="Times New Roman" w:hAnsi="Times New Roman" w:cs="Times New Roman"/>
                <w:b/>
                <w:bCs/>
                <w:sz w:val="18"/>
                <w:szCs w:val="18"/>
              </w:rPr>
            </w:pPr>
            <w:r w:rsidRPr="002507C7">
              <w:rPr>
                <w:rFonts w:ascii="Times New Roman" w:hAnsi="Times New Roman" w:cs="Times New Roman"/>
                <w:b/>
                <w:bCs/>
                <w:sz w:val="18"/>
                <w:szCs w:val="18"/>
              </w:rPr>
              <w:t xml:space="preserve">Sheridan </w:t>
            </w:r>
          </w:p>
        </w:tc>
        <w:tc>
          <w:tcPr>
            <w:tcW w:w="990" w:type="dxa"/>
            <w:vAlign w:val="center"/>
          </w:tcPr>
          <w:p w14:paraId="485564ED" w14:textId="77777777" w:rsidR="00946A52" w:rsidRPr="002507C7" w:rsidRDefault="00946A52" w:rsidP="00631126">
            <w:pPr>
              <w:jc w:val="center"/>
              <w:rPr>
                <w:rFonts w:ascii="Times New Roman" w:hAnsi="Times New Roman" w:cs="Times New Roman"/>
                <w:b/>
                <w:bCs/>
                <w:sz w:val="18"/>
                <w:szCs w:val="18"/>
              </w:rPr>
            </w:pPr>
            <w:r w:rsidRPr="002507C7">
              <w:rPr>
                <w:rFonts w:ascii="Times New Roman" w:hAnsi="Times New Roman" w:cs="Times New Roman"/>
                <w:b/>
                <w:bCs/>
                <w:sz w:val="18"/>
                <w:szCs w:val="18"/>
              </w:rPr>
              <w:t xml:space="preserve">Endsley </w:t>
            </w:r>
          </w:p>
        </w:tc>
        <w:tc>
          <w:tcPr>
            <w:tcW w:w="734" w:type="dxa"/>
            <w:gridSpan w:val="2"/>
            <w:vAlign w:val="center"/>
          </w:tcPr>
          <w:p w14:paraId="0F0DA1C1" w14:textId="77777777" w:rsidR="00946A52" w:rsidRPr="002507C7" w:rsidRDefault="00946A52" w:rsidP="00631126">
            <w:pPr>
              <w:jc w:val="center"/>
              <w:rPr>
                <w:rFonts w:ascii="Times New Roman" w:hAnsi="Times New Roman" w:cs="Times New Roman"/>
                <w:b/>
                <w:bCs/>
                <w:sz w:val="18"/>
                <w:szCs w:val="18"/>
              </w:rPr>
            </w:pPr>
            <w:r w:rsidRPr="002507C7">
              <w:rPr>
                <w:rFonts w:ascii="Times New Roman" w:hAnsi="Times New Roman" w:cs="Times New Roman"/>
                <w:b/>
                <w:bCs/>
                <w:sz w:val="18"/>
                <w:szCs w:val="18"/>
              </w:rPr>
              <w:t xml:space="preserve">Yang </w:t>
            </w:r>
            <w:r w:rsidRPr="002507C7">
              <w:rPr>
                <w:rFonts w:ascii="Times New Roman" w:hAnsi="Times New Roman" w:cs="Times New Roman"/>
                <w:sz w:val="18"/>
                <w:szCs w:val="18"/>
              </w:rPr>
              <w:t xml:space="preserve"> </w:t>
            </w:r>
          </w:p>
        </w:tc>
        <w:tc>
          <w:tcPr>
            <w:tcW w:w="857" w:type="dxa"/>
            <w:vAlign w:val="center"/>
          </w:tcPr>
          <w:p w14:paraId="190331CC" w14:textId="77777777" w:rsidR="00946A52" w:rsidRPr="002507C7" w:rsidRDefault="00946A52" w:rsidP="00631126">
            <w:pPr>
              <w:jc w:val="center"/>
              <w:rPr>
                <w:rFonts w:ascii="Times New Roman" w:hAnsi="Times New Roman" w:cs="Times New Roman"/>
                <w:b/>
                <w:bCs/>
                <w:sz w:val="18"/>
                <w:szCs w:val="18"/>
              </w:rPr>
            </w:pPr>
            <w:r w:rsidRPr="002507C7">
              <w:rPr>
                <w:rFonts w:ascii="Times New Roman" w:hAnsi="Times New Roman" w:cs="Times New Roman"/>
                <w:b/>
                <w:bCs/>
                <w:sz w:val="18"/>
                <w:szCs w:val="18"/>
              </w:rPr>
              <w:t>NHSTA</w:t>
            </w:r>
          </w:p>
        </w:tc>
        <w:tc>
          <w:tcPr>
            <w:tcW w:w="637" w:type="dxa"/>
            <w:gridSpan w:val="2"/>
            <w:vAlign w:val="center"/>
          </w:tcPr>
          <w:p w14:paraId="2A9A19EE" w14:textId="77777777" w:rsidR="00946A52" w:rsidRPr="002507C7" w:rsidRDefault="00946A52" w:rsidP="00631126">
            <w:pPr>
              <w:jc w:val="center"/>
              <w:rPr>
                <w:rFonts w:ascii="Times New Roman" w:hAnsi="Times New Roman" w:cs="Times New Roman"/>
                <w:b/>
                <w:bCs/>
                <w:sz w:val="18"/>
                <w:szCs w:val="18"/>
              </w:rPr>
            </w:pPr>
            <w:r w:rsidRPr="002507C7">
              <w:rPr>
                <w:rFonts w:ascii="Times New Roman" w:hAnsi="Times New Roman" w:cs="Times New Roman"/>
                <w:b/>
                <w:bCs/>
                <w:sz w:val="18"/>
                <w:szCs w:val="18"/>
              </w:rPr>
              <w:t>Riley</w:t>
            </w:r>
          </w:p>
        </w:tc>
        <w:tc>
          <w:tcPr>
            <w:tcW w:w="907" w:type="dxa"/>
            <w:vAlign w:val="center"/>
          </w:tcPr>
          <w:p w14:paraId="74E1897D" w14:textId="77777777" w:rsidR="00946A52" w:rsidRPr="002507C7" w:rsidRDefault="00946A52" w:rsidP="00631126">
            <w:pPr>
              <w:jc w:val="center"/>
              <w:rPr>
                <w:rFonts w:ascii="Times New Roman" w:hAnsi="Times New Roman" w:cs="Times New Roman"/>
                <w:b/>
                <w:bCs/>
                <w:sz w:val="18"/>
                <w:szCs w:val="18"/>
              </w:rPr>
            </w:pPr>
            <w:r w:rsidRPr="002507C7">
              <w:rPr>
                <w:rFonts w:ascii="Times New Roman" w:hAnsi="Times New Roman" w:cs="Times New Roman"/>
                <w:b/>
                <w:bCs/>
                <w:sz w:val="18"/>
                <w:szCs w:val="18"/>
              </w:rPr>
              <w:t>Draper</w:t>
            </w:r>
          </w:p>
        </w:tc>
      </w:tr>
      <w:tr w:rsidR="00946A52" w:rsidRPr="002507C7" w14:paraId="4B74ABCA" w14:textId="77777777" w:rsidTr="00631126">
        <w:trPr>
          <w:trHeight w:val="56"/>
        </w:trPr>
        <w:tc>
          <w:tcPr>
            <w:tcW w:w="1171" w:type="dxa"/>
            <w:shd w:val="clear" w:color="auto" w:fill="D9D9D9" w:themeFill="background1" w:themeFillShade="D9"/>
            <w:vAlign w:val="center"/>
          </w:tcPr>
          <w:p w14:paraId="268D7C7A" w14:textId="77777777" w:rsidR="00946A52" w:rsidRPr="002507C7" w:rsidRDefault="00946A52" w:rsidP="00631126">
            <w:pPr>
              <w:jc w:val="center"/>
              <w:rPr>
                <w:rFonts w:ascii="Times New Roman" w:hAnsi="Times New Roman" w:cs="Times New Roman"/>
                <w:sz w:val="16"/>
                <w:szCs w:val="16"/>
              </w:rPr>
            </w:pPr>
            <w:r w:rsidRPr="002507C7">
              <w:rPr>
                <w:rFonts w:ascii="Times New Roman" w:hAnsi="Times New Roman" w:cs="Times New Roman"/>
                <w:sz w:val="16"/>
                <w:szCs w:val="16"/>
              </w:rPr>
              <w:t>AI-out-of-the-Loop</w:t>
            </w:r>
          </w:p>
        </w:tc>
        <w:tc>
          <w:tcPr>
            <w:tcW w:w="3759" w:type="dxa"/>
            <w:shd w:val="clear" w:color="auto" w:fill="D9D9D9" w:themeFill="background1" w:themeFillShade="D9"/>
            <w:vAlign w:val="center"/>
          </w:tcPr>
          <w:p w14:paraId="1CED2732" w14:textId="77777777" w:rsidR="00946A52" w:rsidRPr="002507C7" w:rsidRDefault="00946A52" w:rsidP="00631126">
            <w:pPr>
              <w:rPr>
                <w:rFonts w:ascii="Times New Roman" w:hAnsi="Times New Roman" w:cs="Times New Roman"/>
                <w:sz w:val="16"/>
                <w:szCs w:val="16"/>
              </w:rPr>
            </w:pPr>
            <w:r w:rsidRPr="002507C7">
              <w:rPr>
                <w:rFonts w:ascii="Times New Roman" w:hAnsi="Times New Roman" w:cs="Times New Roman"/>
                <w:sz w:val="16"/>
                <w:szCs w:val="16"/>
              </w:rPr>
              <w:t>All Human</w:t>
            </w:r>
          </w:p>
        </w:tc>
        <w:tc>
          <w:tcPr>
            <w:tcW w:w="995" w:type="dxa"/>
            <w:shd w:val="clear" w:color="auto" w:fill="D9D9D9" w:themeFill="background1" w:themeFillShade="D9"/>
            <w:vAlign w:val="center"/>
          </w:tcPr>
          <w:p w14:paraId="51055898" w14:textId="77777777" w:rsidR="00946A52" w:rsidRPr="002507C7" w:rsidRDefault="00946A52" w:rsidP="00631126">
            <w:pPr>
              <w:jc w:val="center"/>
              <w:rPr>
                <w:rFonts w:ascii="Times New Roman" w:hAnsi="Times New Roman" w:cs="Times New Roman"/>
                <w:sz w:val="15"/>
                <w:szCs w:val="15"/>
              </w:rPr>
            </w:pPr>
            <w:r w:rsidRPr="002507C7">
              <w:rPr>
                <w:rFonts w:ascii="Times New Roman" w:hAnsi="Times New Roman" w:cs="Times New Roman"/>
                <w:sz w:val="15"/>
                <w:szCs w:val="15"/>
              </w:rPr>
              <w:t>1</w:t>
            </w:r>
          </w:p>
        </w:tc>
        <w:tc>
          <w:tcPr>
            <w:tcW w:w="990" w:type="dxa"/>
            <w:shd w:val="clear" w:color="auto" w:fill="D9D9D9" w:themeFill="background1" w:themeFillShade="D9"/>
            <w:vAlign w:val="center"/>
          </w:tcPr>
          <w:p w14:paraId="5524983C" w14:textId="77777777" w:rsidR="00946A52" w:rsidRPr="002507C7" w:rsidRDefault="00946A52" w:rsidP="00631126">
            <w:pPr>
              <w:jc w:val="center"/>
              <w:rPr>
                <w:rFonts w:ascii="Times New Roman" w:hAnsi="Times New Roman" w:cs="Times New Roman"/>
                <w:sz w:val="15"/>
                <w:szCs w:val="15"/>
              </w:rPr>
            </w:pPr>
            <w:r w:rsidRPr="002507C7">
              <w:rPr>
                <w:rFonts w:ascii="Times New Roman" w:hAnsi="Times New Roman" w:cs="Times New Roman"/>
                <w:sz w:val="15"/>
                <w:szCs w:val="15"/>
              </w:rPr>
              <w:t>1</w:t>
            </w:r>
          </w:p>
        </w:tc>
        <w:tc>
          <w:tcPr>
            <w:tcW w:w="734" w:type="dxa"/>
            <w:gridSpan w:val="2"/>
            <w:shd w:val="clear" w:color="auto" w:fill="D9D9D9" w:themeFill="background1" w:themeFillShade="D9"/>
            <w:vAlign w:val="center"/>
          </w:tcPr>
          <w:p w14:paraId="77F1078A" w14:textId="77777777" w:rsidR="00946A52" w:rsidRPr="002507C7" w:rsidRDefault="00946A52" w:rsidP="00631126">
            <w:pPr>
              <w:jc w:val="center"/>
              <w:rPr>
                <w:rFonts w:ascii="Times New Roman" w:hAnsi="Times New Roman" w:cs="Times New Roman"/>
                <w:sz w:val="15"/>
                <w:szCs w:val="15"/>
              </w:rPr>
            </w:pPr>
            <w:r w:rsidRPr="002507C7">
              <w:rPr>
                <w:rFonts w:ascii="Times New Roman" w:hAnsi="Times New Roman" w:cs="Times New Roman"/>
                <w:sz w:val="15"/>
                <w:szCs w:val="15"/>
              </w:rPr>
              <w:t>0</w:t>
            </w:r>
          </w:p>
        </w:tc>
        <w:tc>
          <w:tcPr>
            <w:tcW w:w="857" w:type="dxa"/>
            <w:shd w:val="clear" w:color="auto" w:fill="D9D9D9" w:themeFill="background1" w:themeFillShade="D9"/>
            <w:vAlign w:val="center"/>
          </w:tcPr>
          <w:p w14:paraId="74BB3FDA" w14:textId="77777777" w:rsidR="00946A52" w:rsidRPr="002507C7" w:rsidRDefault="00946A52" w:rsidP="00631126">
            <w:pPr>
              <w:jc w:val="center"/>
              <w:rPr>
                <w:rFonts w:ascii="Times New Roman" w:hAnsi="Times New Roman" w:cs="Times New Roman"/>
                <w:sz w:val="15"/>
                <w:szCs w:val="15"/>
              </w:rPr>
            </w:pPr>
          </w:p>
        </w:tc>
        <w:tc>
          <w:tcPr>
            <w:tcW w:w="637" w:type="dxa"/>
            <w:gridSpan w:val="2"/>
            <w:shd w:val="clear" w:color="auto" w:fill="D9D9D9" w:themeFill="background1" w:themeFillShade="D9"/>
            <w:vAlign w:val="center"/>
          </w:tcPr>
          <w:p w14:paraId="4E8D7EAA" w14:textId="77777777" w:rsidR="00946A52" w:rsidRPr="002507C7" w:rsidRDefault="00946A52" w:rsidP="00631126">
            <w:pPr>
              <w:jc w:val="center"/>
              <w:rPr>
                <w:rFonts w:ascii="Times New Roman" w:hAnsi="Times New Roman" w:cs="Times New Roman"/>
                <w:sz w:val="15"/>
                <w:szCs w:val="15"/>
              </w:rPr>
            </w:pPr>
            <w:r w:rsidRPr="002507C7">
              <w:rPr>
                <w:rFonts w:ascii="Times New Roman" w:hAnsi="Times New Roman" w:cs="Times New Roman"/>
                <w:sz w:val="15"/>
                <w:szCs w:val="15"/>
              </w:rPr>
              <w:t>1</w:t>
            </w:r>
          </w:p>
        </w:tc>
        <w:tc>
          <w:tcPr>
            <w:tcW w:w="907" w:type="dxa"/>
            <w:shd w:val="clear" w:color="auto" w:fill="D9D9D9" w:themeFill="background1" w:themeFillShade="D9"/>
            <w:vAlign w:val="center"/>
          </w:tcPr>
          <w:p w14:paraId="25410BF6" w14:textId="77777777" w:rsidR="00946A52" w:rsidRPr="002507C7" w:rsidRDefault="00946A52" w:rsidP="00631126">
            <w:pPr>
              <w:jc w:val="center"/>
              <w:rPr>
                <w:rFonts w:ascii="Times New Roman" w:hAnsi="Times New Roman" w:cs="Times New Roman"/>
                <w:sz w:val="15"/>
                <w:szCs w:val="15"/>
              </w:rPr>
            </w:pPr>
            <w:r w:rsidRPr="002507C7">
              <w:rPr>
                <w:rFonts w:ascii="Times New Roman" w:hAnsi="Times New Roman" w:cs="Times New Roman"/>
                <w:sz w:val="15"/>
                <w:szCs w:val="15"/>
              </w:rPr>
              <w:t>1</w:t>
            </w:r>
          </w:p>
        </w:tc>
      </w:tr>
      <w:tr w:rsidR="00946A52" w:rsidRPr="002507C7" w14:paraId="148F5871" w14:textId="77777777" w:rsidTr="00631126">
        <w:trPr>
          <w:trHeight w:val="135"/>
        </w:trPr>
        <w:tc>
          <w:tcPr>
            <w:tcW w:w="1171" w:type="dxa"/>
            <w:vMerge w:val="restart"/>
            <w:shd w:val="clear" w:color="auto" w:fill="auto"/>
            <w:vAlign w:val="center"/>
          </w:tcPr>
          <w:p w14:paraId="55EF52E7" w14:textId="77777777" w:rsidR="00946A52" w:rsidRPr="002507C7" w:rsidRDefault="00946A52" w:rsidP="00631126">
            <w:pPr>
              <w:jc w:val="center"/>
              <w:rPr>
                <w:rFonts w:ascii="Times New Roman" w:hAnsi="Times New Roman" w:cs="Times New Roman"/>
                <w:sz w:val="16"/>
                <w:szCs w:val="16"/>
              </w:rPr>
            </w:pPr>
            <w:r w:rsidRPr="002507C7">
              <w:rPr>
                <w:rFonts w:ascii="Times New Roman" w:hAnsi="Times New Roman" w:cs="Times New Roman"/>
                <w:sz w:val="16"/>
                <w:szCs w:val="16"/>
              </w:rPr>
              <w:t>AI Tool</w:t>
            </w:r>
          </w:p>
        </w:tc>
        <w:tc>
          <w:tcPr>
            <w:tcW w:w="3759" w:type="dxa"/>
            <w:shd w:val="clear" w:color="auto" w:fill="auto"/>
            <w:vAlign w:val="center"/>
          </w:tcPr>
          <w:p w14:paraId="594C3EAF" w14:textId="77777777" w:rsidR="00946A52" w:rsidRPr="002507C7" w:rsidRDefault="00946A52" w:rsidP="00631126">
            <w:pPr>
              <w:rPr>
                <w:rFonts w:ascii="Times New Roman" w:hAnsi="Times New Roman" w:cs="Times New Roman"/>
                <w:sz w:val="16"/>
                <w:szCs w:val="16"/>
              </w:rPr>
            </w:pPr>
            <w:r w:rsidRPr="002507C7">
              <w:rPr>
                <w:rFonts w:ascii="Times New Roman" w:hAnsi="Times New Roman" w:cs="Times New Roman"/>
                <w:b/>
                <w:bCs/>
                <w:sz w:val="16"/>
                <w:szCs w:val="16"/>
              </w:rPr>
              <w:t>Human maintains continuous control; AI assists</w:t>
            </w:r>
          </w:p>
        </w:tc>
        <w:tc>
          <w:tcPr>
            <w:tcW w:w="995" w:type="dxa"/>
            <w:shd w:val="clear" w:color="auto" w:fill="auto"/>
            <w:vAlign w:val="center"/>
          </w:tcPr>
          <w:p w14:paraId="5D0DA673" w14:textId="77777777" w:rsidR="00946A52" w:rsidRPr="002507C7" w:rsidRDefault="00946A52" w:rsidP="00631126">
            <w:pPr>
              <w:jc w:val="center"/>
              <w:rPr>
                <w:rFonts w:ascii="Times New Roman" w:hAnsi="Times New Roman" w:cs="Times New Roman"/>
                <w:b/>
                <w:bCs/>
                <w:sz w:val="15"/>
                <w:szCs w:val="15"/>
              </w:rPr>
            </w:pPr>
          </w:p>
        </w:tc>
        <w:tc>
          <w:tcPr>
            <w:tcW w:w="990" w:type="dxa"/>
            <w:shd w:val="clear" w:color="auto" w:fill="auto"/>
            <w:vAlign w:val="center"/>
          </w:tcPr>
          <w:p w14:paraId="6FB772AD" w14:textId="77777777" w:rsidR="00946A52" w:rsidRPr="002507C7" w:rsidRDefault="00946A52" w:rsidP="00631126">
            <w:pPr>
              <w:jc w:val="center"/>
              <w:rPr>
                <w:rFonts w:ascii="Times New Roman" w:hAnsi="Times New Roman" w:cs="Times New Roman"/>
                <w:b/>
                <w:bCs/>
                <w:sz w:val="15"/>
                <w:szCs w:val="15"/>
              </w:rPr>
            </w:pPr>
          </w:p>
        </w:tc>
        <w:tc>
          <w:tcPr>
            <w:tcW w:w="734" w:type="dxa"/>
            <w:gridSpan w:val="2"/>
            <w:shd w:val="clear" w:color="auto" w:fill="auto"/>
            <w:vAlign w:val="center"/>
          </w:tcPr>
          <w:p w14:paraId="6BB73C13" w14:textId="77777777" w:rsidR="00946A52" w:rsidRPr="002507C7" w:rsidRDefault="00946A52" w:rsidP="00631126">
            <w:pPr>
              <w:jc w:val="center"/>
              <w:rPr>
                <w:rFonts w:ascii="Times New Roman" w:hAnsi="Times New Roman" w:cs="Times New Roman"/>
                <w:b/>
                <w:bCs/>
                <w:sz w:val="15"/>
                <w:szCs w:val="15"/>
              </w:rPr>
            </w:pPr>
            <w:r w:rsidRPr="002507C7">
              <w:rPr>
                <w:rFonts w:ascii="Times New Roman" w:hAnsi="Times New Roman" w:cs="Times New Roman"/>
                <w:b/>
                <w:bCs/>
                <w:sz w:val="15"/>
                <w:szCs w:val="15"/>
              </w:rPr>
              <w:t>1</w:t>
            </w:r>
          </w:p>
        </w:tc>
        <w:tc>
          <w:tcPr>
            <w:tcW w:w="857" w:type="dxa"/>
            <w:shd w:val="clear" w:color="auto" w:fill="auto"/>
            <w:vAlign w:val="center"/>
          </w:tcPr>
          <w:p w14:paraId="6F888E06" w14:textId="77777777" w:rsidR="00946A52" w:rsidRPr="002507C7" w:rsidRDefault="00946A52" w:rsidP="00631126">
            <w:pPr>
              <w:jc w:val="center"/>
              <w:rPr>
                <w:rFonts w:ascii="Times New Roman" w:hAnsi="Times New Roman" w:cs="Times New Roman"/>
                <w:b/>
                <w:bCs/>
                <w:sz w:val="15"/>
                <w:szCs w:val="15"/>
              </w:rPr>
            </w:pPr>
            <w:r w:rsidRPr="002507C7">
              <w:rPr>
                <w:rFonts w:ascii="Times New Roman" w:hAnsi="Times New Roman" w:cs="Times New Roman"/>
                <w:b/>
                <w:bCs/>
                <w:sz w:val="15"/>
                <w:szCs w:val="15"/>
              </w:rPr>
              <w:t>0, 1, 2</w:t>
            </w:r>
          </w:p>
        </w:tc>
        <w:tc>
          <w:tcPr>
            <w:tcW w:w="637" w:type="dxa"/>
            <w:gridSpan w:val="2"/>
            <w:vAlign w:val="center"/>
          </w:tcPr>
          <w:p w14:paraId="64BD7663" w14:textId="77777777" w:rsidR="00946A52" w:rsidRPr="002507C7" w:rsidRDefault="00946A52" w:rsidP="00631126">
            <w:pPr>
              <w:jc w:val="center"/>
              <w:rPr>
                <w:rFonts w:ascii="Times New Roman" w:hAnsi="Times New Roman" w:cs="Times New Roman"/>
                <w:b/>
                <w:bCs/>
                <w:sz w:val="15"/>
                <w:szCs w:val="15"/>
              </w:rPr>
            </w:pPr>
            <w:r w:rsidRPr="002507C7">
              <w:rPr>
                <w:rFonts w:ascii="Times New Roman" w:hAnsi="Times New Roman" w:cs="Times New Roman"/>
                <w:b/>
                <w:bCs/>
                <w:sz w:val="15"/>
                <w:szCs w:val="15"/>
              </w:rPr>
              <w:t>2-7</w:t>
            </w:r>
          </w:p>
        </w:tc>
        <w:tc>
          <w:tcPr>
            <w:tcW w:w="907" w:type="dxa"/>
            <w:vAlign w:val="center"/>
          </w:tcPr>
          <w:p w14:paraId="537397B2" w14:textId="77777777" w:rsidR="00946A52" w:rsidRPr="002507C7" w:rsidRDefault="00946A52" w:rsidP="00631126">
            <w:pPr>
              <w:jc w:val="center"/>
              <w:rPr>
                <w:rFonts w:ascii="Times New Roman" w:hAnsi="Times New Roman" w:cs="Times New Roman"/>
                <w:b/>
                <w:bCs/>
                <w:sz w:val="15"/>
                <w:szCs w:val="15"/>
              </w:rPr>
            </w:pPr>
            <w:r w:rsidRPr="002507C7">
              <w:rPr>
                <w:rFonts w:ascii="Times New Roman" w:hAnsi="Times New Roman" w:cs="Times New Roman"/>
                <w:b/>
                <w:bCs/>
                <w:sz w:val="15"/>
                <w:szCs w:val="15"/>
              </w:rPr>
              <w:t>2</w:t>
            </w:r>
          </w:p>
        </w:tc>
      </w:tr>
      <w:tr w:rsidR="00946A52" w:rsidRPr="002507C7" w14:paraId="5C6F02B0" w14:textId="77777777" w:rsidTr="00631126">
        <w:trPr>
          <w:trHeight w:val="183"/>
        </w:trPr>
        <w:tc>
          <w:tcPr>
            <w:tcW w:w="1171" w:type="dxa"/>
            <w:vMerge/>
            <w:shd w:val="clear" w:color="auto" w:fill="auto"/>
            <w:vAlign w:val="center"/>
          </w:tcPr>
          <w:p w14:paraId="5A40932F" w14:textId="77777777" w:rsidR="00946A52" w:rsidRPr="002507C7" w:rsidRDefault="00946A52" w:rsidP="00631126">
            <w:pPr>
              <w:jc w:val="center"/>
              <w:rPr>
                <w:rFonts w:ascii="Times New Roman" w:hAnsi="Times New Roman" w:cs="Times New Roman"/>
                <w:sz w:val="16"/>
                <w:szCs w:val="16"/>
              </w:rPr>
            </w:pPr>
          </w:p>
        </w:tc>
        <w:tc>
          <w:tcPr>
            <w:tcW w:w="3759" w:type="dxa"/>
            <w:shd w:val="clear" w:color="auto" w:fill="auto"/>
            <w:vAlign w:val="center"/>
          </w:tcPr>
          <w:p w14:paraId="7A5B4B63" w14:textId="77777777" w:rsidR="00946A52" w:rsidRPr="002507C7" w:rsidRDefault="00946A52" w:rsidP="00631126">
            <w:pPr>
              <w:ind w:left="498"/>
              <w:rPr>
                <w:rFonts w:ascii="Times New Roman" w:hAnsi="Times New Roman" w:cs="Times New Roman"/>
                <w:sz w:val="16"/>
                <w:szCs w:val="16"/>
              </w:rPr>
            </w:pPr>
            <w:r w:rsidRPr="002507C7">
              <w:rPr>
                <w:rFonts w:ascii="Times New Roman" w:hAnsi="Times New Roman" w:cs="Times New Roman"/>
                <w:sz w:val="16"/>
                <w:szCs w:val="16"/>
              </w:rPr>
              <w:t>Assists as an advisor</w:t>
            </w:r>
          </w:p>
        </w:tc>
        <w:tc>
          <w:tcPr>
            <w:tcW w:w="995" w:type="dxa"/>
            <w:shd w:val="clear" w:color="auto" w:fill="auto"/>
            <w:vAlign w:val="center"/>
          </w:tcPr>
          <w:p w14:paraId="1B680296" w14:textId="77777777" w:rsidR="00946A52" w:rsidRPr="002507C7" w:rsidRDefault="00946A52" w:rsidP="00631126">
            <w:pPr>
              <w:jc w:val="center"/>
              <w:rPr>
                <w:rFonts w:ascii="Times New Roman" w:hAnsi="Times New Roman" w:cs="Times New Roman"/>
                <w:sz w:val="15"/>
                <w:szCs w:val="15"/>
              </w:rPr>
            </w:pPr>
          </w:p>
        </w:tc>
        <w:tc>
          <w:tcPr>
            <w:tcW w:w="990" w:type="dxa"/>
            <w:shd w:val="clear" w:color="auto" w:fill="auto"/>
            <w:vAlign w:val="center"/>
          </w:tcPr>
          <w:p w14:paraId="00380472" w14:textId="77777777" w:rsidR="00946A52" w:rsidRPr="002507C7" w:rsidRDefault="00946A52" w:rsidP="00631126">
            <w:pPr>
              <w:jc w:val="center"/>
              <w:rPr>
                <w:rFonts w:ascii="Times New Roman" w:hAnsi="Times New Roman" w:cs="Times New Roman"/>
                <w:sz w:val="15"/>
                <w:szCs w:val="15"/>
              </w:rPr>
            </w:pPr>
          </w:p>
        </w:tc>
        <w:tc>
          <w:tcPr>
            <w:tcW w:w="734" w:type="dxa"/>
            <w:gridSpan w:val="2"/>
            <w:shd w:val="clear" w:color="auto" w:fill="auto"/>
            <w:vAlign w:val="center"/>
          </w:tcPr>
          <w:p w14:paraId="000F35A0" w14:textId="77777777" w:rsidR="00946A52" w:rsidRPr="002507C7" w:rsidRDefault="00946A52" w:rsidP="00631126">
            <w:pPr>
              <w:jc w:val="center"/>
              <w:rPr>
                <w:rFonts w:ascii="Times New Roman" w:hAnsi="Times New Roman" w:cs="Times New Roman"/>
                <w:sz w:val="15"/>
                <w:szCs w:val="15"/>
              </w:rPr>
            </w:pPr>
          </w:p>
        </w:tc>
        <w:tc>
          <w:tcPr>
            <w:tcW w:w="857" w:type="dxa"/>
            <w:shd w:val="clear" w:color="auto" w:fill="auto"/>
            <w:vAlign w:val="center"/>
          </w:tcPr>
          <w:p w14:paraId="6288F50B" w14:textId="77777777" w:rsidR="00946A52" w:rsidRPr="002507C7" w:rsidRDefault="00946A52" w:rsidP="00631126">
            <w:pPr>
              <w:jc w:val="center"/>
              <w:rPr>
                <w:rFonts w:ascii="Times New Roman" w:hAnsi="Times New Roman" w:cs="Times New Roman"/>
                <w:sz w:val="15"/>
                <w:szCs w:val="15"/>
              </w:rPr>
            </w:pPr>
          </w:p>
        </w:tc>
        <w:tc>
          <w:tcPr>
            <w:tcW w:w="637" w:type="dxa"/>
            <w:gridSpan w:val="2"/>
            <w:vAlign w:val="center"/>
          </w:tcPr>
          <w:p w14:paraId="3B2D9EDF" w14:textId="77777777" w:rsidR="00946A52" w:rsidRPr="002507C7" w:rsidRDefault="00946A52" w:rsidP="00631126">
            <w:pPr>
              <w:jc w:val="center"/>
              <w:rPr>
                <w:rFonts w:ascii="Times New Roman" w:hAnsi="Times New Roman" w:cs="Times New Roman"/>
                <w:sz w:val="15"/>
                <w:szCs w:val="15"/>
              </w:rPr>
            </w:pPr>
            <w:r w:rsidRPr="002507C7">
              <w:rPr>
                <w:rFonts w:ascii="Times New Roman" w:hAnsi="Times New Roman" w:cs="Times New Roman"/>
                <w:sz w:val="15"/>
                <w:szCs w:val="15"/>
              </w:rPr>
              <w:t>2-6</w:t>
            </w:r>
          </w:p>
        </w:tc>
        <w:tc>
          <w:tcPr>
            <w:tcW w:w="907" w:type="dxa"/>
            <w:vAlign w:val="center"/>
          </w:tcPr>
          <w:p w14:paraId="60349618" w14:textId="77777777" w:rsidR="00946A52" w:rsidRPr="002507C7" w:rsidRDefault="00946A52" w:rsidP="00631126">
            <w:pPr>
              <w:jc w:val="center"/>
              <w:rPr>
                <w:rFonts w:ascii="Times New Roman" w:hAnsi="Times New Roman" w:cs="Times New Roman"/>
                <w:sz w:val="15"/>
                <w:szCs w:val="15"/>
              </w:rPr>
            </w:pPr>
          </w:p>
        </w:tc>
      </w:tr>
      <w:tr w:rsidR="00946A52" w:rsidRPr="002507C7" w14:paraId="2D4AFD8D" w14:textId="77777777" w:rsidTr="00631126">
        <w:trPr>
          <w:trHeight w:val="183"/>
        </w:trPr>
        <w:tc>
          <w:tcPr>
            <w:tcW w:w="1171" w:type="dxa"/>
            <w:vMerge/>
            <w:shd w:val="clear" w:color="auto" w:fill="auto"/>
            <w:vAlign w:val="center"/>
          </w:tcPr>
          <w:p w14:paraId="29C71053" w14:textId="77777777" w:rsidR="00946A52" w:rsidRPr="002507C7" w:rsidRDefault="00946A52" w:rsidP="00631126">
            <w:pPr>
              <w:jc w:val="center"/>
              <w:rPr>
                <w:rFonts w:ascii="Times New Roman" w:hAnsi="Times New Roman" w:cs="Times New Roman"/>
                <w:sz w:val="16"/>
                <w:szCs w:val="16"/>
              </w:rPr>
            </w:pPr>
          </w:p>
        </w:tc>
        <w:tc>
          <w:tcPr>
            <w:tcW w:w="3759" w:type="dxa"/>
            <w:shd w:val="clear" w:color="auto" w:fill="auto"/>
            <w:vAlign w:val="center"/>
          </w:tcPr>
          <w:p w14:paraId="54CA19B1" w14:textId="77777777" w:rsidR="00946A52" w:rsidRPr="002507C7" w:rsidRDefault="00946A52" w:rsidP="00631126">
            <w:pPr>
              <w:ind w:left="498"/>
              <w:rPr>
                <w:rFonts w:ascii="Times New Roman" w:hAnsi="Times New Roman" w:cs="Times New Roman"/>
                <w:sz w:val="16"/>
                <w:szCs w:val="16"/>
              </w:rPr>
            </w:pPr>
            <w:r w:rsidRPr="002507C7">
              <w:rPr>
                <w:rFonts w:ascii="Times New Roman" w:hAnsi="Times New Roman" w:cs="Times New Roman"/>
                <w:sz w:val="16"/>
                <w:szCs w:val="16"/>
              </w:rPr>
              <w:t>Assists with task</w:t>
            </w:r>
          </w:p>
        </w:tc>
        <w:tc>
          <w:tcPr>
            <w:tcW w:w="995" w:type="dxa"/>
            <w:shd w:val="clear" w:color="auto" w:fill="auto"/>
            <w:vAlign w:val="center"/>
          </w:tcPr>
          <w:p w14:paraId="68487776" w14:textId="77777777" w:rsidR="00946A52" w:rsidRPr="002507C7" w:rsidRDefault="00946A52" w:rsidP="00631126">
            <w:pPr>
              <w:jc w:val="center"/>
              <w:rPr>
                <w:rFonts w:ascii="Times New Roman" w:hAnsi="Times New Roman" w:cs="Times New Roman"/>
                <w:sz w:val="15"/>
                <w:szCs w:val="15"/>
              </w:rPr>
            </w:pPr>
          </w:p>
        </w:tc>
        <w:tc>
          <w:tcPr>
            <w:tcW w:w="990" w:type="dxa"/>
            <w:shd w:val="clear" w:color="auto" w:fill="auto"/>
            <w:vAlign w:val="center"/>
          </w:tcPr>
          <w:p w14:paraId="3F1BD3BE" w14:textId="77777777" w:rsidR="00946A52" w:rsidRPr="002507C7" w:rsidRDefault="00946A52" w:rsidP="00631126">
            <w:pPr>
              <w:jc w:val="center"/>
              <w:rPr>
                <w:rFonts w:ascii="Times New Roman" w:hAnsi="Times New Roman" w:cs="Times New Roman"/>
                <w:sz w:val="15"/>
                <w:szCs w:val="15"/>
              </w:rPr>
            </w:pPr>
          </w:p>
        </w:tc>
        <w:tc>
          <w:tcPr>
            <w:tcW w:w="734" w:type="dxa"/>
            <w:gridSpan w:val="2"/>
            <w:shd w:val="clear" w:color="auto" w:fill="auto"/>
            <w:vAlign w:val="center"/>
          </w:tcPr>
          <w:p w14:paraId="2996ECC0" w14:textId="77777777" w:rsidR="00946A52" w:rsidRPr="002507C7" w:rsidRDefault="00946A52" w:rsidP="00631126">
            <w:pPr>
              <w:jc w:val="center"/>
              <w:rPr>
                <w:rFonts w:ascii="Times New Roman" w:hAnsi="Times New Roman" w:cs="Times New Roman"/>
                <w:sz w:val="15"/>
                <w:szCs w:val="15"/>
              </w:rPr>
            </w:pPr>
          </w:p>
        </w:tc>
        <w:tc>
          <w:tcPr>
            <w:tcW w:w="857" w:type="dxa"/>
            <w:shd w:val="clear" w:color="auto" w:fill="auto"/>
            <w:vAlign w:val="center"/>
          </w:tcPr>
          <w:p w14:paraId="1E055B97" w14:textId="77777777" w:rsidR="00946A52" w:rsidRPr="002507C7" w:rsidRDefault="00946A52" w:rsidP="00631126">
            <w:pPr>
              <w:jc w:val="center"/>
              <w:rPr>
                <w:rFonts w:ascii="Times New Roman" w:hAnsi="Times New Roman" w:cs="Times New Roman"/>
                <w:sz w:val="15"/>
                <w:szCs w:val="15"/>
              </w:rPr>
            </w:pPr>
          </w:p>
        </w:tc>
        <w:tc>
          <w:tcPr>
            <w:tcW w:w="637" w:type="dxa"/>
            <w:gridSpan w:val="2"/>
            <w:vAlign w:val="center"/>
          </w:tcPr>
          <w:p w14:paraId="4E978187" w14:textId="77777777" w:rsidR="00946A52" w:rsidRPr="002507C7" w:rsidRDefault="00946A52" w:rsidP="00631126">
            <w:pPr>
              <w:jc w:val="center"/>
              <w:rPr>
                <w:rFonts w:ascii="Times New Roman" w:hAnsi="Times New Roman" w:cs="Times New Roman"/>
                <w:sz w:val="15"/>
                <w:szCs w:val="15"/>
              </w:rPr>
            </w:pPr>
            <w:r w:rsidRPr="002507C7">
              <w:rPr>
                <w:rFonts w:ascii="Times New Roman" w:hAnsi="Times New Roman" w:cs="Times New Roman"/>
                <w:sz w:val="15"/>
                <w:szCs w:val="15"/>
              </w:rPr>
              <w:t>7</w:t>
            </w:r>
          </w:p>
        </w:tc>
        <w:tc>
          <w:tcPr>
            <w:tcW w:w="907" w:type="dxa"/>
            <w:vAlign w:val="center"/>
          </w:tcPr>
          <w:p w14:paraId="2550F16F" w14:textId="77777777" w:rsidR="00946A52" w:rsidRPr="002507C7" w:rsidRDefault="00946A52" w:rsidP="00631126">
            <w:pPr>
              <w:jc w:val="center"/>
              <w:rPr>
                <w:rFonts w:ascii="Times New Roman" w:hAnsi="Times New Roman" w:cs="Times New Roman"/>
                <w:sz w:val="15"/>
                <w:szCs w:val="15"/>
              </w:rPr>
            </w:pPr>
            <w:r w:rsidRPr="002507C7">
              <w:rPr>
                <w:rFonts w:ascii="Times New Roman" w:hAnsi="Times New Roman" w:cs="Times New Roman"/>
                <w:sz w:val="15"/>
                <w:szCs w:val="15"/>
              </w:rPr>
              <w:t>2</w:t>
            </w:r>
          </w:p>
        </w:tc>
      </w:tr>
      <w:tr w:rsidR="00946A52" w:rsidRPr="002507C7" w14:paraId="6EE32EAE" w14:textId="77777777" w:rsidTr="00631126">
        <w:trPr>
          <w:trHeight w:val="56"/>
        </w:trPr>
        <w:tc>
          <w:tcPr>
            <w:tcW w:w="1171" w:type="dxa"/>
            <w:vMerge w:val="restart"/>
            <w:vAlign w:val="center"/>
          </w:tcPr>
          <w:p w14:paraId="30EDD5FA" w14:textId="77777777" w:rsidR="00946A52" w:rsidRPr="002507C7" w:rsidRDefault="00946A52" w:rsidP="00631126">
            <w:pPr>
              <w:jc w:val="center"/>
              <w:rPr>
                <w:rFonts w:ascii="Times New Roman" w:hAnsi="Times New Roman" w:cs="Times New Roman"/>
                <w:sz w:val="16"/>
                <w:szCs w:val="16"/>
              </w:rPr>
            </w:pPr>
            <w:r w:rsidRPr="002507C7">
              <w:rPr>
                <w:rFonts w:ascii="Times New Roman" w:hAnsi="Times New Roman" w:cs="Times New Roman"/>
                <w:sz w:val="16"/>
                <w:szCs w:val="16"/>
              </w:rPr>
              <w:t>Human Selector</w:t>
            </w:r>
          </w:p>
        </w:tc>
        <w:tc>
          <w:tcPr>
            <w:tcW w:w="3759" w:type="dxa"/>
            <w:vAlign w:val="center"/>
          </w:tcPr>
          <w:p w14:paraId="2F36A3CD" w14:textId="77777777" w:rsidR="00946A52" w:rsidRPr="002507C7" w:rsidRDefault="00946A52" w:rsidP="00631126">
            <w:pPr>
              <w:rPr>
                <w:rFonts w:ascii="Times New Roman" w:hAnsi="Times New Roman" w:cs="Times New Roman"/>
                <w:b/>
                <w:bCs/>
                <w:sz w:val="16"/>
                <w:szCs w:val="16"/>
              </w:rPr>
            </w:pPr>
            <w:r w:rsidRPr="002507C7">
              <w:rPr>
                <w:rFonts w:ascii="Times New Roman" w:hAnsi="Times New Roman" w:cs="Times New Roman"/>
                <w:b/>
                <w:bCs/>
                <w:sz w:val="16"/>
                <w:szCs w:val="16"/>
              </w:rPr>
              <w:t xml:space="preserve">AI suggests alternative plans of action </w:t>
            </w:r>
            <w:r w:rsidRPr="002507C7">
              <w:rPr>
                <w:rFonts w:ascii="Times New Roman" w:eastAsia="Wingdings" w:hAnsi="Times New Roman" w:cs="Times New Roman"/>
                <w:b/>
                <w:bCs/>
                <w:sz w:val="16"/>
                <w:szCs w:val="16"/>
              </w:rPr>
              <w:t>à</w:t>
            </w:r>
            <w:r w:rsidRPr="002507C7">
              <w:rPr>
                <w:rFonts w:ascii="Times New Roman" w:hAnsi="Times New Roman" w:cs="Times New Roman"/>
                <w:b/>
                <w:bCs/>
                <w:sz w:val="16"/>
                <w:szCs w:val="16"/>
              </w:rPr>
              <w:t xml:space="preserve"> </w:t>
            </w:r>
          </w:p>
          <w:p w14:paraId="5E36A9FD" w14:textId="77777777" w:rsidR="00946A52" w:rsidRPr="002507C7" w:rsidRDefault="00946A52" w:rsidP="00631126">
            <w:pPr>
              <w:rPr>
                <w:rFonts w:ascii="Times New Roman" w:hAnsi="Times New Roman" w:cs="Times New Roman"/>
                <w:b/>
                <w:bCs/>
                <w:sz w:val="16"/>
                <w:szCs w:val="16"/>
              </w:rPr>
            </w:pPr>
            <w:r w:rsidRPr="002507C7">
              <w:rPr>
                <w:rFonts w:ascii="Times New Roman" w:hAnsi="Times New Roman" w:cs="Times New Roman"/>
                <w:b/>
                <w:bCs/>
                <w:sz w:val="16"/>
                <w:szCs w:val="16"/>
              </w:rPr>
              <w:t xml:space="preserve">Human selects </w:t>
            </w:r>
            <w:r w:rsidRPr="002507C7">
              <w:rPr>
                <w:rFonts w:ascii="Times New Roman" w:eastAsia="Wingdings" w:hAnsi="Times New Roman" w:cs="Times New Roman"/>
                <w:b/>
                <w:bCs/>
                <w:sz w:val="16"/>
                <w:szCs w:val="16"/>
              </w:rPr>
              <w:t>à</w:t>
            </w:r>
            <w:r w:rsidRPr="002507C7">
              <w:rPr>
                <w:rFonts w:ascii="Times New Roman" w:hAnsi="Times New Roman" w:cs="Times New Roman"/>
                <w:b/>
                <w:bCs/>
                <w:sz w:val="16"/>
                <w:szCs w:val="16"/>
              </w:rPr>
              <w:t xml:space="preserve"> AI implements</w:t>
            </w:r>
          </w:p>
        </w:tc>
        <w:tc>
          <w:tcPr>
            <w:tcW w:w="995" w:type="dxa"/>
            <w:vAlign w:val="center"/>
          </w:tcPr>
          <w:p w14:paraId="722449CA" w14:textId="77777777" w:rsidR="00946A52" w:rsidRPr="002507C7" w:rsidRDefault="00946A52" w:rsidP="00631126">
            <w:pPr>
              <w:jc w:val="center"/>
              <w:rPr>
                <w:rFonts w:ascii="Times New Roman" w:hAnsi="Times New Roman" w:cs="Times New Roman"/>
                <w:b/>
                <w:bCs/>
                <w:sz w:val="15"/>
                <w:szCs w:val="15"/>
              </w:rPr>
            </w:pPr>
            <w:r w:rsidRPr="002507C7">
              <w:rPr>
                <w:rFonts w:ascii="Times New Roman" w:hAnsi="Times New Roman" w:cs="Times New Roman"/>
                <w:b/>
                <w:bCs/>
                <w:sz w:val="15"/>
                <w:szCs w:val="15"/>
              </w:rPr>
              <w:t>2, 3, 4</w:t>
            </w:r>
          </w:p>
        </w:tc>
        <w:tc>
          <w:tcPr>
            <w:tcW w:w="990" w:type="dxa"/>
            <w:vAlign w:val="center"/>
          </w:tcPr>
          <w:p w14:paraId="752FC663" w14:textId="77777777" w:rsidR="00946A52" w:rsidRPr="002507C7" w:rsidRDefault="00946A52" w:rsidP="00631126">
            <w:pPr>
              <w:jc w:val="center"/>
              <w:rPr>
                <w:rFonts w:ascii="Times New Roman" w:hAnsi="Times New Roman" w:cs="Times New Roman"/>
                <w:b/>
                <w:bCs/>
                <w:sz w:val="15"/>
                <w:szCs w:val="15"/>
              </w:rPr>
            </w:pPr>
            <w:r w:rsidRPr="002507C7">
              <w:rPr>
                <w:rFonts w:ascii="Times New Roman" w:hAnsi="Times New Roman" w:cs="Times New Roman"/>
                <w:b/>
                <w:bCs/>
                <w:sz w:val="15"/>
                <w:szCs w:val="15"/>
              </w:rPr>
              <w:t>2</w:t>
            </w:r>
          </w:p>
        </w:tc>
        <w:tc>
          <w:tcPr>
            <w:tcW w:w="734" w:type="dxa"/>
            <w:gridSpan w:val="2"/>
            <w:vAlign w:val="center"/>
          </w:tcPr>
          <w:p w14:paraId="44DAB57B" w14:textId="77777777" w:rsidR="00946A52" w:rsidRPr="002507C7" w:rsidRDefault="00946A52" w:rsidP="00631126">
            <w:pPr>
              <w:jc w:val="center"/>
              <w:rPr>
                <w:rFonts w:ascii="Times New Roman" w:hAnsi="Times New Roman" w:cs="Times New Roman"/>
                <w:b/>
                <w:bCs/>
                <w:sz w:val="15"/>
                <w:szCs w:val="15"/>
              </w:rPr>
            </w:pPr>
          </w:p>
        </w:tc>
        <w:tc>
          <w:tcPr>
            <w:tcW w:w="857" w:type="dxa"/>
            <w:vAlign w:val="center"/>
          </w:tcPr>
          <w:p w14:paraId="157110B8" w14:textId="77777777" w:rsidR="00946A52" w:rsidRPr="002507C7" w:rsidRDefault="00946A52" w:rsidP="00631126">
            <w:pPr>
              <w:jc w:val="center"/>
              <w:rPr>
                <w:rFonts w:ascii="Times New Roman" w:hAnsi="Times New Roman" w:cs="Times New Roman"/>
                <w:b/>
                <w:bCs/>
                <w:sz w:val="15"/>
                <w:szCs w:val="15"/>
              </w:rPr>
            </w:pPr>
          </w:p>
        </w:tc>
        <w:tc>
          <w:tcPr>
            <w:tcW w:w="637" w:type="dxa"/>
            <w:gridSpan w:val="2"/>
            <w:vAlign w:val="center"/>
          </w:tcPr>
          <w:p w14:paraId="2D9B1EF0" w14:textId="77777777" w:rsidR="00946A52" w:rsidRPr="002507C7" w:rsidRDefault="00946A52" w:rsidP="00631126">
            <w:pPr>
              <w:jc w:val="center"/>
              <w:rPr>
                <w:rFonts w:ascii="Times New Roman" w:hAnsi="Times New Roman" w:cs="Times New Roman"/>
                <w:b/>
                <w:bCs/>
                <w:sz w:val="15"/>
                <w:szCs w:val="15"/>
              </w:rPr>
            </w:pPr>
          </w:p>
        </w:tc>
        <w:tc>
          <w:tcPr>
            <w:tcW w:w="907" w:type="dxa"/>
            <w:vAlign w:val="center"/>
          </w:tcPr>
          <w:p w14:paraId="32FEAA97" w14:textId="77777777" w:rsidR="00946A52" w:rsidRPr="002507C7" w:rsidRDefault="00946A52" w:rsidP="00631126">
            <w:pPr>
              <w:jc w:val="center"/>
              <w:rPr>
                <w:rFonts w:ascii="Times New Roman" w:hAnsi="Times New Roman" w:cs="Times New Roman"/>
                <w:b/>
                <w:bCs/>
                <w:sz w:val="15"/>
                <w:szCs w:val="15"/>
              </w:rPr>
            </w:pPr>
          </w:p>
        </w:tc>
      </w:tr>
      <w:tr w:rsidR="00946A52" w:rsidRPr="002507C7" w14:paraId="2264CEFB" w14:textId="77777777" w:rsidTr="00631126">
        <w:trPr>
          <w:trHeight w:val="56"/>
        </w:trPr>
        <w:tc>
          <w:tcPr>
            <w:tcW w:w="1171" w:type="dxa"/>
            <w:vMerge/>
            <w:vAlign w:val="center"/>
          </w:tcPr>
          <w:p w14:paraId="1C82C286" w14:textId="77777777" w:rsidR="00946A52" w:rsidRPr="002507C7" w:rsidRDefault="00946A52" w:rsidP="00631126">
            <w:pPr>
              <w:jc w:val="center"/>
              <w:rPr>
                <w:rFonts w:ascii="Times New Roman" w:hAnsi="Times New Roman" w:cs="Times New Roman"/>
                <w:sz w:val="16"/>
                <w:szCs w:val="16"/>
              </w:rPr>
            </w:pPr>
          </w:p>
        </w:tc>
        <w:tc>
          <w:tcPr>
            <w:tcW w:w="3759" w:type="dxa"/>
            <w:vAlign w:val="center"/>
          </w:tcPr>
          <w:p w14:paraId="5F6D4527" w14:textId="77777777" w:rsidR="00946A52" w:rsidRPr="002507C7" w:rsidRDefault="00946A52" w:rsidP="00631126">
            <w:pPr>
              <w:ind w:left="321"/>
              <w:rPr>
                <w:rFonts w:ascii="Times New Roman" w:hAnsi="Times New Roman" w:cs="Times New Roman"/>
                <w:i/>
                <w:iCs/>
                <w:sz w:val="16"/>
                <w:szCs w:val="16"/>
              </w:rPr>
            </w:pPr>
            <w:r w:rsidRPr="002507C7">
              <w:rPr>
                <w:rFonts w:ascii="Times New Roman" w:hAnsi="Times New Roman" w:cs="Times New Roman"/>
                <w:i/>
                <w:iCs/>
                <w:sz w:val="16"/>
                <w:szCs w:val="16"/>
              </w:rPr>
              <w:t>Complete set</w:t>
            </w:r>
          </w:p>
        </w:tc>
        <w:tc>
          <w:tcPr>
            <w:tcW w:w="995" w:type="dxa"/>
            <w:vAlign w:val="center"/>
          </w:tcPr>
          <w:p w14:paraId="7E02C507" w14:textId="77777777" w:rsidR="00946A52" w:rsidRPr="002507C7" w:rsidRDefault="00946A52" w:rsidP="00631126">
            <w:pPr>
              <w:jc w:val="center"/>
              <w:rPr>
                <w:rFonts w:ascii="Times New Roman" w:hAnsi="Times New Roman" w:cs="Times New Roman"/>
                <w:i/>
                <w:iCs/>
                <w:sz w:val="15"/>
                <w:szCs w:val="15"/>
              </w:rPr>
            </w:pPr>
            <w:r w:rsidRPr="002507C7">
              <w:rPr>
                <w:rFonts w:ascii="Times New Roman" w:hAnsi="Times New Roman" w:cs="Times New Roman"/>
                <w:i/>
                <w:iCs/>
                <w:sz w:val="15"/>
                <w:szCs w:val="15"/>
              </w:rPr>
              <w:t>2</w:t>
            </w:r>
          </w:p>
        </w:tc>
        <w:tc>
          <w:tcPr>
            <w:tcW w:w="990" w:type="dxa"/>
            <w:vAlign w:val="center"/>
          </w:tcPr>
          <w:p w14:paraId="4B4D91E8" w14:textId="77777777" w:rsidR="00946A52" w:rsidRPr="002507C7" w:rsidRDefault="00946A52" w:rsidP="00631126">
            <w:pPr>
              <w:jc w:val="center"/>
              <w:rPr>
                <w:rFonts w:ascii="Times New Roman" w:hAnsi="Times New Roman" w:cs="Times New Roman"/>
                <w:sz w:val="15"/>
                <w:szCs w:val="15"/>
              </w:rPr>
            </w:pPr>
          </w:p>
        </w:tc>
        <w:tc>
          <w:tcPr>
            <w:tcW w:w="734" w:type="dxa"/>
            <w:gridSpan w:val="2"/>
            <w:vAlign w:val="center"/>
          </w:tcPr>
          <w:p w14:paraId="79E34E90" w14:textId="77777777" w:rsidR="00946A52" w:rsidRPr="002507C7" w:rsidRDefault="00946A52" w:rsidP="00631126">
            <w:pPr>
              <w:jc w:val="center"/>
              <w:rPr>
                <w:rFonts w:ascii="Times New Roman" w:hAnsi="Times New Roman" w:cs="Times New Roman"/>
                <w:sz w:val="15"/>
                <w:szCs w:val="15"/>
              </w:rPr>
            </w:pPr>
          </w:p>
        </w:tc>
        <w:tc>
          <w:tcPr>
            <w:tcW w:w="857" w:type="dxa"/>
            <w:vAlign w:val="center"/>
          </w:tcPr>
          <w:p w14:paraId="2049EFFD" w14:textId="77777777" w:rsidR="00946A52" w:rsidRPr="002507C7" w:rsidRDefault="00946A52" w:rsidP="00631126">
            <w:pPr>
              <w:jc w:val="center"/>
              <w:rPr>
                <w:rFonts w:ascii="Times New Roman" w:hAnsi="Times New Roman" w:cs="Times New Roman"/>
                <w:sz w:val="15"/>
                <w:szCs w:val="15"/>
              </w:rPr>
            </w:pPr>
          </w:p>
        </w:tc>
        <w:tc>
          <w:tcPr>
            <w:tcW w:w="637" w:type="dxa"/>
            <w:gridSpan w:val="2"/>
            <w:vAlign w:val="center"/>
          </w:tcPr>
          <w:p w14:paraId="4F88722F" w14:textId="77777777" w:rsidR="00946A52" w:rsidRPr="002507C7" w:rsidRDefault="00946A52" w:rsidP="00631126">
            <w:pPr>
              <w:jc w:val="center"/>
              <w:rPr>
                <w:rFonts w:ascii="Times New Roman" w:hAnsi="Times New Roman" w:cs="Times New Roman"/>
                <w:sz w:val="15"/>
                <w:szCs w:val="15"/>
              </w:rPr>
            </w:pPr>
          </w:p>
        </w:tc>
        <w:tc>
          <w:tcPr>
            <w:tcW w:w="907" w:type="dxa"/>
            <w:vAlign w:val="center"/>
          </w:tcPr>
          <w:p w14:paraId="40915488" w14:textId="77777777" w:rsidR="00946A52" w:rsidRPr="002507C7" w:rsidRDefault="00946A52" w:rsidP="00631126">
            <w:pPr>
              <w:jc w:val="center"/>
              <w:rPr>
                <w:rFonts w:ascii="Times New Roman" w:hAnsi="Times New Roman" w:cs="Times New Roman"/>
                <w:sz w:val="15"/>
                <w:szCs w:val="15"/>
              </w:rPr>
            </w:pPr>
          </w:p>
        </w:tc>
      </w:tr>
      <w:tr w:rsidR="00946A52" w:rsidRPr="002507C7" w14:paraId="1D636156" w14:textId="77777777" w:rsidTr="00631126">
        <w:trPr>
          <w:trHeight w:val="56"/>
        </w:trPr>
        <w:tc>
          <w:tcPr>
            <w:tcW w:w="1171" w:type="dxa"/>
            <w:vMerge/>
            <w:vAlign w:val="center"/>
          </w:tcPr>
          <w:p w14:paraId="10654A67" w14:textId="77777777" w:rsidR="00946A52" w:rsidRPr="002507C7" w:rsidRDefault="00946A52" w:rsidP="00631126">
            <w:pPr>
              <w:jc w:val="center"/>
              <w:rPr>
                <w:rFonts w:ascii="Times New Roman" w:hAnsi="Times New Roman" w:cs="Times New Roman"/>
                <w:sz w:val="16"/>
                <w:szCs w:val="16"/>
              </w:rPr>
            </w:pPr>
          </w:p>
        </w:tc>
        <w:tc>
          <w:tcPr>
            <w:tcW w:w="3759" w:type="dxa"/>
            <w:vAlign w:val="center"/>
          </w:tcPr>
          <w:p w14:paraId="18E41561" w14:textId="77777777" w:rsidR="00946A52" w:rsidRPr="002507C7" w:rsidRDefault="00946A52" w:rsidP="00631126">
            <w:pPr>
              <w:ind w:left="321"/>
              <w:rPr>
                <w:rFonts w:ascii="Times New Roman" w:hAnsi="Times New Roman" w:cs="Times New Roman"/>
                <w:i/>
                <w:iCs/>
                <w:sz w:val="16"/>
                <w:szCs w:val="16"/>
              </w:rPr>
            </w:pPr>
            <w:r w:rsidRPr="002507C7">
              <w:rPr>
                <w:rFonts w:ascii="Times New Roman" w:hAnsi="Times New Roman" w:cs="Times New Roman"/>
                <w:i/>
                <w:iCs/>
                <w:sz w:val="16"/>
                <w:szCs w:val="16"/>
              </w:rPr>
              <w:t>Narrows down alternatives</w:t>
            </w:r>
          </w:p>
        </w:tc>
        <w:tc>
          <w:tcPr>
            <w:tcW w:w="995" w:type="dxa"/>
            <w:vAlign w:val="center"/>
          </w:tcPr>
          <w:p w14:paraId="0114FA6A" w14:textId="77777777" w:rsidR="00946A52" w:rsidRPr="002507C7" w:rsidRDefault="00946A52" w:rsidP="00631126">
            <w:pPr>
              <w:jc w:val="center"/>
              <w:rPr>
                <w:rFonts w:ascii="Times New Roman" w:hAnsi="Times New Roman" w:cs="Times New Roman"/>
                <w:i/>
                <w:iCs/>
                <w:sz w:val="15"/>
                <w:szCs w:val="15"/>
              </w:rPr>
            </w:pPr>
            <w:r w:rsidRPr="002507C7">
              <w:rPr>
                <w:rFonts w:ascii="Times New Roman" w:hAnsi="Times New Roman" w:cs="Times New Roman"/>
                <w:i/>
                <w:iCs/>
                <w:sz w:val="15"/>
                <w:szCs w:val="15"/>
              </w:rPr>
              <w:t>3</w:t>
            </w:r>
          </w:p>
        </w:tc>
        <w:tc>
          <w:tcPr>
            <w:tcW w:w="990" w:type="dxa"/>
            <w:vAlign w:val="center"/>
          </w:tcPr>
          <w:p w14:paraId="1CD7759F" w14:textId="77777777" w:rsidR="00946A52" w:rsidRPr="002507C7" w:rsidRDefault="00946A52" w:rsidP="00631126">
            <w:pPr>
              <w:jc w:val="center"/>
              <w:rPr>
                <w:rFonts w:ascii="Times New Roman" w:hAnsi="Times New Roman" w:cs="Times New Roman"/>
                <w:sz w:val="15"/>
                <w:szCs w:val="15"/>
              </w:rPr>
            </w:pPr>
          </w:p>
        </w:tc>
        <w:tc>
          <w:tcPr>
            <w:tcW w:w="734" w:type="dxa"/>
            <w:gridSpan w:val="2"/>
            <w:vAlign w:val="center"/>
          </w:tcPr>
          <w:p w14:paraId="10C828B0" w14:textId="77777777" w:rsidR="00946A52" w:rsidRPr="002507C7" w:rsidRDefault="00946A52" w:rsidP="00631126">
            <w:pPr>
              <w:jc w:val="center"/>
              <w:rPr>
                <w:rFonts w:ascii="Times New Roman" w:hAnsi="Times New Roman" w:cs="Times New Roman"/>
                <w:sz w:val="15"/>
                <w:szCs w:val="15"/>
              </w:rPr>
            </w:pPr>
          </w:p>
        </w:tc>
        <w:tc>
          <w:tcPr>
            <w:tcW w:w="857" w:type="dxa"/>
            <w:vAlign w:val="center"/>
          </w:tcPr>
          <w:p w14:paraId="69CD9155" w14:textId="77777777" w:rsidR="00946A52" w:rsidRPr="002507C7" w:rsidRDefault="00946A52" w:rsidP="00631126">
            <w:pPr>
              <w:jc w:val="center"/>
              <w:rPr>
                <w:rFonts w:ascii="Times New Roman" w:hAnsi="Times New Roman" w:cs="Times New Roman"/>
                <w:sz w:val="15"/>
                <w:szCs w:val="15"/>
              </w:rPr>
            </w:pPr>
          </w:p>
        </w:tc>
        <w:tc>
          <w:tcPr>
            <w:tcW w:w="637" w:type="dxa"/>
            <w:gridSpan w:val="2"/>
            <w:vAlign w:val="center"/>
          </w:tcPr>
          <w:p w14:paraId="0E4D6494" w14:textId="77777777" w:rsidR="00946A52" w:rsidRPr="002507C7" w:rsidRDefault="00946A52" w:rsidP="00631126">
            <w:pPr>
              <w:jc w:val="center"/>
              <w:rPr>
                <w:rFonts w:ascii="Times New Roman" w:hAnsi="Times New Roman" w:cs="Times New Roman"/>
                <w:sz w:val="15"/>
                <w:szCs w:val="15"/>
              </w:rPr>
            </w:pPr>
          </w:p>
        </w:tc>
        <w:tc>
          <w:tcPr>
            <w:tcW w:w="907" w:type="dxa"/>
            <w:vAlign w:val="center"/>
          </w:tcPr>
          <w:p w14:paraId="4A1832D8" w14:textId="77777777" w:rsidR="00946A52" w:rsidRPr="002507C7" w:rsidRDefault="00946A52" w:rsidP="00631126">
            <w:pPr>
              <w:jc w:val="center"/>
              <w:rPr>
                <w:rFonts w:ascii="Times New Roman" w:hAnsi="Times New Roman" w:cs="Times New Roman"/>
                <w:sz w:val="15"/>
                <w:szCs w:val="15"/>
              </w:rPr>
            </w:pPr>
          </w:p>
        </w:tc>
      </w:tr>
      <w:tr w:rsidR="00946A52" w:rsidRPr="002507C7" w14:paraId="437FDB12" w14:textId="77777777" w:rsidTr="00631126">
        <w:trPr>
          <w:trHeight w:val="56"/>
        </w:trPr>
        <w:tc>
          <w:tcPr>
            <w:tcW w:w="1171" w:type="dxa"/>
            <w:vMerge/>
            <w:vAlign w:val="center"/>
          </w:tcPr>
          <w:p w14:paraId="0899E40E" w14:textId="77777777" w:rsidR="00946A52" w:rsidRPr="002507C7" w:rsidRDefault="00946A52" w:rsidP="00631126">
            <w:pPr>
              <w:jc w:val="center"/>
              <w:rPr>
                <w:rFonts w:ascii="Times New Roman" w:hAnsi="Times New Roman" w:cs="Times New Roman"/>
                <w:sz w:val="16"/>
                <w:szCs w:val="16"/>
              </w:rPr>
            </w:pPr>
          </w:p>
        </w:tc>
        <w:tc>
          <w:tcPr>
            <w:tcW w:w="3759" w:type="dxa"/>
            <w:vAlign w:val="center"/>
          </w:tcPr>
          <w:p w14:paraId="12CEAF53" w14:textId="77777777" w:rsidR="00946A52" w:rsidRPr="002507C7" w:rsidRDefault="00946A52" w:rsidP="00631126">
            <w:pPr>
              <w:ind w:left="321"/>
              <w:rPr>
                <w:rFonts w:ascii="Times New Roman" w:hAnsi="Times New Roman" w:cs="Times New Roman"/>
                <w:i/>
                <w:iCs/>
                <w:sz w:val="16"/>
                <w:szCs w:val="16"/>
              </w:rPr>
            </w:pPr>
            <w:r w:rsidRPr="002507C7">
              <w:rPr>
                <w:rFonts w:ascii="Times New Roman" w:hAnsi="Times New Roman" w:cs="Times New Roman"/>
                <w:i/>
                <w:iCs/>
                <w:sz w:val="16"/>
                <w:szCs w:val="16"/>
              </w:rPr>
              <w:t>Few alternatives</w:t>
            </w:r>
          </w:p>
        </w:tc>
        <w:tc>
          <w:tcPr>
            <w:tcW w:w="995" w:type="dxa"/>
            <w:vAlign w:val="center"/>
          </w:tcPr>
          <w:p w14:paraId="1E28CC82" w14:textId="77777777" w:rsidR="00946A52" w:rsidRPr="002507C7" w:rsidRDefault="00946A52" w:rsidP="00631126">
            <w:pPr>
              <w:jc w:val="center"/>
              <w:rPr>
                <w:rFonts w:ascii="Times New Roman" w:hAnsi="Times New Roman" w:cs="Times New Roman"/>
                <w:i/>
                <w:iCs/>
                <w:sz w:val="15"/>
                <w:szCs w:val="15"/>
              </w:rPr>
            </w:pPr>
            <w:r w:rsidRPr="002507C7">
              <w:rPr>
                <w:rFonts w:ascii="Times New Roman" w:hAnsi="Times New Roman" w:cs="Times New Roman"/>
                <w:i/>
                <w:iCs/>
                <w:sz w:val="15"/>
                <w:szCs w:val="15"/>
              </w:rPr>
              <w:t>4</w:t>
            </w:r>
          </w:p>
        </w:tc>
        <w:tc>
          <w:tcPr>
            <w:tcW w:w="990" w:type="dxa"/>
            <w:vAlign w:val="center"/>
          </w:tcPr>
          <w:p w14:paraId="1E3A6A66" w14:textId="77777777" w:rsidR="00946A52" w:rsidRPr="002507C7" w:rsidRDefault="00946A52" w:rsidP="00631126">
            <w:pPr>
              <w:jc w:val="center"/>
              <w:rPr>
                <w:rFonts w:ascii="Times New Roman" w:hAnsi="Times New Roman" w:cs="Times New Roman"/>
                <w:sz w:val="15"/>
                <w:szCs w:val="15"/>
              </w:rPr>
            </w:pPr>
          </w:p>
        </w:tc>
        <w:tc>
          <w:tcPr>
            <w:tcW w:w="734" w:type="dxa"/>
            <w:gridSpan w:val="2"/>
            <w:vAlign w:val="center"/>
          </w:tcPr>
          <w:p w14:paraId="4210965C" w14:textId="77777777" w:rsidR="00946A52" w:rsidRPr="002507C7" w:rsidRDefault="00946A52" w:rsidP="00631126">
            <w:pPr>
              <w:jc w:val="center"/>
              <w:rPr>
                <w:rFonts w:ascii="Times New Roman" w:hAnsi="Times New Roman" w:cs="Times New Roman"/>
                <w:sz w:val="15"/>
                <w:szCs w:val="15"/>
              </w:rPr>
            </w:pPr>
          </w:p>
        </w:tc>
        <w:tc>
          <w:tcPr>
            <w:tcW w:w="857" w:type="dxa"/>
            <w:vAlign w:val="center"/>
          </w:tcPr>
          <w:p w14:paraId="11650FF5" w14:textId="77777777" w:rsidR="00946A52" w:rsidRPr="002507C7" w:rsidRDefault="00946A52" w:rsidP="00631126">
            <w:pPr>
              <w:jc w:val="center"/>
              <w:rPr>
                <w:rFonts w:ascii="Times New Roman" w:hAnsi="Times New Roman" w:cs="Times New Roman"/>
                <w:sz w:val="15"/>
                <w:szCs w:val="15"/>
              </w:rPr>
            </w:pPr>
          </w:p>
        </w:tc>
        <w:tc>
          <w:tcPr>
            <w:tcW w:w="637" w:type="dxa"/>
            <w:gridSpan w:val="2"/>
            <w:vAlign w:val="center"/>
          </w:tcPr>
          <w:p w14:paraId="6D21D6E2" w14:textId="77777777" w:rsidR="00946A52" w:rsidRPr="002507C7" w:rsidRDefault="00946A52" w:rsidP="00631126">
            <w:pPr>
              <w:jc w:val="center"/>
              <w:rPr>
                <w:rFonts w:ascii="Times New Roman" w:hAnsi="Times New Roman" w:cs="Times New Roman"/>
                <w:sz w:val="15"/>
                <w:szCs w:val="15"/>
              </w:rPr>
            </w:pPr>
          </w:p>
        </w:tc>
        <w:tc>
          <w:tcPr>
            <w:tcW w:w="907" w:type="dxa"/>
            <w:vAlign w:val="center"/>
          </w:tcPr>
          <w:p w14:paraId="463D94BC" w14:textId="77777777" w:rsidR="00946A52" w:rsidRPr="002507C7" w:rsidRDefault="00946A52" w:rsidP="00631126">
            <w:pPr>
              <w:jc w:val="center"/>
              <w:rPr>
                <w:rFonts w:ascii="Times New Roman" w:hAnsi="Times New Roman" w:cs="Times New Roman"/>
                <w:sz w:val="15"/>
                <w:szCs w:val="15"/>
              </w:rPr>
            </w:pPr>
          </w:p>
        </w:tc>
      </w:tr>
      <w:tr w:rsidR="00946A52" w:rsidRPr="002507C7" w14:paraId="40545335" w14:textId="77777777" w:rsidTr="00631126">
        <w:trPr>
          <w:trHeight w:val="56"/>
        </w:trPr>
        <w:tc>
          <w:tcPr>
            <w:tcW w:w="1171" w:type="dxa"/>
            <w:vMerge w:val="restart"/>
            <w:vAlign w:val="center"/>
          </w:tcPr>
          <w:p w14:paraId="1B041529" w14:textId="77777777" w:rsidR="00946A52" w:rsidRPr="002507C7" w:rsidRDefault="00946A52" w:rsidP="00631126">
            <w:pPr>
              <w:jc w:val="center"/>
              <w:rPr>
                <w:rFonts w:ascii="Times New Roman" w:hAnsi="Times New Roman" w:cs="Times New Roman"/>
                <w:sz w:val="16"/>
                <w:szCs w:val="16"/>
              </w:rPr>
            </w:pPr>
            <w:r w:rsidRPr="002507C7">
              <w:rPr>
                <w:rFonts w:ascii="Times New Roman" w:hAnsi="Times New Roman" w:cs="Times New Roman"/>
                <w:sz w:val="16"/>
                <w:szCs w:val="16"/>
              </w:rPr>
              <w:t>Human Approver</w:t>
            </w:r>
          </w:p>
        </w:tc>
        <w:tc>
          <w:tcPr>
            <w:tcW w:w="3759" w:type="dxa"/>
            <w:vAlign w:val="center"/>
          </w:tcPr>
          <w:p w14:paraId="06AC94A6" w14:textId="77777777" w:rsidR="00946A52" w:rsidRPr="002507C7" w:rsidRDefault="00946A52" w:rsidP="00631126">
            <w:pPr>
              <w:rPr>
                <w:rFonts w:ascii="Times New Roman" w:hAnsi="Times New Roman" w:cs="Times New Roman"/>
                <w:b/>
                <w:bCs/>
                <w:sz w:val="16"/>
                <w:szCs w:val="16"/>
              </w:rPr>
            </w:pPr>
            <w:r w:rsidRPr="002507C7">
              <w:rPr>
                <w:rFonts w:ascii="Times New Roman" w:hAnsi="Times New Roman" w:cs="Times New Roman"/>
                <w:b/>
                <w:bCs/>
                <w:sz w:val="16"/>
                <w:szCs w:val="16"/>
              </w:rPr>
              <w:t>AI executes its decision if the human approves</w:t>
            </w:r>
          </w:p>
        </w:tc>
        <w:tc>
          <w:tcPr>
            <w:tcW w:w="995" w:type="dxa"/>
            <w:vAlign w:val="center"/>
          </w:tcPr>
          <w:p w14:paraId="25CF541C" w14:textId="77777777" w:rsidR="00946A52" w:rsidRPr="002507C7" w:rsidRDefault="00946A52" w:rsidP="00631126">
            <w:pPr>
              <w:jc w:val="center"/>
              <w:rPr>
                <w:rFonts w:ascii="Times New Roman" w:hAnsi="Times New Roman" w:cs="Times New Roman"/>
                <w:b/>
                <w:bCs/>
                <w:sz w:val="15"/>
                <w:szCs w:val="15"/>
              </w:rPr>
            </w:pPr>
            <w:r w:rsidRPr="002507C7">
              <w:rPr>
                <w:rFonts w:ascii="Times New Roman" w:hAnsi="Times New Roman" w:cs="Times New Roman"/>
                <w:b/>
                <w:bCs/>
                <w:sz w:val="15"/>
                <w:szCs w:val="15"/>
              </w:rPr>
              <w:t>5, 6</w:t>
            </w:r>
          </w:p>
        </w:tc>
        <w:tc>
          <w:tcPr>
            <w:tcW w:w="990" w:type="dxa"/>
            <w:vAlign w:val="center"/>
          </w:tcPr>
          <w:p w14:paraId="1DDA8BAB" w14:textId="77777777" w:rsidR="00946A52" w:rsidRPr="002507C7" w:rsidRDefault="00946A52" w:rsidP="00631126">
            <w:pPr>
              <w:jc w:val="center"/>
              <w:rPr>
                <w:rFonts w:ascii="Times New Roman" w:hAnsi="Times New Roman" w:cs="Times New Roman"/>
                <w:b/>
                <w:bCs/>
                <w:sz w:val="15"/>
                <w:szCs w:val="15"/>
              </w:rPr>
            </w:pPr>
            <w:r w:rsidRPr="002507C7">
              <w:rPr>
                <w:rFonts w:ascii="Times New Roman" w:hAnsi="Times New Roman" w:cs="Times New Roman"/>
                <w:b/>
                <w:bCs/>
                <w:sz w:val="15"/>
                <w:szCs w:val="15"/>
              </w:rPr>
              <w:t>3</w:t>
            </w:r>
          </w:p>
        </w:tc>
        <w:tc>
          <w:tcPr>
            <w:tcW w:w="734" w:type="dxa"/>
            <w:gridSpan w:val="2"/>
            <w:vAlign w:val="center"/>
          </w:tcPr>
          <w:p w14:paraId="642CDC43" w14:textId="77777777" w:rsidR="00946A52" w:rsidRPr="002507C7" w:rsidRDefault="00946A52" w:rsidP="00631126">
            <w:pPr>
              <w:jc w:val="center"/>
              <w:rPr>
                <w:rFonts w:ascii="Times New Roman" w:hAnsi="Times New Roman" w:cs="Times New Roman"/>
                <w:b/>
                <w:bCs/>
                <w:sz w:val="15"/>
                <w:szCs w:val="15"/>
              </w:rPr>
            </w:pPr>
            <w:r w:rsidRPr="002507C7">
              <w:rPr>
                <w:rFonts w:ascii="Times New Roman" w:hAnsi="Times New Roman" w:cs="Times New Roman"/>
                <w:b/>
                <w:bCs/>
                <w:sz w:val="15"/>
                <w:szCs w:val="15"/>
              </w:rPr>
              <w:t>2</w:t>
            </w:r>
          </w:p>
        </w:tc>
        <w:tc>
          <w:tcPr>
            <w:tcW w:w="857" w:type="dxa"/>
            <w:vAlign w:val="center"/>
          </w:tcPr>
          <w:p w14:paraId="280AD893" w14:textId="77777777" w:rsidR="00946A52" w:rsidRPr="002507C7" w:rsidRDefault="00946A52" w:rsidP="00631126">
            <w:pPr>
              <w:jc w:val="center"/>
              <w:rPr>
                <w:rFonts w:ascii="Times New Roman" w:hAnsi="Times New Roman" w:cs="Times New Roman"/>
                <w:b/>
                <w:bCs/>
                <w:sz w:val="15"/>
                <w:szCs w:val="15"/>
              </w:rPr>
            </w:pPr>
          </w:p>
        </w:tc>
        <w:tc>
          <w:tcPr>
            <w:tcW w:w="637" w:type="dxa"/>
            <w:gridSpan w:val="2"/>
            <w:vAlign w:val="center"/>
          </w:tcPr>
          <w:p w14:paraId="432337E6" w14:textId="77777777" w:rsidR="00946A52" w:rsidRPr="002507C7" w:rsidRDefault="00946A52" w:rsidP="00631126">
            <w:pPr>
              <w:jc w:val="center"/>
              <w:rPr>
                <w:rFonts w:ascii="Times New Roman" w:hAnsi="Times New Roman" w:cs="Times New Roman"/>
                <w:b/>
                <w:bCs/>
                <w:sz w:val="15"/>
                <w:szCs w:val="15"/>
              </w:rPr>
            </w:pPr>
            <w:r w:rsidRPr="002507C7">
              <w:rPr>
                <w:rFonts w:ascii="Times New Roman" w:hAnsi="Times New Roman" w:cs="Times New Roman"/>
                <w:b/>
                <w:bCs/>
                <w:sz w:val="15"/>
                <w:szCs w:val="15"/>
              </w:rPr>
              <w:t>8, 9</w:t>
            </w:r>
          </w:p>
        </w:tc>
        <w:tc>
          <w:tcPr>
            <w:tcW w:w="907" w:type="dxa"/>
            <w:vAlign w:val="center"/>
          </w:tcPr>
          <w:p w14:paraId="39244ABF" w14:textId="77777777" w:rsidR="00946A52" w:rsidRPr="002507C7" w:rsidRDefault="00946A52" w:rsidP="00631126">
            <w:pPr>
              <w:jc w:val="center"/>
              <w:rPr>
                <w:rFonts w:ascii="Times New Roman" w:hAnsi="Times New Roman" w:cs="Times New Roman"/>
                <w:b/>
                <w:bCs/>
                <w:sz w:val="15"/>
                <w:szCs w:val="15"/>
              </w:rPr>
            </w:pPr>
          </w:p>
        </w:tc>
      </w:tr>
      <w:tr w:rsidR="00946A52" w:rsidRPr="002507C7" w14:paraId="7198D920" w14:textId="77777777" w:rsidTr="00631126">
        <w:trPr>
          <w:trHeight w:val="56"/>
        </w:trPr>
        <w:tc>
          <w:tcPr>
            <w:tcW w:w="1171" w:type="dxa"/>
            <w:vMerge/>
            <w:vAlign w:val="center"/>
          </w:tcPr>
          <w:p w14:paraId="7E08FF94" w14:textId="77777777" w:rsidR="00946A52" w:rsidRPr="002507C7" w:rsidRDefault="00946A52" w:rsidP="00631126">
            <w:pPr>
              <w:jc w:val="center"/>
              <w:rPr>
                <w:rFonts w:ascii="Times New Roman" w:hAnsi="Times New Roman" w:cs="Times New Roman"/>
                <w:sz w:val="16"/>
                <w:szCs w:val="16"/>
              </w:rPr>
            </w:pPr>
          </w:p>
        </w:tc>
        <w:tc>
          <w:tcPr>
            <w:tcW w:w="3759" w:type="dxa"/>
            <w:vAlign w:val="center"/>
          </w:tcPr>
          <w:p w14:paraId="3A41BD1D" w14:textId="77777777" w:rsidR="00946A52" w:rsidRPr="002507C7" w:rsidRDefault="00946A52" w:rsidP="00631126">
            <w:pPr>
              <w:ind w:left="356"/>
              <w:rPr>
                <w:rFonts w:ascii="Times New Roman" w:hAnsi="Times New Roman" w:cs="Times New Roman"/>
                <w:i/>
                <w:iCs/>
                <w:sz w:val="16"/>
                <w:szCs w:val="16"/>
              </w:rPr>
            </w:pPr>
            <w:r w:rsidRPr="002507C7">
              <w:rPr>
                <w:rFonts w:ascii="Times New Roman" w:hAnsi="Times New Roman" w:cs="Times New Roman"/>
                <w:i/>
                <w:iCs/>
                <w:sz w:val="16"/>
                <w:szCs w:val="16"/>
              </w:rPr>
              <w:t>Human must approve</w:t>
            </w:r>
          </w:p>
        </w:tc>
        <w:tc>
          <w:tcPr>
            <w:tcW w:w="995" w:type="dxa"/>
            <w:vAlign w:val="center"/>
          </w:tcPr>
          <w:p w14:paraId="0700CE0A" w14:textId="77777777" w:rsidR="00946A52" w:rsidRPr="002507C7" w:rsidRDefault="00946A52" w:rsidP="00631126">
            <w:pPr>
              <w:jc w:val="center"/>
              <w:rPr>
                <w:rFonts w:ascii="Times New Roman" w:hAnsi="Times New Roman" w:cs="Times New Roman"/>
                <w:i/>
                <w:iCs/>
                <w:sz w:val="15"/>
                <w:szCs w:val="15"/>
              </w:rPr>
            </w:pPr>
            <w:r w:rsidRPr="002507C7">
              <w:rPr>
                <w:rFonts w:ascii="Times New Roman" w:hAnsi="Times New Roman" w:cs="Times New Roman"/>
                <w:i/>
                <w:iCs/>
                <w:sz w:val="15"/>
                <w:szCs w:val="15"/>
              </w:rPr>
              <w:t>5</w:t>
            </w:r>
          </w:p>
        </w:tc>
        <w:tc>
          <w:tcPr>
            <w:tcW w:w="990" w:type="dxa"/>
            <w:vAlign w:val="center"/>
          </w:tcPr>
          <w:p w14:paraId="44ED1A91" w14:textId="77777777" w:rsidR="00946A52" w:rsidRPr="002507C7" w:rsidRDefault="00946A52" w:rsidP="00631126">
            <w:pPr>
              <w:jc w:val="center"/>
              <w:rPr>
                <w:rFonts w:ascii="Times New Roman" w:hAnsi="Times New Roman" w:cs="Times New Roman"/>
                <w:i/>
                <w:iCs/>
                <w:sz w:val="15"/>
                <w:szCs w:val="15"/>
              </w:rPr>
            </w:pPr>
          </w:p>
        </w:tc>
        <w:tc>
          <w:tcPr>
            <w:tcW w:w="734" w:type="dxa"/>
            <w:gridSpan w:val="2"/>
            <w:vAlign w:val="center"/>
          </w:tcPr>
          <w:p w14:paraId="57210AB6" w14:textId="77777777" w:rsidR="00946A52" w:rsidRPr="002507C7" w:rsidRDefault="00946A52" w:rsidP="00631126">
            <w:pPr>
              <w:jc w:val="center"/>
              <w:rPr>
                <w:rFonts w:ascii="Times New Roman" w:hAnsi="Times New Roman" w:cs="Times New Roman"/>
                <w:i/>
                <w:iCs/>
                <w:sz w:val="15"/>
                <w:szCs w:val="15"/>
              </w:rPr>
            </w:pPr>
          </w:p>
        </w:tc>
        <w:tc>
          <w:tcPr>
            <w:tcW w:w="857" w:type="dxa"/>
            <w:vAlign w:val="center"/>
          </w:tcPr>
          <w:p w14:paraId="29A4C062" w14:textId="77777777" w:rsidR="00946A52" w:rsidRPr="002507C7" w:rsidRDefault="00946A52" w:rsidP="00631126">
            <w:pPr>
              <w:jc w:val="center"/>
              <w:rPr>
                <w:rFonts w:ascii="Times New Roman" w:hAnsi="Times New Roman" w:cs="Times New Roman"/>
                <w:i/>
                <w:iCs/>
                <w:sz w:val="15"/>
                <w:szCs w:val="15"/>
              </w:rPr>
            </w:pPr>
          </w:p>
        </w:tc>
        <w:tc>
          <w:tcPr>
            <w:tcW w:w="637" w:type="dxa"/>
            <w:gridSpan w:val="2"/>
            <w:vAlign w:val="center"/>
          </w:tcPr>
          <w:p w14:paraId="30754865" w14:textId="77777777" w:rsidR="00946A52" w:rsidRPr="002507C7" w:rsidRDefault="00946A52" w:rsidP="00631126">
            <w:pPr>
              <w:jc w:val="center"/>
              <w:rPr>
                <w:rFonts w:ascii="Times New Roman" w:hAnsi="Times New Roman" w:cs="Times New Roman"/>
                <w:i/>
                <w:iCs/>
                <w:sz w:val="15"/>
                <w:szCs w:val="15"/>
              </w:rPr>
            </w:pPr>
            <w:r w:rsidRPr="002507C7">
              <w:rPr>
                <w:rFonts w:ascii="Times New Roman" w:hAnsi="Times New Roman" w:cs="Times New Roman"/>
                <w:i/>
                <w:iCs/>
                <w:sz w:val="15"/>
                <w:szCs w:val="15"/>
              </w:rPr>
              <w:t>8</w:t>
            </w:r>
          </w:p>
        </w:tc>
        <w:tc>
          <w:tcPr>
            <w:tcW w:w="907" w:type="dxa"/>
            <w:vAlign w:val="center"/>
          </w:tcPr>
          <w:p w14:paraId="1E670789" w14:textId="77777777" w:rsidR="00946A52" w:rsidRPr="002507C7" w:rsidRDefault="00946A52" w:rsidP="00631126">
            <w:pPr>
              <w:jc w:val="center"/>
              <w:rPr>
                <w:rFonts w:ascii="Times New Roman" w:hAnsi="Times New Roman" w:cs="Times New Roman"/>
                <w:i/>
                <w:iCs/>
                <w:sz w:val="15"/>
                <w:szCs w:val="15"/>
              </w:rPr>
            </w:pPr>
          </w:p>
        </w:tc>
      </w:tr>
      <w:tr w:rsidR="00946A52" w:rsidRPr="002507C7" w14:paraId="6C98BB06" w14:textId="77777777" w:rsidTr="00631126">
        <w:trPr>
          <w:trHeight w:val="56"/>
        </w:trPr>
        <w:tc>
          <w:tcPr>
            <w:tcW w:w="1171" w:type="dxa"/>
            <w:vMerge/>
            <w:vAlign w:val="center"/>
          </w:tcPr>
          <w:p w14:paraId="0FCE8FF9" w14:textId="77777777" w:rsidR="00946A52" w:rsidRPr="002507C7" w:rsidRDefault="00946A52" w:rsidP="00631126">
            <w:pPr>
              <w:jc w:val="center"/>
              <w:rPr>
                <w:rFonts w:ascii="Times New Roman" w:hAnsi="Times New Roman" w:cs="Times New Roman"/>
                <w:sz w:val="16"/>
                <w:szCs w:val="16"/>
              </w:rPr>
            </w:pPr>
          </w:p>
        </w:tc>
        <w:tc>
          <w:tcPr>
            <w:tcW w:w="3759" w:type="dxa"/>
            <w:vAlign w:val="center"/>
          </w:tcPr>
          <w:p w14:paraId="0275F3CA" w14:textId="77777777" w:rsidR="00946A52" w:rsidRPr="002507C7" w:rsidRDefault="00946A52" w:rsidP="00631126">
            <w:pPr>
              <w:ind w:left="356"/>
              <w:rPr>
                <w:rFonts w:ascii="Times New Roman" w:hAnsi="Times New Roman" w:cs="Times New Roman"/>
                <w:i/>
                <w:iCs/>
                <w:sz w:val="16"/>
                <w:szCs w:val="16"/>
              </w:rPr>
            </w:pPr>
            <w:r w:rsidRPr="002507C7">
              <w:rPr>
                <w:rFonts w:ascii="Times New Roman" w:hAnsi="Times New Roman" w:cs="Times New Roman"/>
                <w:i/>
                <w:iCs/>
                <w:sz w:val="16"/>
                <w:szCs w:val="16"/>
              </w:rPr>
              <w:t>Human has restricted veto time</w:t>
            </w:r>
          </w:p>
        </w:tc>
        <w:tc>
          <w:tcPr>
            <w:tcW w:w="995" w:type="dxa"/>
            <w:vAlign w:val="center"/>
          </w:tcPr>
          <w:p w14:paraId="021645EF" w14:textId="77777777" w:rsidR="00946A52" w:rsidRPr="002507C7" w:rsidRDefault="00946A52" w:rsidP="00631126">
            <w:pPr>
              <w:jc w:val="center"/>
              <w:rPr>
                <w:rFonts w:ascii="Times New Roman" w:hAnsi="Times New Roman" w:cs="Times New Roman"/>
                <w:i/>
                <w:iCs/>
                <w:sz w:val="15"/>
                <w:szCs w:val="15"/>
              </w:rPr>
            </w:pPr>
            <w:r w:rsidRPr="002507C7">
              <w:rPr>
                <w:rFonts w:ascii="Times New Roman" w:hAnsi="Times New Roman" w:cs="Times New Roman"/>
                <w:i/>
                <w:iCs/>
                <w:sz w:val="15"/>
                <w:szCs w:val="15"/>
              </w:rPr>
              <w:t>6</w:t>
            </w:r>
          </w:p>
        </w:tc>
        <w:tc>
          <w:tcPr>
            <w:tcW w:w="990" w:type="dxa"/>
            <w:vAlign w:val="center"/>
          </w:tcPr>
          <w:p w14:paraId="2B85821F" w14:textId="77777777" w:rsidR="00946A52" w:rsidRPr="002507C7" w:rsidRDefault="00946A52" w:rsidP="00631126">
            <w:pPr>
              <w:jc w:val="center"/>
              <w:rPr>
                <w:rFonts w:ascii="Times New Roman" w:hAnsi="Times New Roman" w:cs="Times New Roman"/>
                <w:i/>
                <w:iCs/>
                <w:sz w:val="15"/>
                <w:szCs w:val="15"/>
              </w:rPr>
            </w:pPr>
          </w:p>
        </w:tc>
        <w:tc>
          <w:tcPr>
            <w:tcW w:w="734" w:type="dxa"/>
            <w:gridSpan w:val="2"/>
            <w:vAlign w:val="center"/>
          </w:tcPr>
          <w:p w14:paraId="3BDDB4C0" w14:textId="77777777" w:rsidR="00946A52" w:rsidRPr="002507C7" w:rsidRDefault="00946A52" w:rsidP="00631126">
            <w:pPr>
              <w:jc w:val="center"/>
              <w:rPr>
                <w:rFonts w:ascii="Times New Roman" w:hAnsi="Times New Roman" w:cs="Times New Roman"/>
                <w:i/>
                <w:iCs/>
                <w:sz w:val="15"/>
                <w:szCs w:val="15"/>
              </w:rPr>
            </w:pPr>
          </w:p>
        </w:tc>
        <w:tc>
          <w:tcPr>
            <w:tcW w:w="857" w:type="dxa"/>
            <w:vAlign w:val="center"/>
          </w:tcPr>
          <w:p w14:paraId="436C059D" w14:textId="77777777" w:rsidR="00946A52" w:rsidRPr="002507C7" w:rsidRDefault="00946A52" w:rsidP="00631126">
            <w:pPr>
              <w:jc w:val="center"/>
              <w:rPr>
                <w:rFonts w:ascii="Times New Roman" w:hAnsi="Times New Roman" w:cs="Times New Roman"/>
                <w:i/>
                <w:iCs/>
                <w:sz w:val="15"/>
                <w:szCs w:val="15"/>
              </w:rPr>
            </w:pPr>
          </w:p>
        </w:tc>
        <w:tc>
          <w:tcPr>
            <w:tcW w:w="637" w:type="dxa"/>
            <w:gridSpan w:val="2"/>
            <w:vAlign w:val="center"/>
          </w:tcPr>
          <w:p w14:paraId="2220260A" w14:textId="77777777" w:rsidR="00946A52" w:rsidRPr="002507C7" w:rsidRDefault="00946A52" w:rsidP="00631126">
            <w:pPr>
              <w:jc w:val="center"/>
              <w:rPr>
                <w:rFonts w:ascii="Times New Roman" w:hAnsi="Times New Roman" w:cs="Times New Roman"/>
                <w:i/>
                <w:iCs/>
                <w:sz w:val="15"/>
                <w:szCs w:val="15"/>
              </w:rPr>
            </w:pPr>
            <w:r w:rsidRPr="002507C7">
              <w:rPr>
                <w:rFonts w:ascii="Times New Roman" w:hAnsi="Times New Roman" w:cs="Times New Roman"/>
                <w:i/>
                <w:iCs/>
                <w:sz w:val="15"/>
                <w:szCs w:val="15"/>
              </w:rPr>
              <w:t>9</w:t>
            </w:r>
          </w:p>
        </w:tc>
        <w:tc>
          <w:tcPr>
            <w:tcW w:w="907" w:type="dxa"/>
            <w:vAlign w:val="center"/>
          </w:tcPr>
          <w:p w14:paraId="4660047B" w14:textId="77777777" w:rsidR="00946A52" w:rsidRPr="002507C7" w:rsidRDefault="00946A52" w:rsidP="00631126">
            <w:pPr>
              <w:jc w:val="center"/>
              <w:rPr>
                <w:rFonts w:ascii="Times New Roman" w:hAnsi="Times New Roman" w:cs="Times New Roman"/>
                <w:b/>
                <w:bCs/>
                <w:i/>
                <w:iCs/>
                <w:sz w:val="15"/>
                <w:szCs w:val="15"/>
              </w:rPr>
            </w:pPr>
          </w:p>
        </w:tc>
      </w:tr>
      <w:tr w:rsidR="00946A52" w:rsidRPr="002507C7" w14:paraId="6BB7F898" w14:textId="77777777" w:rsidTr="00631126">
        <w:trPr>
          <w:trHeight w:val="184"/>
        </w:trPr>
        <w:tc>
          <w:tcPr>
            <w:tcW w:w="1171" w:type="dxa"/>
            <w:vMerge w:val="restart"/>
            <w:vAlign w:val="center"/>
          </w:tcPr>
          <w:p w14:paraId="3A4BB4F0" w14:textId="77777777" w:rsidR="00946A52" w:rsidRPr="002507C7" w:rsidRDefault="00946A52" w:rsidP="00631126">
            <w:pPr>
              <w:jc w:val="center"/>
              <w:rPr>
                <w:rFonts w:ascii="Times New Roman" w:hAnsi="Times New Roman" w:cs="Times New Roman"/>
                <w:sz w:val="16"/>
                <w:szCs w:val="16"/>
              </w:rPr>
            </w:pPr>
            <w:r w:rsidRPr="002507C7">
              <w:rPr>
                <w:rFonts w:ascii="Times New Roman" w:hAnsi="Times New Roman" w:cs="Times New Roman"/>
                <w:sz w:val="16"/>
                <w:szCs w:val="16"/>
              </w:rPr>
              <w:t>Human-AI Team</w:t>
            </w:r>
          </w:p>
        </w:tc>
        <w:tc>
          <w:tcPr>
            <w:tcW w:w="3759" w:type="dxa"/>
            <w:vAlign w:val="center"/>
          </w:tcPr>
          <w:p w14:paraId="05693A47" w14:textId="77777777" w:rsidR="00946A52" w:rsidRPr="002507C7" w:rsidRDefault="00946A52" w:rsidP="00631126">
            <w:pPr>
              <w:rPr>
                <w:rFonts w:ascii="Times New Roman" w:hAnsi="Times New Roman" w:cs="Times New Roman"/>
                <w:b/>
                <w:bCs/>
                <w:sz w:val="16"/>
                <w:szCs w:val="16"/>
              </w:rPr>
            </w:pPr>
            <w:r w:rsidRPr="002507C7">
              <w:rPr>
                <w:rFonts w:ascii="Times New Roman" w:hAnsi="Times New Roman" w:cs="Times New Roman"/>
                <w:b/>
                <w:bCs/>
                <w:sz w:val="16"/>
                <w:szCs w:val="16"/>
              </w:rPr>
              <w:t>Both human and AI perform tasks ‘in-the-loop’</w:t>
            </w:r>
          </w:p>
        </w:tc>
        <w:tc>
          <w:tcPr>
            <w:tcW w:w="995" w:type="dxa"/>
            <w:vAlign w:val="center"/>
          </w:tcPr>
          <w:p w14:paraId="30ED562A" w14:textId="77777777" w:rsidR="00946A52" w:rsidRPr="002507C7" w:rsidRDefault="00946A52" w:rsidP="00631126">
            <w:pPr>
              <w:jc w:val="center"/>
              <w:rPr>
                <w:rFonts w:ascii="Times New Roman" w:hAnsi="Times New Roman" w:cs="Times New Roman"/>
                <w:sz w:val="15"/>
                <w:szCs w:val="15"/>
                <w:highlight w:val="red"/>
              </w:rPr>
            </w:pPr>
          </w:p>
        </w:tc>
        <w:tc>
          <w:tcPr>
            <w:tcW w:w="990" w:type="dxa"/>
            <w:vAlign w:val="center"/>
          </w:tcPr>
          <w:p w14:paraId="1C0F4EB8" w14:textId="77777777" w:rsidR="00946A52" w:rsidRPr="002507C7" w:rsidRDefault="00946A52" w:rsidP="00631126">
            <w:pPr>
              <w:jc w:val="center"/>
              <w:rPr>
                <w:rFonts w:ascii="Times New Roman" w:hAnsi="Times New Roman" w:cs="Times New Roman"/>
                <w:sz w:val="15"/>
                <w:szCs w:val="15"/>
                <w:highlight w:val="red"/>
              </w:rPr>
            </w:pPr>
          </w:p>
        </w:tc>
        <w:tc>
          <w:tcPr>
            <w:tcW w:w="734" w:type="dxa"/>
            <w:gridSpan w:val="2"/>
            <w:vAlign w:val="center"/>
          </w:tcPr>
          <w:p w14:paraId="124BAAEF" w14:textId="77777777" w:rsidR="00946A52" w:rsidRPr="002507C7" w:rsidRDefault="00946A52" w:rsidP="00631126">
            <w:pPr>
              <w:jc w:val="center"/>
              <w:rPr>
                <w:rFonts w:ascii="Times New Roman" w:hAnsi="Times New Roman" w:cs="Times New Roman"/>
                <w:sz w:val="15"/>
                <w:szCs w:val="15"/>
                <w:highlight w:val="red"/>
              </w:rPr>
            </w:pPr>
          </w:p>
        </w:tc>
        <w:tc>
          <w:tcPr>
            <w:tcW w:w="864" w:type="dxa"/>
            <w:gridSpan w:val="2"/>
            <w:vAlign w:val="center"/>
          </w:tcPr>
          <w:p w14:paraId="7BE94E3D" w14:textId="77777777" w:rsidR="00946A52" w:rsidRPr="002507C7" w:rsidRDefault="00946A52" w:rsidP="00631126">
            <w:pPr>
              <w:jc w:val="center"/>
              <w:rPr>
                <w:rFonts w:ascii="Times New Roman" w:hAnsi="Times New Roman" w:cs="Times New Roman"/>
                <w:sz w:val="15"/>
                <w:szCs w:val="15"/>
              </w:rPr>
            </w:pPr>
          </w:p>
        </w:tc>
        <w:tc>
          <w:tcPr>
            <w:tcW w:w="630" w:type="dxa"/>
            <w:vAlign w:val="center"/>
          </w:tcPr>
          <w:p w14:paraId="406B7BF0" w14:textId="77777777" w:rsidR="00946A52" w:rsidRPr="002507C7" w:rsidRDefault="00946A52" w:rsidP="00631126">
            <w:pPr>
              <w:jc w:val="center"/>
              <w:rPr>
                <w:rFonts w:ascii="Times New Roman" w:hAnsi="Times New Roman" w:cs="Times New Roman"/>
                <w:b/>
                <w:bCs/>
                <w:sz w:val="15"/>
                <w:szCs w:val="15"/>
              </w:rPr>
            </w:pPr>
            <w:r w:rsidRPr="002507C7">
              <w:rPr>
                <w:rFonts w:ascii="Times New Roman" w:hAnsi="Times New Roman" w:cs="Times New Roman"/>
                <w:b/>
                <w:bCs/>
                <w:sz w:val="15"/>
                <w:szCs w:val="15"/>
              </w:rPr>
              <w:t>10</w:t>
            </w:r>
          </w:p>
        </w:tc>
        <w:tc>
          <w:tcPr>
            <w:tcW w:w="907" w:type="dxa"/>
            <w:vAlign w:val="center"/>
          </w:tcPr>
          <w:p w14:paraId="767E70BD" w14:textId="77777777" w:rsidR="00946A52" w:rsidRPr="002507C7" w:rsidRDefault="00946A52" w:rsidP="00631126">
            <w:pPr>
              <w:jc w:val="center"/>
              <w:rPr>
                <w:rFonts w:ascii="Times New Roman" w:hAnsi="Times New Roman" w:cs="Times New Roman"/>
                <w:sz w:val="15"/>
                <w:szCs w:val="15"/>
              </w:rPr>
            </w:pPr>
            <w:r w:rsidRPr="002507C7">
              <w:rPr>
                <w:rFonts w:ascii="Times New Roman" w:hAnsi="Times New Roman" w:cs="Times New Roman"/>
                <w:b/>
                <w:bCs/>
                <w:sz w:val="15"/>
                <w:szCs w:val="15"/>
              </w:rPr>
              <w:t>3, 4</w:t>
            </w:r>
          </w:p>
        </w:tc>
      </w:tr>
      <w:tr w:rsidR="00946A52" w:rsidRPr="002507C7" w14:paraId="1D593261" w14:textId="77777777" w:rsidTr="00631126">
        <w:trPr>
          <w:trHeight w:val="184"/>
        </w:trPr>
        <w:tc>
          <w:tcPr>
            <w:tcW w:w="1171" w:type="dxa"/>
            <w:vMerge/>
            <w:vAlign w:val="center"/>
          </w:tcPr>
          <w:p w14:paraId="0BC8DBAE" w14:textId="77777777" w:rsidR="00946A52" w:rsidRPr="002507C7" w:rsidRDefault="00946A52" w:rsidP="00631126">
            <w:pPr>
              <w:jc w:val="center"/>
              <w:rPr>
                <w:rFonts w:ascii="Times New Roman" w:hAnsi="Times New Roman" w:cs="Times New Roman"/>
                <w:sz w:val="16"/>
                <w:szCs w:val="16"/>
              </w:rPr>
            </w:pPr>
          </w:p>
        </w:tc>
        <w:tc>
          <w:tcPr>
            <w:tcW w:w="3759" w:type="dxa"/>
            <w:vAlign w:val="center"/>
          </w:tcPr>
          <w:p w14:paraId="33A04A73" w14:textId="77777777" w:rsidR="00946A52" w:rsidRPr="002507C7" w:rsidRDefault="00946A52" w:rsidP="00631126">
            <w:pPr>
              <w:ind w:left="356"/>
              <w:rPr>
                <w:rFonts w:ascii="Times New Roman" w:hAnsi="Times New Roman" w:cs="Times New Roman"/>
                <w:i/>
                <w:iCs/>
                <w:sz w:val="16"/>
                <w:szCs w:val="16"/>
              </w:rPr>
            </w:pPr>
            <w:r w:rsidRPr="002507C7">
              <w:rPr>
                <w:rFonts w:ascii="Times New Roman" w:hAnsi="Times New Roman" w:cs="Times New Roman"/>
                <w:i/>
                <w:iCs/>
                <w:sz w:val="16"/>
                <w:szCs w:val="16"/>
              </w:rPr>
              <w:t>Human &amp; AI share responsibility for tasks</w:t>
            </w:r>
          </w:p>
        </w:tc>
        <w:tc>
          <w:tcPr>
            <w:tcW w:w="995" w:type="dxa"/>
            <w:vAlign w:val="center"/>
          </w:tcPr>
          <w:p w14:paraId="2754E603" w14:textId="77777777" w:rsidR="00946A52" w:rsidRPr="002507C7" w:rsidRDefault="00946A52" w:rsidP="00631126">
            <w:pPr>
              <w:jc w:val="center"/>
              <w:rPr>
                <w:rFonts w:ascii="Times New Roman" w:hAnsi="Times New Roman" w:cs="Times New Roman"/>
                <w:i/>
                <w:iCs/>
                <w:sz w:val="15"/>
                <w:szCs w:val="15"/>
                <w:highlight w:val="red"/>
              </w:rPr>
            </w:pPr>
          </w:p>
        </w:tc>
        <w:tc>
          <w:tcPr>
            <w:tcW w:w="990" w:type="dxa"/>
            <w:vAlign w:val="center"/>
          </w:tcPr>
          <w:p w14:paraId="7F08B875" w14:textId="77777777" w:rsidR="00946A52" w:rsidRPr="002507C7" w:rsidRDefault="00946A52" w:rsidP="00631126">
            <w:pPr>
              <w:jc w:val="center"/>
              <w:rPr>
                <w:rFonts w:ascii="Times New Roman" w:hAnsi="Times New Roman" w:cs="Times New Roman"/>
                <w:i/>
                <w:iCs/>
                <w:sz w:val="15"/>
                <w:szCs w:val="15"/>
                <w:highlight w:val="red"/>
              </w:rPr>
            </w:pPr>
          </w:p>
        </w:tc>
        <w:tc>
          <w:tcPr>
            <w:tcW w:w="734" w:type="dxa"/>
            <w:gridSpan w:val="2"/>
            <w:vAlign w:val="center"/>
          </w:tcPr>
          <w:p w14:paraId="0C9969A0" w14:textId="77777777" w:rsidR="00946A52" w:rsidRPr="002507C7" w:rsidRDefault="00946A52" w:rsidP="00631126">
            <w:pPr>
              <w:jc w:val="center"/>
              <w:rPr>
                <w:rFonts w:ascii="Times New Roman" w:hAnsi="Times New Roman" w:cs="Times New Roman"/>
                <w:i/>
                <w:iCs/>
                <w:sz w:val="15"/>
                <w:szCs w:val="15"/>
                <w:highlight w:val="red"/>
              </w:rPr>
            </w:pPr>
          </w:p>
        </w:tc>
        <w:tc>
          <w:tcPr>
            <w:tcW w:w="864" w:type="dxa"/>
            <w:gridSpan w:val="2"/>
            <w:vAlign w:val="center"/>
          </w:tcPr>
          <w:p w14:paraId="7475E208" w14:textId="77777777" w:rsidR="00946A52" w:rsidRPr="002507C7" w:rsidRDefault="00946A52" w:rsidP="00631126">
            <w:pPr>
              <w:jc w:val="center"/>
              <w:rPr>
                <w:rFonts w:ascii="Times New Roman" w:hAnsi="Times New Roman" w:cs="Times New Roman"/>
                <w:i/>
                <w:iCs/>
                <w:sz w:val="15"/>
                <w:szCs w:val="15"/>
              </w:rPr>
            </w:pPr>
          </w:p>
        </w:tc>
        <w:tc>
          <w:tcPr>
            <w:tcW w:w="630" w:type="dxa"/>
            <w:vAlign w:val="center"/>
          </w:tcPr>
          <w:p w14:paraId="696D54F9" w14:textId="77777777" w:rsidR="00946A52" w:rsidRPr="002507C7" w:rsidRDefault="00946A52" w:rsidP="00631126">
            <w:pPr>
              <w:jc w:val="center"/>
              <w:rPr>
                <w:rFonts w:ascii="Times New Roman" w:hAnsi="Times New Roman" w:cs="Times New Roman"/>
                <w:i/>
                <w:iCs/>
                <w:sz w:val="15"/>
                <w:szCs w:val="15"/>
              </w:rPr>
            </w:pPr>
          </w:p>
        </w:tc>
        <w:tc>
          <w:tcPr>
            <w:tcW w:w="907" w:type="dxa"/>
            <w:vAlign w:val="center"/>
          </w:tcPr>
          <w:p w14:paraId="2261CF44" w14:textId="77777777" w:rsidR="00946A52" w:rsidRPr="002507C7" w:rsidRDefault="00946A52" w:rsidP="00631126">
            <w:pPr>
              <w:jc w:val="center"/>
              <w:rPr>
                <w:rFonts w:ascii="Times New Roman" w:hAnsi="Times New Roman" w:cs="Times New Roman"/>
                <w:i/>
                <w:iCs/>
                <w:sz w:val="15"/>
                <w:szCs w:val="15"/>
              </w:rPr>
            </w:pPr>
            <w:r w:rsidRPr="002507C7">
              <w:rPr>
                <w:rFonts w:ascii="Times New Roman" w:hAnsi="Times New Roman" w:cs="Times New Roman"/>
                <w:i/>
                <w:iCs/>
                <w:sz w:val="15"/>
                <w:szCs w:val="15"/>
              </w:rPr>
              <w:t>4</w:t>
            </w:r>
          </w:p>
        </w:tc>
      </w:tr>
      <w:tr w:rsidR="00946A52" w:rsidRPr="002507C7" w14:paraId="39C9FA5C" w14:textId="77777777" w:rsidTr="00631126">
        <w:trPr>
          <w:trHeight w:val="184"/>
        </w:trPr>
        <w:tc>
          <w:tcPr>
            <w:tcW w:w="1171" w:type="dxa"/>
            <w:vMerge/>
            <w:vAlign w:val="center"/>
          </w:tcPr>
          <w:p w14:paraId="01EE8271" w14:textId="77777777" w:rsidR="00946A52" w:rsidRPr="002507C7" w:rsidRDefault="00946A52" w:rsidP="00631126">
            <w:pPr>
              <w:jc w:val="center"/>
              <w:rPr>
                <w:rFonts w:ascii="Times New Roman" w:hAnsi="Times New Roman" w:cs="Times New Roman"/>
                <w:sz w:val="16"/>
                <w:szCs w:val="16"/>
              </w:rPr>
            </w:pPr>
          </w:p>
        </w:tc>
        <w:tc>
          <w:tcPr>
            <w:tcW w:w="3759" w:type="dxa"/>
            <w:vAlign w:val="center"/>
          </w:tcPr>
          <w:p w14:paraId="360EDC4D" w14:textId="77777777" w:rsidR="00946A52" w:rsidRPr="002507C7" w:rsidRDefault="00946A52" w:rsidP="00631126">
            <w:pPr>
              <w:ind w:left="356"/>
              <w:rPr>
                <w:rFonts w:ascii="Times New Roman" w:hAnsi="Times New Roman" w:cs="Times New Roman"/>
                <w:i/>
                <w:iCs/>
                <w:sz w:val="16"/>
                <w:szCs w:val="16"/>
              </w:rPr>
            </w:pPr>
            <w:r w:rsidRPr="002507C7">
              <w:rPr>
                <w:rFonts w:ascii="Times New Roman" w:hAnsi="Times New Roman" w:cs="Times New Roman"/>
                <w:i/>
                <w:iCs/>
                <w:sz w:val="16"/>
                <w:szCs w:val="16"/>
              </w:rPr>
              <w:t>Human &amp; AI task responsibility does not overlap</w:t>
            </w:r>
          </w:p>
        </w:tc>
        <w:tc>
          <w:tcPr>
            <w:tcW w:w="995" w:type="dxa"/>
            <w:vAlign w:val="center"/>
          </w:tcPr>
          <w:p w14:paraId="7326591A" w14:textId="77777777" w:rsidR="00946A52" w:rsidRPr="002507C7" w:rsidRDefault="00946A52" w:rsidP="00631126">
            <w:pPr>
              <w:jc w:val="center"/>
              <w:rPr>
                <w:rFonts w:ascii="Times New Roman" w:hAnsi="Times New Roman" w:cs="Times New Roman"/>
                <w:i/>
                <w:iCs/>
                <w:sz w:val="15"/>
                <w:szCs w:val="15"/>
                <w:highlight w:val="red"/>
              </w:rPr>
            </w:pPr>
          </w:p>
        </w:tc>
        <w:tc>
          <w:tcPr>
            <w:tcW w:w="990" w:type="dxa"/>
            <w:vAlign w:val="center"/>
          </w:tcPr>
          <w:p w14:paraId="21353734" w14:textId="77777777" w:rsidR="00946A52" w:rsidRPr="002507C7" w:rsidRDefault="00946A52" w:rsidP="00631126">
            <w:pPr>
              <w:jc w:val="center"/>
              <w:rPr>
                <w:rFonts w:ascii="Times New Roman" w:hAnsi="Times New Roman" w:cs="Times New Roman"/>
                <w:i/>
                <w:iCs/>
                <w:sz w:val="15"/>
                <w:szCs w:val="15"/>
                <w:highlight w:val="red"/>
              </w:rPr>
            </w:pPr>
          </w:p>
        </w:tc>
        <w:tc>
          <w:tcPr>
            <w:tcW w:w="734" w:type="dxa"/>
            <w:gridSpan w:val="2"/>
            <w:vAlign w:val="center"/>
          </w:tcPr>
          <w:p w14:paraId="11938A01" w14:textId="77777777" w:rsidR="00946A52" w:rsidRPr="002507C7" w:rsidRDefault="00946A52" w:rsidP="00631126">
            <w:pPr>
              <w:jc w:val="center"/>
              <w:rPr>
                <w:rFonts w:ascii="Times New Roman" w:hAnsi="Times New Roman" w:cs="Times New Roman"/>
                <w:i/>
                <w:iCs/>
                <w:sz w:val="15"/>
                <w:szCs w:val="15"/>
                <w:highlight w:val="red"/>
              </w:rPr>
            </w:pPr>
          </w:p>
        </w:tc>
        <w:tc>
          <w:tcPr>
            <w:tcW w:w="864" w:type="dxa"/>
            <w:gridSpan w:val="2"/>
            <w:vAlign w:val="center"/>
          </w:tcPr>
          <w:p w14:paraId="6422001C" w14:textId="77777777" w:rsidR="00946A52" w:rsidRPr="002507C7" w:rsidRDefault="00946A52" w:rsidP="00631126">
            <w:pPr>
              <w:jc w:val="center"/>
              <w:rPr>
                <w:rFonts w:ascii="Times New Roman" w:hAnsi="Times New Roman" w:cs="Times New Roman"/>
                <w:i/>
                <w:iCs/>
                <w:sz w:val="15"/>
                <w:szCs w:val="15"/>
              </w:rPr>
            </w:pPr>
          </w:p>
        </w:tc>
        <w:tc>
          <w:tcPr>
            <w:tcW w:w="630" w:type="dxa"/>
            <w:vAlign w:val="center"/>
          </w:tcPr>
          <w:p w14:paraId="076B1169" w14:textId="77777777" w:rsidR="00946A52" w:rsidRPr="002507C7" w:rsidRDefault="00946A52" w:rsidP="00631126">
            <w:pPr>
              <w:jc w:val="center"/>
              <w:rPr>
                <w:rFonts w:ascii="Times New Roman" w:hAnsi="Times New Roman" w:cs="Times New Roman"/>
                <w:i/>
                <w:iCs/>
                <w:sz w:val="15"/>
                <w:szCs w:val="15"/>
              </w:rPr>
            </w:pPr>
          </w:p>
        </w:tc>
        <w:tc>
          <w:tcPr>
            <w:tcW w:w="907" w:type="dxa"/>
            <w:vAlign w:val="center"/>
          </w:tcPr>
          <w:p w14:paraId="31879774" w14:textId="77777777" w:rsidR="00946A52" w:rsidRPr="002507C7" w:rsidRDefault="00946A52" w:rsidP="00631126">
            <w:pPr>
              <w:jc w:val="center"/>
              <w:rPr>
                <w:rFonts w:ascii="Times New Roman" w:hAnsi="Times New Roman" w:cs="Times New Roman"/>
                <w:i/>
                <w:iCs/>
                <w:sz w:val="15"/>
                <w:szCs w:val="15"/>
              </w:rPr>
            </w:pPr>
            <w:r w:rsidRPr="002507C7">
              <w:rPr>
                <w:rFonts w:ascii="Times New Roman" w:hAnsi="Times New Roman" w:cs="Times New Roman"/>
                <w:i/>
                <w:iCs/>
                <w:sz w:val="15"/>
                <w:szCs w:val="15"/>
              </w:rPr>
              <w:t>3</w:t>
            </w:r>
          </w:p>
        </w:tc>
      </w:tr>
      <w:tr w:rsidR="00946A52" w:rsidRPr="002507C7" w14:paraId="7D7E77A0" w14:textId="77777777" w:rsidTr="00631126">
        <w:trPr>
          <w:trHeight w:val="184"/>
        </w:trPr>
        <w:tc>
          <w:tcPr>
            <w:tcW w:w="1171" w:type="dxa"/>
            <w:vMerge/>
            <w:vAlign w:val="center"/>
          </w:tcPr>
          <w:p w14:paraId="14965E43" w14:textId="77777777" w:rsidR="00946A52" w:rsidRPr="002507C7" w:rsidRDefault="00946A52" w:rsidP="00631126">
            <w:pPr>
              <w:jc w:val="center"/>
              <w:rPr>
                <w:rFonts w:ascii="Times New Roman" w:hAnsi="Times New Roman" w:cs="Times New Roman"/>
                <w:sz w:val="16"/>
                <w:szCs w:val="16"/>
              </w:rPr>
            </w:pPr>
          </w:p>
        </w:tc>
        <w:tc>
          <w:tcPr>
            <w:tcW w:w="3759" w:type="dxa"/>
            <w:vAlign w:val="center"/>
          </w:tcPr>
          <w:p w14:paraId="67AAE4B6" w14:textId="77777777" w:rsidR="00946A52" w:rsidRPr="002507C7" w:rsidRDefault="00946A52" w:rsidP="00631126">
            <w:pPr>
              <w:ind w:left="356"/>
              <w:rPr>
                <w:rFonts w:ascii="Times New Roman" w:hAnsi="Times New Roman" w:cs="Times New Roman"/>
                <w:i/>
                <w:iCs/>
                <w:sz w:val="16"/>
                <w:szCs w:val="16"/>
              </w:rPr>
            </w:pPr>
            <w:r w:rsidRPr="002507C7">
              <w:rPr>
                <w:rFonts w:ascii="Times New Roman" w:hAnsi="Times New Roman" w:cs="Times New Roman"/>
                <w:i/>
                <w:iCs/>
                <w:sz w:val="16"/>
                <w:szCs w:val="16"/>
              </w:rPr>
              <w:t>Human and AI can override each other</w:t>
            </w:r>
          </w:p>
        </w:tc>
        <w:tc>
          <w:tcPr>
            <w:tcW w:w="995" w:type="dxa"/>
            <w:vAlign w:val="center"/>
          </w:tcPr>
          <w:p w14:paraId="2215190C" w14:textId="77777777" w:rsidR="00946A52" w:rsidRPr="002507C7" w:rsidRDefault="00946A52" w:rsidP="00631126">
            <w:pPr>
              <w:jc w:val="center"/>
              <w:rPr>
                <w:rFonts w:ascii="Times New Roman" w:hAnsi="Times New Roman" w:cs="Times New Roman"/>
                <w:i/>
                <w:iCs/>
                <w:sz w:val="15"/>
                <w:szCs w:val="15"/>
                <w:highlight w:val="red"/>
              </w:rPr>
            </w:pPr>
          </w:p>
        </w:tc>
        <w:tc>
          <w:tcPr>
            <w:tcW w:w="990" w:type="dxa"/>
            <w:vAlign w:val="center"/>
          </w:tcPr>
          <w:p w14:paraId="1E6EAFA9" w14:textId="77777777" w:rsidR="00946A52" w:rsidRPr="002507C7" w:rsidRDefault="00946A52" w:rsidP="00631126">
            <w:pPr>
              <w:jc w:val="center"/>
              <w:rPr>
                <w:rFonts w:ascii="Times New Roman" w:hAnsi="Times New Roman" w:cs="Times New Roman"/>
                <w:i/>
                <w:iCs/>
                <w:sz w:val="15"/>
                <w:szCs w:val="15"/>
                <w:highlight w:val="red"/>
              </w:rPr>
            </w:pPr>
          </w:p>
        </w:tc>
        <w:tc>
          <w:tcPr>
            <w:tcW w:w="734" w:type="dxa"/>
            <w:gridSpan w:val="2"/>
            <w:vAlign w:val="center"/>
          </w:tcPr>
          <w:p w14:paraId="1755B91E" w14:textId="77777777" w:rsidR="00946A52" w:rsidRPr="002507C7" w:rsidRDefault="00946A52" w:rsidP="00631126">
            <w:pPr>
              <w:jc w:val="center"/>
              <w:rPr>
                <w:rFonts w:ascii="Times New Roman" w:hAnsi="Times New Roman" w:cs="Times New Roman"/>
                <w:i/>
                <w:iCs/>
                <w:sz w:val="15"/>
                <w:szCs w:val="15"/>
                <w:highlight w:val="red"/>
              </w:rPr>
            </w:pPr>
          </w:p>
        </w:tc>
        <w:tc>
          <w:tcPr>
            <w:tcW w:w="864" w:type="dxa"/>
            <w:gridSpan w:val="2"/>
            <w:vAlign w:val="center"/>
          </w:tcPr>
          <w:p w14:paraId="4EAB7BC1" w14:textId="77777777" w:rsidR="00946A52" w:rsidRPr="002507C7" w:rsidRDefault="00946A52" w:rsidP="00631126">
            <w:pPr>
              <w:jc w:val="center"/>
              <w:rPr>
                <w:rFonts w:ascii="Times New Roman" w:hAnsi="Times New Roman" w:cs="Times New Roman"/>
                <w:i/>
                <w:iCs/>
                <w:sz w:val="15"/>
                <w:szCs w:val="15"/>
              </w:rPr>
            </w:pPr>
          </w:p>
        </w:tc>
        <w:tc>
          <w:tcPr>
            <w:tcW w:w="630" w:type="dxa"/>
            <w:vAlign w:val="center"/>
          </w:tcPr>
          <w:p w14:paraId="23B77C5F" w14:textId="77777777" w:rsidR="00946A52" w:rsidRPr="002507C7" w:rsidRDefault="00946A52" w:rsidP="00631126">
            <w:pPr>
              <w:jc w:val="center"/>
              <w:rPr>
                <w:rFonts w:ascii="Times New Roman" w:hAnsi="Times New Roman" w:cs="Times New Roman"/>
                <w:i/>
                <w:iCs/>
                <w:sz w:val="15"/>
                <w:szCs w:val="15"/>
              </w:rPr>
            </w:pPr>
            <w:r w:rsidRPr="002507C7">
              <w:rPr>
                <w:rFonts w:ascii="Times New Roman" w:hAnsi="Times New Roman" w:cs="Times New Roman"/>
                <w:i/>
                <w:iCs/>
                <w:sz w:val="15"/>
                <w:szCs w:val="15"/>
              </w:rPr>
              <w:t>10</w:t>
            </w:r>
          </w:p>
        </w:tc>
        <w:tc>
          <w:tcPr>
            <w:tcW w:w="907" w:type="dxa"/>
            <w:vAlign w:val="center"/>
          </w:tcPr>
          <w:p w14:paraId="512B1982" w14:textId="77777777" w:rsidR="00946A52" w:rsidRPr="002507C7" w:rsidRDefault="00946A52" w:rsidP="00631126">
            <w:pPr>
              <w:jc w:val="center"/>
              <w:rPr>
                <w:rFonts w:ascii="Times New Roman" w:hAnsi="Times New Roman" w:cs="Times New Roman"/>
                <w:i/>
                <w:iCs/>
                <w:sz w:val="15"/>
                <w:szCs w:val="15"/>
              </w:rPr>
            </w:pPr>
          </w:p>
        </w:tc>
      </w:tr>
      <w:tr w:rsidR="00946A52" w:rsidRPr="002507C7" w14:paraId="7A6BF032" w14:textId="77777777" w:rsidTr="00631126">
        <w:trPr>
          <w:trHeight w:val="56"/>
        </w:trPr>
        <w:tc>
          <w:tcPr>
            <w:tcW w:w="1171" w:type="dxa"/>
            <w:vMerge w:val="restart"/>
            <w:vAlign w:val="center"/>
          </w:tcPr>
          <w:p w14:paraId="77C02870" w14:textId="77777777" w:rsidR="00946A52" w:rsidRPr="002507C7" w:rsidRDefault="00946A52" w:rsidP="00631126">
            <w:pPr>
              <w:jc w:val="center"/>
              <w:rPr>
                <w:rFonts w:ascii="Times New Roman" w:hAnsi="Times New Roman" w:cs="Times New Roman"/>
                <w:sz w:val="16"/>
                <w:szCs w:val="16"/>
              </w:rPr>
            </w:pPr>
            <w:r w:rsidRPr="002507C7">
              <w:rPr>
                <w:rFonts w:ascii="Times New Roman" w:hAnsi="Times New Roman" w:cs="Times New Roman"/>
                <w:sz w:val="16"/>
                <w:szCs w:val="16"/>
              </w:rPr>
              <w:t>Human-on-the-Loop</w:t>
            </w:r>
          </w:p>
        </w:tc>
        <w:tc>
          <w:tcPr>
            <w:tcW w:w="3759" w:type="dxa"/>
            <w:vAlign w:val="center"/>
          </w:tcPr>
          <w:p w14:paraId="21DC3F82" w14:textId="77777777" w:rsidR="00946A52" w:rsidRPr="002507C7" w:rsidRDefault="00946A52" w:rsidP="00631126">
            <w:pPr>
              <w:rPr>
                <w:rFonts w:ascii="Times New Roman" w:hAnsi="Times New Roman" w:cs="Times New Roman"/>
                <w:b/>
                <w:bCs/>
                <w:sz w:val="16"/>
                <w:szCs w:val="16"/>
              </w:rPr>
            </w:pPr>
            <w:r w:rsidRPr="002507C7">
              <w:rPr>
                <w:rFonts w:ascii="Times New Roman" w:hAnsi="Times New Roman" w:cs="Times New Roman"/>
                <w:b/>
                <w:bCs/>
                <w:sz w:val="16"/>
                <w:szCs w:val="16"/>
              </w:rPr>
              <w:t>AI performs task; human has takeover capability</w:t>
            </w:r>
          </w:p>
        </w:tc>
        <w:tc>
          <w:tcPr>
            <w:tcW w:w="995" w:type="dxa"/>
            <w:vAlign w:val="center"/>
          </w:tcPr>
          <w:p w14:paraId="197D2A95" w14:textId="77777777" w:rsidR="00946A52" w:rsidRPr="002507C7" w:rsidRDefault="00946A52" w:rsidP="00631126">
            <w:pPr>
              <w:jc w:val="center"/>
              <w:rPr>
                <w:rFonts w:ascii="Times New Roman" w:hAnsi="Times New Roman" w:cs="Times New Roman"/>
                <w:b/>
                <w:bCs/>
                <w:sz w:val="15"/>
                <w:szCs w:val="15"/>
              </w:rPr>
            </w:pPr>
          </w:p>
        </w:tc>
        <w:tc>
          <w:tcPr>
            <w:tcW w:w="990" w:type="dxa"/>
            <w:vAlign w:val="center"/>
          </w:tcPr>
          <w:p w14:paraId="71D74D20" w14:textId="77777777" w:rsidR="00946A52" w:rsidRPr="002507C7" w:rsidRDefault="00946A52" w:rsidP="00631126">
            <w:pPr>
              <w:jc w:val="center"/>
              <w:rPr>
                <w:rFonts w:ascii="Times New Roman" w:hAnsi="Times New Roman" w:cs="Times New Roman"/>
                <w:b/>
                <w:bCs/>
                <w:sz w:val="15"/>
                <w:szCs w:val="15"/>
              </w:rPr>
            </w:pPr>
            <w:r w:rsidRPr="002507C7">
              <w:rPr>
                <w:rFonts w:ascii="Times New Roman" w:hAnsi="Times New Roman" w:cs="Times New Roman"/>
                <w:b/>
                <w:bCs/>
                <w:sz w:val="15"/>
                <w:szCs w:val="15"/>
              </w:rPr>
              <w:t>4</w:t>
            </w:r>
          </w:p>
        </w:tc>
        <w:tc>
          <w:tcPr>
            <w:tcW w:w="734" w:type="dxa"/>
            <w:gridSpan w:val="2"/>
            <w:vAlign w:val="center"/>
          </w:tcPr>
          <w:p w14:paraId="6BB6AAE6" w14:textId="77777777" w:rsidR="00946A52" w:rsidRPr="002507C7" w:rsidRDefault="00946A52" w:rsidP="00631126">
            <w:pPr>
              <w:jc w:val="center"/>
              <w:rPr>
                <w:rFonts w:ascii="Times New Roman" w:hAnsi="Times New Roman" w:cs="Times New Roman"/>
                <w:b/>
                <w:bCs/>
                <w:sz w:val="15"/>
                <w:szCs w:val="15"/>
              </w:rPr>
            </w:pPr>
            <w:r w:rsidRPr="002507C7">
              <w:rPr>
                <w:rFonts w:ascii="Times New Roman" w:hAnsi="Times New Roman" w:cs="Times New Roman"/>
                <w:b/>
                <w:bCs/>
                <w:sz w:val="15"/>
                <w:szCs w:val="15"/>
              </w:rPr>
              <w:t>3 &amp; 4</w:t>
            </w:r>
          </w:p>
        </w:tc>
        <w:tc>
          <w:tcPr>
            <w:tcW w:w="857" w:type="dxa"/>
            <w:vAlign w:val="center"/>
          </w:tcPr>
          <w:p w14:paraId="59C73782" w14:textId="77777777" w:rsidR="00946A52" w:rsidRPr="002507C7" w:rsidRDefault="00946A52" w:rsidP="00631126">
            <w:pPr>
              <w:jc w:val="center"/>
              <w:rPr>
                <w:rFonts w:ascii="Times New Roman" w:hAnsi="Times New Roman" w:cs="Times New Roman"/>
                <w:b/>
                <w:bCs/>
                <w:sz w:val="15"/>
                <w:szCs w:val="15"/>
              </w:rPr>
            </w:pPr>
            <w:r w:rsidRPr="002507C7">
              <w:rPr>
                <w:rFonts w:ascii="Times New Roman" w:hAnsi="Times New Roman" w:cs="Times New Roman"/>
                <w:b/>
                <w:bCs/>
                <w:sz w:val="15"/>
                <w:szCs w:val="15"/>
              </w:rPr>
              <w:t>3</w:t>
            </w:r>
          </w:p>
        </w:tc>
        <w:tc>
          <w:tcPr>
            <w:tcW w:w="637" w:type="dxa"/>
            <w:gridSpan w:val="2"/>
            <w:vAlign w:val="center"/>
          </w:tcPr>
          <w:p w14:paraId="4AA95D1A" w14:textId="77777777" w:rsidR="00946A52" w:rsidRPr="002507C7" w:rsidRDefault="00946A52" w:rsidP="00631126">
            <w:pPr>
              <w:jc w:val="center"/>
              <w:rPr>
                <w:rFonts w:ascii="Times New Roman" w:hAnsi="Times New Roman" w:cs="Times New Roman"/>
                <w:b/>
                <w:bCs/>
                <w:sz w:val="15"/>
                <w:szCs w:val="15"/>
              </w:rPr>
            </w:pPr>
          </w:p>
        </w:tc>
        <w:tc>
          <w:tcPr>
            <w:tcW w:w="907" w:type="dxa"/>
            <w:vAlign w:val="center"/>
          </w:tcPr>
          <w:p w14:paraId="5E659758" w14:textId="77777777" w:rsidR="00946A52" w:rsidRPr="002507C7" w:rsidRDefault="00946A52" w:rsidP="00631126">
            <w:pPr>
              <w:jc w:val="center"/>
              <w:rPr>
                <w:rFonts w:ascii="Times New Roman" w:hAnsi="Times New Roman" w:cs="Times New Roman"/>
                <w:b/>
                <w:bCs/>
                <w:sz w:val="15"/>
                <w:szCs w:val="15"/>
              </w:rPr>
            </w:pPr>
            <w:r w:rsidRPr="002507C7">
              <w:rPr>
                <w:rFonts w:ascii="Times New Roman" w:hAnsi="Times New Roman" w:cs="Times New Roman"/>
                <w:b/>
                <w:bCs/>
                <w:sz w:val="15"/>
                <w:szCs w:val="15"/>
              </w:rPr>
              <w:t>5</w:t>
            </w:r>
          </w:p>
        </w:tc>
      </w:tr>
      <w:tr w:rsidR="00946A52" w:rsidRPr="002507C7" w14:paraId="4494C7E7" w14:textId="77777777" w:rsidTr="00631126">
        <w:trPr>
          <w:trHeight w:val="56"/>
        </w:trPr>
        <w:tc>
          <w:tcPr>
            <w:tcW w:w="1171" w:type="dxa"/>
            <w:vMerge/>
            <w:vAlign w:val="center"/>
          </w:tcPr>
          <w:p w14:paraId="19EA9737" w14:textId="77777777" w:rsidR="00946A52" w:rsidRPr="002507C7" w:rsidRDefault="00946A52" w:rsidP="00631126">
            <w:pPr>
              <w:jc w:val="center"/>
              <w:rPr>
                <w:rFonts w:ascii="Times New Roman" w:hAnsi="Times New Roman" w:cs="Times New Roman"/>
                <w:sz w:val="16"/>
                <w:szCs w:val="16"/>
              </w:rPr>
            </w:pPr>
          </w:p>
        </w:tc>
        <w:tc>
          <w:tcPr>
            <w:tcW w:w="3759" w:type="dxa"/>
            <w:vAlign w:val="center"/>
          </w:tcPr>
          <w:p w14:paraId="57B7E5C8" w14:textId="77777777" w:rsidR="00946A52" w:rsidRPr="002507C7" w:rsidRDefault="00946A52" w:rsidP="00631126">
            <w:pPr>
              <w:ind w:left="356"/>
              <w:rPr>
                <w:rFonts w:ascii="Times New Roman" w:hAnsi="Times New Roman" w:cs="Times New Roman"/>
                <w:i/>
                <w:iCs/>
                <w:sz w:val="16"/>
                <w:szCs w:val="16"/>
              </w:rPr>
            </w:pPr>
            <w:r w:rsidRPr="002507C7">
              <w:rPr>
                <w:rFonts w:ascii="Times New Roman" w:hAnsi="Times New Roman" w:cs="Times New Roman"/>
                <w:i/>
                <w:iCs/>
                <w:sz w:val="16"/>
                <w:szCs w:val="16"/>
              </w:rPr>
              <w:t>Humans decides tasks</w:t>
            </w:r>
          </w:p>
        </w:tc>
        <w:tc>
          <w:tcPr>
            <w:tcW w:w="995" w:type="dxa"/>
            <w:vAlign w:val="center"/>
          </w:tcPr>
          <w:p w14:paraId="44F70A77" w14:textId="77777777" w:rsidR="00946A52" w:rsidRPr="002507C7" w:rsidRDefault="00946A52" w:rsidP="00631126">
            <w:pPr>
              <w:jc w:val="center"/>
              <w:rPr>
                <w:rFonts w:ascii="Times New Roman" w:hAnsi="Times New Roman" w:cs="Times New Roman"/>
                <w:i/>
                <w:iCs/>
                <w:sz w:val="15"/>
                <w:szCs w:val="15"/>
              </w:rPr>
            </w:pPr>
          </w:p>
        </w:tc>
        <w:tc>
          <w:tcPr>
            <w:tcW w:w="990" w:type="dxa"/>
            <w:vAlign w:val="center"/>
          </w:tcPr>
          <w:p w14:paraId="545944C8" w14:textId="77777777" w:rsidR="00946A52" w:rsidRPr="002507C7" w:rsidRDefault="00946A52" w:rsidP="00631126">
            <w:pPr>
              <w:jc w:val="center"/>
              <w:rPr>
                <w:rFonts w:ascii="Times New Roman" w:hAnsi="Times New Roman" w:cs="Times New Roman"/>
                <w:i/>
                <w:iCs/>
                <w:sz w:val="15"/>
                <w:szCs w:val="15"/>
              </w:rPr>
            </w:pPr>
          </w:p>
        </w:tc>
        <w:tc>
          <w:tcPr>
            <w:tcW w:w="734" w:type="dxa"/>
            <w:gridSpan w:val="2"/>
            <w:vAlign w:val="center"/>
          </w:tcPr>
          <w:p w14:paraId="7FB0866B" w14:textId="77777777" w:rsidR="00946A52" w:rsidRPr="002507C7" w:rsidRDefault="00946A52" w:rsidP="00631126">
            <w:pPr>
              <w:jc w:val="center"/>
              <w:rPr>
                <w:rFonts w:ascii="Times New Roman" w:hAnsi="Times New Roman" w:cs="Times New Roman"/>
                <w:i/>
                <w:iCs/>
                <w:sz w:val="15"/>
                <w:szCs w:val="15"/>
              </w:rPr>
            </w:pPr>
            <w:r w:rsidRPr="002507C7">
              <w:rPr>
                <w:rFonts w:ascii="Times New Roman" w:hAnsi="Times New Roman" w:cs="Times New Roman"/>
                <w:i/>
                <w:iCs/>
                <w:sz w:val="15"/>
                <w:szCs w:val="15"/>
              </w:rPr>
              <w:t>3</w:t>
            </w:r>
          </w:p>
        </w:tc>
        <w:tc>
          <w:tcPr>
            <w:tcW w:w="857" w:type="dxa"/>
            <w:vAlign w:val="center"/>
          </w:tcPr>
          <w:p w14:paraId="3221A7F0" w14:textId="77777777" w:rsidR="00946A52" w:rsidRPr="002507C7" w:rsidRDefault="00946A52" w:rsidP="00631126">
            <w:pPr>
              <w:jc w:val="center"/>
              <w:rPr>
                <w:rFonts w:ascii="Times New Roman" w:hAnsi="Times New Roman" w:cs="Times New Roman"/>
                <w:i/>
                <w:iCs/>
                <w:sz w:val="15"/>
                <w:szCs w:val="15"/>
              </w:rPr>
            </w:pPr>
          </w:p>
        </w:tc>
        <w:tc>
          <w:tcPr>
            <w:tcW w:w="637" w:type="dxa"/>
            <w:gridSpan w:val="2"/>
            <w:vAlign w:val="center"/>
          </w:tcPr>
          <w:p w14:paraId="50347FC6" w14:textId="77777777" w:rsidR="00946A52" w:rsidRPr="002507C7" w:rsidRDefault="00946A52" w:rsidP="00631126">
            <w:pPr>
              <w:jc w:val="center"/>
              <w:rPr>
                <w:rFonts w:ascii="Times New Roman" w:hAnsi="Times New Roman" w:cs="Times New Roman"/>
                <w:i/>
                <w:iCs/>
                <w:sz w:val="15"/>
                <w:szCs w:val="15"/>
              </w:rPr>
            </w:pPr>
          </w:p>
        </w:tc>
        <w:tc>
          <w:tcPr>
            <w:tcW w:w="907" w:type="dxa"/>
            <w:vAlign w:val="center"/>
          </w:tcPr>
          <w:p w14:paraId="0916A3C1" w14:textId="77777777" w:rsidR="00946A52" w:rsidRPr="002507C7" w:rsidRDefault="00946A52" w:rsidP="00631126">
            <w:pPr>
              <w:jc w:val="center"/>
              <w:rPr>
                <w:rFonts w:ascii="Times New Roman" w:hAnsi="Times New Roman" w:cs="Times New Roman"/>
                <w:i/>
                <w:iCs/>
                <w:sz w:val="15"/>
                <w:szCs w:val="15"/>
                <w:highlight w:val="red"/>
              </w:rPr>
            </w:pPr>
          </w:p>
        </w:tc>
      </w:tr>
      <w:tr w:rsidR="00946A52" w:rsidRPr="002507C7" w14:paraId="4CEFA11E" w14:textId="77777777" w:rsidTr="00631126">
        <w:trPr>
          <w:trHeight w:val="56"/>
        </w:trPr>
        <w:tc>
          <w:tcPr>
            <w:tcW w:w="1171" w:type="dxa"/>
            <w:vMerge/>
            <w:vAlign w:val="center"/>
          </w:tcPr>
          <w:p w14:paraId="1AC5C9E1" w14:textId="77777777" w:rsidR="00946A52" w:rsidRPr="002507C7" w:rsidRDefault="00946A52" w:rsidP="00631126">
            <w:pPr>
              <w:jc w:val="center"/>
              <w:rPr>
                <w:rFonts w:ascii="Times New Roman" w:hAnsi="Times New Roman" w:cs="Times New Roman"/>
                <w:sz w:val="16"/>
                <w:szCs w:val="16"/>
              </w:rPr>
            </w:pPr>
          </w:p>
        </w:tc>
        <w:tc>
          <w:tcPr>
            <w:tcW w:w="3759" w:type="dxa"/>
            <w:vAlign w:val="center"/>
          </w:tcPr>
          <w:p w14:paraId="30DE71DD" w14:textId="77777777" w:rsidR="00946A52" w:rsidRPr="002507C7" w:rsidRDefault="00946A52" w:rsidP="00631126">
            <w:pPr>
              <w:ind w:left="356"/>
              <w:rPr>
                <w:rFonts w:ascii="Times New Roman" w:hAnsi="Times New Roman" w:cs="Times New Roman"/>
                <w:i/>
                <w:iCs/>
                <w:sz w:val="16"/>
                <w:szCs w:val="16"/>
              </w:rPr>
            </w:pPr>
            <w:r w:rsidRPr="002507C7">
              <w:rPr>
                <w:rFonts w:ascii="Times New Roman" w:hAnsi="Times New Roman" w:cs="Times New Roman"/>
                <w:i/>
                <w:iCs/>
                <w:sz w:val="16"/>
                <w:szCs w:val="16"/>
              </w:rPr>
              <w:t>AI decides tasks</w:t>
            </w:r>
          </w:p>
        </w:tc>
        <w:tc>
          <w:tcPr>
            <w:tcW w:w="995" w:type="dxa"/>
            <w:vAlign w:val="center"/>
          </w:tcPr>
          <w:p w14:paraId="60C2FCCE" w14:textId="77777777" w:rsidR="00946A52" w:rsidRPr="002507C7" w:rsidRDefault="00946A52" w:rsidP="00631126">
            <w:pPr>
              <w:jc w:val="center"/>
              <w:rPr>
                <w:rFonts w:ascii="Times New Roman" w:hAnsi="Times New Roman" w:cs="Times New Roman"/>
                <w:i/>
                <w:iCs/>
                <w:sz w:val="15"/>
                <w:szCs w:val="15"/>
              </w:rPr>
            </w:pPr>
          </w:p>
        </w:tc>
        <w:tc>
          <w:tcPr>
            <w:tcW w:w="990" w:type="dxa"/>
            <w:vAlign w:val="center"/>
          </w:tcPr>
          <w:p w14:paraId="33695CA7" w14:textId="77777777" w:rsidR="00946A52" w:rsidRPr="002507C7" w:rsidRDefault="00946A52" w:rsidP="00631126">
            <w:pPr>
              <w:jc w:val="center"/>
              <w:rPr>
                <w:rFonts w:ascii="Times New Roman" w:hAnsi="Times New Roman" w:cs="Times New Roman"/>
                <w:i/>
                <w:iCs/>
                <w:sz w:val="15"/>
                <w:szCs w:val="15"/>
              </w:rPr>
            </w:pPr>
          </w:p>
        </w:tc>
        <w:tc>
          <w:tcPr>
            <w:tcW w:w="734" w:type="dxa"/>
            <w:gridSpan w:val="2"/>
            <w:vAlign w:val="center"/>
          </w:tcPr>
          <w:p w14:paraId="6C144922" w14:textId="77777777" w:rsidR="00946A52" w:rsidRPr="002507C7" w:rsidRDefault="00946A52" w:rsidP="00631126">
            <w:pPr>
              <w:jc w:val="center"/>
              <w:rPr>
                <w:rFonts w:ascii="Times New Roman" w:hAnsi="Times New Roman" w:cs="Times New Roman"/>
                <w:i/>
                <w:iCs/>
                <w:sz w:val="15"/>
                <w:szCs w:val="15"/>
              </w:rPr>
            </w:pPr>
            <w:r w:rsidRPr="002507C7">
              <w:rPr>
                <w:rFonts w:ascii="Times New Roman" w:hAnsi="Times New Roman" w:cs="Times New Roman"/>
                <w:i/>
                <w:iCs/>
                <w:sz w:val="15"/>
                <w:szCs w:val="15"/>
              </w:rPr>
              <w:t>4</w:t>
            </w:r>
          </w:p>
        </w:tc>
        <w:tc>
          <w:tcPr>
            <w:tcW w:w="857" w:type="dxa"/>
            <w:vAlign w:val="center"/>
          </w:tcPr>
          <w:p w14:paraId="61468EB7" w14:textId="77777777" w:rsidR="00946A52" w:rsidRPr="002507C7" w:rsidRDefault="00946A52" w:rsidP="00631126">
            <w:pPr>
              <w:jc w:val="center"/>
              <w:rPr>
                <w:rFonts w:ascii="Times New Roman" w:hAnsi="Times New Roman" w:cs="Times New Roman"/>
                <w:i/>
                <w:iCs/>
                <w:sz w:val="15"/>
                <w:szCs w:val="15"/>
              </w:rPr>
            </w:pPr>
          </w:p>
        </w:tc>
        <w:tc>
          <w:tcPr>
            <w:tcW w:w="637" w:type="dxa"/>
            <w:gridSpan w:val="2"/>
            <w:vAlign w:val="center"/>
          </w:tcPr>
          <w:p w14:paraId="6ADDFBF0" w14:textId="77777777" w:rsidR="00946A52" w:rsidRPr="002507C7" w:rsidRDefault="00946A52" w:rsidP="00631126">
            <w:pPr>
              <w:jc w:val="center"/>
              <w:rPr>
                <w:rFonts w:ascii="Times New Roman" w:hAnsi="Times New Roman" w:cs="Times New Roman"/>
                <w:i/>
                <w:iCs/>
                <w:sz w:val="15"/>
                <w:szCs w:val="15"/>
              </w:rPr>
            </w:pPr>
          </w:p>
        </w:tc>
        <w:tc>
          <w:tcPr>
            <w:tcW w:w="907" w:type="dxa"/>
            <w:vAlign w:val="center"/>
          </w:tcPr>
          <w:p w14:paraId="611710E2" w14:textId="77777777" w:rsidR="00946A52" w:rsidRPr="002507C7" w:rsidRDefault="00946A52" w:rsidP="00631126">
            <w:pPr>
              <w:jc w:val="center"/>
              <w:rPr>
                <w:rFonts w:ascii="Times New Roman" w:hAnsi="Times New Roman" w:cs="Times New Roman"/>
                <w:i/>
                <w:iCs/>
                <w:sz w:val="15"/>
                <w:szCs w:val="15"/>
                <w:highlight w:val="red"/>
              </w:rPr>
            </w:pPr>
          </w:p>
        </w:tc>
      </w:tr>
      <w:tr w:rsidR="00946A52" w:rsidRPr="002507C7" w14:paraId="7D622D16" w14:textId="77777777" w:rsidTr="00631126">
        <w:trPr>
          <w:trHeight w:val="56"/>
        </w:trPr>
        <w:tc>
          <w:tcPr>
            <w:tcW w:w="1171" w:type="dxa"/>
            <w:vMerge w:val="restart"/>
            <w:vAlign w:val="center"/>
          </w:tcPr>
          <w:p w14:paraId="2004CEC5" w14:textId="77777777" w:rsidR="00946A52" w:rsidRPr="002507C7" w:rsidRDefault="00946A52" w:rsidP="00631126">
            <w:pPr>
              <w:jc w:val="center"/>
              <w:rPr>
                <w:rFonts w:ascii="Times New Roman" w:hAnsi="Times New Roman" w:cs="Times New Roman"/>
                <w:sz w:val="16"/>
                <w:szCs w:val="16"/>
              </w:rPr>
            </w:pPr>
            <w:r w:rsidRPr="002507C7">
              <w:rPr>
                <w:rFonts w:ascii="Times New Roman" w:hAnsi="Times New Roman" w:cs="Times New Roman"/>
                <w:sz w:val="16"/>
                <w:szCs w:val="16"/>
              </w:rPr>
              <w:t>Human-over-the-Loop</w:t>
            </w:r>
          </w:p>
        </w:tc>
        <w:tc>
          <w:tcPr>
            <w:tcW w:w="3759" w:type="dxa"/>
            <w:vAlign w:val="center"/>
          </w:tcPr>
          <w:p w14:paraId="737D315B" w14:textId="77777777" w:rsidR="00946A52" w:rsidRPr="002507C7" w:rsidRDefault="00946A52" w:rsidP="00631126">
            <w:pPr>
              <w:rPr>
                <w:rFonts w:ascii="Times New Roman" w:hAnsi="Times New Roman" w:cs="Times New Roman"/>
                <w:b/>
                <w:bCs/>
                <w:sz w:val="16"/>
                <w:szCs w:val="16"/>
              </w:rPr>
            </w:pPr>
            <w:r w:rsidRPr="002507C7">
              <w:rPr>
                <w:rFonts w:ascii="Times New Roman" w:hAnsi="Times New Roman" w:cs="Times New Roman"/>
                <w:b/>
                <w:bCs/>
                <w:sz w:val="16"/>
                <w:szCs w:val="16"/>
              </w:rPr>
              <w:t>AI executes automatically; informs human</w:t>
            </w:r>
          </w:p>
        </w:tc>
        <w:tc>
          <w:tcPr>
            <w:tcW w:w="995" w:type="dxa"/>
            <w:vAlign w:val="center"/>
          </w:tcPr>
          <w:p w14:paraId="24DB6F70" w14:textId="77777777" w:rsidR="00946A52" w:rsidRPr="002507C7" w:rsidRDefault="00946A52" w:rsidP="00631126">
            <w:pPr>
              <w:jc w:val="center"/>
              <w:rPr>
                <w:rFonts w:ascii="Times New Roman" w:hAnsi="Times New Roman" w:cs="Times New Roman"/>
                <w:b/>
                <w:bCs/>
                <w:sz w:val="15"/>
                <w:szCs w:val="15"/>
              </w:rPr>
            </w:pPr>
            <w:r w:rsidRPr="002507C7">
              <w:rPr>
                <w:rFonts w:ascii="Times New Roman" w:hAnsi="Times New Roman" w:cs="Times New Roman"/>
                <w:b/>
                <w:bCs/>
                <w:sz w:val="15"/>
                <w:szCs w:val="15"/>
              </w:rPr>
              <w:t>7, 8, 9</w:t>
            </w:r>
          </w:p>
        </w:tc>
        <w:tc>
          <w:tcPr>
            <w:tcW w:w="990" w:type="dxa"/>
            <w:vAlign w:val="center"/>
          </w:tcPr>
          <w:p w14:paraId="114EED70" w14:textId="77777777" w:rsidR="00946A52" w:rsidRPr="002507C7" w:rsidRDefault="00946A52" w:rsidP="00631126">
            <w:pPr>
              <w:jc w:val="center"/>
              <w:rPr>
                <w:rFonts w:ascii="Times New Roman" w:hAnsi="Times New Roman" w:cs="Times New Roman"/>
                <w:sz w:val="15"/>
                <w:szCs w:val="15"/>
              </w:rPr>
            </w:pPr>
          </w:p>
        </w:tc>
        <w:tc>
          <w:tcPr>
            <w:tcW w:w="734" w:type="dxa"/>
            <w:gridSpan w:val="2"/>
            <w:vAlign w:val="center"/>
          </w:tcPr>
          <w:p w14:paraId="1BF79BAF" w14:textId="77777777" w:rsidR="00946A52" w:rsidRPr="002507C7" w:rsidRDefault="00946A52" w:rsidP="00631126">
            <w:pPr>
              <w:jc w:val="center"/>
              <w:rPr>
                <w:rFonts w:ascii="Times New Roman" w:hAnsi="Times New Roman" w:cs="Times New Roman"/>
                <w:sz w:val="15"/>
                <w:szCs w:val="15"/>
              </w:rPr>
            </w:pPr>
          </w:p>
        </w:tc>
        <w:tc>
          <w:tcPr>
            <w:tcW w:w="857" w:type="dxa"/>
            <w:vAlign w:val="center"/>
          </w:tcPr>
          <w:p w14:paraId="051C52AF" w14:textId="77777777" w:rsidR="00946A52" w:rsidRPr="002507C7" w:rsidRDefault="00946A52" w:rsidP="00631126">
            <w:pPr>
              <w:jc w:val="center"/>
              <w:rPr>
                <w:rFonts w:ascii="Times New Roman" w:hAnsi="Times New Roman" w:cs="Times New Roman"/>
                <w:sz w:val="15"/>
                <w:szCs w:val="15"/>
              </w:rPr>
            </w:pPr>
          </w:p>
        </w:tc>
        <w:tc>
          <w:tcPr>
            <w:tcW w:w="637" w:type="dxa"/>
            <w:gridSpan w:val="2"/>
            <w:vAlign w:val="center"/>
          </w:tcPr>
          <w:p w14:paraId="2A9CA957" w14:textId="77777777" w:rsidR="00946A52" w:rsidRPr="002507C7" w:rsidRDefault="00946A52" w:rsidP="00631126">
            <w:pPr>
              <w:jc w:val="center"/>
              <w:rPr>
                <w:rFonts w:ascii="Times New Roman" w:hAnsi="Times New Roman" w:cs="Times New Roman"/>
                <w:sz w:val="15"/>
                <w:szCs w:val="15"/>
              </w:rPr>
            </w:pPr>
          </w:p>
        </w:tc>
        <w:tc>
          <w:tcPr>
            <w:tcW w:w="907" w:type="dxa"/>
            <w:vAlign w:val="center"/>
          </w:tcPr>
          <w:p w14:paraId="5719370F" w14:textId="77777777" w:rsidR="00946A52" w:rsidRPr="002507C7" w:rsidRDefault="00946A52" w:rsidP="00631126">
            <w:pPr>
              <w:jc w:val="center"/>
              <w:rPr>
                <w:rFonts w:ascii="Times New Roman" w:hAnsi="Times New Roman" w:cs="Times New Roman"/>
                <w:sz w:val="15"/>
                <w:szCs w:val="15"/>
                <w:highlight w:val="red"/>
              </w:rPr>
            </w:pPr>
          </w:p>
        </w:tc>
      </w:tr>
      <w:tr w:rsidR="00946A52" w:rsidRPr="002507C7" w14:paraId="5BFD3B17" w14:textId="77777777" w:rsidTr="00631126">
        <w:trPr>
          <w:trHeight w:val="56"/>
        </w:trPr>
        <w:tc>
          <w:tcPr>
            <w:tcW w:w="1171" w:type="dxa"/>
            <w:vMerge/>
            <w:vAlign w:val="center"/>
          </w:tcPr>
          <w:p w14:paraId="3A68A1C0" w14:textId="77777777" w:rsidR="00946A52" w:rsidRPr="002507C7" w:rsidRDefault="00946A52" w:rsidP="00631126">
            <w:pPr>
              <w:jc w:val="center"/>
              <w:rPr>
                <w:rFonts w:ascii="Times New Roman" w:hAnsi="Times New Roman" w:cs="Times New Roman"/>
                <w:sz w:val="16"/>
                <w:szCs w:val="16"/>
              </w:rPr>
            </w:pPr>
          </w:p>
        </w:tc>
        <w:tc>
          <w:tcPr>
            <w:tcW w:w="3759" w:type="dxa"/>
            <w:vAlign w:val="center"/>
          </w:tcPr>
          <w:p w14:paraId="5B1206DC" w14:textId="77777777" w:rsidR="00946A52" w:rsidRPr="002507C7" w:rsidRDefault="00946A52" w:rsidP="00631126">
            <w:pPr>
              <w:ind w:left="356"/>
              <w:rPr>
                <w:rFonts w:ascii="Times New Roman" w:hAnsi="Times New Roman" w:cs="Times New Roman"/>
                <w:i/>
                <w:iCs/>
                <w:sz w:val="16"/>
                <w:szCs w:val="16"/>
              </w:rPr>
            </w:pPr>
            <w:r w:rsidRPr="002507C7">
              <w:rPr>
                <w:rFonts w:ascii="Times New Roman" w:hAnsi="Times New Roman" w:cs="Times New Roman"/>
                <w:i/>
                <w:iCs/>
                <w:sz w:val="16"/>
                <w:szCs w:val="16"/>
              </w:rPr>
              <w:t xml:space="preserve"> Necessarily</w:t>
            </w:r>
          </w:p>
        </w:tc>
        <w:tc>
          <w:tcPr>
            <w:tcW w:w="995" w:type="dxa"/>
            <w:vAlign w:val="center"/>
          </w:tcPr>
          <w:p w14:paraId="5D9E0408" w14:textId="77777777" w:rsidR="00946A52" w:rsidRPr="002507C7" w:rsidRDefault="00946A52" w:rsidP="00631126">
            <w:pPr>
              <w:jc w:val="center"/>
              <w:rPr>
                <w:rFonts w:ascii="Times New Roman" w:hAnsi="Times New Roman" w:cs="Times New Roman"/>
                <w:i/>
                <w:iCs/>
                <w:sz w:val="15"/>
                <w:szCs w:val="15"/>
              </w:rPr>
            </w:pPr>
            <w:r w:rsidRPr="002507C7">
              <w:rPr>
                <w:rFonts w:ascii="Times New Roman" w:hAnsi="Times New Roman" w:cs="Times New Roman"/>
                <w:i/>
                <w:iCs/>
                <w:sz w:val="15"/>
                <w:szCs w:val="15"/>
              </w:rPr>
              <w:t>7</w:t>
            </w:r>
          </w:p>
        </w:tc>
        <w:tc>
          <w:tcPr>
            <w:tcW w:w="990" w:type="dxa"/>
            <w:vAlign w:val="center"/>
          </w:tcPr>
          <w:p w14:paraId="120D8625" w14:textId="77777777" w:rsidR="00946A52" w:rsidRPr="002507C7" w:rsidRDefault="00946A52" w:rsidP="00631126">
            <w:pPr>
              <w:jc w:val="center"/>
              <w:rPr>
                <w:rFonts w:ascii="Times New Roman" w:hAnsi="Times New Roman" w:cs="Times New Roman"/>
                <w:sz w:val="15"/>
                <w:szCs w:val="15"/>
              </w:rPr>
            </w:pPr>
          </w:p>
        </w:tc>
        <w:tc>
          <w:tcPr>
            <w:tcW w:w="734" w:type="dxa"/>
            <w:gridSpan w:val="2"/>
            <w:vAlign w:val="center"/>
          </w:tcPr>
          <w:p w14:paraId="2BDFE7C0" w14:textId="77777777" w:rsidR="00946A52" w:rsidRPr="002507C7" w:rsidRDefault="00946A52" w:rsidP="00631126">
            <w:pPr>
              <w:jc w:val="center"/>
              <w:rPr>
                <w:rFonts w:ascii="Times New Roman" w:hAnsi="Times New Roman" w:cs="Times New Roman"/>
                <w:sz w:val="15"/>
                <w:szCs w:val="15"/>
              </w:rPr>
            </w:pPr>
          </w:p>
        </w:tc>
        <w:tc>
          <w:tcPr>
            <w:tcW w:w="857" w:type="dxa"/>
            <w:vAlign w:val="center"/>
          </w:tcPr>
          <w:p w14:paraId="47CA6DF7" w14:textId="77777777" w:rsidR="00946A52" w:rsidRPr="002507C7" w:rsidRDefault="00946A52" w:rsidP="00631126">
            <w:pPr>
              <w:jc w:val="center"/>
              <w:rPr>
                <w:rFonts w:ascii="Times New Roman" w:hAnsi="Times New Roman" w:cs="Times New Roman"/>
                <w:sz w:val="15"/>
                <w:szCs w:val="15"/>
              </w:rPr>
            </w:pPr>
          </w:p>
        </w:tc>
        <w:tc>
          <w:tcPr>
            <w:tcW w:w="637" w:type="dxa"/>
            <w:gridSpan w:val="2"/>
            <w:vAlign w:val="center"/>
          </w:tcPr>
          <w:p w14:paraId="3BE985EE" w14:textId="77777777" w:rsidR="00946A52" w:rsidRPr="002507C7" w:rsidRDefault="00946A52" w:rsidP="00631126">
            <w:pPr>
              <w:jc w:val="center"/>
              <w:rPr>
                <w:rFonts w:ascii="Times New Roman" w:hAnsi="Times New Roman" w:cs="Times New Roman"/>
                <w:sz w:val="15"/>
                <w:szCs w:val="15"/>
              </w:rPr>
            </w:pPr>
          </w:p>
        </w:tc>
        <w:tc>
          <w:tcPr>
            <w:tcW w:w="907" w:type="dxa"/>
            <w:vAlign w:val="center"/>
          </w:tcPr>
          <w:p w14:paraId="08C3D634" w14:textId="77777777" w:rsidR="00946A52" w:rsidRPr="002507C7" w:rsidRDefault="00946A52" w:rsidP="00631126">
            <w:pPr>
              <w:jc w:val="center"/>
              <w:rPr>
                <w:rFonts w:ascii="Times New Roman" w:hAnsi="Times New Roman" w:cs="Times New Roman"/>
                <w:sz w:val="15"/>
                <w:szCs w:val="15"/>
                <w:highlight w:val="red"/>
              </w:rPr>
            </w:pPr>
          </w:p>
        </w:tc>
      </w:tr>
      <w:tr w:rsidR="00946A52" w:rsidRPr="002507C7" w14:paraId="5F8E15F4" w14:textId="77777777" w:rsidTr="00631126">
        <w:trPr>
          <w:trHeight w:val="56"/>
        </w:trPr>
        <w:tc>
          <w:tcPr>
            <w:tcW w:w="1171" w:type="dxa"/>
            <w:vMerge/>
            <w:vAlign w:val="center"/>
          </w:tcPr>
          <w:p w14:paraId="1CD0D605" w14:textId="77777777" w:rsidR="00946A52" w:rsidRPr="002507C7" w:rsidRDefault="00946A52" w:rsidP="00631126">
            <w:pPr>
              <w:jc w:val="center"/>
              <w:rPr>
                <w:rFonts w:ascii="Times New Roman" w:hAnsi="Times New Roman" w:cs="Times New Roman"/>
                <w:sz w:val="16"/>
                <w:szCs w:val="16"/>
              </w:rPr>
            </w:pPr>
          </w:p>
        </w:tc>
        <w:tc>
          <w:tcPr>
            <w:tcW w:w="3759" w:type="dxa"/>
            <w:vAlign w:val="center"/>
          </w:tcPr>
          <w:p w14:paraId="12AF508A" w14:textId="77777777" w:rsidR="00946A52" w:rsidRPr="002507C7" w:rsidRDefault="00946A52" w:rsidP="00631126">
            <w:pPr>
              <w:ind w:left="356"/>
              <w:rPr>
                <w:rFonts w:ascii="Times New Roman" w:hAnsi="Times New Roman" w:cs="Times New Roman"/>
                <w:i/>
                <w:iCs/>
                <w:sz w:val="16"/>
                <w:szCs w:val="16"/>
              </w:rPr>
            </w:pPr>
            <w:r w:rsidRPr="002507C7">
              <w:rPr>
                <w:rFonts w:ascii="Times New Roman" w:hAnsi="Times New Roman" w:cs="Times New Roman"/>
                <w:i/>
                <w:iCs/>
                <w:sz w:val="16"/>
                <w:szCs w:val="16"/>
              </w:rPr>
              <w:t>Only if asked</w:t>
            </w:r>
          </w:p>
        </w:tc>
        <w:tc>
          <w:tcPr>
            <w:tcW w:w="995" w:type="dxa"/>
            <w:vAlign w:val="center"/>
          </w:tcPr>
          <w:p w14:paraId="6AB185FD" w14:textId="77777777" w:rsidR="00946A52" w:rsidRPr="002507C7" w:rsidRDefault="00946A52" w:rsidP="00631126">
            <w:pPr>
              <w:jc w:val="center"/>
              <w:rPr>
                <w:rFonts w:ascii="Times New Roman" w:hAnsi="Times New Roman" w:cs="Times New Roman"/>
                <w:i/>
                <w:iCs/>
                <w:sz w:val="15"/>
                <w:szCs w:val="15"/>
              </w:rPr>
            </w:pPr>
            <w:r w:rsidRPr="002507C7">
              <w:rPr>
                <w:rFonts w:ascii="Times New Roman" w:hAnsi="Times New Roman" w:cs="Times New Roman"/>
                <w:i/>
                <w:iCs/>
                <w:sz w:val="15"/>
                <w:szCs w:val="15"/>
              </w:rPr>
              <w:t>8</w:t>
            </w:r>
          </w:p>
        </w:tc>
        <w:tc>
          <w:tcPr>
            <w:tcW w:w="990" w:type="dxa"/>
            <w:vAlign w:val="center"/>
          </w:tcPr>
          <w:p w14:paraId="376E1C2B" w14:textId="77777777" w:rsidR="00946A52" w:rsidRPr="002507C7" w:rsidRDefault="00946A52" w:rsidP="00631126">
            <w:pPr>
              <w:jc w:val="center"/>
              <w:rPr>
                <w:rFonts w:ascii="Times New Roman" w:hAnsi="Times New Roman" w:cs="Times New Roman"/>
                <w:sz w:val="15"/>
                <w:szCs w:val="15"/>
              </w:rPr>
            </w:pPr>
          </w:p>
        </w:tc>
        <w:tc>
          <w:tcPr>
            <w:tcW w:w="734" w:type="dxa"/>
            <w:gridSpan w:val="2"/>
            <w:vAlign w:val="center"/>
          </w:tcPr>
          <w:p w14:paraId="163B6E9F" w14:textId="77777777" w:rsidR="00946A52" w:rsidRPr="002507C7" w:rsidRDefault="00946A52" w:rsidP="00631126">
            <w:pPr>
              <w:jc w:val="center"/>
              <w:rPr>
                <w:rFonts w:ascii="Times New Roman" w:hAnsi="Times New Roman" w:cs="Times New Roman"/>
                <w:sz w:val="15"/>
                <w:szCs w:val="15"/>
              </w:rPr>
            </w:pPr>
          </w:p>
        </w:tc>
        <w:tc>
          <w:tcPr>
            <w:tcW w:w="857" w:type="dxa"/>
            <w:vAlign w:val="center"/>
          </w:tcPr>
          <w:p w14:paraId="010F8ACE" w14:textId="77777777" w:rsidR="00946A52" w:rsidRPr="002507C7" w:rsidRDefault="00946A52" w:rsidP="00631126">
            <w:pPr>
              <w:jc w:val="center"/>
              <w:rPr>
                <w:rFonts w:ascii="Times New Roman" w:hAnsi="Times New Roman" w:cs="Times New Roman"/>
                <w:sz w:val="15"/>
                <w:szCs w:val="15"/>
              </w:rPr>
            </w:pPr>
          </w:p>
        </w:tc>
        <w:tc>
          <w:tcPr>
            <w:tcW w:w="637" w:type="dxa"/>
            <w:gridSpan w:val="2"/>
            <w:vAlign w:val="center"/>
          </w:tcPr>
          <w:p w14:paraId="4C4CA76C" w14:textId="77777777" w:rsidR="00946A52" w:rsidRPr="002507C7" w:rsidRDefault="00946A52" w:rsidP="00631126">
            <w:pPr>
              <w:jc w:val="center"/>
              <w:rPr>
                <w:rFonts w:ascii="Times New Roman" w:hAnsi="Times New Roman" w:cs="Times New Roman"/>
                <w:sz w:val="15"/>
                <w:szCs w:val="15"/>
              </w:rPr>
            </w:pPr>
          </w:p>
        </w:tc>
        <w:tc>
          <w:tcPr>
            <w:tcW w:w="907" w:type="dxa"/>
            <w:vAlign w:val="center"/>
          </w:tcPr>
          <w:p w14:paraId="33BFC8FB" w14:textId="77777777" w:rsidR="00946A52" w:rsidRPr="002507C7" w:rsidRDefault="00946A52" w:rsidP="00631126">
            <w:pPr>
              <w:jc w:val="center"/>
              <w:rPr>
                <w:rFonts w:ascii="Times New Roman" w:hAnsi="Times New Roman" w:cs="Times New Roman"/>
                <w:sz w:val="15"/>
                <w:szCs w:val="15"/>
                <w:highlight w:val="red"/>
              </w:rPr>
            </w:pPr>
          </w:p>
        </w:tc>
      </w:tr>
      <w:tr w:rsidR="00946A52" w:rsidRPr="002507C7" w14:paraId="7E33A7FC" w14:textId="77777777" w:rsidTr="00631126">
        <w:trPr>
          <w:trHeight w:val="56"/>
        </w:trPr>
        <w:tc>
          <w:tcPr>
            <w:tcW w:w="1171" w:type="dxa"/>
            <w:vMerge/>
            <w:vAlign w:val="center"/>
          </w:tcPr>
          <w:p w14:paraId="68ED2A7F" w14:textId="77777777" w:rsidR="00946A52" w:rsidRPr="002507C7" w:rsidRDefault="00946A52" w:rsidP="00631126">
            <w:pPr>
              <w:jc w:val="center"/>
              <w:rPr>
                <w:rFonts w:ascii="Times New Roman" w:hAnsi="Times New Roman" w:cs="Times New Roman"/>
                <w:sz w:val="16"/>
                <w:szCs w:val="16"/>
              </w:rPr>
            </w:pPr>
          </w:p>
        </w:tc>
        <w:tc>
          <w:tcPr>
            <w:tcW w:w="3759" w:type="dxa"/>
            <w:vAlign w:val="center"/>
          </w:tcPr>
          <w:p w14:paraId="6D8449D0" w14:textId="77777777" w:rsidR="00946A52" w:rsidRPr="002507C7" w:rsidRDefault="00946A52" w:rsidP="00631126">
            <w:pPr>
              <w:ind w:left="356"/>
              <w:rPr>
                <w:rFonts w:ascii="Times New Roman" w:hAnsi="Times New Roman" w:cs="Times New Roman"/>
                <w:i/>
                <w:iCs/>
                <w:sz w:val="16"/>
                <w:szCs w:val="16"/>
              </w:rPr>
            </w:pPr>
            <w:r w:rsidRPr="002507C7">
              <w:rPr>
                <w:rFonts w:ascii="Times New Roman" w:hAnsi="Times New Roman" w:cs="Times New Roman"/>
                <w:i/>
                <w:iCs/>
                <w:sz w:val="16"/>
                <w:szCs w:val="16"/>
              </w:rPr>
              <w:t>Only if computer decides to</w:t>
            </w:r>
          </w:p>
        </w:tc>
        <w:tc>
          <w:tcPr>
            <w:tcW w:w="995" w:type="dxa"/>
            <w:vAlign w:val="center"/>
          </w:tcPr>
          <w:p w14:paraId="07109E30" w14:textId="77777777" w:rsidR="00946A52" w:rsidRPr="002507C7" w:rsidRDefault="00946A52" w:rsidP="00631126">
            <w:pPr>
              <w:jc w:val="center"/>
              <w:rPr>
                <w:rFonts w:ascii="Times New Roman" w:hAnsi="Times New Roman" w:cs="Times New Roman"/>
                <w:i/>
                <w:iCs/>
                <w:sz w:val="15"/>
                <w:szCs w:val="15"/>
              </w:rPr>
            </w:pPr>
            <w:r w:rsidRPr="002507C7">
              <w:rPr>
                <w:rFonts w:ascii="Times New Roman" w:hAnsi="Times New Roman" w:cs="Times New Roman"/>
                <w:i/>
                <w:iCs/>
                <w:sz w:val="15"/>
                <w:szCs w:val="15"/>
              </w:rPr>
              <w:t>9</w:t>
            </w:r>
          </w:p>
        </w:tc>
        <w:tc>
          <w:tcPr>
            <w:tcW w:w="990" w:type="dxa"/>
            <w:vAlign w:val="center"/>
          </w:tcPr>
          <w:p w14:paraId="23914106" w14:textId="77777777" w:rsidR="00946A52" w:rsidRPr="002507C7" w:rsidRDefault="00946A52" w:rsidP="00631126">
            <w:pPr>
              <w:jc w:val="center"/>
              <w:rPr>
                <w:rFonts w:ascii="Times New Roman" w:hAnsi="Times New Roman" w:cs="Times New Roman"/>
                <w:sz w:val="15"/>
                <w:szCs w:val="15"/>
              </w:rPr>
            </w:pPr>
          </w:p>
        </w:tc>
        <w:tc>
          <w:tcPr>
            <w:tcW w:w="734" w:type="dxa"/>
            <w:gridSpan w:val="2"/>
            <w:vAlign w:val="center"/>
          </w:tcPr>
          <w:p w14:paraId="167855C1" w14:textId="77777777" w:rsidR="00946A52" w:rsidRPr="002507C7" w:rsidRDefault="00946A52" w:rsidP="00631126">
            <w:pPr>
              <w:jc w:val="center"/>
              <w:rPr>
                <w:rFonts w:ascii="Times New Roman" w:hAnsi="Times New Roman" w:cs="Times New Roman"/>
                <w:sz w:val="15"/>
                <w:szCs w:val="15"/>
              </w:rPr>
            </w:pPr>
          </w:p>
        </w:tc>
        <w:tc>
          <w:tcPr>
            <w:tcW w:w="857" w:type="dxa"/>
            <w:vAlign w:val="center"/>
          </w:tcPr>
          <w:p w14:paraId="217E8709" w14:textId="77777777" w:rsidR="00946A52" w:rsidRPr="002507C7" w:rsidRDefault="00946A52" w:rsidP="00631126">
            <w:pPr>
              <w:jc w:val="center"/>
              <w:rPr>
                <w:rFonts w:ascii="Times New Roman" w:hAnsi="Times New Roman" w:cs="Times New Roman"/>
                <w:sz w:val="15"/>
                <w:szCs w:val="15"/>
              </w:rPr>
            </w:pPr>
          </w:p>
        </w:tc>
        <w:tc>
          <w:tcPr>
            <w:tcW w:w="637" w:type="dxa"/>
            <w:gridSpan w:val="2"/>
            <w:vAlign w:val="center"/>
          </w:tcPr>
          <w:p w14:paraId="0E0F2769" w14:textId="77777777" w:rsidR="00946A52" w:rsidRPr="002507C7" w:rsidRDefault="00946A52" w:rsidP="00631126">
            <w:pPr>
              <w:jc w:val="center"/>
              <w:rPr>
                <w:rFonts w:ascii="Times New Roman" w:hAnsi="Times New Roman" w:cs="Times New Roman"/>
                <w:sz w:val="15"/>
                <w:szCs w:val="15"/>
              </w:rPr>
            </w:pPr>
          </w:p>
        </w:tc>
        <w:tc>
          <w:tcPr>
            <w:tcW w:w="907" w:type="dxa"/>
            <w:vAlign w:val="center"/>
          </w:tcPr>
          <w:p w14:paraId="76679107" w14:textId="77777777" w:rsidR="00946A52" w:rsidRPr="002507C7" w:rsidRDefault="00946A52" w:rsidP="00631126">
            <w:pPr>
              <w:jc w:val="center"/>
              <w:rPr>
                <w:rFonts w:ascii="Times New Roman" w:hAnsi="Times New Roman" w:cs="Times New Roman"/>
                <w:sz w:val="15"/>
                <w:szCs w:val="15"/>
                <w:highlight w:val="red"/>
              </w:rPr>
            </w:pPr>
          </w:p>
        </w:tc>
      </w:tr>
      <w:tr w:rsidR="00946A52" w:rsidRPr="002507C7" w14:paraId="5BF83914" w14:textId="77777777" w:rsidTr="00631126">
        <w:trPr>
          <w:trHeight w:val="111"/>
        </w:trPr>
        <w:tc>
          <w:tcPr>
            <w:tcW w:w="1171" w:type="dxa"/>
            <w:vAlign w:val="center"/>
          </w:tcPr>
          <w:p w14:paraId="1EC064B6" w14:textId="77777777" w:rsidR="00946A52" w:rsidRPr="002507C7" w:rsidRDefault="00946A52" w:rsidP="00631126">
            <w:pPr>
              <w:jc w:val="center"/>
              <w:rPr>
                <w:rFonts w:ascii="Times New Roman" w:hAnsi="Times New Roman" w:cs="Times New Roman"/>
                <w:sz w:val="16"/>
                <w:szCs w:val="16"/>
              </w:rPr>
            </w:pPr>
            <w:r w:rsidRPr="002507C7">
              <w:rPr>
                <w:rFonts w:ascii="Times New Roman" w:hAnsi="Times New Roman" w:cs="Times New Roman"/>
                <w:sz w:val="16"/>
                <w:szCs w:val="16"/>
              </w:rPr>
              <w:t>AI-on-the-Loop</w:t>
            </w:r>
          </w:p>
        </w:tc>
        <w:tc>
          <w:tcPr>
            <w:tcW w:w="3759" w:type="dxa"/>
            <w:vAlign w:val="center"/>
          </w:tcPr>
          <w:p w14:paraId="55E45ED3" w14:textId="77777777" w:rsidR="00946A52" w:rsidRPr="002507C7" w:rsidRDefault="00946A52" w:rsidP="00631126">
            <w:pPr>
              <w:rPr>
                <w:rFonts w:ascii="Times New Roman" w:hAnsi="Times New Roman" w:cs="Times New Roman"/>
                <w:b/>
                <w:bCs/>
                <w:sz w:val="16"/>
                <w:szCs w:val="16"/>
              </w:rPr>
            </w:pPr>
            <w:r w:rsidRPr="002507C7">
              <w:rPr>
                <w:rFonts w:ascii="Times New Roman" w:hAnsi="Times New Roman" w:cs="Times New Roman"/>
                <w:b/>
                <w:bCs/>
                <w:sz w:val="16"/>
                <w:szCs w:val="16"/>
              </w:rPr>
              <w:t>AI can override human during their operation</w:t>
            </w:r>
          </w:p>
        </w:tc>
        <w:tc>
          <w:tcPr>
            <w:tcW w:w="995" w:type="dxa"/>
            <w:vAlign w:val="center"/>
          </w:tcPr>
          <w:p w14:paraId="3516B426" w14:textId="77777777" w:rsidR="00946A52" w:rsidRPr="002507C7" w:rsidRDefault="00946A52" w:rsidP="00631126">
            <w:pPr>
              <w:jc w:val="center"/>
              <w:rPr>
                <w:rFonts w:ascii="Times New Roman" w:hAnsi="Times New Roman" w:cs="Times New Roman"/>
                <w:sz w:val="15"/>
                <w:szCs w:val="15"/>
                <w:highlight w:val="red"/>
              </w:rPr>
            </w:pPr>
          </w:p>
        </w:tc>
        <w:tc>
          <w:tcPr>
            <w:tcW w:w="990" w:type="dxa"/>
            <w:vAlign w:val="center"/>
          </w:tcPr>
          <w:p w14:paraId="4309D412" w14:textId="77777777" w:rsidR="00946A52" w:rsidRPr="002507C7" w:rsidRDefault="00946A52" w:rsidP="00631126">
            <w:pPr>
              <w:jc w:val="center"/>
              <w:rPr>
                <w:rFonts w:ascii="Times New Roman" w:hAnsi="Times New Roman" w:cs="Times New Roman"/>
                <w:sz w:val="15"/>
                <w:szCs w:val="15"/>
                <w:highlight w:val="red"/>
              </w:rPr>
            </w:pPr>
          </w:p>
        </w:tc>
        <w:tc>
          <w:tcPr>
            <w:tcW w:w="725" w:type="dxa"/>
            <w:vAlign w:val="center"/>
          </w:tcPr>
          <w:p w14:paraId="6B198E34" w14:textId="77777777" w:rsidR="00946A52" w:rsidRPr="002507C7" w:rsidRDefault="00946A52" w:rsidP="00631126">
            <w:pPr>
              <w:jc w:val="center"/>
              <w:rPr>
                <w:rFonts w:ascii="Times New Roman" w:hAnsi="Times New Roman" w:cs="Times New Roman"/>
                <w:sz w:val="15"/>
                <w:szCs w:val="15"/>
                <w:highlight w:val="red"/>
              </w:rPr>
            </w:pPr>
          </w:p>
        </w:tc>
        <w:tc>
          <w:tcPr>
            <w:tcW w:w="866" w:type="dxa"/>
            <w:gridSpan w:val="2"/>
            <w:vAlign w:val="center"/>
          </w:tcPr>
          <w:p w14:paraId="4E714EA9" w14:textId="77777777" w:rsidR="00946A52" w:rsidRPr="002507C7" w:rsidRDefault="00946A52" w:rsidP="00631126">
            <w:pPr>
              <w:jc w:val="center"/>
              <w:rPr>
                <w:rFonts w:ascii="Times New Roman" w:hAnsi="Times New Roman" w:cs="Times New Roman"/>
                <w:sz w:val="15"/>
                <w:szCs w:val="15"/>
                <w:highlight w:val="red"/>
              </w:rPr>
            </w:pPr>
          </w:p>
        </w:tc>
        <w:tc>
          <w:tcPr>
            <w:tcW w:w="637" w:type="dxa"/>
            <w:gridSpan w:val="2"/>
            <w:vAlign w:val="center"/>
          </w:tcPr>
          <w:p w14:paraId="6BE38747" w14:textId="77777777" w:rsidR="00946A52" w:rsidRPr="002507C7" w:rsidRDefault="00946A52" w:rsidP="00631126">
            <w:pPr>
              <w:jc w:val="center"/>
              <w:rPr>
                <w:rFonts w:ascii="Times New Roman" w:hAnsi="Times New Roman" w:cs="Times New Roman"/>
                <w:b/>
                <w:bCs/>
                <w:sz w:val="15"/>
                <w:szCs w:val="15"/>
                <w:highlight w:val="red"/>
              </w:rPr>
            </w:pPr>
            <w:r w:rsidRPr="002507C7">
              <w:rPr>
                <w:rFonts w:ascii="Times New Roman" w:hAnsi="Times New Roman" w:cs="Times New Roman"/>
                <w:b/>
                <w:bCs/>
                <w:sz w:val="15"/>
                <w:szCs w:val="15"/>
              </w:rPr>
              <w:t>11</w:t>
            </w:r>
          </w:p>
        </w:tc>
        <w:tc>
          <w:tcPr>
            <w:tcW w:w="907" w:type="dxa"/>
            <w:vAlign w:val="center"/>
          </w:tcPr>
          <w:p w14:paraId="12C99F7D" w14:textId="77777777" w:rsidR="00946A52" w:rsidRPr="002507C7" w:rsidRDefault="00946A52" w:rsidP="00631126">
            <w:pPr>
              <w:jc w:val="center"/>
              <w:rPr>
                <w:rFonts w:ascii="Times New Roman" w:hAnsi="Times New Roman" w:cs="Times New Roman"/>
                <w:sz w:val="15"/>
                <w:szCs w:val="15"/>
                <w:highlight w:val="red"/>
              </w:rPr>
            </w:pPr>
          </w:p>
        </w:tc>
      </w:tr>
      <w:tr w:rsidR="00946A52" w:rsidRPr="002507C7" w14:paraId="6EA1900B" w14:textId="77777777" w:rsidTr="00631126">
        <w:trPr>
          <w:trHeight w:val="56"/>
        </w:trPr>
        <w:tc>
          <w:tcPr>
            <w:tcW w:w="1171" w:type="dxa"/>
            <w:vMerge w:val="restart"/>
            <w:shd w:val="clear" w:color="auto" w:fill="D9D9D9" w:themeFill="background1" w:themeFillShade="D9"/>
            <w:vAlign w:val="center"/>
          </w:tcPr>
          <w:p w14:paraId="5CB296B8" w14:textId="77777777" w:rsidR="00946A52" w:rsidRPr="002507C7" w:rsidRDefault="00946A52" w:rsidP="00631126">
            <w:pPr>
              <w:jc w:val="center"/>
              <w:rPr>
                <w:rFonts w:ascii="Times New Roman" w:hAnsi="Times New Roman" w:cs="Times New Roman"/>
                <w:sz w:val="16"/>
                <w:szCs w:val="16"/>
              </w:rPr>
            </w:pPr>
            <w:r w:rsidRPr="002507C7">
              <w:rPr>
                <w:rFonts w:ascii="Times New Roman" w:hAnsi="Times New Roman" w:cs="Times New Roman"/>
                <w:sz w:val="16"/>
                <w:szCs w:val="16"/>
              </w:rPr>
              <w:t>Human-out-of-the-Loop</w:t>
            </w:r>
          </w:p>
        </w:tc>
        <w:tc>
          <w:tcPr>
            <w:tcW w:w="3759" w:type="dxa"/>
            <w:shd w:val="clear" w:color="auto" w:fill="D9D9D9" w:themeFill="background1" w:themeFillShade="D9"/>
            <w:vAlign w:val="center"/>
          </w:tcPr>
          <w:p w14:paraId="4A4D049C" w14:textId="77777777" w:rsidR="00946A52" w:rsidRPr="002507C7" w:rsidRDefault="00946A52" w:rsidP="00631126">
            <w:pPr>
              <w:rPr>
                <w:rFonts w:ascii="Times New Roman" w:hAnsi="Times New Roman" w:cs="Times New Roman"/>
                <w:sz w:val="16"/>
                <w:szCs w:val="16"/>
              </w:rPr>
            </w:pPr>
            <w:r w:rsidRPr="002507C7">
              <w:rPr>
                <w:rFonts w:ascii="Times New Roman" w:hAnsi="Times New Roman" w:cs="Times New Roman"/>
                <w:sz w:val="16"/>
                <w:szCs w:val="16"/>
              </w:rPr>
              <w:t>All Autonomy</w:t>
            </w:r>
          </w:p>
        </w:tc>
        <w:tc>
          <w:tcPr>
            <w:tcW w:w="995" w:type="dxa"/>
            <w:shd w:val="clear" w:color="auto" w:fill="D9D9D9" w:themeFill="background1" w:themeFillShade="D9"/>
            <w:vAlign w:val="center"/>
          </w:tcPr>
          <w:p w14:paraId="07B6A081" w14:textId="77777777" w:rsidR="00946A52" w:rsidRPr="002507C7" w:rsidRDefault="00946A52" w:rsidP="00631126">
            <w:pPr>
              <w:jc w:val="center"/>
              <w:rPr>
                <w:rFonts w:ascii="Times New Roman" w:hAnsi="Times New Roman" w:cs="Times New Roman"/>
                <w:sz w:val="15"/>
                <w:szCs w:val="15"/>
              </w:rPr>
            </w:pPr>
            <w:r w:rsidRPr="002507C7">
              <w:rPr>
                <w:rFonts w:ascii="Times New Roman" w:hAnsi="Times New Roman" w:cs="Times New Roman"/>
                <w:sz w:val="15"/>
                <w:szCs w:val="15"/>
              </w:rPr>
              <w:t>10</w:t>
            </w:r>
          </w:p>
        </w:tc>
        <w:tc>
          <w:tcPr>
            <w:tcW w:w="990" w:type="dxa"/>
            <w:shd w:val="clear" w:color="auto" w:fill="D9D9D9" w:themeFill="background1" w:themeFillShade="D9"/>
            <w:vAlign w:val="center"/>
          </w:tcPr>
          <w:p w14:paraId="04382173" w14:textId="77777777" w:rsidR="00946A52" w:rsidRPr="002507C7" w:rsidRDefault="00946A52" w:rsidP="00631126">
            <w:pPr>
              <w:jc w:val="center"/>
              <w:rPr>
                <w:rFonts w:ascii="Times New Roman" w:hAnsi="Times New Roman" w:cs="Times New Roman"/>
                <w:sz w:val="15"/>
                <w:szCs w:val="15"/>
              </w:rPr>
            </w:pPr>
            <w:r w:rsidRPr="002507C7">
              <w:rPr>
                <w:rFonts w:ascii="Times New Roman" w:hAnsi="Times New Roman" w:cs="Times New Roman"/>
                <w:sz w:val="15"/>
                <w:szCs w:val="15"/>
              </w:rPr>
              <w:t>5</w:t>
            </w:r>
          </w:p>
        </w:tc>
        <w:tc>
          <w:tcPr>
            <w:tcW w:w="734" w:type="dxa"/>
            <w:gridSpan w:val="2"/>
            <w:shd w:val="clear" w:color="auto" w:fill="D9D9D9" w:themeFill="background1" w:themeFillShade="D9"/>
            <w:vAlign w:val="center"/>
          </w:tcPr>
          <w:p w14:paraId="7867EF2C" w14:textId="77777777" w:rsidR="00946A52" w:rsidRPr="002507C7" w:rsidRDefault="00946A52" w:rsidP="00631126">
            <w:pPr>
              <w:jc w:val="center"/>
              <w:rPr>
                <w:rFonts w:ascii="Times New Roman" w:hAnsi="Times New Roman" w:cs="Times New Roman"/>
                <w:sz w:val="15"/>
                <w:szCs w:val="15"/>
              </w:rPr>
            </w:pPr>
            <w:r w:rsidRPr="002507C7">
              <w:rPr>
                <w:rFonts w:ascii="Times New Roman" w:hAnsi="Times New Roman" w:cs="Times New Roman"/>
                <w:sz w:val="15"/>
                <w:szCs w:val="15"/>
              </w:rPr>
              <w:t>5</w:t>
            </w:r>
          </w:p>
        </w:tc>
        <w:tc>
          <w:tcPr>
            <w:tcW w:w="857" w:type="dxa"/>
            <w:shd w:val="clear" w:color="auto" w:fill="D9D9D9" w:themeFill="background1" w:themeFillShade="D9"/>
            <w:vAlign w:val="center"/>
          </w:tcPr>
          <w:p w14:paraId="464F663E" w14:textId="77777777" w:rsidR="00946A52" w:rsidRPr="002507C7" w:rsidRDefault="00946A52" w:rsidP="00631126">
            <w:pPr>
              <w:jc w:val="center"/>
              <w:rPr>
                <w:rFonts w:ascii="Times New Roman" w:hAnsi="Times New Roman" w:cs="Times New Roman"/>
                <w:sz w:val="15"/>
                <w:szCs w:val="15"/>
              </w:rPr>
            </w:pPr>
            <w:r w:rsidRPr="002507C7">
              <w:rPr>
                <w:rFonts w:ascii="Times New Roman" w:hAnsi="Times New Roman" w:cs="Times New Roman"/>
                <w:sz w:val="15"/>
                <w:szCs w:val="15"/>
              </w:rPr>
              <w:t>4, 5</w:t>
            </w:r>
          </w:p>
        </w:tc>
        <w:tc>
          <w:tcPr>
            <w:tcW w:w="637" w:type="dxa"/>
            <w:gridSpan w:val="2"/>
            <w:shd w:val="clear" w:color="auto" w:fill="D9D9D9" w:themeFill="background1" w:themeFillShade="D9"/>
            <w:vAlign w:val="center"/>
          </w:tcPr>
          <w:p w14:paraId="6F122AB8" w14:textId="77777777" w:rsidR="00946A52" w:rsidRPr="002507C7" w:rsidRDefault="00946A52" w:rsidP="00631126">
            <w:pPr>
              <w:jc w:val="center"/>
              <w:rPr>
                <w:rFonts w:ascii="Times New Roman" w:hAnsi="Times New Roman" w:cs="Times New Roman"/>
                <w:sz w:val="15"/>
                <w:szCs w:val="15"/>
              </w:rPr>
            </w:pPr>
            <w:r w:rsidRPr="002507C7">
              <w:rPr>
                <w:rFonts w:ascii="Times New Roman" w:hAnsi="Times New Roman" w:cs="Times New Roman"/>
                <w:sz w:val="15"/>
                <w:szCs w:val="15"/>
              </w:rPr>
              <w:t>12</w:t>
            </w:r>
          </w:p>
        </w:tc>
        <w:tc>
          <w:tcPr>
            <w:tcW w:w="907" w:type="dxa"/>
            <w:shd w:val="clear" w:color="auto" w:fill="D9D9D9" w:themeFill="background1" w:themeFillShade="D9"/>
            <w:vAlign w:val="center"/>
          </w:tcPr>
          <w:p w14:paraId="26FDB8A6" w14:textId="77777777" w:rsidR="00946A52" w:rsidRPr="002507C7" w:rsidRDefault="00946A52" w:rsidP="00631126">
            <w:pPr>
              <w:jc w:val="center"/>
              <w:rPr>
                <w:rFonts w:ascii="Times New Roman" w:hAnsi="Times New Roman" w:cs="Times New Roman"/>
                <w:sz w:val="15"/>
                <w:szCs w:val="15"/>
                <w:highlight w:val="red"/>
              </w:rPr>
            </w:pPr>
          </w:p>
        </w:tc>
      </w:tr>
      <w:tr w:rsidR="00946A52" w:rsidRPr="002507C7" w14:paraId="56154B6E" w14:textId="77777777" w:rsidTr="00631126">
        <w:trPr>
          <w:trHeight w:val="56"/>
        </w:trPr>
        <w:tc>
          <w:tcPr>
            <w:tcW w:w="1171" w:type="dxa"/>
            <w:vMerge/>
            <w:shd w:val="clear" w:color="auto" w:fill="D9D9D9" w:themeFill="background1" w:themeFillShade="D9"/>
            <w:vAlign w:val="center"/>
          </w:tcPr>
          <w:p w14:paraId="471FEABC" w14:textId="77777777" w:rsidR="00946A52" w:rsidRPr="002507C7" w:rsidRDefault="00946A52" w:rsidP="00631126">
            <w:pPr>
              <w:jc w:val="center"/>
              <w:rPr>
                <w:rFonts w:ascii="Times New Roman" w:hAnsi="Times New Roman" w:cs="Times New Roman"/>
                <w:sz w:val="16"/>
                <w:szCs w:val="16"/>
              </w:rPr>
            </w:pPr>
          </w:p>
        </w:tc>
        <w:tc>
          <w:tcPr>
            <w:tcW w:w="3759" w:type="dxa"/>
            <w:shd w:val="clear" w:color="auto" w:fill="D9D9D9" w:themeFill="background1" w:themeFillShade="D9"/>
            <w:vAlign w:val="center"/>
          </w:tcPr>
          <w:p w14:paraId="2E7D07FD" w14:textId="77777777" w:rsidR="00946A52" w:rsidRPr="002507C7" w:rsidRDefault="00946A52" w:rsidP="00631126">
            <w:pPr>
              <w:ind w:left="356"/>
              <w:rPr>
                <w:rFonts w:ascii="Times New Roman" w:hAnsi="Times New Roman" w:cs="Times New Roman"/>
                <w:i/>
                <w:iCs/>
                <w:sz w:val="16"/>
                <w:szCs w:val="16"/>
              </w:rPr>
            </w:pPr>
            <w:r w:rsidRPr="002507C7">
              <w:rPr>
                <w:rFonts w:ascii="Times New Roman" w:hAnsi="Times New Roman" w:cs="Times New Roman"/>
                <w:i/>
                <w:iCs/>
                <w:sz w:val="16"/>
                <w:szCs w:val="16"/>
              </w:rPr>
              <w:t>Within environmental constraints</w:t>
            </w:r>
          </w:p>
        </w:tc>
        <w:tc>
          <w:tcPr>
            <w:tcW w:w="995" w:type="dxa"/>
            <w:shd w:val="clear" w:color="auto" w:fill="D9D9D9" w:themeFill="background1" w:themeFillShade="D9"/>
            <w:vAlign w:val="center"/>
          </w:tcPr>
          <w:p w14:paraId="0DA838A6" w14:textId="77777777" w:rsidR="00946A52" w:rsidRPr="002507C7" w:rsidRDefault="00946A52" w:rsidP="00631126">
            <w:pPr>
              <w:jc w:val="center"/>
              <w:rPr>
                <w:rFonts w:ascii="Times New Roman" w:hAnsi="Times New Roman" w:cs="Times New Roman"/>
                <w:sz w:val="15"/>
                <w:szCs w:val="15"/>
              </w:rPr>
            </w:pPr>
          </w:p>
        </w:tc>
        <w:tc>
          <w:tcPr>
            <w:tcW w:w="990" w:type="dxa"/>
            <w:shd w:val="clear" w:color="auto" w:fill="D9D9D9" w:themeFill="background1" w:themeFillShade="D9"/>
            <w:vAlign w:val="center"/>
          </w:tcPr>
          <w:p w14:paraId="0991F394" w14:textId="77777777" w:rsidR="00946A52" w:rsidRPr="002507C7" w:rsidRDefault="00946A52" w:rsidP="00631126">
            <w:pPr>
              <w:jc w:val="center"/>
              <w:rPr>
                <w:rFonts w:ascii="Times New Roman" w:hAnsi="Times New Roman" w:cs="Times New Roman"/>
                <w:sz w:val="15"/>
                <w:szCs w:val="15"/>
              </w:rPr>
            </w:pPr>
          </w:p>
        </w:tc>
        <w:tc>
          <w:tcPr>
            <w:tcW w:w="734" w:type="dxa"/>
            <w:gridSpan w:val="2"/>
            <w:shd w:val="clear" w:color="auto" w:fill="D9D9D9" w:themeFill="background1" w:themeFillShade="D9"/>
            <w:vAlign w:val="center"/>
          </w:tcPr>
          <w:p w14:paraId="3F3A1BE1" w14:textId="77777777" w:rsidR="00946A52" w:rsidRPr="002507C7" w:rsidRDefault="00946A52" w:rsidP="00631126">
            <w:pPr>
              <w:jc w:val="center"/>
              <w:rPr>
                <w:rFonts w:ascii="Times New Roman" w:hAnsi="Times New Roman" w:cs="Times New Roman"/>
                <w:sz w:val="15"/>
                <w:szCs w:val="15"/>
              </w:rPr>
            </w:pPr>
          </w:p>
        </w:tc>
        <w:tc>
          <w:tcPr>
            <w:tcW w:w="857" w:type="dxa"/>
            <w:shd w:val="clear" w:color="auto" w:fill="D9D9D9" w:themeFill="background1" w:themeFillShade="D9"/>
            <w:vAlign w:val="center"/>
          </w:tcPr>
          <w:p w14:paraId="334C5989" w14:textId="77777777" w:rsidR="00946A52" w:rsidRPr="002507C7" w:rsidRDefault="00946A52" w:rsidP="00631126">
            <w:pPr>
              <w:jc w:val="center"/>
              <w:rPr>
                <w:rFonts w:ascii="Times New Roman" w:hAnsi="Times New Roman" w:cs="Times New Roman"/>
                <w:i/>
                <w:iCs/>
                <w:sz w:val="15"/>
                <w:szCs w:val="15"/>
              </w:rPr>
            </w:pPr>
            <w:r w:rsidRPr="002507C7">
              <w:rPr>
                <w:rFonts w:ascii="Times New Roman" w:hAnsi="Times New Roman" w:cs="Times New Roman"/>
                <w:i/>
                <w:iCs/>
                <w:sz w:val="15"/>
                <w:szCs w:val="15"/>
              </w:rPr>
              <w:t>4</w:t>
            </w:r>
          </w:p>
        </w:tc>
        <w:tc>
          <w:tcPr>
            <w:tcW w:w="637" w:type="dxa"/>
            <w:gridSpan w:val="2"/>
            <w:shd w:val="clear" w:color="auto" w:fill="D9D9D9" w:themeFill="background1" w:themeFillShade="D9"/>
            <w:vAlign w:val="center"/>
          </w:tcPr>
          <w:p w14:paraId="1313AB99" w14:textId="77777777" w:rsidR="00946A52" w:rsidRPr="002507C7" w:rsidRDefault="00946A52" w:rsidP="00631126">
            <w:pPr>
              <w:jc w:val="center"/>
              <w:rPr>
                <w:rFonts w:ascii="Times New Roman" w:hAnsi="Times New Roman" w:cs="Times New Roman"/>
                <w:i/>
                <w:iCs/>
                <w:sz w:val="15"/>
                <w:szCs w:val="15"/>
              </w:rPr>
            </w:pPr>
          </w:p>
        </w:tc>
        <w:tc>
          <w:tcPr>
            <w:tcW w:w="907" w:type="dxa"/>
            <w:shd w:val="clear" w:color="auto" w:fill="D9D9D9" w:themeFill="background1" w:themeFillShade="D9"/>
            <w:vAlign w:val="center"/>
          </w:tcPr>
          <w:p w14:paraId="74AAC35A" w14:textId="77777777" w:rsidR="00946A52" w:rsidRPr="002507C7" w:rsidRDefault="00946A52" w:rsidP="00631126">
            <w:pPr>
              <w:jc w:val="center"/>
              <w:rPr>
                <w:rFonts w:ascii="Times New Roman" w:hAnsi="Times New Roman" w:cs="Times New Roman"/>
                <w:i/>
                <w:iCs/>
                <w:sz w:val="15"/>
                <w:szCs w:val="15"/>
                <w:highlight w:val="red"/>
              </w:rPr>
            </w:pPr>
          </w:p>
        </w:tc>
      </w:tr>
      <w:tr w:rsidR="00946A52" w:rsidRPr="002507C7" w14:paraId="49B87A21" w14:textId="77777777" w:rsidTr="00631126">
        <w:trPr>
          <w:trHeight w:val="56"/>
        </w:trPr>
        <w:tc>
          <w:tcPr>
            <w:tcW w:w="1171" w:type="dxa"/>
            <w:vMerge/>
            <w:shd w:val="clear" w:color="auto" w:fill="D9D9D9" w:themeFill="background1" w:themeFillShade="D9"/>
            <w:vAlign w:val="center"/>
          </w:tcPr>
          <w:p w14:paraId="09FB9ED8" w14:textId="77777777" w:rsidR="00946A52" w:rsidRPr="002507C7" w:rsidRDefault="00946A52" w:rsidP="00631126">
            <w:pPr>
              <w:jc w:val="center"/>
              <w:rPr>
                <w:rFonts w:ascii="Times New Roman" w:hAnsi="Times New Roman" w:cs="Times New Roman"/>
                <w:sz w:val="16"/>
                <w:szCs w:val="16"/>
              </w:rPr>
            </w:pPr>
          </w:p>
        </w:tc>
        <w:tc>
          <w:tcPr>
            <w:tcW w:w="3759" w:type="dxa"/>
            <w:shd w:val="clear" w:color="auto" w:fill="D9D9D9" w:themeFill="background1" w:themeFillShade="D9"/>
            <w:vAlign w:val="center"/>
          </w:tcPr>
          <w:p w14:paraId="15097CD1" w14:textId="77777777" w:rsidR="00946A52" w:rsidRPr="002507C7" w:rsidRDefault="00946A52" w:rsidP="00631126">
            <w:pPr>
              <w:ind w:left="356"/>
              <w:rPr>
                <w:rFonts w:ascii="Times New Roman" w:hAnsi="Times New Roman" w:cs="Times New Roman"/>
                <w:i/>
                <w:iCs/>
                <w:sz w:val="16"/>
                <w:szCs w:val="16"/>
              </w:rPr>
            </w:pPr>
            <w:r w:rsidRPr="002507C7">
              <w:rPr>
                <w:rFonts w:ascii="Times New Roman" w:hAnsi="Times New Roman" w:cs="Times New Roman"/>
                <w:i/>
                <w:iCs/>
                <w:sz w:val="16"/>
                <w:szCs w:val="16"/>
              </w:rPr>
              <w:t>No environmental constraints</w:t>
            </w:r>
          </w:p>
        </w:tc>
        <w:tc>
          <w:tcPr>
            <w:tcW w:w="995" w:type="dxa"/>
            <w:shd w:val="clear" w:color="auto" w:fill="D9D9D9" w:themeFill="background1" w:themeFillShade="D9"/>
            <w:vAlign w:val="center"/>
          </w:tcPr>
          <w:p w14:paraId="2806282E" w14:textId="77777777" w:rsidR="00946A52" w:rsidRPr="002507C7" w:rsidRDefault="00946A52" w:rsidP="00631126">
            <w:pPr>
              <w:jc w:val="center"/>
              <w:rPr>
                <w:rFonts w:ascii="Times New Roman" w:hAnsi="Times New Roman" w:cs="Times New Roman"/>
                <w:sz w:val="15"/>
                <w:szCs w:val="15"/>
              </w:rPr>
            </w:pPr>
          </w:p>
        </w:tc>
        <w:tc>
          <w:tcPr>
            <w:tcW w:w="990" w:type="dxa"/>
            <w:shd w:val="clear" w:color="auto" w:fill="D9D9D9" w:themeFill="background1" w:themeFillShade="D9"/>
            <w:vAlign w:val="center"/>
          </w:tcPr>
          <w:p w14:paraId="0F4046C7" w14:textId="77777777" w:rsidR="00946A52" w:rsidRPr="002507C7" w:rsidRDefault="00946A52" w:rsidP="00631126">
            <w:pPr>
              <w:jc w:val="center"/>
              <w:rPr>
                <w:rFonts w:ascii="Times New Roman" w:hAnsi="Times New Roman" w:cs="Times New Roman"/>
                <w:sz w:val="15"/>
                <w:szCs w:val="15"/>
              </w:rPr>
            </w:pPr>
          </w:p>
        </w:tc>
        <w:tc>
          <w:tcPr>
            <w:tcW w:w="734" w:type="dxa"/>
            <w:gridSpan w:val="2"/>
            <w:shd w:val="clear" w:color="auto" w:fill="D9D9D9" w:themeFill="background1" w:themeFillShade="D9"/>
            <w:vAlign w:val="center"/>
          </w:tcPr>
          <w:p w14:paraId="2FE80082" w14:textId="77777777" w:rsidR="00946A52" w:rsidRPr="002507C7" w:rsidRDefault="00946A52" w:rsidP="00631126">
            <w:pPr>
              <w:jc w:val="center"/>
              <w:rPr>
                <w:rFonts w:ascii="Times New Roman" w:hAnsi="Times New Roman" w:cs="Times New Roman"/>
                <w:sz w:val="15"/>
                <w:szCs w:val="15"/>
              </w:rPr>
            </w:pPr>
          </w:p>
        </w:tc>
        <w:tc>
          <w:tcPr>
            <w:tcW w:w="857" w:type="dxa"/>
            <w:shd w:val="clear" w:color="auto" w:fill="D9D9D9" w:themeFill="background1" w:themeFillShade="D9"/>
            <w:vAlign w:val="center"/>
          </w:tcPr>
          <w:p w14:paraId="72684840" w14:textId="77777777" w:rsidR="00946A52" w:rsidRPr="002507C7" w:rsidRDefault="00946A52" w:rsidP="00631126">
            <w:pPr>
              <w:jc w:val="center"/>
              <w:rPr>
                <w:rFonts w:ascii="Times New Roman" w:hAnsi="Times New Roman" w:cs="Times New Roman"/>
                <w:i/>
                <w:iCs/>
                <w:sz w:val="15"/>
                <w:szCs w:val="15"/>
              </w:rPr>
            </w:pPr>
            <w:r w:rsidRPr="002507C7">
              <w:rPr>
                <w:rFonts w:ascii="Times New Roman" w:hAnsi="Times New Roman" w:cs="Times New Roman"/>
                <w:i/>
                <w:iCs/>
                <w:sz w:val="15"/>
                <w:szCs w:val="15"/>
              </w:rPr>
              <w:t>5</w:t>
            </w:r>
          </w:p>
        </w:tc>
        <w:tc>
          <w:tcPr>
            <w:tcW w:w="637" w:type="dxa"/>
            <w:gridSpan w:val="2"/>
            <w:shd w:val="clear" w:color="auto" w:fill="D9D9D9" w:themeFill="background1" w:themeFillShade="D9"/>
            <w:vAlign w:val="center"/>
          </w:tcPr>
          <w:p w14:paraId="25A8B4F7" w14:textId="77777777" w:rsidR="00946A52" w:rsidRPr="002507C7" w:rsidRDefault="00946A52" w:rsidP="00631126">
            <w:pPr>
              <w:jc w:val="center"/>
              <w:rPr>
                <w:rFonts w:ascii="Times New Roman" w:hAnsi="Times New Roman" w:cs="Times New Roman"/>
                <w:i/>
                <w:iCs/>
                <w:sz w:val="15"/>
                <w:szCs w:val="15"/>
              </w:rPr>
            </w:pPr>
          </w:p>
        </w:tc>
        <w:tc>
          <w:tcPr>
            <w:tcW w:w="907" w:type="dxa"/>
            <w:shd w:val="clear" w:color="auto" w:fill="D9D9D9" w:themeFill="background1" w:themeFillShade="D9"/>
            <w:vAlign w:val="center"/>
          </w:tcPr>
          <w:p w14:paraId="543328FE" w14:textId="77777777" w:rsidR="00946A52" w:rsidRPr="002507C7" w:rsidRDefault="00946A52" w:rsidP="00631126">
            <w:pPr>
              <w:jc w:val="center"/>
              <w:rPr>
                <w:rFonts w:ascii="Times New Roman" w:hAnsi="Times New Roman" w:cs="Times New Roman"/>
                <w:i/>
                <w:iCs/>
                <w:sz w:val="15"/>
                <w:szCs w:val="15"/>
                <w:highlight w:val="red"/>
              </w:rPr>
            </w:pPr>
          </w:p>
        </w:tc>
      </w:tr>
    </w:tbl>
    <w:p w14:paraId="4532265E" w14:textId="77777777" w:rsidR="00946A52" w:rsidRPr="002507C7" w:rsidRDefault="00946A52" w:rsidP="00946A52">
      <w:pPr>
        <w:rPr>
          <w:rFonts w:ascii="Times New Roman" w:hAnsi="Times New Roman" w:cs="Times New Roman"/>
        </w:rPr>
      </w:pPr>
    </w:p>
    <w:p w14:paraId="2FF6D0F2" w14:textId="25BF8AE0" w:rsidR="00946A52" w:rsidRPr="002507C7" w:rsidRDefault="002C14A8" w:rsidP="002C14A8">
      <w:pPr>
        <w:ind w:firstLine="720"/>
        <w:rPr>
          <w:rFonts w:ascii="Times New Roman" w:hAnsi="Times New Roman" w:cs="Times New Roman"/>
          <w:i/>
          <w:iCs/>
        </w:rPr>
      </w:pPr>
      <w:r w:rsidRPr="002507C7">
        <w:rPr>
          <w:rFonts w:ascii="Times New Roman" w:hAnsi="Times New Roman" w:cs="Times New Roman"/>
          <w:i/>
          <w:iCs/>
        </w:rPr>
        <w:t xml:space="preserve">3.1.2 </w:t>
      </w:r>
      <w:r w:rsidR="00946A52" w:rsidRPr="002507C7">
        <w:rPr>
          <w:rFonts w:ascii="Times New Roman" w:hAnsi="Times New Roman" w:cs="Times New Roman"/>
          <w:i/>
          <w:iCs/>
        </w:rPr>
        <w:t>Multi-Dimensional Scales</w:t>
      </w:r>
    </w:p>
    <w:p w14:paraId="2ABAA3DD" w14:textId="77777777" w:rsidR="00946A52" w:rsidRPr="002507C7" w:rsidRDefault="00946A52" w:rsidP="00946A52">
      <w:pPr>
        <w:rPr>
          <w:rFonts w:ascii="Times New Roman" w:hAnsi="Times New Roman" w:cs="Times New Roman"/>
        </w:rPr>
      </w:pPr>
    </w:p>
    <w:p w14:paraId="552D27DB" w14:textId="77777777" w:rsidR="00946A52" w:rsidRPr="002507C7" w:rsidRDefault="00946A52" w:rsidP="00946A52">
      <w:pPr>
        <w:rPr>
          <w:rFonts w:ascii="Times New Roman" w:hAnsi="Times New Roman" w:cs="Times New Roman"/>
        </w:rPr>
      </w:pPr>
      <w:r w:rsidRPr="002507C7">
        <w:rPr>
          <w:rFonts w:ascii="Times New Roman" w:hAnsi="Times New Roman" w:cs="Times New Roman"/>
        </w:rPr>
        <w:tab/>
        <w:t xml:space="preserve">Multi-dimensional scales use high-level task sequences to define levels of automation. Endsley and </w:t>
      </w:r>
      <w:proofErr w:type="spellStart"/>
      <w:r w:rsidRPr="002507C7">
        <w:rPr>
          <w:rFonts w:ascii="Times New Roman" w:hAnsi="Times New Roman" w:cs="Times New Roman"/>
        </w:rPr>
        <w:t>Kaber’s</w:t>
      </w:r>
      <w:proofErr w:type="spellEnd"/>
      <w:r w:rsidRPr="002507C7">
        <w:rPr>
          <w:rFonts w:ascii="Times New Roman" w:hAnsi="Times New Roman" w:cs="Times New Roman"/>
        </w:rPr>
        <w:t xml:space="preserve"> framework is based around four functions: monitoring, generating, selecting, and implementing </w:t>
      </w:r>
      <w:r w:rsidRPr="002507C7">
        <w:rPr>
          <w:rFonts w:ascii="Times New Roman" w:hAnsi="Times New Roman" w:cs="Times New Roman"/>
        </w:rPr>
        <w:fldChar w:fldCharType="begin"/>
      </w:r>
      <w:r w:rsidRPr="002507C7">
        <w:rPr>
          <w:rFonts w:ascii="Times New Roman" w:hAnsi="Times New Roman" w:cs="Times New Roman"/>
        </w:rPr>
        <w:instrText xml:space="preserve"> ADDIN ZOTERO_ITEM CSL_CITATION {"citationID":"sELI0K4B","properties":{"formattedCitation":"[15]","plainCitation":"[15]","noteIndex":0},"citationItems":[{"id":640,"uris":["http://zotero.org/users/9005914/items/FLAF46R7"],"itemData":{"id":640,"type":"article-journal","abstract":"Various levels of automation (LOA) designating the degree of human operator and computer control were explored within the context of a dynamic control task as a means of improving overall human/machine performance. Automated systems have traditionally been explored as binary function allocations; either the human or the machine is assigned to a given task. More recently, intermediary levels of automation have been discussed as a means of maintaining operator involvement in system performance, leading to improvements in situation awareness and reductions in out-of-the-loop performance problems. A LOA taxonomy applicable to a wide range of psychomotor and cognitive tasks is presented here. The taxonomy comprises various schemes of generic control system function allocations. The functions allocated to a human operator and/or computer included monitoring displays, generating processing options, selecting an ‘optimal’ option and implementing that option. The impact of the LOA taxonomy was assessed within a dynamic and complex cognitive control task by measuring its effect on human/system performance, situation awareness and workload. Thirty subjects performed simulation trials involving various levels of automation. Several automation failures occurred and out-of-the-loop performance decrements were assessed. Results suggest that, in terms of performance, human operators benefit most from automation of the implementation portion of the task, but only under normal operating conditions; in contrast, removal of the operator from task implementation is detrimental to performance recovery if the automated system fails. Joint human/system option generation significantly degraded performance in comparison to human or automated option generation alone. Lower operator workload and higher situation awareness were observed under automation of the decision making portion of the task (i.e. selection of options), although human/system performance was only slightly improved. The implications of these findings for the design of automated systems are discussed.","container-title":"Ergonomics","DOI":"10.1080/001401399185595","ISSN":"0014-0139","issue":"3","note":"publisher: Taylor &amp; Francis\n_eprint: https://doi.org/10.1080/001401399185595\nPMID: 10048306","page":"462-492","source":"Taylor and Francis+NEJM","title":"Level of automation effects on performance, situation awareness and workload in a dynamic control task","volume":"42","author":[{"family":"Endsley","given":"Mica R."},{"family":"Kaber","given":"David B."}],"issued":{"date-parts":[["1999",3,1]]}}}],"schema":"https://github.com/citation-style-language/schema/raw/master/csl-citation.json"} </w:instrText>
      </w:r>
      <w:r w:rsidRPr="002507C7">
        <w:rPr>
          <w:rFonts w:ascii="Times New Roman" w:hAnsi="Times New Roman" w:cs="Times New Roman"/>
        </w:rPr>
        <w:fldChar w:fldCharType="separate"/>
      </w:r>
      <w:r w:rsidRPr="002507C7">
        <w:rPr>
          <w:rFonts w:ascii="Times New Roman" w:hAnsi="Times New Roman" w:cs="Times New Roman"/>
          <w:noProof/>
        </w:rPr>
        <w:t>[15]</w:t>
      </w:r>
      <w:r w:rsidRPr="002507C7">
        <w:rPr>
          <w:rFonts w:ascii="Times New Roman" w:hAnsi="Times New Roman" w:cs="Times New Roman"/>
        </w:rPr>
        <w:fldChar w:fldCharType="end"/>
      </w:r>
      <w:r w:rsidRPr="002507C7">
        <w:rPr>
          <w:rFonts w:ascii="Times New Roman" w:hAnsi="Times New Roman" w:cs="Times New Roman"/>
        </w:rPr>
        <w:t xml:space="preserve">, although the monitoring function is always shared between the system and the human. Beer, Fisk, and Rogers’ framework for robot autonomy is centered around three functions: sense, plan, and act </w:t>
      </w:r>
      <w:r w:rsidRPr="002507C7">
        <w:rPr>
          <w:rFonts w:ascii="Times New Roman" w:hAnsi="Times New Roman" w:cs="Times New Roman"/>
        </w:rPr>
        <w:fldChar w:fldCharType="begin"/>
      </w:r>
      <w:r w:rsidRPr="002507C7">
        <w:rPr>
          <w:rFonts w:ascii="Times New Roman" w:hAnsi="Times New Roman" w:cs="Times New Roman"/>
        </w:rPr>
        <w:instrText xml:space="preserve"> ADDIN ZOTERO_ITEM CSL_CITATION {"citationID":"X1BvuTGd","properties":{"formattedCitation":"[16]","plainCitation":"[16]","noteIndex":0},"citationItems":[{"id":646,"uris":["http://zotero.org/users/9005914/items/AT9D28W9"],"itemData":{"id":646,"type":"article-journal","abstract":"A critical construct related to human-robot interaction (HRI) is autonomy, which varies widely across robot platforms. Levels of robot autonomy (LORA), ranging from teleoperation to fully autonomous systems, influence the way in which humans and robots may interact with one another. Thus, there is a need to understand HRI by identifying variables that influence – and are influenced by – robot autonomy. Our overarching goal is to develop a framework for levels of robot autonomy in HRI. To reach this goal, the framework draws links between HRI and human-automation interaction, a field with a long history of studying and understanding human-related variables. The construct of autonomy is reviewed and redefined within the context of HRI. Additionally, the framework proposes a process for determining a robot’s autonomy level, by categorizing autonomy along a 10-point taxonomy. The framework is intended to be treated as guidelines to determine autonomy, categorize the LORA along a qualitative taxonomy, and consider which HRI variables (e.g., acceptance, situation awareness, reliability) may be influenced by the LORA.","container-title":"Journal of human-robot interaction","DOI":"10.5898/JHRI.3.2.Beer","ISSN":"2163-0364","issue":"2","journalAbbreviation":"J Hum Robot Interact","note":"PMID: 29082107\nPMCID: PMC5656240","page":"74-99","source":"PubMed Central","title":"Toward a framework for levels of robot autonomy in human-robot interaction","volume":"3","author":[{"family":"Beer","given":"Jenay M."},{"family":"Fisk","given":"Arthur D."},{"family":"Rogers","given":"Wendy A."}],"issued":{"date-parts":[["2014",7]]}}}],"schema":"https://github.com/citation-style-language/schema/raw/master/csl-citation.json"} </w:instrText>
      </w:r>
      <w:r w:rsidRPr="002507C7">
        <w:rPr>
          <w:rFonts w:ascii="Times New Roman" w:hAnsi="Times New Roman" w:cs="Times New Roman"/>
        </w:rPr>
        <w:fldChar w:fldCharType="separate"/>
      </w:r>
      <w:r w:rsidRPr="002507C7">
        <w:rPr>
          <w:rFonts w:ascii="Times New Roman" w:hAnsi="Times New Roman" w:cs="Times New Roman"/>
          <w:noProof/>
        </w:rPr>
        <w:t>[16]</w:t>
      </w:r>
      <w:r w:rsidRPr="002507C7">
        <w:rPr>
          <w:rFonts w:ascii="Times New Roman" w:hAnsi="Times New Roman" w:cs="Times New Roman"/>
        </w:rPr>
        <w:fldChar w:fldCharType="end"/>
      </w:r>
      <w:r w:rsidRPr="002507C7">
        <w:rPr>
          <w:rFonts w:ascii="Times New Roman" w:hAnsi="Times New Roman" w:cs="Times New Roman"/>
        </w:rPr>
        <w:t xml:space="preserve">. Proud, Hart and </w:t>
      </w:r>
      <w:proofErr w:type="spellStart"/>
      <w:r w:rsidRPr="002507C7">
        <w:rPr>
          <w:rFonts w:ascii="Times New Roman" w:hAnsi="Times New Roman" w:cs="Times New Roman"/>
        </w:rPr>
        <w:t>Mrozinski</w:t>
      </w:r>
      <w:proofErr w:type="spellEnd"/>
      <w:r w:rsidRPr="002507C7">
        <w:rPr>
          <w:rFonts w:ascii="Times New Roman" w:hAnsi="Times New Roman" w:cs="Times New Roman"/>
        </w:rPr>
        <w:t xml:space="preserve"> from NASA’s Johnson Space Center developed a levels of autonomy scale using the observe, orient, decide, and act (OODA) loop </w:t>
      </w:r>
      <w:r w:rsidRPr="002507C7">
        <w:rPr>
          <w:rFonts w:ascii="Times New Roman" w:hAnsi="Times New Roman" w:cs="Times New Roman"/>
        </w:rPr>
        <w:fldChar w:fldCharType="begin"/>
      </w:r>
      <w:r w:rsidRPr="002507C7">
        <w:rPr>
          <w:rFonts w:ascii="Times New Roman" w:hAnsi="Times New Roman" w:cs="Times New Roman"/>
        </w:rPr>
        <w:instrText xml:space="preserve"> ADDIN ZOTERO_ITEM CSL_CITATION {"citationID":"hxLaEJcV","properties":{"formattedCitation":"[17]","plainCitation":"[17]","noteIndex":0},"citationItems":[{"id":629,"uris":["http://zotero.org/users/9005914/items/EL7HNYMV"],"itemData":{"id":629,"type":"report","abstract":"The next -generation human spaceflight vehicle is in a unique position to realize the benefits of more than thirty years of technological advancements since the Space Shuttle was designed. Computer enhancements, the emergence of highly reliable decision-making algorithms, and an emphasis on efficiency make an increased use of autonomous systems highly likely. NASA is in a position to take advantage of these advances and apply them to the human spaceflight environment. One of the key paradigm shifts will be the shift, where appropriate, of monitoring, option development, decision-making, and execution responsibility from humans to an Autonomous Flight Management (AFM) system. As an effort to reduce risk for development of an AFM system, NASA engineers are developing a prototype to prove the utility of previously untested autonomy concepts. This prototype, called SMART (Spacecraft Mission Assessment and Re -planning Tool), is a functionally decomposed flight management system with an appropriate level of autonomy for each of its functions. As the development of SMART began, the most important and most often asked question was, “How autonomous should an AFM system be?” A thorough study of the literature through 2002 surrounding autonomous systems has not yielded a standard method for designing a level of autonomy into either a crewed vehicle or an uncrewed vehicle. The current focus in the literature on defining autonomy is centered on developing IQ tests for built systems. The literature that was analyzed assumes that the goal of all systems is to strive for complete autonomy from human intervention, rather than identifying how autonomous each function within the system should have been. In contrast, the SMART team developed a method for determining the appropriate level of autonomy to be designed into each function within a system. This paper summarizes the development of the Level of Autonomy Assessment Tool and its application to the SMART project. The conclusion from this on-going effort demonstrates that the Level of Autonomy Assessment Tool is a viable method for determining the appropriate level of autonomy for each function within a system.","event-place":"Houston, Texas","language":"en","publisher":"National Aeronautics and Space Administration","publisher-place":"Houston, Texas","source":"Zotero","title":"Methods for Determining the Level of Autonomy to Design into a Human Spaceflight Vehicle: A Function Specific Approach","author":[{"family":"Proud","given":"Ryan W"},{"family":"Hart","given":"Jeremy J"},{"family":"Mrozinski","given":"Richard B"}],"issued":{"date-parts":[["2003",9]]}}}],"schema":"https://github.com/citation-style-language/schema/raw/master/csl-citation.json"} </w:instrText>
      </w:r>
      <w:r w:rsidRPr="002507C7">
        <w:rPr>
          <w:rFonts w:ascii="Times New Roman" w:hAnsi="Times New Roman" w:cs="Times New Roman"/>
        </w:rPr>
        <w:fldChar w:fldCharType="separate"/>
      </w:r>
      <w:r w:rsidRPr="002507C7">
        <w:rPr>
          <w:rFonts w:ascii="Times New Roman" w:hAnsi="Times New Roman" w:cs="Times New Roman"/>
          <w:noProof/>
        </w:rPr>
        <w:t>[17]</w:t>
      </w:r>
      <w:r w:rsidRPr="002507C7">
        <w:rPr>
          <w:rFonts w:ascii="Times New Roman" w:hAnsi="Times New Roman" w:cs="Times New Roman"/>
        </w:rPr>
        <w:fldChar w:fldCharType="end"/>
      </w:r>
      <w:r w:rsidRPr="002507C7">
        <w:rPr>
          <w:rFonts w:ascii="Times New Roman" w:hAnsi="Times New Roman" w:cs="Times New Roman"/>
        </w:rPr>
        <w:t>. To analyze across these scales, we focused on the different system architectures that were common rather than focusing on the specific ways each framework chose to define ‘the-loop’.</w:t>
      </w:r>
    </w:p>
    <w:p w14:paraId="405EDCD7" w14:textId="77777777" w:rsidR="00946A52" w:rsidRPr="002507C7" w:rsidRDefault="00946A52" w:rsidP="00946A52">
      <w:pPr>
        <w:rPr>
          <w:rFonts w:ascii="Times New Roman" w:hAnsi="Times New Roman" w:cs="Times New Roman"/>
        </w:rPr>
      </w:pPr>
      <w:r w:rsidRPr="002507C7">
        <w:rPr>
          <w:rFonts w:ascii="Times New Roman" w:hAnsi="Times New Roman" w:cs="Times New Roman"/>
        </w:rPr>
        <w:lastRenderedPageBreak/>
        <w:tab/>
        <w:t>Many levels in the multi-dimensional scales correspond to those observed in linear scales, such as assisted teleoperation being the same as AI tool. While being functionally the same, multi-dimensional scale definitions are often more detailed in describing levels since they explicitly decompose ‘the-loop’. Batch processing, shared control, decision support, and rigid system are all different implementations of human selector architecture, but the multi-dimensional frameworks distinguish systems based on who can generate possible options. Shared control with human/robot initiative is the same as supervisory control in linear scales, but Beer makes a distinction between the two levels by whose initiative, robot or human, is required for the intervention to take place. While the majority of levels in the multi-dimensional scales correspond to levels in linear scales, executive control emerged as a new level. In executive control, the human operator gives a high-level goal to a system to carry out on its own. During operation, the human operator cannot intervene with operations, but there may be opportunities for feedback or evaluation after the fact. This is similar to but distinct from human-over-the-loop architectures observed in the linear scales.</w:t>
      </w:r>
    </w:p>
    <w:p w14:paraId="124B0D9C" w14:textId="77777777" w:rsidR="00946A52" w:rsidRPr="002507C7" w:rsidRDefault="00946A52" w:rsidP="00946A52">
      <w:pPr>
        <w:ind w:firstLine="720"/>
        <w:rPr>
          <w:rFonts w:ascii="Times New Roman" w:hAnsi="Times New Roman" w:cs="Times New Roman"/>
        </w:rPr>
      </w:pPr>
      <w:r w:rsidRPr="002507C7">
        <w:rPr>
          <w:rFonts w:ascii="Times New Roman" w:hAnsi="Times New Roman" w:cs="Times New Roman"/>
        </w:rPr>
        <w:t xml:space="preserve">Save and </w:t>
      </w:r>
      <w:proofErr w:type="spellStart"/>
      <w:r w:rsidRPr="002507C7">
        <w:rPr>
          <w:rFonts w:ascii="Times New Roman" w:hAnsi="Times New Roman" w:cs="Times New Roman"/>
        </w:rPr>
        <w:t>Feuerberg</w:t>
      </w:r>
      <w:proofErr w:type="spellEnd"/>
      <w:r w:rsidRPr="002507C7">
        <w:rPr>
          <w:rFonts w:ascii="Times New Roman" w:hAnsi="Times New Roman" w:cs="Times New Roman"/>
        </w:rPr>
        <w:t xml:space="preserve"> do not define levels of automation on a system level; rather, they define separate levels of automation for four functions: information acquisition, information analysis, decision and action selection, and action implementation [34]. The key distinctions between levels for information acquisition and information analysis levels of automation depend on whose initiative is required for the system to act. Action selection differs based on </w:t>
      </w:r>
      <w:r w:rsidRPr="002507C7">
        <w:rPr>
          <w:rFonts w:ascii="Times New Roman" w:hAnsi="Times New Roman" w:cs="Times New Roman"/>
          <w:i/>
          <w:iCs/>
        </w:rPr>
        <w:t xml:space="preserve">who generates options and who selects the plan of action. </w:t>
      </w:r>
      <w:r w:rsidRPr="002507C7">
        <w:rPr>
          <w:rFonts w:ascii="Times New Roman" w:hAnsi="Times New Roman" w:cs="Times New Roman"/>
        </w:rPr>
        <w:t>Finally, action implementation differs on whose initiative is required for the system to act, whether the system is providing information on how to do a task, assisting in the task, or preforming the task itself, and if the human can monitor and intervene at any time or only during certain times.</w:t>
      </w:r>
    </w:p>
    <w:p w14:paraId="6455C38E" w14:textId="77777777" w:rsidR="00946A52" w:rsidRPr="002507C7" w:rsidRDefault="00946A52" w:rsidP="00946A52">
      <w:pPr>
        <w:rPr>
          <w:rFonts w:ascii="Times New Roman" w:hAnsi="Times New Roman" w:cs="Times New Roman"/>
        </w:rPr>
      </w:pPr>
    </w:p>
    <w:p w14:paraId="493C0D08" w14:textId="3E265D79" w:rsidR="00946A52" w:rsidRPr="002507C7" w:rsidRDefault="00946A52" w:rsidP="00946A52">
      <w:pPr>
        <w:pStyle w:val="Caption"/>
        <w:keepNext/>
        <w:rPr>
          <w:rFonts w:ascii="Times New Roman" w:hAnsi="Times New Roman" w:cs="Times New Roman"/>
          <w:sz w:val="20"/>
          <w:szCs w:val="20"/>
        </w:rPr>
      </w:pPr>
      <w:bookmarkStart w:id="2" w:name="_Ref163865964"/>
      <w:r w:rsidRPr="002507C7">
        <w:rPr>
          <w:rFonts w:ascii="Times New Roman" w:hAnsi="Times New Roman" w:cs="Times New Roman"/>
          <w:sz w:val="20"/>
          <w:szCs w:val="20"/>
        </w:rPr>
        <w:t xml:space="preserve">Table </w:t>
      </w:r>
      <w:r w:rsidRPr="002507C7">
        <w:rPr>
          <w:rFonts w:ascii="Times New Roman" w:hAnsi="Times New Roman" w:cs="Times New Roman"/>
          <w:sz w:val="20"/>
          <w:szCs w:val="20"/>
        </w:rPr>
        <w:fldChar w:fldCharType="begin"/>
      </w:r>
      <w:r w:rsidRPr="002507C7">
        <w:rPr>
          <w:rFonts w:ascii="Times New Roman" w:hAnsi="Times New Roman" w:cs="Times New Roman"/>
          <w:sz w:val="20"/>
          <w:szCs w:val="20"/>
        </w:rPr>
        <w:instrText xml:space="preserve"> SEQ Table \* ARABIC </w:instrText>
      </w:r>
      <w:r w:rsidRPr="002507C7">
        <w:rPr>
          <w:rFonts w:ascii="Times New Roman" w:hAnsi="Times New Roman" w:cs="Times New Roman"/>
          <w:sz w:val="20"/>
          <w:szCs w:val="20"/>
        </w:rPr>
        <w:fldChar w:fldCharType="separate"/>
      </w:r>
      <w:r w:rsidR="00305236">
        <w:rPr>
          <w:rFonts w:ascii="Times New Roman" w:hAnsi="Times New Roman" w:cs="Times New Roman"/>
          <w:noProof/>
          <w:sz w:val="20"/>
          <w:szCs w:val="20"/>
        </w:rPr>
        <w:t>4</w:t>
      </w:r>
      <w:r w:rsidRPr="002507C7">
        <w:rPr>
          <w:rFonts w:ascii="Times New Roman" w:hAnsi="Times New Roman" w:cs="Times New Roman"/>
          <w:sz w:val="20"/>
          <w:szCs w:val="20"/>
        </w:rPr>
        <w:fldChar w:fldCharType="end"/>
      </w:r>
      <w:bookmarkEnd w:id="2"/>
      <w:r w:rsidRPr="002507C7">
        <w:rPr>
          <w:rFonts w:ascii="Times New Roman" w:hAnsi="Times New Roman" w:cs="Times New Roman"/>
          <w:sz w:val="20"/>
          <w:szCs w:val="20"/>
        </w:rPr>
        <w:t>: Summarized Multidimensional Scales</w:t>
      </w:r>
    </w:p>
    <w:tbl>
      <w:tblPr>
        <w:tblStyle w:val="TableGrid"/>
        <w:tblW w:w="10170" w:type="dxa"/>
        <w:tblInd w:w="-545" w:type="dxa"/>
        <w:tblLayout w:type="fixed"/>
        <w:tblLook w:val="04A0" w:firstRow="1" w:lastRow="0" w:firstColumn="1" w:lastColumn="0" w:noHBand="0" w:noVBand="1"/>
      </w:tblPr>
      <w:tblGrid>
        <w:gridCol w:w="270"/>
        <w:gridCol w:w="2250"/>
        <w:gridCol w:w="3780"/>
        <w:gridCol w:w="1440"/>
        <w:gridCol w:w="1620"/>
        <w:gridCol w:w="810"/>
      </w:tblGrid>
      <w:tr w:rsidR="00946A52" w:rsidRPr="002507C7" w14:paraId="2ADBF334" w14:textId="77777777" w:rsidTr="00631126">
        <w:trPr>
          <w:trHeight w:val="20"/>
        </w:trPr>
        <w:tc>
          <w:tcPr>
            <w:tcW w:w="270" w:type="dxa"/>
          </w:tcPr>
          <w:p w14:paraId="1FCCBBB5" w14:textId="77777777" w:rsidR="00946A52" w:rsidRPr="002507C7" w:rsidRDefault="00946A52" w:rsidP="00631126">
            <w:pPr>
              <w:jc w:val="center"/>
              <w:rPr>
                <w:rFonts w:ascii="Times New Roman" w:hAnsi="Times New Roman" w:cs="Times New Roman"/>
                <w:sz w:val="16"/>
                <w:szCs w:val="16"/>
              </w:rPr>
            </w:pPr>
          </w:p>
        </w:tc>
        <w:tc>
          <w:tcPr>
            <w:tcW w:w="2250" w:type="dxa"/>
          </w:tcPr>
          <w:p w14:paraId="0C49D364" w14:textId="77777777" w:rsidR="00946A52" w:rsidRPr="002507C7" w:rsidRDefault="00946A52" w:rsidP="00631126">
            <w:pPr>
              <w:jc w:val="center"/>
              <w:rPr>
                <w:rFonts w:ascii="Times New Roman" w:hAnsi="Times New Roman" w:cs="Times New Roman"/>
                <w:b/>
                <w:bCs/>
                <w:sz w:val="16"/>
                <w:szCs w:val="16"/>
              </w:rPr>
            </w:pPr>
          </w:p>
        </w:tc>
        <w:tc>
          <w:tcPr>
            <w:tcW w:w="3780" w:type="dxa"/>
            <w:vAlign w:val="center"/>
          </w:tcPr>
          <w:p w14:paraId="073F657E" w14:textId="77777777" w:rsidR="00946A52" w:rsidRPr="002507C7" w:rsidRDefault="00946A52" w:rsidP="00631126">
            <w:pPr>
              <w:jc w:val="center"/>
              <w:rPr>
                <w:rFonts w:ascii="Times New Roman" w:hAnsi="Times New Roman" w:cs="Times New Roman"/>
                <w:b/>
                <w:bCs/>
                <w:sz w:val="16"/>
                <w:szCs w:val="16"/>
              </w:rPr>
            </w:pPr>
            <w:r w:rsidRPr="002507C7">
              <w:rPr>
                <w:rFonts w:ascii="Times New Roman" w:hAnsi="Times New Roman" w:cs="Times New Roman"/>
                <w:b/>
                <w:bCs/>
                <w:sz w:val="16"/>
                <w:szCs w:val="16"/>
              </w:rPr>
              <w:t>Description</w:t>
            </w:r>
          </w:p>
        </w:tc>
        <w:tc>
          <w:tcPr>
            <w:tcW w:w="1440" w:type="dxa"/>
            <w:vAlign w:val="center"/>
          </w:tcPr>
          <w:p w14:paraId="26255529" w14:textId="77777777" w:rsidR="00946A52" w:rsidRPr="002507C7" w:rsidRDefault="00946A52" w:rsidP="00631126">
            <w:pPr>
              <w:jc w:val="center"/>
              <w:rPr>
                <w:rFonts w:ascii="Times New Roman" w:hAnsi="Times New Roman" w:cs="Times New Roman"/>
                <w:b/>
                <w:bCs/>
                <w:sz w:val="16"/>
                <w:szCs w:val="16"/>
              </w:rPr>
            </w:pPr>
            <w:r w:rsidRPr="002507C7">
              <w:rPr>
                <w:rFonts w:ascii="Times New Roman" w:hAnsi="Times New Roman" w:cs="Times New Roman"/>
                <w:b/>
                <w:bCs/>
                <w:sz w:val="16"/>
                <w:szCs w:val="16"/>
              </w:rPr>
              <w:t xml:space="preserve">Endsley </w:t>
            </w:r>
          </w:p>
        </w:tc>
        <w:tc>
          <w:tcPr>
            <w:tcW w:w="1620" w:type="dxa"/>
            <w:vAlign w:val="center"/>
          </w:tcPr>
          <w:p w14:paraId="0140DD31" w14:textId="77777777" w:rsidR="00946A52" w:rsidRPr="002507C7" w:rsidRDefault="00946A52" w:rsidP="00631126">
            <w:pPr>
              <w:jc w:val="center"/>
              <w:rPr>
                <w:rFonts w:ascii="Times New Roman" w:hAnsi="Times New Roman" w:cs="Times New Roman"/>
                <w:b/>
                <w:bCs/>
                <w:sz w:val="16"/>
                <w:szCs w:val="16"/>
              </w:rPr>
            </w:pPr>
            <w:r w:rsidRPr="002507C7">
              <w:rPr>
                <w:rFonts w:ascii="Times New Roman" w:hAnsi="Times New Roman" w:cs="Times New Roman"/>
                <w:b/>
                <w:bCs/>
                <w:sz w:val="16"/>
                <w:szCs w:val="16"/>
              </w:rPr>
              <w:t>Beer</w:t>
            </w:r>
          </w:p>
        </w:tc>
        <w:tc>
          <w:tcPr>
            <w:tcW w:w="810" w:type="dxa"/>
            <w:vAlign w:val="center"/>
          </w:tcPr>
          <w:p w14:paraId="3072455E" w14:textId="77777777" w:rsidR="00946A52" w:rsidRPr="002507C7" w:rsidRDefault="00946A52" w:rsidP="00631126">
            <w:pPr>
              <w:jc w:val="center"/>
              <w:rPr>
                <w:rFonts w:ascii="Times New Roman" w:hAnsi="Times New Roman" w:cs="Times New Roman"/>
                <w:b/>
                <w:bCs/>
                <w:sz w:val="16"/>
                <w:szCs w:val="16"/>
              </w:rPr>
            </w:pPr>
            <w:r w:rsidRPr="002507C7">
              <w:rPr>
                <w:rFonts w:ascii="Times New Roman" w:hAnsi="Times New Roman" w:cs="Times New Roman"/>
                <w:b/>
                <w:bCs/>
                <w:sz w:val="16"/>
                <w:szCs w:val="16"/>
              </w:rPr>
              <w:t>Proud</w:t>
            </w:r>
          </w:p>
        </w:tc>
      </w:tr>
      <w:tr w:rsidR="00946A52" w:rsidRPr="002507C7" w14:paraId="6F9DBAB7" w14:textId="77777777" w:rsidTr="00631126">
        <w:trPr>
          <w:trHeight w:val="179"/>
        </w:trPr>
        <w:tc>
          <w:tcPr>
            <w:tcW w:w="2520" w:type="dxa"/>
            <w:gridSpan w:val="2"/>
            <w:shd w:val="clear" w:color="auto" w:fill="D9D9D9" w:themeFill="background1" w:themeFillShade="D9"/>
            <w:vAlign w:val="center"/>
          </w:tcPr>
          <w:p w14:paraId="530DDEE1" w14:textId="77777777" w:rsidR="00946A52" w:rsidRPr="002507C7" w:rsidRDefault="00946A52" w:rsidP="00631126">
            <w:pPr>
              <w:rPr>
                <w:rFonts w:ascii="Times New Roman" w:hAnsi="Times New Roman" w:cs="Times New Roman"/>
                <w:sz w:val="16"/>
                <w:szCs w:val="16"/>
              </w:rPr>
            </w:pPr>
            <w:r w:rsidRPr="002507C7">
              <w:rPr>
                <w:rFonts w:ascii="Times New Roman" w:hAnsi="Times New Roman" w:cs="Times New Roman"/>
                <w:sz w:val="16"/>
                <w:szCs w:val="16"/>
              </w:rPr>
              <w:t>Tool</w:t>
            </w:r>
          </w:p>
        </w:tc>
        <w:tc>
          <w:tcPr>
            <w:tcW w:w="3780" w:type="dxa"/>
            <w:shd w:val="clear" w:color="auto" w:fill="D9D9D9" w:themeFill="background1" w:themeFillShade="D9"/>
            <w:vAlign w:val="center"/>
          </w:tcPr>
          <w:p w14:paraId="562C3CC9" w14:textId="77777777" w:rsidR="00946A52" w:rsidRPr="002507C7" w:rsidRDefault="00946A52" w:rsidP="00631126">
            <w:pPr>
              <w:rPr>
                <w:rFonts w:ascii="Times New Roman" w:hAnsi="Times New Roman" w:cs="Times New Roman"/>
                <w:sz w:val="16"/>
                <w:szCs w:val="16"/>
              </w:rPr>
            </w:pPr>
            <w:r w:rsidRPr="002507C7">
              <w:rPr>
                <w:rFonts w:ascii="Times New Roman" w:hAnsi="Times New Roman" w:cs="Times New Roman"/>
                <w:sz w:val="16"/>
                <w:szCs w:val="16"/>
              </w:rPr>
              <w:t>Human operates; system can intervene during task</w:t>
            </w:r>
          </w:p>
        </w:tc>
        <w:tc>
          <w:tcPr>
            <w:tcW w:w="1440" w:type="dxa"/>
            <w:shd w:val="clear" w:color="auto" w:fill="BFBFBF" w:themeFill="background1" w:themeFillShade="BF"/>
            <w:vAlign w:val="center"/>
          </w:tcPr>
          <w:p w14:paraId="7A24C17C" w14:textId="77777777" w:rsidR="00946A52" w:rsidRPr="002507C7" w:rsidRDefault="00946A52" w:rsidP="00631126">
            <w:pPr>
              <w:jc w:val="center"/>
              <w:rPr>
                <w:rFonts w:ascii="Times New Roman" w:hAnsi="Times New Roman" w:cs="Times New Roman"/>
                <w:sz w:val="16"/>
                <w:szCs w:val="16"/>
              </w:rPr>
            </w:pPr>
            <w:r w:rsidRPr="002507C7">
              <w:rPr>
                <w:rFonts w:ascii="Times New Roman" w:hAnsi="Times New Roman" w:cs="Times New Roman"/>
                <w:sz w:val="16"/>
                <w:szCs w:val="16"/>
              </w:rPr>
              <w:t>---</w:t>
            </w:r>
          </w:p>
        </w:tc>
        <w:tc>
          <w:tcPr>
            <w:tcW w:w="1620" w:type="dxa"/>
            <w:shd w:val="clear" w:color="auto" w:fill="BFBFBF" w:themeFill="background1" w:themeFillShade="BF"/>
            <w:vAlign w:val="center"/>
          </w:tcPr>
          <w:p w14:paraId="6F1FA369" w14:textId="77777777" w:rsidR="00946A52" w:rsidRPr="002507C7" w:rsidRDefault="00946A52" w:rsidP="00631126">
            <w:pPr>
              <w:jc w:val="center"/>
              <w:rPr>
                <w:rFonts w:ascii="Times New Roman" w:hAnsi="Times New Roman" w:cs="Times New Roman"/>
                <w:sz w:val="16"/>
                <w:szCs w:val="16"/>
              </w:rPr>
            </w:pPr>
            <w:r w:rsidRPr="002507C7">
              <w:rPr>
                <w:rFonts w:ascii="Times New Roman" w:hAnsi="Times New Roman" w:cs="Times New Roman"/>
                <w:sz w:val="16"/>
                <w:szCs w:val="16"/>
              </w:rPr>
              <w:t>Assisted Teleoperation</w:t>
            </w:r>
          </w:p>
        </w:tc>
        <w:tc>
          <w:tcPr>
            <w:tcW w:w="810" w:type="dxa"/>
            <w:shd w:val="clear" w:color="auto" w:fill="BFBFBF" w:themeFill="background1" w:themeFillShade="BF"/>
            <w:vAlign w:val="center"/>
          </w:tcPr>
          <w:p w14:paraId="2BCCEC9B" w14:textId="77777777" w:rsidR="00946A52" w:rsidRPr="002507C7" w:rsidRDefault="00946A52" w:rsidP="00631126">
            <w:pPr>
              <w:jc w:val="center"/>
              <w:rPr>
                <w:rFonts w:ascii="Times New Roman" w:hAnsi="Times New Roman" w:cs="Times New Roman"/>
                <w:sz w:val="16"/>
                <w:szCs w:val="16"/>
              </w:rPr>
            </w:pPr>
            <w:r w:rsidRPr="002507C7">
              <w:rPr>
                <w:rFonts w:ascii="Times New Roman" w:hAnsi="Times New Roman" w:cs="Times New Roman"/>
                <w:sz w:val="16"/>
                <w:szCs w:val="16"/>
              </w:rPr>
              <w:t>---</w:t>
            </w:r>
          </w:p>
        </w:tc>
      </w:tr>
      <w:tr w:rsidR="00946A52" w:rsidRPr="002507C7" w14:paraId="35ED6FBA" w14:textId="77777777" w:rsidTr="00631126">
        <w:trPr>
          <w:trHeight w:val="20"/>
        </w:trPr>
        <w:tc>
          <w:tcPr>
            <w:tcW w:w="2520" w:type="dxa"/>
            <w:gridSpan w:val="2"/>
            <w:shd w:val="clear" w:color="auto" w:fill="D9D9D9" w:themeFill="background1" w:themeFillShade="D9"/>
            <w:vAlign w:val="center"/>
          </w:tcPr>
          <w:p w14:paraId="1110F878" w14:textId="77777777" w:rsidR="00946A52" w:rsidRPr="002507C7" w:rsidRDefault="00946A52" w:rsidP="00631126">
            <w:pPr>
              <w:rPr>
                <w:rFonts w:ascii="Times New Roman" w:hAnsi="Times New Roman" w:cs="Times New Roman"/>
                <w:sz w:val="16"/>
                <w:szCs w:val="16"/>
              </w:rPr>
            </w:pPr>
            <w:r w:rsidRPr="002507C7">
              <w:rPr>
                <w:rFonts w:ascii="Times New Roman" w:hAnsi="Times New Roman" w:cs="Times New Roman"/>
                <w:sz w:val="16"/>
                <w:szCs w:val="16"/>
              </w:rPr>
              <w:t>Human Selector</w:t>
            </w:r>
          </w:p>
        </w:tc>
        <w:tc>
          <w:tcPr>
            <w:tcW w:w="3780" w:type="dxa"/>
            <w:shd w:val="clear" w:color="auto" w:fill="D9D9D9" w:themeFill="background1" w:themeFillShade="D9"/>
            <w:vAlign w:val="center"/>
          </w:tcPr>
          <w:p w14:paraId="5318BBFB" w14:textId="77777777" w:rsidR="00946A52" w:rsidRPr="002507C7" w:rsidRDefault="00946A52" w:rsidP="00631126">
            <w:pPr>
              <w:rPr>
                <w:rFonts w:ascii="Times New Roman" w:hAnsi="Times New Roman" w:cs="Times New Roman"/>
                <w:sz w:val="16"/>
                <w:szCs w:val="16"/>
              </w:rPr>
            </w:pPr>
            <w:r w:rsidRPr="002507C7">
              <w:rPr>
                <w:rFonts w:ascii="Times New Roman" w:hAnsi="Times New Roman" w:cs="Times New Roman"/>
                <w:sz w:val="16"/>
                <w:szCs w:val="16"/>
              </w:rPr>
              <w:t>Human selects plan of action</w:t>
            </w:r>
          </w:p>
        </w:tc>
        <w:tc>
          <w:tcPr>
            <w:tcW w:w="1440" w:type="dxa"/>
            <w:shd w:val="clear" w:color="auto" w:fill="BFBFBF" w:themeFill="background1" w:themeFillShade="BF"/>
            <w:vAlign w:val="center"/>
          </w:tcPr>
          <w:p w14:paraId="76F06259" w14:textId="77777777" w:rsidR="00946A52" w:rsidRPr="002507C7" w:rsidRDefault="00946A52" w:rsidP="00631126">
            <w:pPr>
              <w:jc w:val="center"/>
              <w:rPr>
                <w:rFonts w:ascii="Times New Roman" w:hAnsi="Times New Roman" w:cs="Times New Roman"/>
                <w:sz w:val="16"/>
                <w:szCs w:val="16"/>
              </w:rPr>
            </w:pPr>
            <w:r w:rsidRPr="002507C7">
              <w:rPr>
                <w:rFonts w:ascii="Times New Roman" w:hAnsi="Times New Roman" w:cs="Times New Roman"/>
                <w:sz w:val="16"/>
                <w:szCs w:val="16"/>
              </w:rPr>
              <w:t>Batch Processing</w:t>
            </w:r>
          </w:p>
        </w:tc>
        <w:tc>
          <w:tcPr>
            <w:tcW w:w="1620" w:type="dxa"/>
            <w:shd w:val="clear" w:color="auto" w:fill="BFBFBF" w:themeFill="background1" w:themeFillShade="BF"/>
            <w:vAlign w:val="center"/>
          </w:tcPr>
          <w:p w14:paraId="7EF9EC2F" w14:textId="77777777" w:rsidR="00946A52" w:rsidRPr="002507C7" w:rsidRDefault="00946A52" w:rsidP="00631126">
            <w:pPr>
              <w:jc w:val="center"/>
              <w:rPr>
                <w:rFonts w:ascii="Times New Roman" w:hAnsi="Times New Roman" w:cs="Times New Roman"/>
                <w:sz w:val="16"/>
                <w:szCs w:val="16"/>
              </w:rPr>
            </w:pPr>
            <w:r w:rsidRPr="002507C7">
              <w:rPr>
                <w:rFonts w:ascii="Times New Roman" w:hAnsi="Times New Roman" w:cs="Times New Roman"/>
                <w:sz w:val="16"/>
                <w:szCs w:val="16"/>
              </w:rPr>
              <w:t>Batch Processing</w:t>
            </w:r>
          </w:p>
        </w:tc>
        <w:tc>
          <w:tcPr>
            <w:tcW w:w="810" w:type="dxa"/>
            <w:shd w:val="clear" w:color="auto" w:fill="BFBFBF" w:themeFill="background1" w:themeFillShade="BF"/>
            <w:vAlign w:val="center"/>
          </w:tcPr>
          <w:p w14:paraId="54E6D104" w14:textId="77777777" w:rsidR="00946A52" w:rsidRPr="002507C7" w:rsidRDefault="00946A52" w:rsidP="00631126">
            <w:pPr>
              <w:jc w:val="center"/>
              <w:rPr>
                <w:rFonts w:ascii="Times New Roman" w:hAnsi="Times New Roman" w:cs="Times New Roman"/>
                <w:sz w:val="16"/>
                <w:szCs w:val="16"/>
              </w:rPr>
            </w:pPr>
          </w:p>
        </w:tc>
      </w:tr>
      <w:tr w:rsidR="00946A52" w:rsidRPr="002507C7" w14:paraId="202A864B" w14:textId="77777777" w:rsidTr="00631126">
        <w:trPr>
          <w:trHeight w:val="20"/>
        </w:trPr>
        <w:tc>
          <w:tcPr>
            <w:tcW w:w="270" w:type="dxa"/>
            <w:shd w:val="clear" w:color="auto" w:fill="D9D9D9" w:themeFill="background1" w:themeFillShade="D9"/>
            <w:vAlign w:val="center"/>
          </w:tcPr>
          <w:p w14:paraId="70E41446" w14:textId="77777777" w:rsidR="00946A52" w:rsidRPr="002507C7" w:rsidRDefault="00946A52" w:rsidP="00631126">
            <w:pPr>
              <w:rPr>
                <w:rFonts w:ascii="Times New Roman" w:hAnsi="Times New Roman" w:cs="Times New Roman"/>
                <w:i/>
                <w:iCs/>
                <w:sz w:val="16"/>
                <w:szCs w:val="16"/>
              </w:rPr>
            </w:pPr>
          </w:p>
        </w:tc>
        <w:tc>
          <w:tcPr>
            <w:tcW w:w="2250" w:type="dxa"/>
            <w:shd w:val="clear" w:color="auto" w:fill="D9D9D9" w:themeFill="background1" w:themeFillShade="D9"/>
            <w:vAlign w:val="center"/>
          </w:tcPr>
          <w:p w14:paraId="78EABC3C" w14:textId="77777777" w:rsidR="00946A52" w:rsidRPr="002507C7" w:rsidRDefault="00946A52" w:rsidP="00631126">
            <w:pPr>
              <w:rPr>
                <w:rFonts w:ascii="Times New Roman" w:hAnsi="Times New Roman" w:cs="Times New Roman"/>
                <w:i/>
                <w:iCs/>
                <w:sz w:val="16"/>
                <w:szCs w:val="16"/>
              </w:rPr>
            </w:pPr>
            <w:r w:rsidRPr="002507C7">
              <w:rPr>
                <w:rFonts w:ascii="Times New Roman" w:hAnsi="Times New Roman" w:cs="Times New Roman"/>
                <w:i/>
                <w:iCs/>
                <w:sz w:val="16"/>
                <w:szCs w:val="16"/>
              </w:rPr>
              <w:t>Shared Control (SC)</w:t>
            </w:r>
          </w:p>
        </w:tc>
        <w:tc>
          <w:tcPr>
            <w:tcW w:w="3780" w:type="dxa"/>
            <w:shd w:val="clear" w:color="auto" w:fill="D9D9D9" w:themeFill="background1" w:themeFillShade="D9"/>
            <w:vAlign w:val="center"/>
          </w:tcPr>
          <w:p w14:paraId="60443EE8" w14:textId="77777777" w:rsidR="00946A52" w:rsidRPr="002507C7" w:rsidRDefault="00946A52" w:rsidP="00631126">
            <w:pPr>
              <w:rPr>
                <w:rFonts w:ascii="Times New Roman" w:hAnsi="Times New Roman" w:cs="Times New Roman"/>
                <w:i/>
                <w:iCs/>
                <w:sz w:val="16"/>
                <w:szCs w:val="16"/>
              </w:rPr>
            </w:pPr>
            <w:r w:rsidRPr="002507C7">
              <w:rPr>
                <w:rFonts w:ascii="Times New Roman" w:hAnsi="Times New Roman" w:cs="Times New Roman"/>
                <w:i/>
                <w:iCs/>
                <w:sz w:val="16"/>
                <w:szCs w:val="16"/>
              </w:rPr>
              <w:t>Human &amp; system both generate options; both act</w:t>
            </w:r>
          </w:p>
        </w:tc>
        <w:tc>
          <w:tcPr>
            <w:tcW w:w="1440" w:type="dxa"/>
            <w:shd w:val="clear" w:color="auto" w:fill="BFBFBF" w:themeFill="background1" w:themeFillShade="BF"/>
            <w:vAlign w:val="center"/>
          </w:tcPr>
          <w:p w14:paraId="352E46E3" w14:textId="77777777" w:rsidR="00946A52" w:rsidRPr="002507C7" w:rsidRDefault="00946A52" w:rsidP="00631126">
            <w:pPr>
              <w:jc w:val="center"/>
              <w:rPr>
                <w:rFonts w:ascii="Times New Roman" w:hAnsi="Times New Roman" w:cs="Times New Roman"/>
                <w:i/>
                <w:iCs/>
                <w:sz w:val="16"/>
                <w:szCs w:val="16"/>
              </w:rPr>
            </w:pPr>
            <w:r w:rsidRPr="002507C7">
              <w:rPr>
                <w:rFonts w:ascii="Times New Roman" w:hAnsi="Times New Roman" w:cs="Times New Roman"/>
                <w:i/>
                <w:iCs/>
                <w:sz w:val="16"/>
                <w:szCs w:val="16"/>
              </w:rPr>
              <w:t xml:space="preserve">Shared Control </w:t>
            </w:r>
          </w:p>
        </w:tc>
        <w:tc>
          <w:tcPr>
            <w:tcW w:w="1620" w:type="dxa"/>
            <w:shd w:val="clear" w:color="auto" w:fill="BFBFBF" w:themeFill="background1" w:themeFillShade="BF"/>
            <w:vAlign w:val="center"/>
          </w:tcPr>
          <w:p w14:paraId="4B624EED" w14:textId="77777777" w:rsidR="00946A52" w:rsidRPr="002507C7" w:rsidRDefault="00946A52" w:rsidP="00631126">
            <w:pPr>
              <w:jc w:val="center"/>
              <w:rPr>
                <w:rFonts w:ascii="Times New Roman" w:hAnsi="Times New Roman" w:cs="Times New Roman"/>
                <w:i/>
                <w:iCs/>
                <w:sz w:val="16"/>
                <w:szCs w:val="16"/>
              </w:rPr>
            </w:pPr>
          </w:p>
        </w:tc>
        <w:tc>
          <w:tcPr>
            <w:tcW w:w="810" w:type="dxa"/>
            <w:shd w:val="clear" w:color="auto" w:fill="BFBFBF" w:themeFill="background1" w:themeFillShade="BF"/>
            <w:vAlign w:val="center"/>
          </w:tcPr>
          <w:p w14:paraId="157AB97C" w14:textId="77777777" w:rsidR="00946A52" w:rsidRPr="002507C7" w:rsidRDefault="00946A52" w:rsidP="00631126">
            <w:pPr>
              <w:jc w:val="center"/>
              <w:rPr>
                <w:rFonts w:ascii="Times New Roman" w:hAnsi="Times New Roman" w:cs="Times New Roman"/>
                <w:i/>
                <w:iCs/>
                <w:sz w:val="16"/>
                <w:szCs w:val="16"/>
              </w:rPr>
            </w:pPr>
          </w:p>
        </w:tc>
      </w:tr>
      <w:tr w:rsidR="00946A52" w:rsidRPr="002507C7" w14:paraId="2152DB67" w14:textId="77777777" w:rsidTr="00631126">
        <w:trPr>
          <w:trHeight w:val="20"/>
        </w:trPr>
        <w:tc>
          <w:tcPr>
            <w:tcW w:w="270" w:type="dxa"/>
            <w:shd w:val="clear" w:color="auto" w:fill="D9D9D9" w:themeFill="background1" w:themeFillShade="D9"/>
            <w:vAlign w:val="center"/>
          </w:tcPr>
          <w:p w14:paraId="1A6EA039" w14:textId="77777777" w:rsidR="00946A52" w:rsidRPr="002507C7" w:rsidRDefault="00946A52" w:rsidP="00631126">
            <w:pPr>
              <w:rPr>
                <w:rFonts w:ascii="Times New Roman" w:hAnsi="Times New Roman" w:cs="Times New Roman"/>
                <w:i/>
                <w:iCs/>
                <w:sz w:val="16"/>
                <w:szCs w:val="16"/>
              </w:rPr>
            </w:pPr>
          </w:p>
        </w:tc>
        <w:tc>
          <w:tcPr>
            <w:tcW w:w="2250" w:type="dxa"/>
            <w:shd w:val="clear" w:color="auto" w:fill="D9D9D9" w:themeFill="background1" w:themeFillShade="D9"/>
            <w:vAlign w:val="center"/>
          </w:tcPr>
          <w:p w14:paraId="21056E4B" w14:textId="77777777" w:rsidR="00946A52" w:rsidRPr="002507C7" w:rsidRDefault="00946A52" w:rsidP="00631126">
            <w:pPr>
              <w:rPr>
                <w:rFonts w:ascii="Times New Roman" w:hAnsi="Times New Roman" w:cs="Times New Roman"/>
                <w:i/>
                <w:iCs/>
                <w:sz w:val="16"/>
                <w:szCs w:val="16"/>
              </w:rPr>
            </w:pPr>
            <w:r w:rsidRPr="002507C7">
              <w:rPr>
                <w:rFonts w:ascii="Times New Roman" w:hAnsi="Times New Roman" w:cs="Times New Roman"/>
                <w:i/>
                <w:iCs/>
                <w:sz w:val="16"/>
                <w:szCs w:val="16"/>
              </w:rPr>
              <w:t>Decision Support</w:t>
            </w:r>
          </w:p>
        </w:tc>
        <w:tc>
          <w:tcPr>
            <w:tcW w:w="3780" w:type="dxa"/>
            <w:shd w:val="clear" w:color="auto" w:fill="D9D9D9" w:themeFill="background1" w:themeFillShade="D9"/>
            <w:vAlign w:val="center"/>
          </w:tcPr>
          <w:p w14:paraId="686506F0" w14:textId="77777777" w:rsidR="00946A52" w:rsidRPr="002507C7" w:rsidRDefault="00946A52" w:rsidP="00631126">
            <w:pPr>
              <w:rPr>
                <w:rFonts w:ascii="Times New Roman" w:hAnsi="Times New Roman" w:cs="Times New Roman"/>
                <w:i/>
                <w:iCs/>
                <w:sz w:val="16"/>
                <w:szCs w:val="16"/>
              </w:rPr>
            </w:pPr>
            <w:r w:rsidRPr="002507C7">
              <w:rPr>
                <w:rFonts w:ascii="Times New Roman" w:hAnsi="Times New Roman" w:cs="Times New Roman"/>
                <w:i/>
                <w:iCs/>
                <w:sz w:val="16"/>
                <w:szCs w:val="16"/>
              </w:rPr>
              <w:t>System generates options; system acts</w:t>
            </w:r>
          </w:p>
        </w:tc>
        <w:tc>
          <w:tcPr>
            <w:tcW w:w="1440" w:type="dxa"/>
            <w:shd w:val="clear" w:color="auto" w:fill="BFBFBF" w:themeFill="background1" w:themeFillShade="BF"/>
            <w:vAlign w:val="center"/>
          </w:tcPr>
          <w:p w14:paraId="06C82146" w14:textId="77777777" w:rsidR="00946A52" w:rsidRPr="002507C7" w:rsidRDefault="00946A52" w:rsidP="00631126">
            <w:pPr>
              <w:jc w:val="center"/>
              <w:rPr>
                <w:rFonts w:ascii="Times New Roman" w:hAnsi="Times New Roman" w:cs="Times New Roman"/>
                <w:i/>
                <w:iCs/>
                <w:sz w:val="16"/>
                <w:szCs w:val="16"/>
              </w:rPr>
            </w:pPr>
            <w:r w:rsidRPr="002507C7">
              <w:rPr>
                <w:rFonts w:ascii="Times New Roman" w:hAnsi="Times New Roman" w:cs="Times New Roman"/>
                <w:i/>
                <w:iCs/>
                <w:sz w:val="16"/>
                <w:szCs w:val="16"/>
              </w:rPr>
              <w:t>Decision Support</w:t>
            </w:r>
          </w:p>
        </w:tc>
        <w:tc>
          <w:tcPr>
            <w:tcW w:w="1620" w:type="dxa"/>
            <w:shd w:val="clear" w:color="auto" w:fill="BFBFBF" w:themeFill="background1" w:themeFillShade="BF"/>
            <w:vAlign w:val="center"/>
          </w:tcPr>
          <w:p w14:paraId="46B1261D" w14:textId="77777777" w:rsidR="00946A52" w:rsidRPr="002507C7" w:rsidRDefault="00946A52" w:rsidP="00631126">
            <w:pPr>
              <w:jc w:val="center"/>
              <w:rPr>
                <w:rFonts w:ascii="Times New Roman" w:hAnsi="Times New Roman" w:cs="Times New Roman"/>
                <w:i/>
                <w:iCs/>
                <w:sz w:val="16"/>
                <w:szCs w:val="16"/>
              </w:rPr>
            </w:pPr>
            <w:r w:rsidRPr="002507C7">
              <w:rPr>
                <w:rFonts w:ascii="Times New Roman" w:hAnsi="Times New Roman" w:cs="Times New Roman"/>
                <w:i/>
                <w:iCs/>
                <w:sz w:val="16"/>
                <w:szCs w:val="16"/>
              </w:rPr>
              <w:t>Decision Support</w:t>
            </w:r>
          </w:p>
        </w:tc>
        <w:tc>
          <w:tcPr>
            <w:tcW w:w="810" w:type="dxa"/>
            <w:shd w:val="clear" w:color="auto" w:fill="BFBFBF" w:themeFill="background1" w:themeFillShade="BF"/>
            <w:vAlign w:val="center"/>
          </w:tcPr>
          <w:p w14:paraId="150FFC68" w14:textId="77777777" w:rsidR="00946A52" w:rsidRPr="002507C7" w:rsidRDefault="00946A52" w:rsidP="00631126">
            <w:pPr>
              <w:jc w:val="center"/>
              <w:rPr>
                <w:rFonts w:ascii="Times New Roman" w:hAnsi="Times New Roman" w:cs="Times New Roman"/>
                <w:i/>
                <w:iCs/>
                <w:sz w:val="16"/>
                <w:szCs w:val="16"/>
              </w:rPr>
            </w:pPr>
          </w:p>
        </w:tc>
      </w:tr>
      <w:tr w:rsidR="00946A52" w:rsidRPr="002507C7" w14:paraId="58149BC3" w14:textId="77777777" w:rsidTr="00631126">
        <w:trPr>
          <w:trHeight w:val="20"/>
        </w:trPr>
        <w:tc>
          <w:tcPr>
            <w:tcW w:w="270" w:type="dxa"/>
            <w:shd w:val="clear" w:color="auto" w:fill="D9D9D9" w:themeFill="background1" w:themeFillShade="D9"/>
            <w:vAlign w:val="center"/>
          </w:tcPr>
          <w:p w14:paraId="02B7CC0C" w14:textId="77777777" w:rsidR="00946A52" w:rsidRPr="002507C7" w:rsidRDefault="00946A52" w:rsidP="00631126">
            <w:pPr>
              <w:rPr>
                <w:rFonts w:ascii="Times New Roman" w:hAnsi="Times New Roman" w:cs="Times New Roman"/>
                <w:i/>
                <w:iCs/>
                <w:sz w:val="16"/>
                <w:szCs w:val="16"/>
              </w:rPr>
            </w:pPr>
          </w:p>
        </w:tc>
        <w:tc>
          <w:tcPr>
            <w:tcW w:w="2250" w:type="dxa"/>
            <w:shd w:val="clear" w:color="auto" w:fill="D9D9D9" w:themeFill="background1" w:themeFillShade="D9"/>
            <w:vAlign w:val="center"/>
          </w:tcPr>
          <w:p w14:paraId="601BA2BA" w14:textId="77777777" w:rsidR="00946A52" w:rsidRPr="002507C7" w:rsidRDefault="00946A52" w:rsidP="00631126">
            <w:pPr>
              <w:rPr>
                <w:rFonts w:ascii="Times New Roman" w:hAnsi="Times New Roman" w:cs="Times New Roman"/>
                <w:i/>
                <w:iCs/>
                <w:sz w:val="16"/>
                <w:szCs w:val="16"/>
              </w:rPr>
            </w:pPr>
            <w:r w:rsidRPr="002507C7">
              <w:rPr>
                <w:rFonts w:ascii="Times New Roman" w:hAnsi="Times New Roman" w:cs="Times New Roman"/>
                <w:i/>
                <w:iCs/>
                <w:sz w:val="16"/>
                <w:szCs w:val="16"/>
              </w:rPr>
              <w:t>Rigid System</w:t>
            </w:r>
          </w:p>
        </w:tc>
        <w:tc>
          <w:tcPr>
            <w:tcW w:w="3780" w:type="dxa"/>
            <w:shd w:val="clear" w:color="auto" w:fill="D9D9D9" w:themeFill="background1" w:themeFillShade="D9"/>
            <w:vAlign w:val="center"/>
          </w:tcPr>
          <w:p w14:paraId="1F3EA685" w14:textId="77777777" w:rsidR="00946A52" w:rsidRPr="002507C7" w:rsidRDefault="00946A52" w:rsidP="00631126">
            <w:pPr>
              <w:rPr>
                <w:rFonts w:ascii="Times New Roman" w:hAnsi="Times New Roman" w:cs="Times New Roman"/>
                <w:i/>
                <w:iCs/>
                <w:sz w:val="16"/>
                <w:szCs w:val="16"/>
              </w:rPr>
            </w:pPr>
            <w:r w:rsidRPr="002507C7">
              <w:rPr>
                <w:rFonts w:ascii="Times New Roman" w:hAnsi="Times New Roman" w:cs="Times New Roman"/>
                <w:i/>
                <w:iCs/>
                <w:sz w:val="16"/>
                <w:szCs w:val="16"/>
              </w:rPr>
              <w:t>System generates options, human must select an option</w:t>
            </w:r>
          </w:p>
        </w:tc>
        <w:tc>
          <w:tcPr>
            <w:tcW w:w="1440" w:type="dxa"/>
            <w:shd w:val="clear" w:color="auto" w:fill="BFBFBF" w:themeFill="background1" w:themeFillShade="BF"/>
            <w:vAlign w:val="center"/>
          </w:tcPr>
          <w:p w14:paraId="41870AD7" w14:textId="77777777" w:rsidR="00946A52" w:rsidRPr="002507C7" w:rsidRDefault="00946A52" w:rsidP="00631126">
            <w:pPr>
              <w:jc w:val="center"/>
              <w:rPr>
                <w:rFonts w:ascii="Times New Roman" w:hAnsi="Times New Roman" w:cs="Times New Roman"/>
                <w:i/>
                <w:iCs/>
                <w:sz w:val="16"/>
                <w:szCs w:val="16"/>
              </w:rPr>
            </w:pPr>
            <w:r w:rsidRPr="002507C7">
              <w:rPr>
                <w:rFonts w:ascii="Times New Roman" w:hAnsi="Times New Roman" w:cs="Times New Roman"/>
                <w:i/>
                <w:iCs/>
                <w:sz w:val="16"/>
                <w:szCs w:val="16"/>
              </w:rPr>
              <w:t>Rigid System</w:t>
            </w:r>
          </w:p>
        </w:tc>
        <w:tc>
          <w:tcPr>
            <w:tcW w:w="1620" w:type="dxa"/>
            <w:shd w:val="clear" w:color="auto" w:fill="BFBFBF" w:themeFill="background1" w:themeFillShade="BF"/>
            <w:vAlign w:val="center"/>
          </w:tcPr>
          <w:p w14:paraId="74B7C1BA" w14:textId="77777777" w:rsidR="00946A52" w:rsidRPr="002507C7" w:rsidRDefault="00946A52" w:rsidP="00631126">
            <w:pPr>
              <w:jc w:val="center"/>
              <w:rPr>
                <w:rFonts w:ascii="Times New Roman" w:hAnsi="Times New Roman" w:cs="Times New Roman"/>
                <w:i/>
                <w:iCs/>
                <w:sz w:val="16"/>
                <w:szCs w:val="16"/>
              </w:rPr>
            </w:pPr>
          </w:p>
        </w:tc>
        <w:tc>
          <w:tcPr>
            <w:tcW w:w="810" w:type="dxa"/>
            <w:shd w:val="clear" w:color="auto" w:fill="BFBFBF" w:themeFill="background1" w:themeFillShade="BF"/>
            <w:vAlign w:val="center"/>
          </w:tcPr>
          <w:p w14:paraId="489004CA" w14:textId="77777777" w:rsidR="00946A52" w:rsidRPr="002507C7" w:rsidRDefault="00946A52" w:rsidP="00631126">
            <w:pPr>
              <w:jc w:val="center"/>
              <w:rPr>
                <w:rFonts w:ascii="Times New Roman" w:hAnsi="Times New Roman" w:cs="Times New Roman"/>
                <w:i/>
                <w:iCs/>
                <w:sz w:val="16"/>
                <w:szCs w:val="16"/>
              </w:rPr>
            </w:pPr>
          </w:p>
        </w:tc>
      </w:tr>
      <w:tr w:rsidR="00946A52" w:rsidRPr="002507C7" w14:paraId="354E4A6C" w14:textId="77777777" w:rsidTr="00631126">
        <w:trPr>
          <w:trHeight w:val="20"/>
        </w:trPr>
        <w:tc>
          <w:tcPr>
            <w:tcW w:w="2520" w:type="dxa"/>
            <w:gridSpan w:val="2"/>
            <w:shd w:val="clear" w:color="auto" w:fill="D9D9D9" w:themeFill="background1" w:themeFillShade="D9"/>
            <w:vAlign w:val="center"/>
          </w:tcPr>
          <w:p w14:paraId="29A874A3" w14:textId="77777777" w:rsidR="00946A52" w:rsidRPr="002507C7" w:rsidRDefault="00946A52" w:rsidP="00631126">
            <w:pPr>
              <w:rPr>
                <w:rFonts w:ascii="Times New Roman" w:hAnsi="Times New Roman" w:cs="Times New Roman"/>
                <w:sz w:val="16"/>
                <w:szCs w:val="16"/>
              </w:rPr>
            </w:pPr>
            <w:r w:rsidRPr="002507C7">
              <w:rPr>
                <w:rFonts w:ascii="Times New Roman" w:hAnsi="Times New Roman" w:cs="Times New Roman"/>
                <w:sz w:val="16"/>
                <w:szCs w:val="16"/>
              </w:rPr>
              <w:t>Human Approver</w:t>
            </w:r>
          </w:p>
        </w:tc>
        <w:tc>
          <w:tcPr>
            <w:tcW w:w="3780" w:type="dxa"/>
            <w:shd w:val="clear" w:color="auto" w:fill="D9D9D9" w:themeFill="background1" w:themeFillShade="D9"/>
            <w:vAlign w:val="center"/>
          </w:tcPr>
          <w:p w14:paraId="3E8F612A" w14:textId="77777777" w:rsidR="00946A52" w:rsidRPr="002507C7" w:rsidRDefault="00946A52" w:rsidP="00631126">
            <w:pPr>
              <w:rPr>
                <w:rFonts w:ascii="Times New Roman" w:hAnsi="Times New Roman" w:cs="Times New Roman"/>
                <w:sz w:val="16"/>
                <w:szCs w:val="16"/>
              </w:rPr>
            </w:pPr>
            <w:r w:rsidRPr="002507C7">
              <w:rPr>
                <w:rFonts w:ascii="Times New Roman" w:hAnsi="Times New Roman" w:cs="Times New Roman"/>
                <w:sz w:val="16"/>
                <w:szCs w:val="16"/>
              </w:rPr>
              <w:t>System generates &amp; selects plan of action</w:t>
            </w:r>
          </w:p>
        </w:tc>
        <w:tc>
          <w:tcPr>
            <w:tcW w:w="1440" w:type="dxa"/>
            <w:shd w:val="clear" w:color="auto" w:fill="BFBFBF" w:themeFill="background1" w:themeFillShade="BF"/>
            <w:vAlign w:val="center"/>
          </w:tcPr>
          <w:p w14:paraId="1D8F5AD5" w14:textId="77777777" w:rsidR="00946A52" w:rsidRPr="002507C7" w:rsidRDefault="00946A52" w:rsidP="00631126">
            <w:pPr>
              <w:jc w:val="center"/>
              <w:rPr>
                <w:rFonts w:ascii="Times New Roman" w:hAnsi="Times New Roman" w:cs="Times New Roman"/>
                <w:sz w:val="16"/>
                <w:szCs w:val="16"/>
              </w:rPr>
            </w:pPr>
          </w:p>
        </w:tc>
        <w:tc>
          <w:tcPr>
            <w:tcW w:w="1620" w:type="dxa"/>
            <w:shd w:val="clear" w:color="auto" w:fill="BFBFBF" w:themeFill="background1" w:themeFillShade="BF"/>
            <w:vAlign w:val="center"/>
          </w:tcPr>
          <w:p w14:paraId="1F9C574D" w14:textId="77777777" w:rsidR="00946A52" w:rsidRPr="002507C7" w:rsidRDefault="00946A52" w:rsidP="00631126">
            <w:pPr>
              <w:jc w:val="center"/>
              <w:rPr>
                <w:rFonts w:ascii="Times New Roman" w:hAnsi="Times New Roman" w:cs="Times New Roman"/>
                <w:sz w:val="16"/>
                <w:szCs w:val="16"/>
              </w:rPr>
            </w:pPr>
          </w:p>
        </w:tc>
        <w:tc>
          <w:tcPr>
            <w:tcW w:w="810" w:type="dxa"/>
            <w:shd w:val="clear" w:color="auto" w:fill="BFBFBF" w:themeFill="background1" w:themeFillShade="BF"/>
            <w:vAlign w:val="center"/>
          </w:tcPr>
          <w:p w14:paraId="4BCDE81C" w14:textId="77777777" w:rsidR="00946A52" w:rsidRPr="002507C7" w:rsidRDefault="00946A52" w:rsidP="00631126">
            <w:pPr>
              <w:jc w:val="center"/>
              <w:rPr>
                <w:rFonts w:ascii="Times New Roman" w:hAnsi="Times New Roman" w:cs="Times New Roman"/>
                <w:sz w:val="16"/>
                <w:szCs w:val="16"/>
              </w:rPr>
            </w:pPr>
          </w:p>
        </w:tc>
      </w:tr>
      <w:tr w:rsidR="00946A52" w:rsidRPr="002507C7" w14:paraId="59F3887E" w14:textId="77777777" w:rsidTr="00631126">
        <w:trPr>
          <w:trHeight w:val="20"/>
        </w:trPr>
        <w:tc>
          <w:tcPr>
            <w:tcW w:w="270" w:type="dxa"/>
            <w:shd w:val="clear" w:color="auto" w:fill="D9D9D9" w:themeFill="background1" w:themeFillShade="D9"/>
            <w:vAlign w:val="center"/>
          </w:tcPr>
          <w:p w14:paraId="1789D951" w14:textId="77777777" w:rsidR="00946A52" w:rsidRPr="002507C7" w:rsidRDefault="00946A52" w:rsidP="00631126">
            <w:pPr>
              <w:rPr>
                <w:rFonts w:ascii="Times New Roman" w:hAnsi="Times New Roman" w:cs="Times New Roman"/>
                <w:sz w:val="16"/>
                <w:szCs w:val="16"/>
              </w:rPr>
            </w:pPr>
          </w:p>
        </w:tc>
        <w:tc>
          <w:tcPr>
            <w:tcW w:w="2250" w:type="dxa"/>
            <w:shd w:val="clear" w:color="auto" w:fill="D9D9D9" w:themeFill="background1" w:themeFillShade="D9"/>
            <w:vAlign w:val="center"/>
          </w:tcPr>
          <w:p w14:paraId="1E62C83A" w14:textId="77777777" w:rsidR="00946A52" w:rsidRPr="002507C7" w:rsidRDefault="00946A52" w:rsidP="00631126">
            <w:pPr>
              <w:rPr>
                <w:rFonts w:ascii="Times New Roman" w:hAnsi="Times New Roman" w:cs="Times New Roman"/>
                <w:i/>
                <w:iCs/>
                <w:sz w:val="16"/>
                <w:szCs w:val="16"/>
              </w:rPr>
            </w:pPr>
            <w:r w:rsidRPr="002507C7">
              <w:rPr>
                <w:rFonts w:ascii="Times New Roman" w:hAnsi="Times New Roman" w:cs="Times New Roman"/>
                <w:i/>
                <w:iCs/>
                <w:sz w:val="16"/>
                <w:szCs w:val="16"/>
              </w:rPr>
              <w:t>Blended Decision Making (BDM)</w:t>
            </w:r>
          </w:p>
        </w:tc>
        <w:tc>
          <w:tcPr>
            <w:tcW w:w="3780" w:type="dxa"/>
            <w:shd w:val="clear" w:color="auto" w:fill="D9D9D9" w:themeFill="background1" w:themeFillShade="D9"/>
            <w:vAlign w:val="center"/>
          </w:tcPr>
          <w:p w14:paraId="4EA81DB4" w14:textId="77777777" w:rsidR="00946A52" w:rsidRPr="002507C7" w:rsidRDefault="00946A52" w:rsidP="00631126">
            <w:pPr>
              <w:rPr>
                <w:rFonts w:ascii="Times New Roman" w:hAnsi="Times New Roman" w:cs="Times New Roman"/>
                <w:i/>
                <w:iCs/>
                <w:sz w:val="16"/>
                <w:szCs w:val="16"/>
              </w:rPr>
            </w:pPr>
            <w:r w:rsidRPr="002507C7">
              <w:rPr>
                <w:rFonts w:ascii="Times New Roman" w:hAnsi="Times New Roman" w:cs="Times New Roman"/>
                <w:i/>
                <w:iCs/>
                <w:sz w:val="16"/>
                <w:szCs w:val="16"/>
              </w:rPr>
              <w:t>System implements only if human approves or implements alternate selected by human</w:t>
            </w:r>
          </w:p>
        </w:tc>
        <w:tc>
          <w:tcPr>
            <w:tcW w:w="1440" w:type="dxa"/>
            <w:shd w:val="clear" w:color="auto" w:fill="BFBFBF" w:themeFill="background1" w:themeFillShade="BF"/>
            <w:vAlign w:val="center"/>
          </w:tcPr>
          <w:p w14:paraId="22886AEB" w14:textId="77777777" w:rsidR="00946A52" w:rsidRPr="002507C7" w:rsidRDefault="00946A52" w:rsidP="00631126">
            <w:pPr>
              <w:jc w:val="center"/>
              <w:rPr>
                <w:rFonts w:ascii="Times New Roman" w:hAnsi="Times New Roman" w:cs="Times New Roman"/>
                <w:i/>
                <w:iCs/>
                <w:sz w:val="16"/>
                <w:szCs w:val="16"/>
              </w:rPr>
            </w:pPr>
            <w:r w:rsidRPr="002507C7">
              <w:rPr>
                <w:rFonts w:ascii="Times New Roman" w:hAnsi="Times New Roman" w:cs="Times New Roman"/>
                <w:i/>
                <w:iCs/>
                <w:sz w:val="16"/>
                <w:szCs w:val="16"/>
              </w:rPr>
              <w:t>BDM</w:t>
            </w:r>
          </w:p>
        </w:tc>
        <w:tc>
          <w:tcPr>
            <w:tcW w:w="1620" w:type="dxa"/>
            <w:shd w:val="clear" w:color="auto" w:fill="BFBFBF" w:themeFill="background1" w:themeFillShade="BF"/>
            <w:vAlign w:val="center"/>
          </w:tcPr>
          <w:p w14:paraId="667A7BC1" w14:textId="77777777" w:rsidR="00946A52" w:rsidRPr="002507C7" w:rsidRDefault="00946A52" w:rsidP="00631126">
            <w:pPr>
              <w:jc w:val="center"/>
              <w:rPr>
                <w:rFonts w:ascii="Times New Roman" w:hAnsi="Times New Roman" w:cs="Times New Roman"/>
                <w:i/>
                <w:iCs/>
                <w:sz w:val="16"/>
                <w:szCs w:val="16"/>
              </w:rPr>
            </w:pPr>
            <w:r w:rsidRPr="002507C7">
              <w:rPr>
                <w:rFonts w:ascii="Times New Roman" w:hAnsi="Times New Roman" w:cs="Times New Roman"/>
                <w:i/>
                <w:iCs/>
                <w:sz w:val="16"/>
                <w:szCs w:val="16"/>
              </w:rPr>
              <w:t>---</w:t>
            </w:r>
          </w:p>
        </w:tc>
        <w:tc>
          <w:tcPr>
            <w:tcW w:w="810" w:type="dxa"/>
            <w:shd w:val="clear" w:color="auto" w:fill="BFBFBF" w:themeFill="background1" w:themeFillShade="BF"/>
            <w:vAlign w:val="center"/>
          </w:tcPr>
          <w:p w14:paraId="03EA98C6" w14:textId="77777777" w:rsidR="00946A52" w:rsidRPr="002507C7" w:rsidRDefault="00946A52" w:rsidP="00631126">
            <w:pPr>
              <w:jc w:val="center"/>
              <w:rPr>
                <w:rFonts w:ascii="Times New Roman" w:hAnsi="Times New Roman" w:cs="Times New Roman"/>
                <w:i/>
                <w:iCs/>
                <w:sz w:val="16"/>
                <w:szCs w:val="16"/>
              </w:rPr>
            </w:pPr>
            <w:r w:rsidRPr="002507C7">
              <w:rPr>
                <w:rFonts w:ascii="Times New Roman" w:hAnsi="Times New Roman" w:cs="Times New Roman"/>
                <w:i/>
                <w:iCs/>
                <w:sz w:val="16"/>
                <w:szCs w:val="16"/>
              </w:rPr>
              <w:t>3</w:t>
            </w:r>
          </w:p>
        </w:tc>
      </w:tr>
      <w:tr w:rsidR="00946A52" w:rsidRPr="002507C7" w14:paraId="6B2D1173" w14:textId="77777777" w:rsidTr="00631126">
        <w:trPr>
          <w:trHeight w:val="20"/>
        </w:trPr>
        <w:tc>
          <w:tcPr>
            <w:tcW w:w="270" w:type="dxa"/>
            <w:shd w:val="clear" w:color="auto" w:fill="D9D9D9" w:themeFill="background1" w:themeFillShade="D9"/>
            <w:vAlign w:val="center"/>
          </w:tcPr>
          <w:p w14:paraId="6EC83C30" w14:textId="77777777" w:rsidR="00946A52" w:rsidRPr="002507C7" w:rsidRDefault="00946A52" w:rsidP="00631126">
            <w:pPr>
              <w:rPr>
                <w:rFonts w:ascii="Times New Roman" w:hAnsi="Times New Roman" w:cs="Times New Roman"/>
                <w:sz w:val="16"/>
                <w:szCs w:val="16"/>
              </w:rPr>
            </w:pPr>
          </w:p>
        </w:tc>
        <w:tc>
          <w:tcPr>
            <w:tcW w:w="2250" w:type="dxa"/>
            <w:shd w:val="clear" w:color="auto" w:fill="D9D9D9" w:themeFill="background1" w:themeFillShade="D9"/>
            <w:vAlign w:val="center"/>
          </w:tcPr>
          <w:p w14:paraId="12B9E54B" w14:textId="77777777" w:rsidR="00946A52" w:rsidRPr="002507C7" w:rsidRDefault="00946A52" w:rsidP="00631126">
            <w:pPr>
              <w:rPr>
                <w:rFonts w:ascii="Times New Roman" w:hAnsi="Times New Roman" w:cs="Times New Roman"/>
                <w:sz w:val="16"/>
                <w:szCs w:val="16"/>
              </w:rPr>
            </w:pPr>
            <w:r w:rsidRPr="002507C7">
              <w:rPr>
                <w:rFonts w:ascii="Times New Roman" w:hAnsi="Times New Roman" w:cs="Times New Roman"/>
                <w:sz w:val="16"/>
                <w:szCs w:val="16"/>
              </w:rPr>
              <w:t>Decision Making with Veto</w:t>
            </w:r>
          </w:p>
        </w:tc>
        <w:tc>
          <w:tcPr>
            <w:tcW w:w="3780" w:type="dxa"/>
            <w:shd w:val="clear" w:color="auto" w:fill="D9D9D9" w:themeFill="background1" w:themeFillShade="D9"/>
            <w:vAlign w:val="center"/>
          </w:tcPr>
          <w:p w14:paraId="009E1849" w14:textId="77777777" w:rsidR="00946A52" w:rsidRPr="002507C7" w:rsidRDefault="00946A52" w:rsidP="00631126">
            <w:pPr>
              <w:rPr>
                <w:rFonts w:ascii="Times New Roman" w:hAnsi="Times New Roman" w:cs="Times New Roman"/>
                <w:sz w:val="16"/>
                <w:szCs w:val="16"/>
              </w:rPr>
            </w:pPr>
            <w:r w:rsidRPr="002507C7">
              <w:rPr>
                <w:rFonts w:ascii="Times New Roman" w:hAnsi="Times New Roman" w:cs="Times New Roman"/>
                <w:sz w:val="16"/>
                <w:szCs w:val="16"/>
              </w:rPr>
              <w:t xml:space="preserve">Human has time to veto before action is implemented. </w:t>
            </w:r>
          </w:p>
        </w:tc>
        <w:tc>
          <w:tcPr>
            <w:tcW w:w="1440" w:type="dxa"/>
            <w:shd w:val="clear" w:color="auto" w:fill="BFBFBF" w:themeFill="background1" w:themeFillShade="BF"/>
            <w:vAlign w:val="center"/>
          </w:tcPr>
          <w:p w14:paraId="4C16582C" w14:textId="77777777" w:rsidR="00946A52" w:rsidRPr="002507C7" w:rsidRDefault="00946A52" w:rsidP="00631126">
            <w:pPr>
              <w:jc w:val="center"/>
              <w:rPr>
                <w:rFonts w:ascii="Times New Roman" w:hAnsi="Times New Roman" w:cs="Times New Roman"/>
                <w:sz w:val="16"/>
                <w:szCs w:val="16"/>
              </w:rPr>
            </w:pPr>
            <w:r w:rsidRPr="002507C7">
              <w:rPr>
                <w:rFonts w:ascii="Times New Roman" w:hAnsi="Times New Roman" w:cs="Times New Roman"/>
                <w:sz w:val="16"/>
                <w:szCs w:val="16"/>
              </w:rPr>
              <w:t>---</w:t>
            </w:r>
          </w:p>
        </w:tc>
        <w:tc>
          <w:tcPr>
            <w:tcW w:w="1620" w:type="dxa"/>
            <w:shd w:val="clear" w:color="auto" w:fill="BFBFBF" w:themeFill="background1" w:themeFillShade="BF"/>
            <w:vAlign w:val="center"/>
          </w:tcPr>
          <w:p w14:paraId="10417DE9" w14:textId="77777777" w:rsidR="00946A52" w:rsidRPr="002507C7" w:rsidRDefault="00946A52" w:rsidP="00631126">
            <w:pPr>
              <w:jc w:val="center"/>
              <w:rPr>
                <w:rFonts w:ascii="Times New Roman" w:hAnsi="Times New Roman" w:cs="Times New Roman"/>
                <w:sz w:val="16"/>
                <w:szCs w:val="16"/>
              </w:rPr>
            </w:pPr>
            <w:r w:rsidRPr="002507C7">
              <w:rPr>
                <w:rFonts w:ascii="Times New Roman" w:hAnsi="Times New Roman" w:cs="Times New Roman"/>
                <w:sz w:val="16"/>
                <w:szCs w:val="16"/>
              </w:rPr>
              <w:t>---</w:t>
            </w:r>
          </w:p>
        </w:tc>
        <w:tc>
          <w:tcPr>
            <w:tcW w:w="810" w:type="dxa"/>
            <w:shd w:val="clear" w:color="auto" w:fill="BFBFBF" w:themeFill="background1" w:themeFillShade="BF"/>
            <w:vAlign w:val="center"/>
          </w:tcPr>
          <w:p w14:paraId="3B87FE21" w14:textId="77777777" w:rsidR="00946A52" w:rsidRPr="002507C7" w:rsidRDefault="00946A52" w:rsidP="00631126">
            <w:pPr>
              <w:jc w:val="center"/>
              <w:rPr>
                <w:rFonts w:ascii="Times New Roman" w:hAnsi="Times New Roman" w:cs="Times New Roman"/>
                <w:sz w:val="16"/>
                <w:szCs w:val="16"/>
              </w:rPr>
            </w:pPr>
            <w:r w:rsidRPr="002507C7">
              <w:rPr>
                <w:rFonts w:ascii="Times New Roman" w:hAnsi="Times New Roman" w:cs="Times New Roman"/>
                <w:sz w:val="16"/>
                <w:szCs w:val="16"/>
              </w:rPr>
              <w:t>4, 5</w:t>
            </w:r>
          </w:p>
        </w:tc>
      </w:tr>
      <w:tr w:rsidR="00946A52" w:rsidRPr="002507C7" w14:paraId="14131C8C" w14:textId="77777777" w:rsidTr="00631126">
        <w:trPr>
          <w:trHeight w:val="20"/>
        </w:trPr>
        <w:tc>
          <w:tcPr>
            <w:tcW w:w="2520" w:type="dxa"/>
            <w:gridSpan w:val="2"/>
            <w:shd w:val="clear" w:color="auto" w:fill="D9D9D9" w:themeFill="background1" w:themeFillShade="D9"/>
            <w:vAlign w:val="center"/>
          </w:tcPr>
          <w:p w14:paraId="3B036456" w14:textId="77777777" w:rsidR="00946A52" w:rsidRPr="002507C7" w:rsidRDefault="00946A52" w:rsidP="00631126">
            <w:pPr>
              <w:rPr>
                <w:rFonts w:ascii="Times New Roman" w:hAnsi="Times New Roman" w:cs="Times New Roman"/>
                <w:sz w:val="16"/>
                <w:szCs w:val="16"/>
              </w:rPr>
            </w:pPr>
            <w:r w:rsidRPr="002507C7">
              <w:rPr>
                <w:rFonts w:ascii="Times New Roman" w:hAnsi="Times New Roman" w:cs="Times New Roman"/>
                <w:sz w:val="16"/>
                <w:szCs w:val="16"/>
              </w:rPr>
              <w:t>Supervisory Control</w:t>
            </w:r>
          </w:p>
        </w:tc>
        <w:tc>
          <w:tcPr>
            <w:tcW w:w="3780" w:type="dxa"/>
            <w:shd w:val="clear" w:color="auto" w:fill="D9D9D9" w:themeFill="background1" w:themeFillShade="D9"/>
            <w:vAlign w:val="center"/>
          </w:tcPr>
          <w:p w14:paraId="0C2CFEF4" w14:textId="77777777" w:rsidR="00946A52" w:rsidRPr="002507C7" w:rsidRDefault="00946A52" w:rsidP="00631126">
            <w:pPr>
              <w:rPr>
                <w:rFonts w:ascii="Times New Roman" w:hAnsi="Times New Roman" w:cs="Times New Roman"/>
                <w:sz w:val="16"/>
                <w:szCs w:val="16"/>
              </w:rPr>
            </w:pPr>
            <w:r w:rsidRPr="002507C7">
              <w:rPr>
                <w:rFonts w:ascii="Times New Roman" w:hAnsi="Times New Roman" w:cs="Times New Roman"/>
                <w:sz w:val="16"/>
                <w:szCs w:val="16"/>
              </w:rPr>
              <w:t xml:space="preserve">System acts on its own; human can override </w:t>
            </w:r>
          </w:p>
        </w:tc>
        <w:tc>
          <w:tcPr>
            <w:tcW w:w="1440" w:type="dxa"/>
            <w:shd w:val="clear" w:color="auto" w:fill="BFBFBF" w:themeFill="background1" w:themeFillShade="BF"/>
            <w:vAlign w:val="center"/>
          </w:tcPr>
          <w:p w14:paraId="353D8399" w14:textId="77777777" w:rsidR="00946A52" w:rsidRPr="002507C7" w:rsidRDefault="00946A52" w:rsidP="00631126">
            <w:pPr>
              <w:jc w:val="center"/>
              <w:rPr>
                <w:rFonts w:ascii="Times New Roman" w:hAnsi="Times New Roman" w:cs="Times New Roman"/>
                <w:sz w:val="16"/>
                <w:szCs w:val="16"/>
              </w:rPr>
            </w:pPr>
            <w:r w:rsidRPr="002507C7">
              <w:rPr>
                <w:rFonts w:ascii="Times New Roman" w:hAnsi="Times New Roman" w:cs="Times New Roman"/>
                <w:sz w:val="16"/>
                <w:szCs w:val="16"/>
              </w:rPr>
              <w:t>Supervisory Control</w:t>
            </w:r>
          </w:p>
        </w:tc>
        <w:tc>
          <w:tcPr>
            <w:tcW w:w="1620" w:type="dxa"/>
            <w:shd w:val="clear" w:color="auto" w:fill="BFBFBF" w:themeFill="background1" w:themeFillShade="BF"/>
            <w:vAlign w:val="center"/>
          </w:tcPr>
          <w:p w14:paraId="13EE5DD3" w14:textId="77777777" w:rsidR="00946A52" w:rsidRPr="002507C7" w:rsidRDefault="00946A52" w:rsidP="00631126">
            <w:pPr>
              <w:jc w:val="center"/>
              <w:rPr>
                <w:rFonts w:ascii="Times New Roman" w:hAnsi="Times New Roman" w:cs="Times New Roman"/>
                <w:sz w:val="16"/>
                <w:szCs w:val="16"/>
              </w:rPr>
            </w:pPr>
            <w:r w:rsidRPr="002507C7">
              <w:rPr>
                <w:rFonts w:ascii="Times New Roman" w:hAnsi="Times New Roman" w:cs="Times New Roman"/>
                <w:sz w:val="16"/>
                <w:szCs w:val="16"/>
              </w:rPr>
              <w:t>Supervisory Control</w:t>
            </w:r>
          </w:p>
        </w:tc>
        <w:tc>
          <w:tcPr>
            <w:tcW w:w="810" w:type="dxa"/>
            <w:shd w:val="clear" w:color="auto" w:fill="BFBFBF" w:themeFill="background1" w:themeFillShade="BF"/>
            <w:vAlign w:val="center"/>
          </w:tcPr>
          <w:p w14:paraId="3A9227F1" w14:textId="77777777" w:rsidR="00946A52" w:rsidRPr="002507C7" w:rsidRDefault="00946A52" w:rsidP="00631126">
            <w:pPr>
              <w:jc w:val="center"/>
              <w:rPr>
                <w:rFonts w:ascii="Times New Roman" w:hAnsi="Times New Roman" w:cs="Times New Roman"/>
                <w:sz w:val="16"/>
                <w:szCs w:val="16"/>
              </w:rPr>
            </w:pPr>
            <w:r w:rsidRPr="002507C7">
              <w:rPr>
                <w:rFonts w:ascii="Times New Roman" w:hAnsi="Times New Roman" w:cs="Times New Roman"/>
                <w:sz w:val="16"/>
                <w:szCs w:val="16"/>
              </w:rPr>
              <w:t>6</w:t>
            </w:r>
          </w:p>
        </w:tc>
      </w:tr>
      <w:tr w:rsidR="00946A52" w:rsidRPr="002507C7" w14:paraId="3E582B9B" w14:textId="77777777" w:rsidTr="00631126">
        <w:trPr>
          <w:trHeight w:val="20"/>
        </w:trPr>
        <w:tc>
          <w:tcPr>
            <w:tcW w:w="270" w:type="dxa"/>
            <w:shd w:val="clear" w:color="auto" w:fill="D9D9D9" w:themeFill="background1" w:themeFillShade="D9"/>
            <w:vAlign w:val="center"/>
          </w:tcPr>
          <w:p w14:paraId="3C3AF217" w14:textId="77777777" w:rsidR="00946A52" w:rsidRPr="002507C7" w:rsidRDefault="00946A52" w:rsidP="00631126">
            <w:pPr>
              <w:rPr>
                <w:rFonts w:ascii="Times New Roman" w:hAnsi="Times New Roman" w:cs="Times New Roman"/>
                <w:sz w:val="16"/>
                <w:szCs w:val="16"/>
              </w:rPr>
            </w:pPr>
          </w:p>
        </w:tc>
        <w:tc>
          <w:tcPr>
            <w:tcW w:w="2250" w:type="dxa"/>
            <w:shd w:val="clear" w:color="auto" w:fill="D9D9D9" w:themeFill="background1" w:themeFillShade="D9"/>
            <w:vAlign w:val="center"/>
          </w:tcPr>
          <w:p w14:paraId="3C661DEB" w14:textId="77777777" w:rsidR="00946A52" w:rsidRPr="002507C7" w:rsidRDefault="00946A52" w:rsidP="00631126">
            <w:pPr>
              <w:rPr>
                <w:rFonts w:ascii="Times New Roman" w:hAnsi="Times New Roman" w:cs="Times New Roman"/>
                <w:i/>
                <w:iCs/>
                <w:sz w:val="16"/>
                <w:szCs w:val="16"/>
              </w:rPr>
            </w:pPr>
            <w:r w:rsidRPr="002507C7">
              <w:rPr>
                <w:rFonts w:ascii="Times New Roman" w:hAnsi="Times New Roman" w:cs="Times New Roman"/>
                <w:i/>
                <w:iCs/>
                <w:sz w:val="16"/>
                <w:szCs w:val="16"/>
              </w:rPr>
              <w:t>with Human Initiative</w:t>
            </w:r>
          </w:p>
        </w:tc>
        <w:tc>
          <w:tcPr>
            <w:tcW w:w="3780" w:type="dxa"/>
            <w:shd w:val="clear" w:color="auto" w:fill="D9D9D9" w:themeFill="background1" w:themeFillShade="D9"/>
            <w:vAlign w:val="center"/>
          </w:tcPr>
          <w:p w14:paraId="349697BD" w14:textId="77777777" w:rsidR="00946A52" w:rsidRPr="002507C7" w:rsidRDefault="00946A52" w:rsidP="00631126">
            <w:pPr>
              <w:rPr>
                <w:rFonts w:ascii="Times New Roman" w:hAnsi="Times New Roman" w:cs="Times New Roman"/>
                <w:i/>
                <w:iCs/>
                <w:sz w:val="16"/>
                <w:szCs w:val="16"/>
              </w:rPr>
            </w:pPr>
            <w:r w:rsidRPr="002507C7">
              <w:rPr>
                <w:rFonts w:ascii="Times New Roman" w:hAnsi="Times New Roman" w:cs="Times New Roman"/>
                <w:i/>
                <w:iCs/>
                <w:sz w:val="16"/>
                <w:szCs w:val="16"/>
              </w:rPr>
              <w:t>human may intervene with new goals / tasks if system encounters difficulty</w:t>
            </w:r>
          </w:p>
        </w:tc>
        <w:tc>
          <w:tcPr>
            <w:tcW w:w="1440" w:type="dxa"/>
            <w:shd w:val="clear" w:color="auto" w:fill="BFBFBF" w:themeFill="background1" w:themeFillShade="BF"/>
            <w:vAlign w:val="center"/>
          </w:tcPr>
          <w:p w14:paraId="1047FF8F" w14:textId="77777777" w:rsidR="00946A52" w:rsidRPr="002507C7" w:rsidRDefault="00946A52" w:rsidP="00631126">
            <w:pPr>
              <w:jc w:val="center"/>
              <w:rPr>
                <w:rFonts w:ascii="Times New Roman" w:hAnsi="Times New Roman" w:cs="Times New Roman"/>
                <w:i/>
                <w:iCs/>
                <w:sz w:val="16"/>
                <w:szCs w:val="16"/>
              </w:rPr>
            </w:pPr>
          </w:p>
        </w:tc>
        <w:tc>
          <w:tcPr>
            <w:tcW w:w="1620" w:type="dxa"/>
            <w:shd w:val="clear" w:color="auto" w:fill="BFBFBF" w:themeFill="background1" w:themeFillShade="BF"/>
            <w:vAlign w:val="center"/>
          </w:tcPr>
          <w:p w14:paraId="3523D8E2" w14:textId="77777777" w:rsidR="00946A52" w:rsidRPr="002507C7" w:rsidRDefault="00946A52" w:rsidP="00631126">
            <w:pPr>
              <w:jc w:val="center"/>
              <w:rPr>
                <w:rFonts w:ascii="Times New Roman" w:hAnsi="Times New Roman" w:cs="Times New Roman"/>
                <w:i/>
                <w:iCs/>
                <w:sz w:val="16"/>
                <w:szCs w:val="16"/>
              </w:rPr>
            </w:pPr>
            <w:r w:rsidRPr="002507C7">
              <w:rPr>
                <w:rFonts w:ascii="Times New Roman" w:hAnsi="Times New Roman" w:cs="Times New Roman"/>
                <w:i/>
                <w:iCs/>
                <w:sz w:val="16"/>
                <w:szCs w:val="16"/>
              </w:rPr>
              <w:t>SC with Human Initiative</w:t>
            </w:r>
          </w:p>
        </w:tc>
        <w:tc>
          <w:tcPr>
            <w:tcW w:w="810" w:type="dxa"/>
            <w:shd w:val="clear" w:color="auto" w:fill="BFBFBF" w:themeFill="background1" w:themeFillShade="BF"/>
            <w:vAlign w:val="center"/>
          </w:tcPr>
          <w:p w14:paraId="3B4417F7" w14:textId="77777777" w:rsidR="00946A52" w:rsidRPr="002507C7" w:rsidRDefault="00946A52" w:rsidP="00631126">
            <w:pPr>
              <w:jc w:val="center"/>
              <w:rPr>
                <w:rFonts w:ascii="Times New Roman" w:hAnsi="Times New Roman" w:cs="Times New Roman"/>
                <w:sz w:val="16"/>
                <w:szCs w:val="16"/>
              </w:rPr>
            </w:pPr>
          </w:p>
        </w:tc>
      </w:tr>
      <w:tr w:rsidR="00946A52" w:rsidRPr="002507C7" w14:paraId="255653F7" w14:textId="77777777" w:rsidTr="00631126">
        <w:trPr>
          <w:trHeight w:val="20"/>
        </w:trPr>
        <w:tc>
          <w:tcPr>
            <w:tcW w:w="270" w:type="dxa"/>
            <w:shd w:val="clear" w:color="auto" w:fill="D9D9D9" w:themeFill="background1" w:themeFillShade="D9"/>
            <w:vAlign w:val="center"/>
          </w:tcPr>
          <w:p w14:paraId="578DC115" w14:textId="77777777" w:rsidR="00946A52" w:rsidRPr="002507C7" w:rsidRDefault="00946A52" w:rsidP="00631126">
            <w:pPr>
              <w:rPr>
                <w:rFonts w:ascii="Times New Roman" w:hAnsi="Times New Roman" w:cs="Times New Roman"/>
                <w:sz w:val="16"/>
                <w:szCs w:val="16"/>
              </w:rPr>
            </w:pPr>
          </w:p>
        </w:tc>
        <w:tc>
          <w:tcPr>
            <w:tcW w:w="2250" w:type="dxa"/>
            <w:shd w:val="clear" w:color="auto" w:fill="D9D9D9" w:themeFill="background1" w:themeFillShade="D9"/>
            <w:vAlign w:val="center"/>
          </w:tcPr>
          <w:p w14:paraId="7435326B" w14:textId="77777777" w:rsidR="00946A52" w:rsidRPr="002507C7" w:rsidRDefault="00946A52" w:rsidP="00631126">
            <w:pPr>
              <w:rPr>
                <w:rFonts w:ascii="Times New Roman" w:hAnsi="Times New Roman" w:cs="Times New Roman"/>
                <w:i/>
                <w:iCs/>
                <w:sz w:val="16"/>
                <w:szCs w:val="16"/>
              </w:rPr>
            </w:pPr>
            <w:r w:rsidRPr="002507C7">
              <w:rPr>
                <w:rFonts w:ascii="Times New Roman" w:hAnsi="Times New Roman" w:cs="Times New Roman"/>
                <w:i/>
                <w:iCs/>
                <w:sz w:val="16"/>
                <w:szCs w:val="16"/>
              </w:rPr>
              <w:t>with Robot Initiative</w:t>
            </w:r>
          </w:p>
        </w:tc>
        <w:tc>
          <w:tcPr>
            <w:tcW w:w="3780" w:type="dxa"/>
            <w:shd w:val="clear" w:color="auto" w:fill="D9D9D9" w:themeFill="background1" w:themeFillShade="D9"/>
            <w:vAlign w:val="center"/>
          </w:tcPr>
          <w:p w14:paraId="37DC3360" w14:textId="77777777" w:rsidR="00946A52" w:rsidRPr="002507C7" w:rsidRDefault="00946A52" w:rsidP="00631126">
            <w:pPr>
              <w:rPr>
                <w:rFonts w:ascii="Times New Roman" w:hAnsi="Times New Roman" w:cs="Times New Roman"/>
                <w:i/>
                <w:iCs/>
                <w:sz w:val="16"/>
                <w:szCs w:val="16"/>
              </w:rPr>
            </w:pPr>
            <w:r w:rsidRPr="002507C7">
              <w:rPr>
                <w:rFonts w:ascii="Times New Roman" w:hAnsi="Times New Roman" w:cs="Times New Roman"/>
                <w:i/>
                <w:iCs/>
                <w:sz w:val="16"/>
                <w:szCs w:val="16"/>
              </w:rPr>
              <w:t>system can prompt human to intervene with new goals if it faces difficulty</w:t>
            </w:r>
          </w:p>
        </w:tc>
        <w:tc>
          <w:tcPr>
            <w:tcW w:w="1440" w:type="dxa"/>
            <w:shd w:val="clear" w:color="auto" w:fill="BFBFBF" w:themeFill="background1" w:themeFillShade="BF"/>
            <w:vAlign w:val="center"/>
          </w:tcPr>
          <w:p w14:paraId="15ABB122" w14:textId="77777777" w:rsidR="00946A52" w:rsidRPr="002507C7" w:rsidRDefault="00946A52" w:rsidP="00631126">
            <w:pPr>
              <w:jc w:val="center"/>
              <w:rPr>
                <w:rFonts w:ascii="Times New Roman" w:hAnsi="Times New Roman" w:cs="Times New Roman"/>
                <w:i/>
                <w:iCs/>
                <w:sz w:val="16"/>
                <w:szCs w:val="16"/>
              </w:rPr>
            </w:pPr>
          </w:p>
        </w:tc>
        <w:tc>
          <w:tcPr>
            <w:tcW w:w="1620" w:type="dxa"/>
            <w:shd w:val="clear" w:color="auto" w:fill="BFBFBF" w:themeFill="background1" w:themeFillShade="BF"/>
            <w:vAlign w:val="center"/>
          </w:tcPr>
          <w:p w14:paraId="76B73539" w14:textId="77777777" w:rsidR="00946A52" w:rsidRPr="002507C7" w:rsidRDefault="00946A52" w:rsidP="00631126">
            <w:pPr>
              <w:jc w:val="center"/>
              <w:rPr>
                <w:rFonts w:ascii="Times New Roman" w:hAnsi="Times New Roman" w:cs="Times New Roman"/>
                <w:i/>
                <w:iCs/>
                <w:sz w:val="16"/>
                <w:szCs w:val="16"/>
              </w:rPr>
            </w:pPr>
            <w:r w:rsidRPr="002507C7">
              <w:rPr>
                <w:rFonts w:ascii="Times New Roman" w:hAnsi="Times New Roman" w:cs="Times New Roman"/>
                <w:i/>
                <w:iCs/>
                <w:sz w:val="16"/>
                <w:szCs w:val="16"/>
              </w:rPr>
              <w:t>SC with Robot Initiative</w:t>
            </w:r>
          </w:p>
        </w:tc>
        <w:tc>
          <w:tcPr>
            <w:tcW w:w="810" w:type="dxa"/>
            <w:shd w:val="clear" w:color="auto" w:fill="BFBFBF" w:themeFill="background1" w:themeFillShade="BF"/>
            <w:vAlign w:val="center"/>
          </w:tcPr>
          <w:p w14:paraId="6D81BDAC" w14:textId="77777777" w:rsidR="00946A52" w:rsidRPr="002507C7" w:rsidRDefault="00946A52" w:rsidP="00631126">
            <w:pPr>
              <w:jc w:val="center"/>
              <w:rPr>
                <w:rFonts w:ascii="Times New Roman" w:hAnsi="Times New Roman" w:cs="Times New Roman"/>
                <w:sz w:val="16"/>
                <w:szCs w:val="16"/>
              </w:rPr>
            </w:pPr>
          </w:p>
        </w:tc>
      </w:tr>
      <w:tr w:rsidR="00946A52" w:rsidRPr="002507C7" w14:paraId="1CEB7974" w14:textId="77777777" w:rsidTr="00631126">
        <w:trPr>
          <w:trHeight w:val="20"/>
        </w:trPr>
        <w:tc>
          <w:tcPr>
            <w:tcW w:w="270" w:type="dxa"/>
            <w:shd w:val="clear" w:color="auto" w:fill="D9D9D9" w:themeFill="background1" w:themeFillShade="D9"/>
            <w:vAlign w:val="center"/>
          </w:tcPr>
          <w:p w14:paraId="7BDFF488" w14:textId="77777777" w:rsidR="00946A52" w:rsidRPr="002507C7" w:rsidRDefault="00946A52" w:rsidP="00631126">
            <w:pPr>
              <w:rPr>
                <w:rFonts w:ascii="Times New Roman" w:hAnsi="Times New Roman" w:cs="Times New Roman"/>
                <w:sz w:val="16"/>
                <w:szCs w:val="16"/>
              </w:rPr>
            </w:pPr>
          </w:p>
        </w:tc>
        <w:tc>
          <w:tcPr>
            <w:tcW w:w="2250" w:type="dxa"/>
            <w:shd w:val="clear" w:color="auto" w:fill="D9D9D9" w:themeFill="background1" w:themeFillShade="D9"/>
            <w:vAlign w:val="center"/>
          </w:tcPr>
          <w:p w14:paraId="59B50263" w14:textId="77777777" w:rsidR="00946A52" w:rsidRPr="002507C7" w:rsidRDefault="00946A52" w:rsidP="00631126">
            <w:pPr>
              <w:rPr>
                <w:rFonts w:ascii="Times New Roman" w:hAnsi="Times New Roman" w:cs="Times New Roman"/>
                <w:sz w:val="16"/>
                <w:szCs w:val="16"/>
              </w:rPr>
            </w:pPr>
            <w:r w:rsidRPr="002507C7">
              <w:rPr>
                <w:rFonts w:ascii="Times New Roman" w:hAnsi="Times New Roman" w:cs="Times New Roman"/>
                <w:sz w:val="16"/>
                <w:szCs w:val="16"/>
              </w:rPr>
              <w:t>Human Emergency Override</w:t>
            </w:r>
          </w:p>
        </w:tc>
        <w:tc>
          <w:tcPr>
            <w:tcW w:w="3780" w:type="dxa"/>
            <w:shd w:val="clear" w:color="auto" w:fill="D9D9D9" w:themeFill="background1" w:themeFillShade="D9"/>
            <w:vAlign w:val="center"/>
          </w:tcPr>
          <w:p w14:paraId="102968E8" w14:textId="77777777" w:rsidR="00946A52" w:rsidRPr="002507C7" w:rsidRDefault="00946A52" w:rsidP="00631126">
            <w:pPr>
              <w:rPr>
                <w:rFonts w:ascii="Times New Roman" w:hAnsi="Times New Roman" w:cs="Times New Roman"/>
                <w:i/>
                <w:iCs/>
                <w:sz w:val="16"/>
                <w:szCs w:val="16"/>
              </w:rPr>
            </w:pPr>
            <w:r w:rsidRPr="002507C7">
              <w:rPr>
                <w:rFonts w:ascii="Times New Roman" w:hAnsi="Times New Roman" w:cs="Times New Roman"/>
                <w:i/>
                <w:iCs/>
                <w:sz w:val="16"/>
                <w:szCs w:val="16"/>
              </w:rPr>
              <w:t>System acts on its own, but human can override after action</w:t>
            </w:r>
          </w:p>
        </w:tc>
        <w:tc>
          <w:tcPr>
            <w:tcW w:w="1440" w:type="dxa"/>
            <w:shd w:val="clear" w:color="auto" w:fill="BFBFBF" w:themeFill="background1" w:themeFillShade="BF"/>
            <w:vAlign w:val="center"/>
          </w:tcPr>
          <w:p w14:paraId="1FAA5710" w14:textId="77777777" w:rsidR="00946A52" w:rsidRPr="002507C7" w:rsidRDefault="00946A52" w:rsidP="00631126">
            <w:pPr>
              <w:jc w:val="center"/>
              <w:rPr>
                <w:rFonts w:ascii="Times New Roman" w:hAnsi="Times New Roman" w:cs="Times New Roman"/>
                <w:sz w:val="16"/>
                <w:szCs w:val="16"/>
              </w:rPr>
            </w:pPr>
            <w:r w:rsidRPr="002507C7">
              <w:rPr>
                <w:rFonts w:ascii="Times New Roman" w:hAnsi="Times New Roman" w:cs="Times New Roman"/>
                <w:sz w:val="16"/>
                <w:szCs w:val="16"/>
              </w:rPr>
              <w:t>---</w:t>
            </w:r>
          </w:p>
        </w:tc>
        <w:tc>
          <w:tcPr>
            <w:tcW w:w="1620" w:type="dxa"/>
            <w:shd w:val="clear" w:color="auto" w:fill="BFBFBF" w:themeFill="background1" w:themeFillShade="BF"/>
            <w:vAlign w:val="center"/>
          </w:tcPr>
          <w:p w14:paraId="64DABEED" w14:textId="77777777" w:rsidR="00946A52" w:rsidRPr="002507C7" w:rsidRDefault="00946A52" w:rsidP="00631126">
            <w:pPr>
              <w:jc w:val="center"/>
              <w:rPr>
                <w:rFonts w:ascii="Times New Roman" w:hAnsi="Times New Roman" w:cs="Times New Roman"/>
                <w:sz w:val="16"/>
                <w:szCs w:val="16"/>
              </w:rPr>
            </w:pPr>
            <w:r w:rsidRPr="002507C7">
              <w:rPr>
                <w:rFonts w:ascii="Times New Roman" w:hAnsi="Times New Roman" w:cs="Times New Roman"/>
                <w:sz w:val="16"/>
                <w:szCs w:val="16"/>
              </w:rPr>
              <w:t>---</w:t>
            </w:r>
          </w:p>
        </w:tc>
        <w:tc>
          <w:tcPr>
            <w:tcW w:w="810" w:type="dxa"/>
            <w:shd w:val="clear" w:color="auto" w:fill="BFBFBF" w:themeFill="background1" w:themeFillShade="BF"/>
            <w:vAlign w:val="center"/>
          </w:tcPr>
          <w:p w14:paraId="36DB7A31" w14:textId="77777777" w:rsidR="00946A52" w:rsidRPr="002507C7" w:rsidRDefault="00946A52" w:rsidP="00631126">
            <w:pPr>
              <w:jc w:val="center"/>
              <w:rPr>
                <w:rFonts w:ascii="Times New Roman" w:hAnsi="Times New Roman" w:cs="Times New Roman"/>
                <w:sz w:val="16"/>
                <w:szCs w:val="16"/>
              </w:rPr>
            </w:pPr>
            <w:r w:rsidRPr="002507C7">
              <w:rPr>
                <w:rFonts w:ascii="Times New Roman" w:hAnsi="Times New Roman" w:cs="Times New Roman"/>
                <w:sz w:val="16"/>
                <w:szCs w:val="16"/>
              </w:rPr>
              <w:t>6, 7</w:t>
            </w:r>
          </w:p>
        </w:tc>
      </w:tr>
      <w:tr w:rsidR="00946A52" w:rsidRPr="002507C7" w14:paraId="0AF60E42" w14:textId="77777777" w:rsidTr="00631126">
        <w:trPr>
          <w:trHeight w:val="20"/>
        </w:trPr>
        <w:tc>
          <w:tcPr>
            <w:tcW w:w="2520" w:type="dxa"/>
            <w:gridSpan w:val="2"/>
            <w:shd w:val="clear" w:color="auto" w:fill="D9D9D9" w:themeFill="background1" w:themeFillShade="D9"/>
            <w:vAlign w:val="center"/>
          </w:tcPr>
          <w:p w14:paraId="109F0DD7" w14:textId="77777777" w:rsidR="00946A52" w:rsidRPr="002507C7" w:rsidRDefault="00946A52" w:rsidP="00631126">
            <w:pPr>
              <w:rPr>
                <w:rFonts w:ascii="Times New Roman" w:hAnsi="Times New Roman" w:cs="Times New Roman"/>
                <w:sz w:val="16"/>
                <w:szCs w:val="16"/>
              </w:rPr>
            </w:pPr>
            <w:r w:rsidRPr="002507C7">
              <w:rPr>
                <w:rFonts w:ascii="Times New Roman" w:hAnsi="Times New Roman" w:cs="Times New Roman"/>
                <w:sz w:val="16"/>
                <w:szCs w:val="16"/>
              </w:rPr>
              <w:t xml:space="preserve">Executive Control </w:t>
            </w:r>
          </w:p>
        </w:tc>
        <w:tc>
          <w:tcPr>
            <w:tcW w:w="3780" w:type="dxa"/>
            <w:shd w:val="clear" w:color="auto" w:fill="D9D9D9" w:themeFill="background1" w:themeFillShade="D9"/>
            <w:vAlign w:val="center"/>
          </w:tcPr>
          <w:p w14:paraId="40E2BB82" w14:textId="77777777" w:rsidR="00946A52" w:rsidRPr="002507C7" w:rsidRDefault="00946A52" w:rsidP="00631126">
            <w:pPr>
              <w:rPr>
                <w:rFonts w:ascii="Times New Roman" w:hAnsi="Times New Roman" w:cs="Times New Roman"/>
                <w:sz w:val="16"/>
                <w:szCs w:val="16"/>
              </w:rPr>
            </w:pPr>
            <w:r w:rsidRPr="002507C7">
              <w:rPr>
                <w:rFonts w:ascii="Times New Roman" w:hAnsi="Times New Roman" w:cs="Times New Roman"/>
                <w:sz w:val="16"/>
                <w:szCs w:val="16"/>
              </w:rPr>
              <w:t>Human gives system a high-level goal; system acts</w:t>
            </w:r>
          </w:p>
        </w:tc>
        <w:tc>
          <w:tcPr>
            <w:tcW w:w="1440" w:type="dxa"/>
            <w:shd w:val="clear" w:color="auto" w:fill="BFBFBF" w:themeFill="background1" w:themeFillShade="BF"/>
            <w:vAlign w:val="center"/>
          </w:tcPr>
          <w:p w14:paraId="5540523A" w14:textId="77777777" w:rsidR="00946A52" w:rsidRPr="002507C7" w:rsidRDefault="00946A52" w:rsidP="00631126">
            <w:pPr>
              <w:jc w:val="center"/>
              <w:rPr>
                <w:rFonts w:ascii="Times New Roman" w:hAnsi="Times New Roman" w:cs="Times New Roman"/>
                <w:sz w:val="16"/>
                <w:szCs w:val="16"/>
              </w:rPr>
            </w:pPr>
            <w:r w:rsidRPr="002507C7">
              <w:rPr>
                <w:rFonts w:ascii="Times New Roman" w:hAnsi="Times New Roman" w:cs="Times New Roman"/>
                <w:sz w:val="16"/>
                <w:szCs w:val="16"/>
              </w:rPr>
              <w:t>---</w:t>
            </w:r>
          </w:p>
        </w:tc>
        <w:tc>
          <w:tcPr>
            <w:tcW w:w="1620" w:type="dxa"/>
            <w:shd w:val="clear" w:color="auto" w:fill="BFBFBF" w:themeFill="background1" w:themeFillShade="BF"/>
            <w:vAlign w:val="center"/>
          </w:tcPr>
          <w:p w14:paraId="1F9F5968" w14:textId="77777777" w:rsidR="00946A52" w:rsidRPr="002507C7" w:rsidRDefault="00946A52" w:rsidP="00631126">
            <w:pPr>
              <w:jc w:val="center"/>
              <w:rPr>
                <w:rFonts w:ascii="Times New Roman" w:hAnsi="Times New Roman" w:cs="Times New Roman"/>
                <w:sz w:val="16"/>
                <w:szCs w:val="16"/>
              </w:rPr>
            </w:pPr>
            <w:r w:rsidRPr="002507C7">
              <w:rPr>
                <w:rFonts w:ascii="Times New Roman" w:hAnsi="Times New Roman" w:cs="Times New Roman"/>
                <w:sz w:val="16"/>
                <w:szCs w:val="16"/>
              </w:rPr>
              <w:t>Executive Control</w:t>
            </w:r>
          </w:p>
        </w:tc>
        <w:tc>
          <w:tcPr>
            <w:tcW w:w="810" w:type="dxa"/>
            <w:shd w:val="clear" w:color="auto" w:fill="BFBFBF" w:themeFill="background1" w:themeFillShade="BF"/>
            <w:vAlign w:val="center"/>
          </w:tcPr>
          <w:p w14:paraId="3F35B88F" w14:textId="77777777" w:rsidR="00946A52" w:rsidRPr="002507C7" w:rsidRDefault="00946A52" w:rsidP="00631126">
            <w:pPr>
              <w:jc w:val="center"/>
              <w:rPr>
                <w:rFonts w:ascii="Times New Roman" w:hAnsi="Times New Roman" w:cs="Times New Roman"/>
                <w:sz w:val="16"/>
                <w:szCs w:val="16"/>
              </w:rPr>
            </w:pPr>
            <w:r w:rsidRPr="002507C7">
              <w:rPr>
                <w:rFonts w:ascii="Times New Roman" w:hAnsi="Times New Roman" w:cs="Times New Roman"/>
                <w:sz w:val="16"/>
                <w:szCs w:val="16"/>
              </w:rPr>
              <w:t>---</w:t>
            </w:r>
          </w:p>
        </w:tc>
      </w:tr>
      <w:tr w:rsidR="00946A52" w:rsidRPr="002507C7" w14:paraId="44E278DC" w14:textId="77777777" w:rsidTr="00631126">
        <w:trPr>
          <w:trHeight w:val="20"/>
        </w:trPr>
        <w:tc>
          <w:tcPr>
            <w:tcW w:w="270" w:type="dxa"/>
            <w:shd w:val="clear" w:color="auto" w:fill="D9D9D9" w:themeFill="background1" w:themeFillShade="D9"/>
            <w:vAlign w:val="center"/>
          </w:tcPr>
          <w:p w14:paraId="1C8DB852" w14:textId="77777777" w:rsidR="00946A52" w:rsidRPr="002507C7" w:rsidRDefault="00946A52" w:rsidP="00631126">
            <w:pPr>
              <w:rPr>
                <w:rFonts w:ascii="Times New Roman" w:hAnsi="Times New Roman" w:cs="Times New Roman"/>
                <w:sz w:val="16"/>
                <w:szCs w:val="16"/>
              </w:rPr>
            </w:pPr>
          </w:p>
        </w:tc>
        <w:tc>
          <w:tcPr>
            <w:tcW w:w="2250" w:type="dxa"/>
            <w:shd w:val="clear" w:color="auto" w:fill="D9D9D9" w:themeFill="background1" w:themeFillShade="D9"/>
            <w:vAlign w:val="center"/>
          </w:tcPr>
          <w:p w14:paraId="03E4DA10" w14:textId="77777777" w:rsidR="00946A52" w:rsidRPr="002507C7" w:rsidRDefault="00946A52" w:rsidP="00631126">
            <w:pPr>
              <w:rPr>
                <w:rFonts w:ascii="Times New Roman" w:hAnsi="Times New Roman" w:cs="Times New Roman"/>
                <w:i/>
                <w:iCs/>
                <w:sz w:val="16"/>
                <w:szCs w:val="16"/>
              </w:rPr>
            </w:pPr>
            <w:r w:rsidRPr="002507C7">
              <w:rPr>
                <w:rFonts w:ascii="Times New Roman" w:hAnsi="Times New Roman" w:cs="Times New Roman"/>
                <w:i/>
                <w:iCs/>
                <w:sz w:val="16"/>
                <w:szCs w:val="16"/>
              </w:rPr>
              <w:t>Automated Decision Making (ADM)</w:t>
            </w:r>
          </w:p>
        </w:tc>
        <w:tc>
          <w:tcPr>
            <w:tcW w:w="3780" w:type="dxa"/>
            <w:shd w:val="clear" w:color="auto" w:fill="D9D9D9" w:themeFill="background1" w:themeFillShade="D9"/>
            <w:vAlign w:val="center"/>
          </w:tcPr>
          <w:p w14:paraId="7D8E5B18" w14:textId="77777777" w:rsidR="00946A52" w:rsidRPr="002507C7" w:rsidRDefault="00946A52" w:rsidP="00631126">
            <w:pPr>
              <w:rPr>
                <w:rFonts w:ascii="Times New Roman" w:hAnsi="Times New Roman" w:cs="Times New Roman"/>
                <w:i/>
                <w:iCs/>
                <w:sz w:val="16"/>
                <w:szCs w:val="16"/>
              </w:rPr>
            </w:pPr>
            <w:r w:rsidRPr="002507C7">
              <w:rPr>
                <w:rFonts w:ascii="Times New Roman" w:hAnsi="Times New Roman" w:cs="Times New Roman"/>
                <w:i/>
                <w:iCs/>
                <w:sz w:val="16"/>
                <w:szCs w:val="16"/>
              </w:rPr>
              <w:t>Human and system generate options; system selects &amp; acts</w:t>
            </w:r>
          </w:p>
        </w:tc>
        <w:tc>
          <w:tcPr>
            <w:tcW w:w="1440" w:type="dxa"/>
            <w:shd w:val="clear" w:color="auto" w:fill="BFBFBF" w:themeFill="background1" w:themeFillShade="BF"/>
            <w:vAlign w:val="center"/>
          </w:tcPr>
          <w:p w14:paraId="5949AC44" w14:textId="77777777" w:rsidR="00946A52" w:rsidRPr="002507C7" w:rsidRDefault="00946A52" w:rsidP="00631126">
            <w:pPr>
              <w:jc w:val="center"/>
              <w:rPr>
                <w:rFonts w:ascii="Times New Roman" w:hAnsi="Times New Roman" w:cs="Times New Roman"/>
                <w:i/>
                <w:iCs/>
                <w:sz w:val="16"/>
                <w:szCs w:val="16"/>
              </w:rPr>
            </w:pPr>
            <w:r w:rsidRPr="002507C7">
              <w:rPr>
                <w:rFonts w:ascii="Times New Roman" w:hAnsi="Times New Roman" w:cs="Times New Roman"/>
                <w:i/>
                <w:iCs/>
                <w:sz w:val="16"/>
                <w:szCs w:val="16"/>
              </w:rPr>
              <w:t>ADM</w:t>
            </w:r>
          </w:p>
        </w:tc>
        <w:tc>
          <w:tcPr>
            <w:tcW w:w="1620" w:type="dxa"/>
            <w:shd w:val="clear" w:color="auto" w:fill="BFBFBF" w:themeFill="background1" w:themeFillShade="BF"/>
            <w:vAlign w:val="center"/>
          </w:tcPr>
          <w:p w14:paraId="7A6292FA" w14:textId="77777777" w:rsidR="00946A52" w:rsidRPr="002507C7" w:rsidRDefault="00946A52" w:rsidP="00631126">
            <w:pPr>
              <w:jc w:val="center"/>
              <w:rPr>
                <w:rFonts w:ascii="Times New Roman" w:hAnsi="Times New Roman" w:cs="Times New Roman"/>
                <w:sz w:val="16"/>
                <w:szCs w:val="16"/>
              </w:rPr>
            </w:pPr>
          </w:p>
        </w:tc>
        <w:tc>
          <w:tcPr>
            <w:tcW w:w="810" w:type="dxa"/>
            <w:shd w:val="clear" w:color="auto" w:fill="BFBFBF" w:themeFill="background1" w:themeFillShade="BF"/>
            <w:vAlign w:val="center"/>
          </w:tcPr>
          <w:p w14:paraId="32AD7EB3" w14:textId="77777777" w:rsidR="00946A52" w:rsidRPr="002507C7" w:rsidRDefault="00946A52" w:rsidP="00631126">
            <w:pPr>
              <w:jc w:val="center"/>
              <w:rPr>
                <w:rFonts w:ascii="Times New Roman" w:hAnsi="Times New Roman" w:cs="Times New Roman"/>
                <w:sz w:val="16"/>
                <w:szCs w:val="16"/>
              </w:rPr>
            </w:pPr>
          </w:p>
        </w:tc>
      </w:tr>
    </w:tbl>
    <w:p w14:paraId="19EFAD32" w14:textId="1AD40732" w:rsidR="003B1877" w:rsidRPr="002507C7" w:rsidRDefault="00946A52" w:rsidP="00946A52">
      <w:pPr>
        <w:rPr>
          <w:rFonts w:ascii="Times New Roman" w:hAnsi="Times New Roman" w:cs="Times New Roman"/>
        </w:rPr>
      </w:pPr>
      <w:r w:rsidRPr="002507C7">
        <w:rPr>
          <w:rFonts w:ascii="Times New Roman" w:hAnsi="Times New Roman" w:cs="Times New Roman"/>
        </w:rPr>
        <w:t xml:space="preserve"> </w:t>
      </w:r>
    </w:p>
    <w:p w14:paraId="7F56C20E" w14:textId="5B6DA9F6" w:rsidR="00706E9D" w:rsidRPr="002507C7" w:rsidRDefault="00946A52" w:rsidP="00706E9D">
      <w:pPr>
        <w:rPr>
          <w:rFonts w:ascii="Times New Roman" w:hAnsi="Times New Roman" w:cs="Times New Roman"/>
          <w:i/>
          <w:iCs/>
        </w:rPr>
      </w:pPr>
      <w:r w:rsidRPr="002507C7">
        <w:rPr>
          <w:rFonts w:ascii="Times New Roman" w:hAnsi="Times New Roman" w:cs="Times New Roman"/>
          <w:i/>
          <w:iCs/>
        </w:rPr>
        <w:t>3.</w:t>
      </w:r>
      <w:r w:rsidR="002C14A8" w:rsidRPr="002507C7">
        <w:rPr>
          <w:rFonts w:ascii="Times New Roman" w:hAnsi="Times New Roman" w:cs="Times New Roman"/>
          <w:i/>
          <w:iCs/>
        </w:rPr>
        <w:t>2</w:t>
      </w:r>
      <w:r w:rsidRPr="002507C7">
        <w:rPr>
          <w:rFonts w:ascii="Times New Roman" w:hAnsi="Times New Roman" w:cs="Times New Roman"/>
          <w:i/>
          <w:iCs/>
        </w:rPr>
        <w:t xml:space="preserve"> </w:t>
      </w:r>
      <w:r w:rsidR="00706E9D" w:rsidRPr="002507C7">
        <w:rPr>
          <w:rFonts w:ascii="Times New Roman" w:hAnsi="Times New Roman" w:cs="Times New Roman"/>
          <w:i/>
          <w:iCs/>
        </w:rPr>
        <w:t>Decomposing Human-AI Systems</w:t>
      </w:r>
    </w:p>
    <w:p w14:paraId="3E5F9B4E" w14:textId="77777777" w:rsidR="00706E9D" w:rsidRPr="002507C7" w:rsidRDefault="00706E9D" w:rsidP="00706E9D">
      <w:pPr>
        <w:rPr>
          <w:rFonts w:ascii="Times New Roman" w:hAnsi="Times New Roman" w:cs="Times New Roman"/>
          <w:i/>
          <w:iCs/>
        </w:rPr>
      </w:pPr>
    </w:p>
    <w:p w14:paraId="74D5E1B7" w14:textId="77777777" w:rsidR="00706E9D" w:rsidRPr="002507C7" w:rsidRDefault="00706E9D" w:rsidP="00706E9D">
      <w:pPr>
        <w:ind w:firstLine="720"/>
        <w:rPr>
          <w:rFonts w:ascii="Times New Roman" w:hAnsi="Times New Roman" w:cs="Times New Roman"/>
        </w:rPr>
      </w:pPr>
      <w:r w:rsidRPr="002507C7">
        <w:rPr>
          <w:rFonts w:ascii="Times New Roman" w:hAnsi="Times New Roman" w:cs="Times New Roman"/>
        </w:rPr>
        <w:t xml:space="preserve">Human-in-the-loop vs on-the-loop is the most widely recognized distinction between human-AI systems. The exact definitions of both terms vary depending on the author, but generally, human-on-the-loop systems place the human in supervisory role where action is </w:t>
      </w:r>
      <w:r w:rsidRPr="002507C7">
        <w:rPr>
          <w:rFonts w:ascii="Times New Roman" w:hAnsi="Times New Roman" w:cs="Times New Roman"/>
        </w:rPr>
        <w:lastRenderedPageBreak/>
        <w:t xml:space="preserve">optional, while human-in-the-loop systems require some form of human action for the system to function. There is an often-overlooked class of system where AI serves as an optional supervisor called AI-on-the-loop. The question that differentiates these three overarching types of human-AI systems is whose participation is strictly required for the system to function. While these distinctions are helpful, the levels of automation literature provide another layer of resolution relevant to how these broad architectures function. Therefore, the framework further decomposes human-in-the-loop, human-on-the-loop, and AI-on-the-loop system architectures. We will first discuss human-on-the-loop and AI-on-the-loop system architectures since they both place humans and AI in parallel roles to each other, with humans supervising AI in the former and AI supervising humans in the latter. Human-in-the-loop systems are discussed at the end since they are a more special case. </w:t>
      </w:r>
    </w:p>
    <w:p w14:paraId="45E0F4AB" w14:textId="77777777" w:rsidR="003B1877" w:rsidRPr="002507C7" w:rsidRDefault="003B1877" w:rsidP="003B1877">
      <w:pPr>
        <w:rPr>
          <w:rFonts w:ascii="Times New Roman" w:hAnsi="Times New Roman" w:cs="Times New Roman"/>
        </w:rPr>
      </w:pPr>
    </w:p>
    <w:p w14:paraId="6184A7E5" w14:textId="77777777" w:rsidR="003B1877" w:rsidRPr="002507C7" w:rsidRDefault="003B1877" w:rsidP="003B1877">
      <w:pPr>
        <w:keepNext/>
        <w:ind w:left="-810"/>
        <w:jc w:val="center"/>
        <w:rPr>
          <w:rFonts w:ascii="Times New Roman" w:hAnsi="Times New Roman" w:cs="Times New Roman"/>
        </w:rPr>
      </w:pPr>
      <w:r w:rsidRPr="002507C7">
        <w:rPr>
          <w:rFonts w:ascii="Times New Roman" w:hAnsi="Times New Roman" w:cs="Times New Roman"/>
          <w:noProof/>
        </w:rPr>
        <w:drawing>
          <wp:inline distT="0" distB="0" distL="0" distR="0" wp14:anchorId="15CC9666" wp14:editId="0E42C74B">
            <wp:extent cx="7065979" cy="2686112"/>
            <wp:effectExtent l="12700" t="12700" r="8255" b="6350"/>
            <wp:docPr id="1724142093" name="Picture 172414209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42093" name="Picture 1724142093" descr="A diagram of a company&#10;&#10;Description automatically generated"/>
                    <pic:cNvPicPr/>
                  </pic:nvPicPr>
                  <pic:blipFill rotWithShape="1">
                    <a:blip r:embed="rId8" cstate="print">
                      <a:extLst>
                        <a:ext uri="{28A0092B-C50C-407E-A947-70E740481C1C}">
                          <a14:useLocalDpi xmlns:a14="http://schemas.microsoft.com/office/drawing/2010/main" val="0"/>
                        </a:ext>
                      </a:extLst>
                    </a:blip>
                    <a:srcRect l="1159" t="18837" r="1128" b="18962"/>
                    <a:stretch/>
                  </pic:blipFill>
                  <pic:spPr bwMode="auto">
                    <a:xfrm>
                      <a:off x="0" y="0"/>
                      <a:ext cx="7232203" cy="274930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8923923" w14:textId="3C2BC41A" w:rsidR="003B1877" w:rsidRPr="002507C7" w:rsidRDefault="003B1877" w:rsidP="003B1877">
      <w:pPr>
        <w:pStyle w:val="Caption"/>
        <w:jc w:val="center"/>
        <w:rPr>
          <w:rFonts w:ascii="Times New Roman" w:hAnsi="Times New Roman" w:cs="Times New Roman"/>
        </w:rPr>
      </w:pPr>
      <w:bookmarkStart w:id="3" w:name="_Ref184210941"/>
      <w:r w:rsidRPr="002507C7">
        <w:rPr>
          <w:rFonts w:ascii="Times New Roman" w:hAnsi="Times New Roman" w:cs="Times New Roman"/>
        </w:rPr>
        <w:t xml:space="preserve">Figure </w:t>
      </w:r>
      <w:r w:rsidRPr="002507C7">
        <w:rPr>
          <w:rFonts w:ascii="Times New Roman" w:hAnsi="Times New Roman" w:cs="Times New Roman"/>
        </w:rPr>
        <w:fldChar w:fldCharType="begin"/>
      </w:r>
      <w:r w:rsidRPr="002507C7">
        <w:rPr>
          <w:rFonts w:ascii="Times New Roman" w:hAnsi="Times New Roman" w:cs="Times New Roman"/>
        </w:rPr>
        <w:instrText xml:space="preserve"> SEQ Figure \* ARABIC </w:instrText>
      </w:r>
      <w:r w:rsidRPr="002507C7">
        <w:rPr>
          <w:rFonts w:ascii="Times New Roman" w:hAnsi="Times New Roman" w:cs="Times New Roman"/>
        </w:rPr>
        <w:fldChar w:fldCharType="separate"/>
      </w:r>
      <w:r w:rsidR="00305236">
        <w:rPr>
          <w:rFonts w:ascii="Times New Roman" w:hAnsi="Times New Roman" w:cs="Times New Roman"/>
          <w:noProof/>
        </w:rPr>
        <w:t>1</w:t>
      </w:r>
      <w:r w:rsidRPr="002507C7">
        <w:rPr>
          <w:rFonts w:ascii="Times New Roman" w:hAnsi="Times New Roman" w:cs="Times New Roman"/>
        </w:rPr>
        <w:fldChar w:fldCharType="end"/>
      </w:r>
      <w:bookmarkEnd w:id="3"/>
      <w:r w:rsidRPr="002507C7">
        <w:rPr>
          <w:rFonts w:ascii="Times New Roman" w:hAnsi="Times New Roman" w:cs="Times New Roman"/>
        </w:rPr>
        <w:t>: Human-AI System Architecture Framework</w:t>
      </w:r>
    </w:p>
    <w:p w14:paraId="780071BD" w14:textId="73197CDB" w:rsidR="00706E9D" w:rsidRPr="002507C7" w:rsidRDefault="002C14A8" w:rsidP="002C14A8">
      <w:pPr>
        <w:rPr>
          <w:rFonts w:ascii="Times New Roman" w:hAnsi="Times New Roman" w:cs="Times New Roman"/>
          <w:i/>
          <w:iCs/>
        </w:rPr>
      </w:pPr>
      <w:r w:rsidRPr="002507C7">
        <w:rPr>
          <w:rFonts w:ascii="Times New Roman" w:hAnsi="Times New Roman" w:cs="Times New Roman"/>
          <w:i/>
          <w:iCs/>
        </w:rPr>
        <w:t xml:space="preserve">3.2 </w:t>
      </w:r>
      <w:r w:rsidR="00706E9D" w:rsidRPr="002507C7">
        <w:rPr>
          <w:rFonts w:ascii="Times New Roman" w:hAnsi="Times New Roman" w:cs="Times New Roman"/>
          <w:i/>
          <w:iCs/>
        </w:rPr>
        <w:t>Human/AI-on-the-Loop</w:t>
      </w:r>
    </w:p>
    <w:p w14:paraId="44185898" w14:textId="77777777" w:rsidR="00706E9D" w:rsidRPr="002507C7" w:rsidRDefault="00706E9D" w:rsidP="00706E9D">
      <w:pPr>
        <w:rPr>
          <w:rFonts w:ascii="Times New Roman" w:hAnsi="Times New Roman" w:cs="Times New Roman"/>
        </w:rPr>
      </w:pPr>
    </w:p>
    <w:p w14:paraId="750B9F80" w14:textId="77777777" w:rsidR="00706E9D" w:rsidRPr="002507C7" w:rsidRDefault="00706E9D" w:rsidP="00706E9D">
      <w:pPr>
        <w:ind w:firstLine="720"/>
        <w:rPr>
          <w:rFonts w:ascii="Times New Roman" w:hAnsi="Times New Roman" w:cs="Times New Roman"/>
        </w:rPr>
      </w:pPr>
      <w:r w:rsidRPr="002507C7">
        <w:rPr>
          <w:rFonts w:ascii="Times New Roman" w:hAnsi="Times New Roman" w:cs="Times New Roman"/>
        </w:rPr>
        <w:t>Human-on-the-loop system architectures give humans the ability, but not the obligation, to act. AI-on-the-loop system architectures give AI the ability, but not the obligation, to act. In both, there are two distinct types of on-the-loop action. The first is supervisory control whereby the party that is on-the-loop can directly intervene directly in the operations. The second is over-the-loop control, whereby the party that is on-the-loop can only influence operations indirectly. We discuss the architectures for human supervisory control, AI supervisory control, and human/AI-over-the-loop control in the following sections.</w:t>
      </w:r>
    </w:p>
    <w:p w14:paraId="59F2DAFF" w14:textId="77777777" w:rsidR="00706E9D" w:rsidRPr="002507C7" w:rsidRDefault="00706E9D" w:rsidP="00706E9D">
      <w:pPr>
        <w:rPr>
          <w:rFonts w:ascii="Times New Roman" w:hAnsi="Times New Roman" w:cs="Times New Roman"/>
        </w:rPr>
      </w:pPr>
    </w:p>
    <w:p w14:paraId="54C85F3F" w14:textId="775B61F0" w:rsidR="00706E9D" w:rsidRPr="002507C7" w:rsidRDefault="002C14A8" w:rsidP="002C14A8">
      <w:pPr>
        <w:ind w:firstLine="720"/>
        <w:rPr>
          <w:rFonts w:ascii="Times New Roman" w:hAnsi="Times New Roman" w:cs="Times New Roman"/>
          <w:i/>
          <w:iCs/>
        </w:rPr>
      </w:pPr>
      <w:r w:rsidRPr="002507C7">
        <w:rPr>
          <w:rFonts w:ascii="Times New Roman" w:hAnsi="Times New Roman" w:cs="Times New Roman"/>
          <w:i/>
          <w:iCs/>
        </w:rPr>
        <w:t xml:space="preserve">3.2.1 </w:t>
      </w:r>
      <w:r w:rsidR="00706E9D" w:rsidRPr="002507C7">
        <w:rPr>
          <w:rFonts w:ascii="Times New Roman" w:hAnsi="Times New Roman" w:cs="Times New Roman"/>
          <w:i/>
          <w:iCs/>
        </w:rPr>
        <w:t>Human Supervisory Control</w:t>
      </w:r>
    </w:p>
    <w:p w14:paraId="25FAE255" w14:textId="77777777" w:rsidR="00706E9D" w:rsidRPr="002507C7" w:rsidRDefault="00706E9D" w:rsidP="00706E9D">
      <w:pPr>
        <w:rPr>
          <w:rFonts w:ascii="Times New Roman" w:hAnsi="Times New Roman" w:cs="Times New Roman"/>
        </w:rPr>
      </w:pPr>
    </w:p>
    <w:p w14:paraId="24C9A6AE" w14:textId="3F737855" w:rsidR="00706E9D" w:rsidRPr="002507C7" w:rsidRDefault="00706E9D" w:rsidP="00706E9D">
      <w:pPr>
        <w:ind w:firstLine="720"/>
        <w:rPr>
          <w:rFonts w:ascii="Times New Roman" w:hAnsi="Times New Roman" w:cs="Times New Roman"/>
        </w:rPr>
      </w:pPr>
      <w:r w:rsidRPr="002507C7">
        <w:rPr>
          <w:rFonts w:ascii="Times New Roman" w:hAnsi="Times New Roman" w:cs="Times New Roman"/>
        </w:rPr>
        <w:t xml:space="preserve">There are two architectures for human supervisory control that differ based on when the human can intervene. One is command by veto in which humans may disapprove of the AI system’s planned course of action before execution, but if no negation is implemented, the system functions fully autonomously. The Patriot Missile Defense System, which defends a geographic area from missile attacks, is an excellent example of command by veto architecture. In its automatic control mode, the “system will fire unless human operator halts engagement,” </w:t>
      </w:r>
      <w:r w:rsidRPr="002507C7">
        <w:rPr>
          <w:rFonts w:ascii="Times New Roman" w:hAnsi="Times New Roman" w:cs="Times New Roman"/>
        </w:rPr>
        <w:lastRenderedPageBreak/>
        <w:t xml:space="preserve">meaning that the system is fully autonomous unless the human operators decide to act </w:t>
      </w:r>
      <w:r w:rsidRPr="002507C7">
        <w:rPr>
          <w:rFonts w:ascii="Times New Roman" w:hAnsi="Times New Roman" w:cs="Times New Roman"/>
        </w:rPr>
        <w:fldChar w:fldCharType="begin"/>
      </w:r>
      <w:r w:rsidR="006B3DF9" w:rsidRPr="002507C7">
        <w:rPr>
          <w:rFonts w:ascii="Times New Roman" w:hAnsi="Times New Roman" w:cs="Times New Roman"/>
        </w:rPr>
        <w:instrText xml:space="preserve"> ADDIN ZOTERO_ITEM CSL_CITATION {"citationID":"NH9TjmNq","properties":{"formattedCitation":"[18, p. 6]","plainCitation":"[18, p. 6]","noteIndex":0},"citationItems":[{"id":176,"uris":["http://zotero.org/users/9005914/items/B57NT7QW"],"itemData":{"id":176,"type":"report","abstract":"Developing strong, pragmatic and principled national security and defense policies.","event-place":"Washington, DC","language":"en","publisher":"Center for a New American Secuirty","publisher-place":"Washington, DC","title":"Patriot Wars","URL":"https://www.cnas.org/publications/reports/patriot-wars","author":[{"family":"Hawley","given":"John"}],"issued":{"date-parts":[["2017",1]]}},"locator":"6","label":"page"}],"schema":"https://github.com/citation-style-language/schema/raw/master/csl-citation.json"} </w:instrText>
      </w:r>
      <w:r w:rsidRPr="002507C7">
        <w:rPr>
          <w:rFonts w:ascii="Times New Roman" w:hAnsi="Times New Roman" w:cs="Times New Roman"/>
        </w:rPr>
        <w:fldChar w:fldCharType="separate"/>
      </w:r>
      <w:r w:rsidR="006B3DF9" w:rsidRPr="002507C7">
        <w:rPr>
          <w:rFonts w:ascii="Times New Roman" w:hAnsi="Times New Roman" w:cs="Times New Roman"/>
          <w:noProof/>
        </w:rPr>
        <w:t>[18, p. 6]</w:t>
      </w:r>
      <w:r w:rsidRPr="002507C7">
        <w:rPr>
          <w:rFonts w:ascii="Times New Roman" w:hAnsi="Times New Roman" w:cs="Times New Roman"/>
        </w:rPr>
        <w:fldChar w:fldCharType="end"/>
      </w:r>
      <w:r w:rsidRPr="002507C7">
        <w:rPr>
          <w:rFonts w:ascii="Times New Roman" w:hAnsi="Times New Roman" w:cs="Times New Roman"/>
        </w:rPr>
        <w:t xml:space="preserve">. The other means of supervisory control is humans taking over the system during operation, serving as a human supervisor. In contrast to command by veto where the AI is still tasked with the function after a human veto, the human takes over control of the system function for some time. Uber’s now-defunct self-driving car service provides a good example of human takeover architecture. Uber employed human operators who were “tasked with overseeing the system’s operation, monitoring the driving environment, and if necessary, taking control of the vehicle and intervening in an emergency” </w:t>
      </w:r>
      <w:r w:rsidRPr="002507C7">
        <w:rPr>
          <w:rFonts w:ascii="Times New Roman" w:hAnsi="Times New Roman" w:cs="Times New Roman"/>
        </w:rPr>
        <w:fldChar w:fldCharType="begin"/>
      </w:r>
      <w:r w:rsidR="006B3DF9" w:rsidRPr="002507C7">
        <w:rPr>
          <w:rFonts w:ascii="Times New Roman" w:hAnsi="Times New Roman" w:cs="Times New Roman"/>
        </w:rPr>
        <w:instrText xml:space="preserve"> ADDIN ZOTERO_ITEM CSL_CITATION {"citationID":"w7xJXODg","properties":{"formattedCitation":"[19, p. 8]","plainCitation":"[19, p. 8]","noteIndex":0},"citationItems":[{"id":758,"uris":["http://zotero.org/users/9005914/items/P9U5T6F7"],"itemData":{"id":758,"type":"report","abstract":"On the evening of March 18, 2018, an automated test vehicle struck and fatally injured a 49-year-old pedestrian crossing N. Mill Avenue, outside a crosswalk, in Tempe, Arizona. The Advanced Technologies Group of Uber Technologies, Inc., had installed a proprietary developmental automated driving system in the test vehicle (a modified 2017 Volvo SC90 sport utility vehicle), which was active at the time of the crash. The 44-year-old operator had been operating the vehicle for about 19 minutes before the crash. The National Transportation Safety Board (NTSB) investigation focused on the inadequate safety culture of the Uber Advanced Technologies Group and the need for safety risk management requirements for testing automated vehicles on public roads. As a result of its investigation, the NTSB issued recommendations to the National Highway Traffic Safety Administration, the state of Arizona, the American Association of Motor Vehicle Administrators, and the Uber Technologies, Inc., Advanced Technologies Group.","collection-title":"Highway Accident Report","event-place":"Washington, D.C.","language":"en","number":"NTSB/HAR-19/03 PB2019-101402","publisher":"National Transportation Safety Board","publisher-place":"Washington, D.C.","source":"Zotero","title":"Collision Between Vehicle Controlled by Developmental Automated Driving System and Pedestrian, Tempe, Arizona","author":[{"family":"National Transportation Safety Board","given":""}],"issued":{"date-parts":[["2018",3,18]]}},"locator":"8","label":"page"}],"schema":"https://github.com/citation-style-language/schema/raw/master/csl-citation.json"} </w:instrText>
      </w:r>
      <w:r w:rsidRPr="002507C7">
        <w:rPr>
          <w:rFonts w:ascii="Times New Roman" w:hAnsi="Times New Roman" w:cs="Times New Roman"/>
        </w:rPr>
        <w:fldChar w:fldCharType="separate"/>
      </w:r>
      <w:r w:rsidR="006B3DF9" w:rsidRPr="002507C7">
        <w:rPr>
          <w:rFonts w:ascii="Times New Roman" w:hAnsi="Times New Roman" w:cs="Times New Roman"/>
          <w:noProof/>
        </w:rPr>
        <w:t>[19, p. 8]</w:t>
      </w:r>
      <w:r w:rsidRPr="002507C7">
        <w:rPr>
          <w:rFonts w:ascii="Times New Roman" w:hAnsi="Times New Roman" w:cs="Times New Roman"/>
        </w:rPr>
        <w:fldChar w:fldCharType="end"/>
      </w:r>
      <w:r w:rsidRPr="002507C7">
        <w:rPr>
          <w:rFonts w:ascii="Times New Roman" w:hAnsi="Times New Roman" w:cs="Times New Roman"/>
        </w:rPr>
        <w:t>. This means that the main function of the system, driving, would be taken over by a human until the potential emergency was over or some other trigger point that would cause the human operator to relinquish control.</w:t>
      </w:r>
    </w:p>
    <w:p w14:paraId="670C25D8" w14:textId="77777777" w:rsidR="00706E9D" w:rsidRPr="002507C7" w:rsidRDefault="00706E9D" w:rsidP="00706E9D">
      <w:pPr>
        <w:rPr>
          <w:rFonts w:ascii="Times New Roman" w:hAnsi="Times New Roman" w:cs="Times New Roman"/>
        </w:rPr>
      </w:pPr>
    </w:p>
    <w:p w14:paraId="5814B7FE" w14:textId="4A596F9E" w:rsidR="00706E9D" w:rsidRPr="002507C7" w:rsidRDefault="002C14A8" w:rsidP="002C14A8">
      <w:pPr>
        <w:ind w:firstLine="720"/>
        <w:rPr>
          <w:rFonts w:ascii="Times New Roman" w:hAnsi="Times New Roman" w:cs="Times New Roman"/>
          <w:i/>
          <w:iCs/>
        </w:rPr>
      </w:pPr>
      <w:r w:rsidRPr="002507C7">
        <w:rPr>
          <w:rFonts w:ascii="Times New Roman" w:hAnsi="Times New Roman" w:cs="Times New Roman"/>
          <w:i/>
          <w:iCs/>
        </w:rPr>
        <w:t xml:space="preserve">3.2.1 </w:t>
      </w:r>
      <w:r w:rsidR="00706E9D" w:rsidRPr="002507C7">
        <w:rPr>
          <w:rFonts w:ascii="Times New Roman" w:hAnsi="Times New Roman" w:cs="Times New Roman"/>
          <w:i/>
          <w:iCs/>
        </w:rPr>
        <w:t>AI Supervisory Control</w:t>
      </w:r>
    </w:p>
    <w:p w14:paraId="2DE37406" w14:textId="77777777" w:rsidR="00706E9D" w:rsidRPr="002507C7" w:rsidRDefault="00706E9D" w:rsidP="00706E9D">
      <w:pPr>
        <w:rPr>
          <w:rFonts w:ascii="Times New Roman" w:hAnsi="Times New Roman" w:cs="Times New Roman"/>
          <w:sz w:val="18"/>
          <w:szCs w:val="18"/>
        </w:rPr>
      </w:pPr>
      <w:r w:rsidRPr="002507C7">
        <w:rPr>
          <w:rFonts w:ascii="Times New Roman" w:hAnsi="Times New Roman" w:cs="Times New Roman"/>
          <w:sz w:val="18"/>
          <w:szCs w:val="18"/>
        </w:rPr>
        <w:t xml:space="preserve"> </w:t>
      </w:r>
    </w:p>
    <w:p w14:paraId="09E6E17A" w14:textId="4660BF5C" w:rsidR="00706E9D" w:rsidRPr="002507C7" w:rsidRDefault="00706E9D" w:rsidP="00706E9D">
      <w:pPr>
        <w:rPr>
          <w:rFonts w:ascii="Times New Roman" w:hAnsi="Times New Roman" w:cs="Times New Roman"/>
        </w:rPr>
      </w:pPr>
      <w:r w:rsidRPr="002507C7">
        <w:rPr>
          <w:rFonts w:ascii="Times New Roman" w:hAnsi="Times New Roman" w:cs="Times New Roman"/>
        </w:rPr>
        <w:tab/>
        <w:t xml:space="preserve">There are two ways for AI systems to intervene in human operations, which are differentiated by whose initiative is required for the AI system to act. One option is for an AI supervisor, which monitors the human(s) performing the task, to intervene, when necessary, by taking over control of the function. This may be in case of emergency or if human behavior deviates from some preset bounds. The Airbus Auto Pilot/Flight Director provides a classic example of an AI system that takeover for human operators. If a collision is imminent, the Auto Pilot “initiates and executes a sequence of actions to fly the avoidance maneuvers until the aircraft is clear of conflict” while the crew “cannot modify the ongoing action execution” </w:t>
      </w:r>
      <w:r w:rsidRPr="002507C7">
        <w:rPr>
          <w:rFonts w:ascii="Times New Roman" w:hAnsi="Times New Roman" w:cs="Times New Roman"/>
        </w:rPr>
        <w:fldChar w:fldCharType="begin"/>
      </w:r>
      <w:r w:rsidR="006B3DF9" w:rsidRPr="002507C7">
        <w:rPr>
          <w:rFonts w:ascii="Times New Roman" w:hAnsi="Times New Roman" w:cs="Times New Roman"/>
        </w:rPr>
        <w:instrText xml:space="preserve"> ADDIN ZOTERO_ITEM CSL_CITATION {"citationID":"f7RVWbNN","properties":{"formattedCitation":"[20, p. 52]","plainCitation":"[20, p. 52]","noteIndex":0},"citationItems":[{"id":636,"uris":["http://zotero.org/users/9005914/items/33LC8WL8"],"itemData":{"id":636,"type":"article-journal","abstract":"The paper presents a new Level of Automation Taxonomy developed within the SESAR programme to classify and compare different kinds of automation support in Air Traffic Management (ATM). The taxonomy is grounded on the seminal works of Sheridan and Verplanck (1978) acknowledging that automation is not ‘all or nothing’ and on the framework by Parasuraman, Sheridan, and Wickens (2000) that identifies four generic functions to be supported in a human-machine system (information acquisition, information analysis, decision and action selection, action implementation). Based on other studies, the paper shows how these models are useful to understand the variable nature of automation support, but encounter limitations when identifying distinctive levels to analyse and compare concrete automation examples. Therefore existing automation levels are modified and adapted to the peculiarity of the four functions being confronted with current automation examples in support of both the flight crews’ and air traffic controllers’ activity. The paper details how the proposed operational criteria can be used to classify existing implementations and derive lessons to improve automation design. Successful experiences of automation in defined operational contexts can be compared with less successful examples, providing insight on how to prevent human performance issues and take full benefit of available technical solutions.","language":"en","source":"Zotero","title":"Designing Human-Automation Interaction: a new level of Automation Taxonomy","author":[{"family":"Save","given":"Luca"},{"family":"Feuerberg","given":"Beatrice"}]},"locator":"52","label":"page"}],"schema":"https://github.com/citation-style-language/schema/raw/master/csl-citation.json"} </w:instrText>
      </w:r>
      <w:r w:rsidRPr="002507C7">
        <w:rPr>
          <w:rFonts w:ascii="Times New Roman" w:hAnsi="Times New Roman" w:cs="Times New Roman"/>
        </w:rPr>
        <w:fldChar w:fldCharType="separate"/>
      </w:r>
      <w:r w:rsidR="006B3DF9" w:rsidRPr="002507C7">
        <w:rPr>
          <w:rFonts w:ascii="Times New Roman" w:hAnsi="Times New Roman" w:cs="Times New Roman"/>
          <w:noProof/>
        </w:rPr>
        <w:t>[20, p. 52]</w:t>
      </w:r>
      <w:r w:rsidRPr="002507C7">
        <w:rPr>
          <w:rFonts w:ascii="Times New Roman" w:hAnsi="Times New Roman" w:cs="Times New Roman"/>
        </w:rPr>
        <w:fldChar w:fldCharType="end"/>
      </w:r>
      <w:r w:rsidRPr="002507C7">
        <w:rPr>
          <w:rFonts w:ascii="Times New Roman" w:hAnsi="Times New Roman" w:cs="Times New Roman"/>
        </w:rPr>
        <w:t xml:space="preserve">. In this case, it is the system’s initiative that is required for it to act. The alternative is for the human performing the task to optionally delegate to an AI tool. The choice on when and what to delegate is up to the human and can be revoked to return to fully human operation. An example of an AI tool is GitHub copilot, provides suggestions as the human is working but the user must affirm a suggestion for GitHub to act and is not obligated to do so </w:t>
      </w:r>
      <w:r w:rsidRPr="002507C7">
        <w:rPr>
          <w:rFonts w:ascii="Times New Roman" w:hAnsi="Times New Roman" w:cs="Times New Roman"/>
        </w:rPr>
        <w:fldChar w:fldCharType="begin"/>
      </w:r>
      <w:r w:rsidR="000D5D3B" w:rsidRPr="002507C7">
        <w:rPr>
          <w:rFonts w:ascii="Times New Roman" w:hAnsi="Times New Roman" w:cs="Times New Roman"/>
        </w:rPr>
        <w:instrText xml:space="preserve"> ADDIN ZOTERO_ITEM CSL_CITATION {"citationID":"LIgk6fxa","properties":{"formattedCitation":"[21]","plainCitation":"[21]","noteIndex":0},"citationItems":[{"id":761,"uris":["http://zotero.org/users/9005914/items/HN6FRFD3"],"itemData":{"id":761,"type":"webpage","abstract":"GitHub Copilot can help you code by offering autocomplete-style suggestions. You can learn how GitHub Copilot works, and what to consider while using GitHub Copilot.","container-title":"GitHub Docs","language":"en","title":"About GitHub Copilot Individual","URL":"https://docs.github.com/en/copilot/copilot-individual/about-github-copilot-individual","accessed":{"date-parts":[["2024",4,12]]}}}],"schema":"https://github.com/citation-style-language/schema/raw/master/csl-citation.json"} </w:instrText>
      </w:r>
      <w:r w:rsidRPr="002507C7">
        <w:rPr>
          <w:rFonts w:ascii="Times New Roman" w:hAnsi="Times New Roman" w:cs="Times New Roman"/>
        </w:rPr>
        <w:fldChar w:fldCharType="separate"/>
      </w:r>
      <w:r w:rsidR="006B3DF9" w:rsidRPr="002507C7">
        <w:rPr>
          <w:rFonts w:ascii="Times New Roman" w:hAnsi="Times New Roman" w:cs="Times New Roman"/>
          <w:noProof/>
        </w:rPr>
        <w:t>[21]</w:t>
      </w:r>
      <w:r w:rsidRPr="002507C7">
        <w:rPr>
          <w:rFonts w:ascii="Times New Roman" w:hAnsi="Times New Roman" w:cs="Times New Roman"/>
        </w:rPr>
        <w:fldChar w:fldCharType="end"/>
      </w:r>
      <w:r w:rsidRPr="002507C7">
        <w:rPr>
          <w:rFonts w:ascii="Times New Roman" w:hAnsi="Times New Roman" w:cs="Times New Roman"/>
        </w:rPr>
        <w:t>. The question as to how much can be delegated to an AI system would be dependent on its capability and potential organizational constraints.</w:t>
      </w:r>
    </w:p>
    <w:p w14:paraId="7964A9E2" w14:textId="77777777" w:rsidR="00706E9D" w:rsidRPr="002507C7" w:rsidRDefault="00706E9D" w:rsidP="00706E9D">
      <w:pPr>
        <w:rPr>
          <w:rFonts w:ascii="Times New Roman" w:hAnsi="Times New Roman" w:cs="Times New Roman"/>
        </w:rPr>
      </w:pPr>
    </w:p>
    <w:p w14:paraId="25D63585" w14:textId="2596A638" w:rsidR="00706E9D" w:rsidRPr="002507C7" w:rsidRDefault="002C14A8" w:rsidP="002C14A8">
      <w:pPr>
        <w:ind w:firstLine="720"/>
        <w:rPr>
          <w:rFonts w:ascii="Times New Roman" w:hAnsi="Times New Roman" w:cs="Times New Roman"/>
          <w:i/>
          <w:iCs/>
        </w:rPr>
      </w:pPr>
      <w:r w:rsidRPr="002507C7">
        <w:rPr>
          <w:rFonts w:ascii="Times New Roman" w:hAnsi="Times New Roman" w:cs="Times New Roman"/>
          <w:i/>
          <w:iCs/>
        </w:rPr>
        <w:t xml:space="preserve">3.2.3 </w:t>
      </w:r>
      <w:r w:rsidR="00706E9D" w:rsidRPr="002507C7">
        <w:rPr>
          <w:rFonts w:ascii="Times New Roman" w:hAnsi="Times New Roman" w:cs="Times New Roman"/>
          <w:i/>
          <w:iCs/>
        </w:rPr>
        <w:t>Human-over-the-Loop</w:t>
      </w:r>
    </w:p>
    <w:p w14:paraId="25CFF0E1" w14:textId="77777777" w:rsidR="00706E9D" w:rsidRPr="002507C7" w:rsidRDefault="00706E9D" w:rsidP="00706E9D">
      <w:pPr>
        <w:rPr>
          <w:rFonts w:ascii="Times New Roman" w:hAnsi="Times New Roman" w:cs="Times New Roman"/>
        </w:rPr>
      </w:pPr>
    </w:p>
    <w:p w14:paraId="3558BF1B" w14:textId="02C6E5EE" w:rsidR="00706E9D" w:rsidRPr="002507C7" w:rsidRDefault="00706E9D" w:rsidP="00706E9D">
      <w:pPr>
        <w:ind w:firstLine="720"/>
        <w:rPr>
          <w:rFonts w:ascii="Times New Roman" w:hAnsi="Times New Roman" w:cs="Times New Roman"/>
        </w:rPr>
      </w:pPr>
      <w:r w:rsidRPr="002507C7">
        <w:rPr>
          <w:rFonts w:ascii="Times New Roman" w:hAnsi="Times New Roman" w:cs="Times New Roman"/>
        </w:rPr>
        <w:t xml:space="preserve">Human-over-the-loop system architectures allow humans to influence the system but not to intervene. This influence can take place either before, during or after operation. Before operation, the human can set a high-level goal for the AI system to achieve, leaving the implementation to the AI system. The </w:t>
      </w:r>
      <w:proofErr w:type="spellStart"/>
      <w:r w:rsidRPr="002507C7">
        <w:rPr>
          <w:rFonts w:ascii="Times New Roman" w:hAnsi="Times New Roman" w:cs="Times New Roman"/>
        </w:rPr>
        <w:t>AutoNav</w:t>
      </w:r>
      <w:proofErr w:type="spellEnd"/>
      <w:r w:rsidRPr="002507C7">
        <w:rPr>
          <w:rFonts w:ascii="Times New Roman" w:hAnsi="Times New Roman" w:cs="Times New Roman"/>
        </w:rPr>
        <w:t xml:space="preserve"> system on the Mars Perseverance Rover “the rover to autonomously re-plan its route around rocks or other obstacles on its way to a pre-established destination” after getting an initial route and destination from the NASA crew on Earth </w:t>
      </w:r>
      <w:r w:rsidRPr="002507C7">
        <w:rPr>
          <w:rFonts w:ascii="Times New Roman" w:hAnsi="Times New Roman" w:cs="Times New Roman"/>
        </w:rPr>
        <w:fldChar w:fldCharType="begin"/>
      </w:r>
      <w:r w:rsidR="000D5D3B" w:rsidRPr="002507C7">
        <w:rPr>
          <w:rFonts w:ascii="Times New Roman" w:hAnsi="Times New Roman" w:cs="Times New Roman"/>
        </w:rPr>
        <w:instrText xml:space="preserve"> ADDIN ZOTERO_ITEM CSL_CITATION {"citationID":"Hw8hQIvR","properties":{"formattedCitation":"[22]","plainCitation":"[22]","noteIndex":0},"citationItems":[{"id":989,"uris":["http://zotero.org/users/9005914/items/WG3FXQWZ"],"itemData":{"id":989,"type":"webpage","abstract":"This animation is a playback of data recorded by NASA's Perseverance Mars rover during an autonomous drive on July 15, 2023, the 854th day, or sol, of the mission.","container-title":"SpaceNews","language":"en-US","title":"How Mars Perseverance Rover AutoNav Avoids a Boulder","URL":"http://spacenews.com/how-mars-perseverance-rover-autonav-avoids-a-boulder/","accessed":{"date-parts":[["2024",7,25]]},"issued":{"date-parts":[["2023",10,6]]}}}],"schema":"https://github.com/citation-style-language/schema/raw/master/csl-citation.json"} </w:instrText>
      </w:r>
      <w:r w:rsidRPr="002507C7">
        <w:rPr>
          <w:rFonts w:ascii="Times New Roman" w:hAnsi="Times New Roman" w:cs="Times New Roman"/>
        </w:rPr>
        <w:fldChar w:fldCharType="separate"/>
      </w:r>
      <w:r w:rsidR="006B3DF9" w:rsidRPr="002507C7">
        <w:rPr>
          <w:rFonts w:ascii="Times New Roman" w:hAnsi="Times New Roman" w:cs="Times New Roman"/>
          <w:noProof/>
        </w:rPr>
        <w:t>[22]</w:t>
      </w:r>
      <w:r w:rsidRPr="002507C7">
        <w:rPr>
          <w:rFonts w:ascii="Times New Roman" w:hAnsi="Times New Roman" w:cs="Times New Roman"/>
        </w:rPr>
        <w:fldChar w:fldCharType="end"/>
      </w:r>
      <w:r w:rsidRPr="002507C7">
        <w:rPr>
          <w:rFonts w:ascii="Times New Roman" w:hAnsi="Times New Roman" w:cs="Times New Roman"/>
        </w:rPr>
        <w:t xml:space="preserve">. Intervention during operation is not feasible given the radio delay between Earth and Mars </w:t>
      </w:r>
      <w:r w:rsidRPr="002507C7">
        <w:rPr>
          <w:rFonts w:ascii="Times New Roman" w:hAnsi="Times New Roman" w:cs="Times New Roman"/>
        </w:rPr>
        <w:fldChar w:fldCharType="begin"/>
      </w:r>
      <w:r w:rsidR="000D5D3B" w:rsidRPr="002507C7">
        <w:rPr>
          <w:rFonts w:ascii="Times New Roman" w:hAnsi="Times New Roman" w:cs="Times New Roman"/>
        </w:rPr>
        <w:instrText xml:space="preserve"> ADDIN ZOTERO_ITEM CSL_CITATION {"citationID":"ShChYYEb","properties":{"formattedCitation":"[23]","plainCitation":"[23]","noteIndex":0},"citationItems":[{"id":987,"uris":["http://zotero.org/users/9005914/items/JNBQ6JW2"],"itemData":{"id":987,"type":"webpage","abstract":"The agency’s newest rover is trekking across the Martian landscape using a newly enhanced auto-navigation system.","container-title":"NASA Jet Propulsion Laboratory (JPL)","language":"en-US","title":"NASA’s Self-Driving Perseverance Mars Rover ‘Takes the Wheel’","URL":"https://www.jpl.nasa.gov/news/nasas-self-driving-perseverance-mars-rover-takes-the-wheel","author":[{"family":"NASA","given":""}],"accessed":{"date-parts":[["2024",7,25]]},"issued":{"date-parts":[["2021",7,1]]}}}],"schema":"https://github.com/citation-style-language/schema/raw/master/csl-citation.json"} </w:instrText>
      </w:r>
      <w:r w:rsidRPr="002507C7">
        <w:rPr>
          <w:rFonts w:ascii="Times New Roman" w:hAnsi="Times New Roman" w:cs="Times New Roman"/>
        </w:rPr>
        <w:fldChar w:fldCharType="separate"/>
      </w:r>
      <w:r w:rsidR="006B3DF9" w:rsidRPr="002507C7">
        <w:rPr>
          <w:rFonts w:ascii="Times New Roman" w:hAnsi="Times New Roman" w:cs="Times New Roman"/>
          <w:noProof/>
        </w:rPr>
        <w:t>[23]</w:t>
      </w:r>
      <w:r w:rsidRPr="002507C7">
        <w:rPr>
          <w:rFonts w:ascii="Times New Roman" w:hAnsi="Times New Roman" w:cs="Times New Roman"/>
        </w:rPr>
        <w:fldChar w:fldCharType="end"/>
      </w:r>
      <w:r w:rsidRPr="002507C7">
        <w:rPr>
          <w:rFonts w:ascii="Times New Roman" w:hAnsi="Times New Roman" w:cs="Times New Roman"/>
        </w:rPr>
        <w:t xml:space="preserve">. During operation, humans can adjust set points or provide new goals if the AI system encounters issues or if there is a significant change in the operating environment. An example of this type of executive control would be the RQ-4 drone operated by the United States Air Force. The RQ-4 operators “can provide new guidance in terms of waypoints or heading but cannot directly provide inputs to the control surfaces” </w:t>
      </w:r>
      <w:r w:rsidRPr="002507C7">
        <w:rPr>
          <w:rFonts w:ascii="Times New Roman" w:hAnsi="Times New Roman" w:cs="Times New Roman"/>
        </w:rPr>
        <w:fldChar w:fldCharType="begin"/>
      </w:r>
      <w:r w:rsidR="006B3DF9" w:rsidRPr="002507C7">
        <w:rPr>
          <w:rFonts w:ascii="Times New Roman" w:hAnsi="Times New Roman" w:cs="Times New Roman"/>
        </w:rPr>
        <w:instrText xml:space="preserve"> ADDIN ZOTERO_ITEM CSL_CITATION {"citationID":"PAcRjPph","properties":{"formattedCitation":"[13, p. 2]","plainCitation":"[13, p. 2]","noteIndex":0},"citationItems":[{"id":539,"uris":["http://zotero.org/users/9005914/items/M4EH9738"],"itemData":{"id":539,"type":"paper-conference","abstract":"In this paper, we discuss an analysis method to describe the human and automation roles in increasingly autonomous aviation systems. Specifically, we discuss the relationship between humans and automation in the performance of individual functions in two dimensions, related to their responsibility and authority for the control loops associated with an individual intended function. This work builds upon concepts and terminology proposed by ASTM International in Autonomy Design and Operations in Aviation: Terminology and Requirements Framework (TR1) published in 2019 and is based in part on the on-going work of an ASTM Working Group (WK76044) under F39 Aircraft Systems. TR1 presented a Contextual Framework for analysis of automated aviation functions, and the working group is developing a practice for its implementation.The role of the human vs. the role of automation, which has been extensively discussed in the past, is fundamental to the implementation of the Contextual Framework. As such, it is worth a fresh look, particularly against the backdrop of the Contextual Framework. Our work has led to an analysis of the system state, which at any given time is defined by the role of the human and the role of automation in a two-dimensional space. We refer to this as Dimensional Role Analysis which uses a directed graph approach to clearly depict the nominal operating mode, the revisionary modes, and the triggering events that would cause transition. The analysis approach helps to establish clear delineations as to the responsibility and authority of humans and automation in the performance of individual intended functions. This work makes a clear distinction between authority, responsibility, and accountability consistent with the work of ASTM.Using the concepts and language presented in this paper could add clarity to discussions in the aviation community, as proponents seek to certify and obtain operational approval for increasingly autonomous systems in aviation. While this paper focuses on aircraft control, these approaches could also apply to other safety critical systems.","container-title":"2023 Integrated Communication, Navigation and Surveillance Conference (ICNS)","DOI":"10.1109/ICNS58246.2023.10124260","event-title":"2023 Integrated Communication, Navigation and Surveillance Conference (ICNS)","note":"ISSN: 2155-4951","page":"1-6","source":"IEEE Xplore","title":"Dimensional Role Analysis: The Role of Humans and Automation for Increasingly Autonomous Aviation Systems","title-short":"Dimensional Role Analysis","URL":"https://ieeexplore.ieee.org/document/10124260/keywords#keywords","author":[{"family":"Lacher","given":"Andrew R."},{"family":"Ren","given":"Liling"},{"family":"Maroney","given":"David R"},{"family":"Schulenberg","given":"Christopher"},{"family":"Daniels","given":"Jonathan"}],"accessed":{"date-parts":[["2024",1,23]]},"issued":{"date-parts":[["2023",4]]}},"locator":"2","label":"page"}],"schema":"https://github.com/citation-style-language/schema/raw/master/csl-citation.json"} </w:instrText>
      </w:r>
      <w:r w:rsidRPr="002507C7">
        <w:rPr>
          <w:rFonts w:ascii="Times New Roman" w:hAnsi="Times New Roman" w:cs="Times New Roman"/>
        </w:rPr>
        <w:fldChar w:fldCharType="separate"/>
      </w:r>
      <w:r w:rsidR="006B3DF9" w:rsidRPr="002507C7">
        <w:rPr>
          <w:rFonts w:ascii="Times New Roman" w:hAnsi="Times New Roman" w:cs="Times New Roman"/>
          <w:noProof/>
        </w:rPr>
        <w:t>[13, p. 2]</w:t>
      </w:r>
      <w:r w:rsidRPr="002507C7">
        <w:rPr>
          <w:rFonts w:ascii="Times New Roman" w:hAnsi="Times New Roman" w:cs="Times New Roman"/>
        </w:rPr>
        <w:fldChar w:fldCharType="end"/>
      </w:r>
      <w:r w:rsidRPr="002507C7">
        <w:rPr>
          <w:rFonts w:ascii="Times New Roman" w:hAnsi="Times New Roman" w:cs="Times New Roman"/>
        </w:rPr>
        <w:t>. After operation, humans serve as a feedback loop, providing feedback on system performance in order to change future behavior. Spam email filters like Gmail’s filter “are continuously updated with …</w:t>
      </w:r>
      <w:r w:rsidRPr="002507C7">
        <w:rPr>
          <w:rFonts w:ascii="Times New Roman" w:hAnsi="Times New Roman" w:cs="Times New Roman"/>
          <w:i/>
          <w:iCs/>
        </w:rPr>
        <w:t xml:space="preserve"> </w:t>
      </w:r>
      <w:r w:rsidRPr="002507C7">
        <w:rPr>
          <w:rFonts w:ascii="Times New Roman" w:hAnsi="Times New Roman" w:cs="Times New Roman"/>
        </w:rPr>
        <w:t xml:space="preserve">the feedback from Gmail users about likely spammers” to continuously improve the system </w:t>
      </w:r>
      <w:r w:rsidRPr="002507C7">
        <w:rPr>
          <w:rFonts w:ascii="Times New Roman" w:hAnsi="Times New Roman" w:cs="Times New Roman"/>
        </w:rPr>
        <w:fldChar w:fldCharType="begin"/>
      </w:r>
      <w:r w:rsidR="006B3DF9" w:rsidRPr="002507C7">
        <w:rPr>
          <w:rFonts w:ascii="Times New Roman" w:hAnsi="Times New Roman" w:cs="Times New Roman"/>
        </w:rPr>
        <w:instrText xml:space="preserve"> ADDIN ZOTERO_ITEM CSL_CITATION {"citationID":"BCfbLssx","properties":{"formattedCitation":"[24, p. 6]","plainCitation":"[24, p. 6]","noteIndex":0},"citationItems":[{"id":756,"uris":["http://zotero.org/users/9005914/items/C5E46RXZ"],"itemData":{"id":756,"type":"article-journal","abstract":"The upsurge in the volume of unwanted emails called spam has created an intense need for the development of more dependable and robust antispam ﬁlters. Machine learning methods of recent are being used to successfully detect and ﬁlter spam emails. We present a systematic review of some of the popular machine learning based email spam ﬁltering approaches. Our review covers survey of the important concepts, attempts, efﬁciency, and the research trend in spam ﬁltering. The preliminary discussion in the study background examines the applications of machine learning techniques to the email spam ﬁltering process of the leading internet service providers (ISPs) like Gmail, Yahoo and Outlook emails spam ﬁlters. Discussion on general email spam ﬁltering process, and the various efforts by different researchers in combating spam through the use machine learning techniques was done. Our review compares the strengths and drawbacks of existing machine learning approaches and the open research problems in spam ﬁltering. We recommended deep leaning and deep adversarial learning as the future techniques that can effectively handle the menace of spam emails.","container-title":"Heliyon","DOI":"10.1016/j.heliyon.2019.e01802","ISSN":"24058440","issue":"6","journalAbbreviation":"Heliyon","language":"en","page":"e01802","source":"DOI.org (Crossref)","title":"Machine learning for email spam filtering: review, approaches and open research problems","title-short":"Machine learning for email spam filtering","volume":"5","author":[{"family":"Dada","given":"Emmanuel Gbenga"},{"family":"Bassi","given":"Joseph Stephen"},{"family":"Chiroma","given":"Haruna"},{"family":"Abdulhamid","given":"Shafi'i Muhammad"},{"family":"Adetunmbi","given":"Adebayo Olusola"},{"family":"Ajibuwa","given":"Opeyemi Emmanuel"}],"issued":{"date-parts":[["2019",6]]}},"locator":"6","label":"page"}],"schema":"https://github.com/citation-style-language/schema/raw/master/csl-citation.json"} </w:instrText>
      </w:r>
      <w:r w:rsidRPr="002507C7">
        <w:rPr>
          <w:rFonts w:ascii="Times New Roman" w:hAnsi="Times New Roman" w:cs="Times New Roman"/>
        </w:rPr>
        <w:fldChar w:fldCharType="separate"/>
      </w:r>
      <w:r w:rsidR="006B3DF9" w:rsidRPr="002507C7">
        <w:rPr>
          <w:rFonts w:ascii="Times New Roman" w:hAnsi="Times New Roman" w:cs="Times New Roman"/>
          <w:noProof/>
        </w:rPr>
        <w:t>[24, p. 6]</w:t>
      </w:r>
      <w:r w:rsidRPr="002507C7">
        <w:rPr>
          <w:rFonts w:ascii="Times New Roman" w:hAnsi="Times New Roman" w:cs="Times New Roman"/>
        </w:rPr>
        <w:fldChar w:fldCharType="end"/>
      </w:r>
      <w:r w:rsidRPr="002507C7">
        <w:rPr>
          <w:rFonts w:ascii="Times New Roman" w:hAnsi="Times New Roman" w:cs="Times New Roman"/>
        </w:rPr>
        <w:t>.</w:t>
      </w:r>
    </w:p>
    <w:p w14:paraId="28A840B5" w14:textId="77777777" w:rsidR="00706E9D" w:rsidRPr="002507C7" w:rsidRDefault="00706E9D" w:rsidP="00706E9D">
      <w:pPr>
        <w:rPr>
          <w:rFonts w:ascii="Times New Roman" w:hAnsi="Times New Roman" w:cs="Times New Roman"/>
        </w:rPr>
      </w:pPr>
    </w:p>
    <w:p w14:paraId="59C727AF" w14:textId="2E2660A3" w:rsidR="00706E9D" w:rsidRPr="002507C7" w:rsidRDefault="002C14A8" w:rsidP="002C14A8">
      <w:pPr>
        <w:ind w:firstLine="720"/>
        <w:rPr>
          <w:rFonts w:ascii="Times New Roman" w:hAnsi="Times New Roman" w:cs="Times New Roman"/>
          <w:i/>
          <w:iCs/>
        </w:rPr>
      </w:pPr>
      <w:r w:rsidRPr="002507C7">
        <w:rPr>
          <w:rFonts w:ascii="Times New Roman" w:hAnsi="Times New Roman" w:cs="Times New Roman"/>
          <w:i/>
          <w:iCs/>
        </w:rPr>
        <w:lastRenderedPageBreak/>
        <w:t xml:space="preserve">3.2.4 </w:t>
      </w:r>
      <w:r w:rsidR="00706E9D" w:rsidRPr="002507C7">
        <w:rPr>
          <w:rFonts w:ascii="Times New Roman" w:hAnsi="Times New Roman" w:cs="Times New Roman"/>
          <w:i/>
          <w:iCs/>
        </w:rPr>
        <w:t>AI-over-the-Loop</w:t>
      </w:r>
    </w:p>
    <w:p w14:paraId="484A4CCD" w14:textId="77777777" w:rsidR="00706E9D" w:rsidRPr="002507C7" w:rsidRDefault="00706E9D" w:rsidP="00706E9D">
      <w:pPr>
        <w:rPr>
          <w:rFonts w:ascii="Times New Roman" w:hAnsi="Times New Roman" w:cs="Times New Roman"/>
        </w:rPr>
      </w:pPr>
    </w:p>
    <w:p w14:paraId="65712159" w14:textId="63B8E307" w:rsidR="00706E9D" w:rsidRPr="002507C7" w:rsidRDefault="00706E9D" w:rsidP="00706E9D">
      <w:pPr>
        <w:ind w:firstLine="720"/>
        <w:rPr>
          <w:rFonts w:ascii="Times New Roman" w:hAnsi="Times New Roman" w:cs="Times New Roman"/>
        </w:rPr>
      </w:pPr>
      <w:r w:rsidRPr="002507C7">
        <w:rPr>
          <w:rFonts w:ascii="Times New Roman" w:hAnsi="Times New Roman" w:cs="Times New Roman"/>
        </w:rPr>
        <w:t xml:space="preserve">AI-over-the-loop architectures give AI systems the ability to influence humans but not to intervene. Just as AI supervisory control was differentiated by whose initiative is required, so too are AI-over-the-loop systems. AI systems may try to influence human behavior through warnings in case of emergency of or other behavior outside a determined set of bounds. Serving as an AI monitor, a system provides the alert or additional information on its own initiative. Traffic Alert &amp; Collision Avoidance System (TCAS) provides an excellent example of a monitor architecture. If a collision is imminent, TCAS “triggers visual and aural indications to the flight crew to perform an avoiding vertical maneuver,” with the “execution of the maneuver itself [left] up to the flight crew” </w:t>
      </w:r>
      <w:r w:rsidRPr="002507C7">
        <w:rPr>
          <w:rFonts w:ascii="Times New Roman" w:hAnsi="Times New Roman" w:cs="Times New Roman"/>
        </w:rPr>
        <w:fldChar w:fldCharType="begin"/>
      </w:r>
      <w:r w:rsidR="006B3DF9" w:rsidRPr="002507C7">
        <w:rPr>
          <w:rFonts w:ascii="Times New Roman" w:hAnsi="Times New Roman" w:cs="Times New Roman"/>
        </w:rPr>
        <w:instrText xml:space="preserve"> ADDIN ZOTERO_ITEM CSL_CITATION {"citationID":"5zf98O8E","properties":{"formattedCitation":"[20, p. 51]","plainCitation":"[20, p. 51]","noteIndex":0},"citationItems":[{"id":636,"uris":["http://zotero.org/users/9005914/items/33LC8WL8"],"itemData":{"id":636,"type":"article-journal","abstract":"The paper presents a new Level of Automation Taxonomy developed within the SESAR programme to classify and compare different kinds of automation support in Air Traffic Management (ATM). The taxonomy is grounded on the seminal works of Sheridan and Verplanck (1978) acknowledging that automation is not ‘all or nothing’ and on the framework by Parasuraman, Sheridan, and Wickens (2000) that identifies four generic functions to be supported in a human-machine system (information acquisition, information analysis, decision and action selection, action implementation). Based on other studies, the paper shows how these models are useful to understand the variable nature of automation support, but encounter limitations when identifying distinctive levels to analyse and compare concrete automation examples. Therefore existing automation levels are modified and adapted to the peculiarity of the four functions being confronted with current automation examples in support of both the flight crews’ and air traffic controllers’ activity. The paper details how the proposed operational criteria can be used to classify existing implementations and derive lessons to improve automation design. Successful experiences of automation in defined operational contexts can be compared with less successful examples, providing insight on how to prevent human performance issues and take full benefit of available technical solutions.","language":"en","source":"Zotero","title":"Designing Human-Automation Interaction: a new level of Automation Taxonomy","author":[{"family":"Save","given":"Luca"},{"family":"Feuerberg","given":"Beatrice"}]},"locator":"51","label":"page"}],"schema":"https://github.com/citation-style-language/schema/raw/master/csl-citation.json"} </w:instrText>
      </w:r>
      <w:r w:rsidRPr="002507C7">
        <w:rPr>
          <w:rFonts w:ascii="Times New Roman" w:hAnsi="Times New Roman" w:cs="Times New Roman"/>
        </w:rPr>
        <w:fldChar w:fldCharType="separate"/>
      </w:r>
      <w:r w:rsidR="006B3DF9" w:rsidRPr="002507C7">
        <w:rPr>
          <w:rFonts w:ascii="Times New Roman" w:hAnsi="Times New Roman" w:cs="Times New Roman"/>
          <w:noProof/>
        </w:rPr>
        <w:t>[20, p. 51]</w:t>
      </w:r>
      <w:r w:rsidRPr="002507C7">
        <w:rPr>
          <w:rFonts w:ascii="Times New Roman" w:hAnsi="Times New Roman" w:cs="Times New Roman"/>
        </w:rPr>
        <w:fldChar w:fldCharType="end"/>
      </w:r>
      <w:r w:rsidRPr="002507C7">
        <w:rPr>
          <w:rFonts w:ascii="Times New Roman" w:hAnsi="Times New Roman" w:cs="Times New Roman"/>
        </w:rPr>
        <w:t xml:space="preserve">. Otherwise, humans may use AI as a decision aid whereby they call on an AI system to provide or analyze information to help them plan. We make a distinction between an AI decision aid and an AI tool by noting that a tool is performing a part of a task, while an aid only provides additional context or information for a human. In essences, an AI decision aid only augments human decision making while leaving the entirety of the task up to the human. En Route Air Traffic Organizer (ERATO) is an example of a decision aid architecture. ERATO is “activated on controller’s initiative” and “helps the controller in identifying all the potential intruders of a given flight in the medium-short term” </w:t>
      </w:r>
      <w:r w:rsidRPr="002507C7">
        <w:rPr>
          <w:rFonts w:ascii="Times New Roman" w:hAnsi="Times New Roman" w:cs="Times New Roman"/>
        </w:rPr>
        <w:fldChar w:fldCharType="begin"/>
      </w:r>
      <w:r w:rsidR="006B3DF9" w:rsidRPr="002507C7">
        <w:rPr>
          <w:rFonts w:ascii="Times New Roman" w:hAnsi="Times New Roman" w:cs="Times New Roman"/>
        </w:rPr>
        <w:instrText xml:space="preserve"> ADDIN ZOTERO_ITEM CSL_CITATION {"citationID":"elzTs6sL","properties":{"formattedCitation":"[20, p. 52]","plainCitation":"[20, p. 52]","noteIndex":0},"citationItems":[{"id":636,"uris":["http://zotero.org/users/9005914/items/33LC8WL8"],"itemData":{"id":636,"type":"article-journal","abstract":"The paper presents a new Level of Automation Taxonomy developed within the SESAR programme to classify and compare different kinds of automation support in Air Traffic Management (ATM). The taxonomy is grounded on the seminal works of Sheridan and Verplanck (1978) acknowledging that automation is not ‘all or nothing’ and on the framework by Parasuraman, Sheridan, and Wickens (2000) that identifies four generic functions to be supported in a human-machine system (information acquisition, information analysis, decision and action selection, action implementation). Based on other studies, the paper shows how these models are useful to understand the variable nature of automation support, but encounter limitations when identifying distinctive levels to analyse and compare concrete automation examples. Therefore existing automation levels are modified and adapted to the peculiarity of the four functions being confronted with current automation examples in support of both the flight crews’ and air traffic controllers’ activity. The paper details how the proposed operational criteria can be used to classify existing implementations and derive lessons to improve automation design. Successful experiences of automation in defined operational contexts can be compared with less successful examples, providing insight on how to prevent human performance issues and take full benefit of available technical solutions.","language":"en","source":"Zotero","title":"Designing Human-Automation Interaction: a new level of Automation Taxonomy","author":[{"family":"Save","given":"Luca"},{"family":"Feuerberg","given":"Beatrice"}]},"locator":"52","label":"page"}],"schema":"https://github.com/citation-style-language/schema/raw/master/csl-citation.json"} </w:instrText>
      </w:r>
      <w:r w:rsidRPr="002507C7">
        <w:rPr>
          <w:rFonts w:ascii="Times New Roman" w:hAnsi="Times New Roman" w:cs="Times New Roman"/>
        </w:rPr>
        <w:fldChar w:fldCharType="separate"/>
      </w:r>
      <w:r w:rsidR="006B3DF9" w:rsidRPr="002507C7">
        <w:rPr>
          <w:rFonts w:ascii="Times New Roman" w:hAnsi="Times New Roman" w:cs="Times New Roman"/>
          <w:noProof/>
        </w:rPr>
        <w:t>[20, p. 52]</w:t>
      </w:r>
      <w:r w:rsidRPr="002507C7">
        <w:rPr>
          <w:rFonts w:ascii="Times New Roman" w:hAnsi="Times New Roman" w:cs="Times New Roman"/>
        </w:rPr>
        <w:fldChar w:fldCharType="end"/>
      </w:r>
      <w:r w:rsidRPr="002507C7">
        <w:rPr>
          <w:rFonts w:ascii="Times New Roman" w:hAnsi="Times New Roman" w:cs="Times New Roman"/>
        </w:rPr>
        <w:t>.</w:t>
      </w:r>
    </w:p>
    <w:p w14:paraId="40193B1C" w14:textId="77777777" w:rsidR="00706E9D" w:rsidRPr="002507C7" w:rsidRDefault="00706E9D" w:rsidP="00706E9D">
      <w:pPr>
        <w:ind w:firstLine="720"/>
        <w:rPr>
          <w:rFonts w:ascii="Times New Roman" w:hAnsi="Times New Roman" w:cs="Times New Roman"/>
        </w:rPr>
      </w:pPr>
    </w:p>
    <w:p w14:paraId="22FD6A9B" w14:textId="4CDB4F39" w:rsidR="00706E9D" w:rsidRPr="002507C7" w:rsidRDefault="002C14A8" w:rsidP="00706E9D">
      <w:pPr>
        <w:rPr>
          <w:rFonts w:ascii="Times New Roman" w:hAnsi="Times New Roman" w:cs="Times New Roman"/>
          <w:i/>
          <w:iCs/>
        </w:rPr>
      </w:pPr>
      <w:r w:rsidRPr="002507C7">
        <w:rPr>
          <w:rFonts w:ascii="Times New Roman" w:hAnsi="Times New Roman" w:cs="Times New Roman"/>
          <w:i/>
          <w:iCs/>
        </w:rPr>
        <w:t xml:space="preserve">3.3 </w:t>
      </w:r>
      <w:r w:rsidR="00706E9D" w:rsidRPr="002507C7">
        <w:rPr>
          <w:rFonts w:ascii="Times New Roman" w:hAnsi="Times New Roman" w:cs="Times New Roman"/>
          <w:i/>
          <w:iCs/>
        </w:rPr>
        <w:t>Human-in-the-Loop</w:t>
      </w:r>
    </w:p>
    <w:p w14:paraId="6EEF7015" w14:textId="77777777" w:rsidR="00706E9D" w:rsidRPr="002507C7" w:rsidRDefault="00706E9D" w:rsidP="00706E9D">
      <w:pPr>
        <w:rPr>
          <w:rFonts w:ascii="Times New Roman" w:hAnsi="Times New Roman" w:cs="Times New Roman"/>
        </w:rPr>
      </w:pPr>
    </w:p>
    <w:p w14:paraId="72ABC32C" w14:textId="77777777" w:rsidR="00706E9D" w:rsidRPr="002507C7" w:rsidRDefault="00706E9D" w:rsidP="00706E9D">
      <w:pPr>
        <w:ind w:firstLine="720"/>
        <w:rPr>
          <w:rFonts w:ascii="Times New Roman" w:hAnsi="Times New Roman" w:cs="Times New Roman"/>
        </w:rPr>
      </w:pPr>
      <w:r w:rsidRPr="002507C7">
        <w:rPr>
          <w:rFonts w:ascii="Times New Roman" w:hAnsi="Times New Roman" w:cs="Times New Roman"/>
        </w:rPr>
        <w:t xml:space="preserve">Human-in-the-loop architecture requires active participation from both the human and autonomous system involved in the loop; however, within that broad definition, we found two distinct types of human participation. The first is humans serving as directors for AI systems, meaning that the human is responsible for deciding a plan of action for the AI system to carry out. The other type of participation is teaming, where both the human and AI participate throughout ‘the-loop.’ Without the action of both parties, the loop cannot be completed. We discuss the nuances of both of these types of human-in-the-loop systems in the following sections. </w:t>
      </w:r>
    </w:p>
    <w:p w14:paraId="426B5E41" w14:textId="77777777" w:rsidR="00706E9D" w:rsidRPr="002507C7" w:rsidRDefault="00706E9D" w:rsidP="00706E9D">
      <w:pPr>
        <w:ind w:firstLine="720"/>
        <w:rPr>
          <w:rFonts w:ascii="Times New Roman" w:hAnsi="Times New Roman" w:cs="Times New Roman"/>
        </w:rPr>
      </w:pPr>
    </w:p>
    <w:p w14:paraId="2C0BB36A" w14:textId="77B502CA" w:rsidR="00706E9D" w:rsidRPr="002507C7" w:rsidRDefault="002C14A8" w:rsidP="002C14A8">
      <w:pPr>
        <w:ind w:firstLine="720"/>
        <w:rPr>
          <w:rFonts w:ascii="Times New Roman" w:hAnsi="Times New Roman" w:cs="Times New Roman"/>
          <w:i/>
          <w:iCs/>
        </w:rPr>
      </w:pPr>
      <w:r w:rsidRPr="002507C7">
        <w:rPr>
          <w:rFonts w:ascii="Times New Roman" w:hAnsi="Times New Roman" w:cs="Times New Roman"/>
          <w:i/>
          <w:iCs/>
        </w:rPr>
        <w:t xml:space="preserve">3.3.1 </w:t>
      </w:r>
      <w:r w:rsidR="00706E9D" w:rsidRPr="002507C7">
        <w:rPr>
          <w:rFonts w:ascii="Times New Roman" w:hAnsi="Times New Roman" w:cs="Times New Roman"/>
          <w:i/>
          <w:iCs/>
        </w:rPr>
        <w:t>Human-in-the-Loop: Director</w:t>
      </w:r>
    </w:p>
    <w:p w14:paraId="57EEAE24" w14:textId="77777777" w:rsidR="00706E9D" w:rsidRPr="002507C7" w:rsidRDefault="00706E9D" w:rsidP="00706E9D">
      <w:pPr>
        <w:ind w:firstLine="720"/>
        <w:rPr>
          <w:rFonts w:ascii="Times New Roman" w:hAnsi="Times New Roman" w:cs="Times New Roman"/>
        </w:rPr>
      </w:pPr>
    </w:p>
    <w:p w14:paraId="7A9B839A" w14:textId="0568D857" w:rsidR="00706E9D" w:rsidRPr="002507C7" w:rsidRDefault="00706E9D" w:rsidP="00706E9D">
      <w:pPr>
        <w:ind w:firstLine="720"/>
        <w:rPr>
          <w:rFonts w:ascii="Times New Roman" w:hAnsi="Times New Roman" w:cs="Times New Roman"/>
        </w:rPr>
      </w:pPr>
      <w:r w:rsidRPr="002507C7">
        <w:rPr>
          <w:rFonts w:ascii="Times New Roman" w:hAnsi="Times New Roman" w:cs="Times New Roman"/>
        </w:rPr>
        <w:t xml:space="preserve">As the party responsible for deciding how an AI system should act, humans can be either implemented as approvers or selectors. The key differentiating factor is the number of potential plans of action that the human operator is assessing. If the AI system generates a single plan of action to be approved or denied, the human is serving as an approver. The system cannot act without approval. If denied, the system may propose a new plan of action or may cease function, depending on the implementation of the system. An example of a human approver system is the Patriot Missile Defense System’s semi-automatic mode, </w:t>
      </w:r>
      <w:r w:rsidR="00447019" w:rsidRPr="002507C7">
        <w:rPr>
          <w:rFonts w:ascii="Times New Roman" w:hAnsi="Times New Roman" w:cs="Times New Roman"/>
        </w:rPr>
        <w:t xml:space="preserve">in which </w:t>
      </w:r>
      <w:r w:rsidRPr="002507C7">
        <w:rPr>
          <w:rFonts w:ascii="Times New Roman" w:hAnsi="Times New Roman" w:cs="Times New Roman"/>
        </w:rPr>
        <w:t xml:space="preserve">the “human operator must authorize engagement or system will not fire” </w:t>
      </w:r>
      <w:r w:rsidRPr="002507C7">
        <w:rPr>
          <w:rFonts w:ascii="Times New Roman" w:hAnsi="Times New Roman" w:cs="Times New Roman"/>
        </w:rPr>
        <w:fldChar w:fldCharType="begin"/>
      </w:r>
      <w:r w:rsidR="006B3DF9" w:rsidRPr="002507C7">
        <w:rPr>
          <w:rFonts w:ascii="Times New Roman" w:hAnsi="Times New Roman" w:cs="Times New Roman"/>
        </w:rPr>
        <w:instrText xml:space="preserve"> ADDIN ZOTERO_ITEM CSL_CITATION {"citationID":"mMXmMdqd","properties":{"formattedCitation":"[18, p. 6]","plainCitation":"[18, p. 6]","noteIndex":0},"citationItems":[{"id":176,"uris":["http://zotero.org/users/9005914/items/B57NT7QW"],"itemData":{"id":176,"type":"report","abstract":"Developing strong, pragmatic and principled national security and defense policies.","event-place":"Washington, DC","language":"en","publisher":"Center for a New American Secuirty","publisher-place":"Washington, DC","title":"Patriot Wars","URL":"https://www.cnas.org/publications/reports/patriot-wars","author":[{"family":"Hawley","given":"John"}],"issued":{"date-parts":[["2017",1]]}},"locator":"6","label":"page"}],"schema":"https://github.com/citation-style-language/schema/raw/master/csl-citation.json"} </w:instrText>
      </w:r>
      <w:r w:rsidRPr="002507C7">
        <w:rPr>
          <w:rFonts w:ascii="Times New Roman" w:hAnsi="Times New Roman" w:cs="Times New Roman"/>
        </w:rPr>
        <w:fldChar w:fldCharType="separate"/>
      </w:r>
      <w:r w:rsidR="006B3DF9" w:rsidRPr="002507C7">
        <w:rPr>
          <w:rFonts w:ascii="Times New Roman" w:hAnsi="Times New Roman" w:cs="Times New Roman"/>
          <w:noProof/>
        </w:rPr>
        <w:t>[18, p. 6]</w:t>
      </w:r>
      <w:r w:rsidRPr="002507C7">
        <w:rPr>
          <w:rFonts w:ascii="Times New Roman" w:hAnsi="Times New Roman" w:cs="Times New Roman"/>
        </w:rPr>
        <w:fldChar w:fldCharType="end"/>
      </w:r>
      <w:r w:rsidRPr="002507C7">
        <w:rPr>
          <w:rFonts w:ascii="Times New Roman" w:hAnsi="Times New Roman" w:cs="Times New Roman"/>
        </w:rPr>
        <w:t xml:space="preserve">. Under selector architecture, the AI system generates several plans of action for the human to choose among. Surgical robots in a wide range of practices including “bone milling in orthopedic surgery, prostate biopsy in urology, and hair follicle extraction in plastic surgery” employ selector architecture </w:t>
      </w:r>
      <w:r w:rsidRPr="002507C7">
        <w:rPr>
          <w:rFonts w:ascii="Times New Roman" w:hAnsi="Times New Roman" w:cs="Times New Roman"/>
        </w:rPr>
        <w:fldChar w:fldCharType="begin"/>
      </w:r>
      <w:r w:rsidR="006B3DF9" w:rsidRPr="002507C7">
        <w:rPr>
          <w:rFonts w:ascii="Times New Roman" w:hAnsi="Times New Roman" w:cs="Times New Roman"/>
        </w:rPr>
        <w:instrText xml:space="preserve"> ADDIN ZOTERO_ITEM CSL_CITATION {"citationID":"LZYxyovU","properties":{"formattedCitation":"[25, p. 2]","plainCitation":"[25, p. 2]","noteIndex":0},"citationItems":[{"id":904,"uris":["http://zotero.org/users/9005914/items/ID7LK968"],"itemData":{"id":904,"type":"article-journal","abstract":"The integration of robotics in surgery has increased over the past decade, and advances in the autonomous capabilities of surgical robots have paralleled that of assistive and industrial robots. However, classification and regulatory frameworks have not kept pace with the increasing autonomy of surgical robots. There is a need to modernize our classification to understand technological trends and prepare to regulate and streamline surgical practice around these robotic systems. We present a systematic review of all surgical robots cleared by the United States Food and Drug Administration (FDA) from 2015 to 2023, utilizing a classification system that we call Levels of Autonomy in Surgical Robotics (LASR) to categorize each robot’s decision-making and action-taking abilities from Level 1 (Robot Assistance) to Level 5 (Full Autonomy). We searched the 510(k), De Novo, and AccessGUDID databases in December 2023 and included all medical devices fitting our definition of a surgical robot. 37,981 records were screened to identify 49 surgical robots. Most surgical robots were at Level 1 (86%) and some reached Level 3 (Conditional Autonomy) (6%). 2 surgical robots were recognized by the FDA to have machine learning-enabled capabilities, while more were reported to have these capabilities in their marketing materials. Most surgical robots were introduced via the 510(k) pathway, but a growing number via the De Novo pathway. This review highlights trends toward greater autonomy in surgical robotics. Implementing regulatory frameworks that acknowledge varying levels of autonomy in surgical robots may help ensure their safe and effective integration into surgical practice.","container-title":"npj Digital Medicine","DOI":"10.1038/s41746-024-01102-y","ISSN":"2398-6352","issue":"1","journalAbbreviation":"npj Digit. Med.","language":"en","license":"2024 The Author(s)","note":"publisher: Nature Publishing Group","page":"1-8","source":"www.nature.com","title":"Levels of autonomy in FDA-cleared surgical robots: a systematic review","title-short":"Levels of autonomy in FDA-cleared surgical robots","volume":"7","author":[{"family":"Lee","given":"Audrey"},{"family":"Baker","given":"Turner S."},{"family":"Bederson","given":"Joshua B."},{"family":"Rapoport","given":"Benjamin I."}],"issued":{"date-parts":[["2024",4,26]]}},"locator":"2","label":"page"}],"schema":"https://github.com/citation-style-language/schema/raw/master/csl-citation.json"} </w:instrText>
      </w:r>
      <w:r w:rsidRPr="002507C7">
        <w:rPr>
          <w:rFonts w:ascii="Times New Roman" w:hAnsi="Times New Roman" w:cs="Times New Roman"/>
        </w:rPr>
        <w:fldChar w:fldCharType="separate"/>
      </w:r>
      <w:r w:rsidR="006B3DF9" w:rsidRPr="002507C7">
        <w:rPr>
          <w:rFonts w:ascii="Times New Roman" w:hAnsi="Times New Roman" w:cs="Times New Roman"/>
          <w:noProof/>
        </w:rPr>
        <w:t>[25, p. 2]</w:t>
      </w:r>
      <w:r w:rsidRPr="002507C7">
        <w:rPr>
          <w:rFonts w:ascii="Times New Roman" w:hAnsi="Times New Roman" w:cs="Times New Roman"/>
        </w:rPr>
        <w:fldChar w:fldCharType="end"/>
      </w:r>
      <w:r w:rsidRPr="002507C7">
        <w:rPr>
          <w:rFonts w:ascii="Times New Roman" w:hAnsi="Times New Roman" w:cs="Times New Roman"/>
        </w:rPr>
        <w:t xml:space="preserve">. Generally, these systems generate “potential strategies for [the] surgeon to select” from, after which the “system takes over control to execute the selected plan” </w:t>
      </w:r>
      <w:r w:rsidRPr="002507C7">
        <w:rPr>
          <w:rFonts w:ascii="Times New Roman" w:hAnsi="Times New Roman" w:cs="Times New Roman"/>
        </w:rPr>
        <w:fldChar w:fldCharType="begin"/>
      </w:r>
      <w:r w:rsidR="006B3DF9" w:rsidRPr="002507C7">
        <w:rPr>
          <w:rFonts w:ascii="Times New Roman" w:hAnsi="Times New Roman" w:cs="Times New Roman"/>
        </w:rPr>
        <w:instrText xml:space="preserve"> ADDIN ZOTERO_ITEM CSL_CITATION {"citationID":"D7GzxgZf","properties":{"formattedCitation":"[25, p. 3]","plainCitation":"[25, p. 3]","noteIndex":0},"citationItems":[{"id":904,"uris":["http://zotero.org/users/9005914/items/ID7LK968"],"itemData":{"id":904,"type":"article-journal","abstract":"The integration of robotics in surgery has increased over the past decade, and advances in the autonomous capabilities of surgical robots have paralleled that of assistive and industrial robots. However, classification and regulatory frameworks have not kept pace with the increasing autonomy of surgical robots. There is a need to modernize our classification to understand technological trends and prepare to regulate and streamline surgical practice around these robotic systems. We present a systematic review of all surgical robots cleared by the United States Food and Drug Administration (FDA) from 2015 to 2023, utilizing a classification system that we call Levels of Autonomy in Surgical Robotics (LASR) to categorize each robot’s decision-making and action-taking abilities from Level 1 (Robot Assistance) to Level 5 (Full Autonomy). We searched the 510(k), De Novo, and AccessGUDID databases in December 2023 and included all medical devices fitting our definition of a surgical robot. 37,981 records were screened to identify 49 surgical robots. Most surgical robots were at Level 1 (86%) and some reached Level 3 (Conditional Autonomy) (6%). 2 surgical robots were recognized by the FDA to have machine learning-enabled capabilities, while more were reported to have these capabilities in their marketing materials. Most surgical robots were introduced via the 510(k) pathway, but a growing number via the De Novo pathway. This review highlights trends toward greater autonomy in surgical robotics. Implementing regulatory frameworks that acknowledge varying levels of autonomy in surgical robots may help ensure their safe and effective integration into surgical practice.","container-title":"npj Digital Medicine","DOI":"10.1038/s41746-024-01102-y","ISSN":"2398-6352","issue":"1","journalAbbreviation":"npj Digit. Med.","language":"en","license":"2024 The Author(s)","note":"publisher: Nature Publishing Group","page":"1-8","source":"www.nature.com","title":"Levels of autonomy in FDA-cleared surgical robots: a systematic review","title-short":"Levels of autonomy in FDA-cleared surgical robots","volume":"7","author":[{"family":"Lee","given":"Audrey"},{"family":"Baker","given":"Turner S."},{"family":"Bederson","given":"Joshua B."},{"family":"Rapoport","given":"Benjamin I."}],"issued":{"date-parts":[["2024",4,26]]}},"locator":"3","label":"page"}],"schema":"https://github.com/citation-style-language/schema/raw/master/csl-citation.json"} </w:instrText>
      </w:r>
      <w:r w:rsidRPr="002507C7">
        <w:rPr>
          <w:rFonts w:ascii="Times New Roman" w:hAnsi="Times New Roman" w:cs="Times New Roman"/>
        </w:rPr>
        <w:fldChar w:fldCharType="separate"/>
      </w:r>
      <w:r w:rsidR="006B3DF9" w:rsidRPr="002507C7">
        <w:rPr>
          <w:rFonts w:ascii="Times New Roman" w:hAnsi="Times New Roman" w:cs="Times New Roman"/>
          <w:noProof/>
        </w:rPr>
        <w:t>[25, p. 3]</w:t>
      </w:r>
      <w:r w:rsidRPr="002507C7">
        <w:rPr>
          <w:rFonts w:ascii="Times New Roman" w:hAnsi="Times New Roman" w:cs="Times New Roman"/>
        </w:rPr>
        <w:fldChar w:fldCharType="end"/>
      </w:r>
      <w:r w:rsidRPr="002507C7">
        <w:rPr>
          <w:rFonts w:ascii="Times New Roman" w:hAnsi="Times New Roman" w:cs="Times New Roman"/>
        </w:rPr>
        <w:t xml:space="preserve">.   </w:t>
      </w:r>
    </w:p>
    <w:p w14:paraId="3B1493B2" w14:textId="77777777" w:rsidR="00706E9D" w:rsidRPr="002507C7" w:rsidRDefault="00706E9D" w:rsidP="00706E9D">
      <w:pPr>
        <w:rPr>
          <w:rFonts w:ascii="Times New Roman" w:hAnsi="Times New Roman" w:cs="Times New Roman"/>
        </w:rPr>
      </w:pPr>
    </w:p>
    <w:p w14:paraId="1F72EAF5" w14:textId="03A00601" w:rsidR="00706E9D" w:rsidRPr="002507C7" w:rsidRDefault="002C14A8" w:rsidP="000A737D">
      <w:pPr>
        <w:ind w:firstLine="720"/>
        <w:rPr>
          <w:rFonts w:ascii="Times New Roman" w:hAnsi="Times New Roman" w:cs="Times New Roman"/>
          <w:i/>
          <w:iCs/>
        </w:rPr>
      </w:pPr>
      <w:r w:rsidRPr="002507C7">
        <w:rPr>
          <w:rFonts w:ascii="Times New Roman" w:hAnsi="Times New Roman" w:cs="Times New Roman"/>
          <w:i/>
          <w:iCs/>
        </w:rPr>
        <w:lastRenderedPageBreak/>
        <w:t>3.</w:t>
      </w:r>
      <w:r w:rsidR="000A737D" w:rsidRPr="002507C7">
        <w:rPr>
          <w:rFonts w:ascii="Times New Roman" w:hAnsi="Times New Roman" w:cs="Times New Roman"/>
          <w:i/>
          <w:iCs/>
        </w:rPr>
        <w:t xml:space="preserve">3.2 </w:t>
      </w:r>
      <w:r w:rsidR="00706E9D" w:rsidRPr="002507C7">
        <w:rPr>
          <w:rFonts w:ascii="Times New Roman" w:hAnsi="Times New Roman" w:cs="Times New Roman"/>
          <w:i/>
          <w:iCs/>
        </w:rPr>
        <w:t>Human-in-the-Loop: Team</w:t>
      </w:r>
    </w:p>
    <w:p w14:paraId="16AC83EF" w14:textId="77777777" w:rsidR="00706E9D" w:rsidRPr="002507C7" w:rsidRDefault="00706E9D" w:rsidP="00706E9D">
      <w:pPr>
        <w:rPr>
          <w:rFonts w:ascii="Times New Roman" w:hAnsi="Times New Roman" w:cs="Times New Roman"/>
        </w:rPr>
      </w:pPr>
    </w:p>
    <w:p w14:paraId="6E168F7F" w14:textId="678A4F12" w:rsidR="00FC3FB8" w:rsidRPr="002507C7" w:rsidRDefault="00706E9D" w:rsidP="00B8524F">
      <w:pPr>
        <w:ind w:firstLine="720"/>
        <w:rPr>
          <w:rFonts w:ascii="Times New Roman" w:hAnsi="Times New Roman" w:cs="Times New Roman"/>
        </w:rPr>
      </w:pPr>
      <w:r w:rsidRPr="002507C7">
        <w:rPr>
          <w:rFonts w:ascii="Times New Roman" w:hAnsi="Times New Roman" w:cs="Times New Roman"/>
        </w:rPr>
        <w:t xml:space="preserve">Human-AI team architectures involve humans throughout the loop, with two distinct types of teams. One is human-AI </w:t>
      </w:r>
      <w:r w:rsidR="003B1877" w:rsidRPr="002507C7">
        <w:rPr>
          <w:rFonts w:ascii="Times New Roman" w:hAnsi="Times New Roman" w:cs="Times New Roman"/>
        </w:rPr>
        <w:t>handoff</w:t>
      </w:r>
      <w:r w:rsidRPr="002507C7">
        <w:rPr>
          <w:rFonts w:ascii="Times New Roman" w:hAnsi="Times New Roman" w:cs="Times New Roman"/>
        </w:rPr>
        <w:t xml:space="preserve"> where the subtasks that the human and AI system are responsible for fixed sub-tasks. For example, U.S. Customs and Border Control (CBP) uses facial recognition to match travelers to their photos, helping catch imposters, while officers perform behavioral / contextual screening </w:t>
      </w:r>
      <w:r w:rsidRPr="002507C7">
        <w:rPr>
          <w:rFonts w:ascii="Times New Roman" w:hAnsi="Times New Roman" w:cs="Times New Roman"/>
        </w:rPr>
        <w:fldChar w:fldCharType="begin"/>
      </w:r>
      <w:r w:rsidR="000D5D3B" w:rsidRPr="002507C7">
        <w:rPr>
          <w:rFonts w:ascii="Times New Roman" w:hAnsi="Times New Roman" w:cs="Times New Roman"/>
        </w:rPr>
        <w:instrText xml:space="preserve"> ADDIN ZOTERO_ITEM CSL_CITATION {"citationID":"FXzwQEMF","properties":{"formattedCitation":"[26]","plainCitation":"[26]","noteIndex":0},"citationItems":[{"id":764,"uris":["http://zotero.org/users/9005914/items/9Z9XZC3Q"],"itemData":{"id":764,"type":"webpage","container-title":"U.S. Customs and Border Protection","language":"en","title":"Say hello to the new face of efficiency, security and safety","URL":"https://www.cbp.gov/travel/biometrics","accessed":{"date-parts":[["2024",4,12]]}}}],"schema":"https://github.com/citation-style-language/schema/raw/master/csl-citation.json"} </w:instrText>
      </w:r>
      <w:r w:rsidRPr="002507C7">
        <w:rPr>
          <w:rFonts w:ascii="Times New Roman" w:hAnsi="Times New Roman" w:cs="Times New Roman"/>
        </w:rPr>
        <w:fldChar w:fldCharType="separate"/>
      </w:r>
      <w:r w:rsidR="006B3DF9" w:rsidRPr="002507C7">
        <w:rPr>
          <w:rFonts w:ascii="Times New Roman" w:hAnsi="Times New Roman" w:cs="Times New Roman"/>
          <w:noProof/>
        </w:rPr>
        <w:t>[26]</w:t>
      </w:r>
      <w:r w:rsidRPr="002507C7">
        <w:rPr>
          <w:rFonts w:ascii="Times New Roman" w:hAnsi="Times New Roman" w:cs="Times New Roman"/>
        </w:rPr>
        <w:fldChar w:fldCharType="end"/>
      </w:r>
      <w:r w:rsidRPr="002507C7">
        <w:rPr>
          <w:rFonts w:ascii="Times New Roman" w:hAnsi="Times New Roman" w:cs="Times New Roman"/>
        </w:rPr>
        <w:t xml:space="preserve">. Hypothetically, there should be no overlap between task responsibilities, but governance requirements can create the need for a human or AI backup. In the case of CBP, travelers have the right to request human verification, but in lieu of travelers exercising this right, the tasks are divided between humans and AI. The other type of teaming architecture is human-AI partnership where the task allocation is dynamic, meaning that many subtasks can be completed by either the human or the AI. Security robots have employed in a variety of municipalities and private businesses. These robots can actively patrol and record events, with some being able to step in and call for help if a disturbance is detected </w:t>
      </w:r>
      <w:r w:rsidRPr="002507C7">
        <w:rPr>
          <w:rFonts w:ascii="Times New Roman" w:hAnsi="Times New Roman" w:cs="Times New Roman"/>
        </w:rPr>
        <w:fldChar w:fldCharType="begin"/>
      </w:r>
      <w:r w:rsidR="000D5D3B" w:rsidRPr="002507C7">
        <w:rPr>
          <w:rFonts w:ascii="Times New Roman" w:hAnsi="Times New Roman" w:cs="Times New Roman"/>
        </w:rPr>
        <w:instrText xml:space="preserve"> ADDIN ZOTERO_ITEM CSL_CITATION {"citationID":"tQ5o3U9e","properties":{"formattedCitation":"[27]","plainCitation":"[27]","noteIndex":0},"citationItems":[{"id":997,"uris":["http://zotero.org/users/9005914/items/QJ254TK2"],"itemData":{"id":997,"type":"webpage","abstract":"“It would be difficult to introduce a single thing and it causes crime to go down,” one expert said.","container-title":"NBC News","language":"en","title":"Security robots expand across U.S., with few tangible results","URL":"https://www.nbcnews.com/business/business-news/security-robots-expand-across-u-s-few-tangible-results-n1272421","author":[{"family":"Farivar","given":"Cyrus"}],"accessed":{"date-parts":[["2024",7,30]]},"issued":{"date-parts":[["2021",6,27]]}}}],"schema":"https://github.com/citation-style-language/schema/raw/master/csl-citation.json"} </w:instrText>
      </w:r>
      <w:r w:rsidRPr="002507C7">
        <w:rPr>
          <w:rFonts w:ascii="Times New Roman" w:hAnsi="Times New Roman" w:cs="Times New Roman"/>
        </w:rPr>
        <w:fldChar w:fldCharType="separate"/>
      </w:r>
      <w:r w:rsidR="006B3DF9" w:rsidRPr="002507C7">
        <w:rPr>
          <w:rFonts w:ascii="Times New Roman" w:hAnsi="Times New Roman" w:cs="Times New Roman"/>
          <w:noProof/>
        </w:rPr>
        <w:t>[27]</w:t>
      </w:r>
      <w:r w:rsidRPr="002507C7">
        <w:rPr>
          <w:rFonts w:ascii="Times New Roman" w:hAnsi="Times New Roman" w:cs="Times New Roman"/>
        </w:rPr>
        <w:fldChar w:fldCharType="end"/>
      </w:r>
      <w:r w:rsidRPr="002507C7">
        <w:rPr>
          <w:rFonts w:ascii="Times New Roman" w:hAnsi="Times New Roman" w:cs="Times New Roman"/>
        </w:rPr>
        <w:t>. These robots act as partners to security guards since they can both do the same tasks, such as going on patrol, depending on environmental or other circumstances.</w:t>
      </w:r>
    </w:p>
    <w:p w14:paraId="75807D7D" w14:textId="6B32873C" w:rsidR="00F70E5B" w:rsidRPr="002507C7" w:rsidRDefault="00F70E5B" w:rsidP="00F70E5B">
      <w:pPr>
        <w:rPr>
          <w:rFonts w:ascii="Times New Roman" w:hAnsi="Times New Roman" w:cs="Times New Roman"/>
        </w:rPr>
      </w:pPr>
    </w:p>
    <w:p w14:paraId="50ACD292" w14:textId="4D393342" w:rsidR="00494B6C" w:rsidRPr="002507C7" w:rsidRDefault="00494B6C" w:rsidP="00494B6C">
      <w:pPr>
        <w:spacing w:after="160"/>
        <w:rPr>
          <w:rFonts w:ascii="Times New Roman" w:hAnsi="Times New Roman" w:cs="Times New Roman"/>
          <w:b/>
          <w:bCs/>
        </w:rPr>
      </w:pPr>
      <w:r w:rsidRPr="002507C7">
        <w:rPr>
          <w:rFonts w:ascii="Times New Roman" w:hAnsi="Times New Roman" w:cs="Times New Roman"/>
          <w:b/>
          <w:bCs/>
        </w:rPr>
        <w:t>4.</w:t>
      </w:r>
      <w:r w:rsidR="00DB3BD6" w:rsidRPr="002507C7">
        <w:rPr>
          <w:rFonts w:ascii="Times New Roman" w:hAnsi="Times New Roman" w:cs="Times New Roman"/>
          <w:b/>
          <w:bCs/>
        </w:rPr>
        <w:t>0</w:t>
      </w:r>
      <w:r w:rsidRPr="002507C7">
        <w:rPr>
          <w:rFonts w:ascii="Times New Roman" w:hAnsi="Times New Roman" w:cs="Times New Roman"/>
          <w:b/>
          <w:bCs/>
        </w:rPr>
        <w:t xml:space="preserve"> </w:t>
      </w:r>
      <w:r w:rsidR="00DB3BD6" w:rsidRPr="002507C7">
        <w:rPr>
          <w:rFonts w:ascii="Times New Roman" w:hAnsi="Times New Roman" w:cs="Times New Roman"/>
          <w:b/>
          <w:bCs/>
        </w:rPr>
        <w:t>Modeling Approach &amp; Initial Results</w:t>
      </w:r>
      <w:r w:rsidR="00766FBF" w:rsidRPr="002507C7">
        <w:rPr>
          <w:rStyle w:val="FootnoteReference"/>
          <w:rFonts w:ascii="Times New Roman" w:hAnsi="Times New Roman" w:cs="Times New Roman"/>
          <w:b/>
          <w:bCs/>
        </w:rPr>
        <w:footnoteReference w:id="1"/>
      </w:r>
    </w:p>
    <w:p w14:paraId="71E71F4D" w14:textId="6297B42A" w:rsidR="00DB3BD6" w:rsidRPr="002507C7" w:rsidRDefault="00DB3BD6" w:rsidP="00DB3BD6">
      <w:pPr>
        <w:ind w:firstLine="720"/>
        <w:rPr>
          <w:rStyle w:val="normaltextrun"/>
          <w:rFonts w:ascii="Times New Roman" w:hAnsi="Times New Roman" w:cs="Times New Roman"/>
          <w:color w:val="000000"/>
          <w:shd w:val="clear" w:color="auto" w:fill="FFFFFF"/>
        </w:rPr>
      </w:pPr>
      <w:r w:rsidRPr="002507C7">
        <w:rPr>
          <w:rFonts w:ascii="Times New Roman" w:hAnsi="Times New Roman" w:cs="Times New Roman"/>
        </w:rPr>
        <w:t xml:space="preserve">Few papers have compared the performance of different system architectures. Those that do typically focus only on ‘in-the-loop’ participatory control vs ‘on-the-loop’ supervisory control </w:t>
      </w:r>
      <w:r w:rsidRPr="002507C7">
        <w:rPr>
          <w:rFonts w:ascii="Times New Roman" w:hAnsi="Times New Roman" w:cs="Times New Roman"/>
        </w:rPr>
        <w:fldChar w:fldCharType="begin"/>
      </w:r>
      <w:r w:rsidR="000D5D3B" w:rsidRPr="002507C7">
        <w:rPr>
          <w:rFonts w:ascii="Times New Roman" w:hAnsi="Times New Roman" w:cs="Times New Roman"/>
        </w:rPr>
        <w:instrText xml:space="preserve"> ADDIN ZOTERO_ITEM CSL_CITATION {"citationID":"hA8TPAzA","properties":{"formattedCitation":"[28]","plainCitation":"[28]","noteIndex":0},"citationItems":[{"id":565,"uris":["http://zotero.org/users/9005914/items/9HTFRCKU"],"itemData":{"id":565,"type":"article-journal","abstract":"Even though full autonomy in Cyber-Physical Systems (CPSs) is a challenge that has been confronted in different application domains and industrial sectors, the current scenario still requires human intervention in these autonomous systems in order to accomplish tasks that are better performed with human-in-the-loop. Humans, machines, and software systems are required to interact and understand each other in order to work together in an effective and robust way. This human integration introduces an important number of challenges and problems to be solved in order to achieve seamless and solid participation. To manage this complexity, appropriate techniques and methods must be used to help CPS developers analyze and design this kind of human-in-the-loop integration. The goal of this paper is to identify the technological challenges and limitations of integrating humans into the CPSs autonomy loop and to break new ground for design solutions in order to develop what we call HiL-ACPS systems. This work defines a conceptual framework to characterize the cooperation between humans and autonomous CPSs and provides techniques for applying the framework in order to design proper human integration. The emergent autonomous car domain is considered as a running example. It covers some of the current limitations of involving drivers into the autonomous functionalities. Finally, to validate the proposal, an autonomous car prototype was built applying the conceptual framework. This prototype was evaluated to check whether the human integration implemented behaves as defined in its specification.","container-title":"International Journal of Human-Computer Studies","DOI":"10.1016/j.ijhcs.2019.04.006","ISSN":"1071-5819","journalAbbreviation":"International Journal of Human-Computer Studies","page":"21-39","source":"ScienceDirect","title":"Designing human-in-the-loop autonomous Cyber-Physical Systems","volume":"130","author":[{"family":"Gil","given":"Miriam"},{"family":"Albert","given":"Manoli"},{"family":"Fons","given":"Joan"},{"family":"Pelechano","given":"Vicente"}],"issued":{"date-parts":[["2019",10,1]]}}}],"schema":"https://github.com/citation-style-language/schema/raw/master/csl-citation.json"} </w:instrText>
      </w:r>
      <w:r w:rsidRPr="002507C7">
        <w:rPr>
          <w:rFonts w:ascii="Times New Roman" w:hAnsi="Times New Roman" w:cs="Times New Roman"/>
        </w:rPr>
        <w:fldChar w:fldCharType="separate"/>
      </w:r>
      <w:r w:rsidR="000D5D3B" w:rsidRPr="002507C7">
        <w:rPr>
          <w:rFonts w:ascii="Times New Roman" w:hAnsi="Times New Roman" w:cs="Times New Roman"/>
          <w:noProof/>
        </w:rPr>
        <w:t>[28]</w:t>
      </w:r>
      <w:r w:rsidRPr="002507C7">
        <w:rPr>
          <w:rFonts w:ascii="Times New Roman" w:hAnsi="Times New Roman" w:cs="Times New Roman"/>
        </w:rPr>
        <w:fldChar w:fldCharType="end"/>
      </w:r>
      <w:r w:rsidRPr="002507C7">
        <w:rPr>
          <w:rFonts w:ascii="Times New Roman" w:hAnsi="Times New Roman" w:cs="Times New Roman"/>
        </w:rPr>
        <w:t xml:space="preserve"> </w:t>
      </w:r>
      <w:r w:rsidRPr="002507C7">
        <w:rPr>
          <w:rFonts w:ascii="Times New Roman" w:hAnsi="Times New Roman" w:cs="Times New Roman"/>
        </w:rPr>
        <w:fldChar w:fldCharType="begin"/>
      </w:r>
      <w:r w:rsidR="000D5D3B" w:rsidRPr="002507C7">
        <w:rPr>
          <w:rFonts w:ascii="Times New Roman" w:hAnsi="Times New Roman" w:cs="Times New Roman"/>
        </w:rPr>
        <w:instrText xml:space="preserve"> ADDIN ZOTERO_ITEM CSL_CITATION {"citationID":"fAodSFTz","properties":{"formattedCitation":"[29]","plainCitation":"[29]","noteIndex":0},"citationItems":[{"id":746,"uris":["http://zotero.org/users/9005914/items/YC9NVBV5"],"itemData":{"id":746,"type":"paper-conference","abstract":"Self-adaptation is a key requirement in emerging software systems that must become capable of continuously adapting its behavior at run-time to their context (new environmental conditions, resource variability, unpredictable situations, changing user needs, etc.) without human intervention. However, experience in autonomous systems shows that people cannot be excluded entirely of the adaptation loop. For example, in the case of autonomous cars, they still need humans to drive in certain situations (e.g., complex driving situations, emergencies, etc.). This work defines the key factors to design the human participation in the control loops by introducing a framework to design human participations. Our framework considers human attention as a critical factor for user participation. Also, it pays attention to the dynamism between different types of human participation depending on the different system limitations (e.g., uncertainties in sensing, conflicts in goals, etc.) and the current user situation (e.g., user attention, environmental situation, etc.). We illustrate our approach by applying it to manage some actual autonomous cars situations that require human intervention.","container-title":"Ubiquitous Computing and Ambient Intelligence","DOI":"10.1007/978-3-319-48746-5_45","event-place":"Cham","ISBN":"978-3-319-48746-5","language":"en","page":"437-449","publisher":"Springer International Publishing","publisher-place":"Cham","source":"Springer Link","title":"Designing the Human in the Loop of Self-Adaptive Systems","author":[{"family":"Gil","given":"Miriam"},{"family":"Pelechano","given":"Vicente"},{"family":"Fons","given":"Joan"},{"family":"Albert","given":"Manoli"}],"editor":[{"family":"García","given":"Carmelo R."},{"family":"Caballero-Gil","given":"Pino"},{"family":"Burmester","given":"Mike"},{"family":"Quesada-Arencibia","given":"Alexis"}],"issued":{"date-parts":[["2016"]]}}}],"schema":"https://github.com/citation-style-language/schema/raw/master/csl-citation.json"} </w:instrText>
      </w:r>
      <w:r w:rsidRPr="002507C7">
        <w:rPr>
          <w:rFonts w:ascii="Times New Roman" w:hAnsi="Times New Roman" w:cs="Times New Roman"/>
        </w:rPr>
        <w:fldChar w:fldCharType="separate"/>
      </w:r>
      <w:r w:rsidR="000D5D3B" w:rsidRPr="002507C7">
        <w:rPr>
          <w:rFonts w:ascii="Times New Roman" w:hAnsi="Times New Roman" w:cs="Times New Roman"/>
          <w:noProof/>
        </w:rPr>
        <w:t>[29]</w:t>
      </w:r>
      <w:r w:rsidRPr="002507C7">
        <w:rPr>
          <w:rFonts w:ascii="Times New Roman" w:hAnsi="Times New Roman" w:cs="Times New Roman"/>
        </w:rPr>
        <w:fldChar w:fldCharType="end"/>
      </w:r>
      <w:r w:rsidRPr="002507C7">
        <w:rPr>
          <w:rFonts w:ascii="Times New Roman" w:hAnsi="Times New Roman" w:cs="Times New Roman"/>
        </w:rPr>
        <w:t xml:space="preserve"> </w:t>
      </w:r>
      <w:r w:rsidRPr="002507C7">
        <w:rPr>
          <w:rFonts w:ascii="Times New Roman" w:hAnsi="Times New Roman" w:cs="Times New Roman"/>
        </w:rPr>
        <w:fldChar w:fldCharType="begin"/>
      </w:r>
      <w:r w:rsidR="000D5D3B" w:rsidRPr="002507C7">
        <w:rPr>
          <w:rFonts w:ascii="Times New Roman" w:hAnsi="Times New Roman" w:cs="Times New Roman"/>
        </w:rPr>
        <w:instrText xml:space="preserve"> ADDIN ZOTERO_ITEM CSL_CITATION {"citationID":"72xQE2yM","properties":{"formattedCitation":"[30]","plainCitation":"[30]","noteIndex":0},"citationItems":[{"id":145,"uris":["http://zotero.org/users/9005914/items/QUW3V9AE"],"itemData":{"id":145,"type":"article-journal","abstract":"Context: Cyber-Physical Systems (CPSs) are gradually and widely introducing autonomous capabilities into everything. However, human participation is required to accomplish tasks that are better performed with humans (often called human-in-the-loop). In this way, human-in-the-loop solutions have the potential to handle complex tasks in unstructured environments, by combining the cognitive skills of humans with autonomous systems behaviors. Objective: The objective of this paper is to provide appropriate techniques and methods to help designers analyze and design human-in-the-loop solutions. These solutions require interactions that engage the human, provide natural and understandable collaboration, and avoid disturbing the human in order to improve human experience. Method: We have analyzed several works that identified different requirements and critical factors that are relevant to the design of human-in-the-loop solutions. Based on these works, we have defined a set of design principles that are used to build our proposal. Fast-prototyping techniques have been applied to simulate the designed human-in-the-loop solutions and validate them. Results: We have identified the technological challenges of designing human-in-the-loop CPSs and have provided a method that helps designers to identify and specify how the human and the system should work together, focusing on the control strategies and interactions required. Conclusions: The use of our approach facilitates the design of human-in-the-loop solutions. Our method is practical at earlier stages of the software life cycle since it allows domain experts to focus on the problem and not on the solution.","container-title":"Information and Software Technology","DOI":"10.1016/j.infsof.2020.106349","ISSN":"0950-5849","journalAbbreviation":"Information and Software Technology","page":"106349","source":"ScienceDirect","title":"Engineering human-in-the-loop interactions in cyber-physical systems","volume":"126","author":[{"family":"Gil","given":"Miriam"},{"family":"Albert","given":"Manoli"},{"family":"Fons","given":"Joan"},{"family":"Pelechano","given":"Vicente"}],"issued":{"date-parts":[["2020",10,1]]}}}],"schema":"https://github.com/citation-style-language/schema/raw/master/csl-citation.json"} </w:instrText>
      </w:r>
      <w:r w:rsidRPr="002507C7">
        <w:rPr>
          <w:rFonts w:ascii="Times New Roman" w:hAnsi="Times New Roman" w:cs="Times New Roman"/>
        </w:rPr>
        <w:fldChar w:fldCharType="separate"/>
      </w:r>
      <w:r w:rsidR="000D5D3B" w:rsidRPr="002507C7">
        <w:rPr>
          <w:rFonts w:ascii="Times New Roman" w:hAnsi="Times New Roman" w:cs="Times New Roman"/>
          <w:noProof/>
        </w:rPr>
        <w:t>[30]</w:t>
      </w:r>
      <w:r w:rsidRPr="002507C7">
        <w:rPr>
          <w:rFonts w:ascii="Times New Roman" w:hAnsi="Times New Roman" w:cs="Times New Roman"/>
        </w:rPr>
        <w:fldChar w:fldCharType="end"/>
      </w:r>
      <w:r w:rsidRPr="002507C7">
        <w:rPr>
          <w:rFonts w:ascii="Times New Roman" w:hAnsi="Times New Roman" w:cs="Times New Roman"/>
        </w:rPr>
        <w:t xml:space="preserve"> </w:t>
      </w:r>
      <w:r w:rsidRPr="002507C7">
        <w:rPr>
          <w:rFonts w:ascii="Times New Roman" w:hAnsi="Times New Roman" w:cs="Times New Roman"/>
        </w:rPr>
        <w:fldChar w:fldCharType="begin"/>
      </w:r>
      <w:r w:rsidR="000D5D3B" w:rsidRPr="002507C7">
        <w:rPr>
          <w:rFonts w:ascii="Times New Roman" w:hAnsi="Times New Roman" w:cs="Times New Roman"/>
        </w:rPr>
        <w:instrText xml:space="preserve"> ADDIN ZOTERO_ITEM CSL_CITATION {"citationID":"SrpYm6LU","properties":{"formattedCitation":"[31]","plainCitation":"[31]","noteIndex":0},"citationItems":[{"id":139,"uris":["http://zotero.org/users/9005914/items/6TYQWW6T"],"itemData":{"id":139,"type":"article-journal","abstract":"In this paper, we present the study of interactional arrangements that support the collaboration of headquarters (HQ), field responders, and a computational planning agent in a time-critical task setting created by a mixed-reality game. Interactional arrangements define the extent to which control is distributed between the collaborative parties. We provide 2 field trials, one to study an “on-the-loop” arrangement in which HQ monitors and intervenes in agent instructions to field players on demand and the other, to study a version that places HQ more tightly “in-the-loop.” The studies provide an understanding of the sociotechnical collaboration between players and the agent in these interactional arrangements by conducting interaction analysis of video recordings and game log data. The first field trial focuses on the collaboration of field responders with the planning agent. Findings highlight how players negotiate the agent guidance within the social interaction of the collocated teams. The second field trial focuses on the collaboration between the automated planning agent and the HQ. We find that the human coordinator and the agent can successfully work together in most cases, with human coordinators inspecting and “correcting” the agent-proposed plans. Through this field trial-driven development process, we generalise interaction design implications of automated planning agents around the themes of supporting common ground and mixed-initiative planning.","container-title":"Concurrency and Computation: Practice and Experience","DOI":"10.1002/cpe.4082","ISSN":"1532-0634","issue":"8","language":"en","license":"© 2017 The Authors. Concurrency and Computation: Practice and Experience Published by John Wiley &amp; Sons, Ltd.","note":"_eprint: https://onlinelibrary.wiley.com/doi/pdf/10.1002/cpe.4082","page":"e4082","source":"Wiley Online Library","title":"In-the-loop or on-the-loop? Interactional arrangements to support team coordination with a planning agent","title-short":"In-the-loop or on-the-loop?","volume":"33","author":[{"family":"Fischer","given":"Joel E."},{"family":"Greenhalgh","given":"Chris"},{"family":"Jiang","given":"Wenchao"},{"family":"Ramchurn","given":"Sarvapali D."},{"family":"Wu","given":"Feng"},{"family":"Rodden","given":"Tom"}],"issued":{"date-parts":[["2021"]]}}}],"schema":"https://github.com/citation-style-language/schema/raw/master/csl-citation.json"} </w:instrText>
      </w:r>
      <w:r w:rsidRPr="002507C7">
        <w:rPr>
          <w:rFonts w:ascii="Times New Roman" w:hAnsi="Times New Roman" w:cs="Times New Roman"/>
        </w:rPr>
        <w:fldChar w:fldCharType="separate"/>
      </w:r>
      <w:r w:rsidR="000D5D3B" w:rsidRPr="002507C7">
        <w:rPr>
          <w:rFonts w:ascii="Times New Roman" w:hAnsi="Times New Roman" w:cs="Times New Roman"/>
          <w:noProof/>
        </w:rPr>
        <w:t>[31]</w:t>
      </w:r>
      <w:r w:rsidRPr="002507C7">
        <w:rPr>
          <w:rFonts w:ascii="Times New Roman" w:hAnsi="Times New Roman" w:cs="Times New Roman"/>
        </w:rPr>
        <w:fldChar w:fldCharType="end"/>
      </w:r>
      <w:r w:rsidRPr="002507C7">
        <w:rPr>
          <w:rFonts w:ascii="Times New Roman" w:hAnsi="Times New Roman" w:cs="Times New Roman"/>
        </w:rPr>
        <w:t xml:space="preserve">. Additionally, since ‘in-the-loop’ and ‘on-the-loop’ have typically been ill defined, it is difficult to understand how findings of these papers should be implemented. Thus, it has been unclear what the tradeoffs of different architectures are. By implementing different human-AI architectures in the same reference system, we hope to understand the tradeoffs of implementing different system architectures. The key behavior we hope to understand through this study is the tradeoffs between </w:t>
      </w:r>
      <w:r w:rsidRPr="002507C7">
        <w:rPr>
          <w:rStyle w:val="normaltextrun"/>
          <w:rFonts w:ascii="Times New Roman" w:hAnsi="Times New Roman" w:cs="Times New Roman"/>
          <w:i/>
          <w:iCs/>
          <w:color w:val="000000"/>
          <w:shd w:val="clear" w:color="auto" w:fill="FFFFFF"/>
        </w:rPr>
        <w:t>performance</w:t>
      </w:r>
      <w:r w:rsidRPr="002507C7">
        <w:rPr>
          <w:rStyle w:val="normaltextrun"/>
          <w:rFonts w:ascii="Times New Roman" w:hAnsi="Times New Roman" w:cs="Times New Roman"/>
          <w:color w:val="000000"/>
          <w:shd w:val="clear" w:color="auto" w:fill="FFFFFF"/>
        </w:rPr>
        <w:t xml:space="preserve">, using measures such as total </w:t>
      </w:r>
      <w:r w:rsidRPr="002507C7">
        <w:rPr>
          <w:rStyle w:val="normaltextrun"/>
          <w:rFonts w:ascii="Times New Roman" w:hAnsi="Times New Roman" w:cs="Times New Roman"/>
          <w:color w:val="000000"/>
        </w:rPr>
        <w:t>amount of time</w:t>
      </w:r>
      <w:r w:rsidRPr="002507C7">
        <w:rPr>
          <w:rStyle w:val="normaltextrun"/>
          <w:rFonts w:ascii="Times New Roman" w:hAnsi="Times New Roman" w:cs="Times New Roman"/>
          <w:color w:val="000000"/>
          <w:shd w:val="clear" w:color="auto" w:fill="FFFFFF"/>
        </w:rPr>
        <w:t xml:space="preserve"> it takes to move troops across the different networks provided and </w:t>
      </w:r>
      <w:r w:rsidRPr="002507C7">
        <w:rPr>
          <w:rStyle w:val="normaltextrun"/>
          <w:rFonts w:ascii="Times New Roman" w:hAnsi="Times New Roman" w:cs="Times New Roman"/>
          <w:i/>
          <w:iCs/>
          <w:color w:val="000000"/>
          <w:shd w:val="clear" w:color="auto" w:fill="FFFFFF"/>
        </w:rPr>
        <w:t>risk</w:t>
      </w:r>
      <w:r w:rsidRPr="002507C7">
        <w:rPr>
          <w:rStyle w:val="normaltextrun"/>
          <w:rFonts w:ascii="Times New Roman" w:hAnsi="Times New Roman" w:cs="Times New Roman"/>
          <w:color w:val="000000"/>
          <w:shd w:val="clear" w:color="auto" w:fill="FFFFFF"/>
        </w:rPr>
        <w:t>, using measures such as the percentage of safe traversals, for each architecture.</w:t>
      </w:r>
    </w:p>
    <w:p w14:paraId="6ADCCD32" w14:textId="77777777" w:rsidR="003B1877" w:rsidRPr="002507C7" w:rsidRDefault="003B1877" w:rsidP="003B1877">
      <w:pPr>
        <w:rPr>
          <w:rStyle w:val="normaltextrun"/>
          <w:rFonts w:ascii="Times New Roman" w:hAnsi="Times New Roman" w:cs="Times New Roman"/>
          <w:color w:val="000000"/>
          <w:shd w:val="clear" w:color="auto" w:fill="FFFFFF"/>
        </w:rPr>
      </w:pPr>
    </w:p>
    <w:p w14:paraId="55F470FD" w14:textId="275E1903" w:rsidR="003B1877" w:rsidRPr="002507C7" w:rsidRDefault="003B1877" w:rsidP="003B1877">
      <w:pPr>
        <w:rPr>
          <w:rStyle w:val="normaltextrun"/>
          <w:rFonts w:ascii="Times New Roman" w:hAnsi="Times New Roman" w:cs="Times New Roman"/>
          <w:i/>
          <w:iCs/>
          <w:color w:val="000000"/>
          <w:shd w:val="clear" w:color="auto" w:fill="FFFFFF"/>
        </w:rPr>
      </w:pPr>
      <w:r w:rsidRPr="002507C7">
        <w:rPr>
          <w:rStyle w:val="normaltextrun"/>
          <w:rFonts w:ascii="Times New Roman" w:hAnsi="Times New Roman" w:cs="Times New Roman"/>
          <w:i/>
          <w:iCs/>
          <w:color w:val="000000"/>
          <w:shd w:val="clear" w:color="auto" w:fill="FFFFFF"/>
        </w:rPr>
        <w:t>4.1 Modeling Approach</w:t>
      </w:r>
    </w:p>
    <w:p w14:paraId="388ECE1B" w14:textId="77777777" w:rsidR="003B1877" w:rsidRPr="002507C7" w:rsidRDefault="003B1877" w:rsidP="003B1877">
      <w:pPr>
        <w:rPr>
          <w:rStyle w:val="normaltextrun"/>
          <w:rFonts w:ascii="Times New Roman" w:hAnsi="Times New Roman" w:cs="Times New Roman"/>
          <w:color w:val="000000"/>
          <w:shd w:val="clear" w:color="auto" w:fill="FFFFFF"/>
        </w:rPr>
      </w:pPr>
    </w:p>
    <w:p w14:paraId="6114D335" w14:textId="2D320A78" w:rsidR="003B1877" w:rsidRPr="002507C7" w:rsidRDefault="003B1877" w:rsidP="003B1877">
      <w:pPr>
        <w:ind w:firstLine="720"/>
        <w:rPr>
          <w:rFonts w:ascii="Times New Roman" w:hAnsi="Times New Roman" w:cs="Times New Roman"/>
          <w:color w:val="000000"/>
          <w:shd w:val="clear" w:color="auto" w:fill="FFFFFF"/>
        </w:rPr>
      </w:pPr>
      <w:r w:rsidRPr="002507C7">
        <w:rPr>
          <w:rStyle w:val="normaltextrun"/>
          <w:rFonts w:ascii="Times New Roman" w:hAnsi="Times New Roman" w:cs="Times New Roman"/>
          <w:color w:val="000000"/>
          <w:shd w:val="clear" w:color="auto" w:fill="FFFFFF"/>
        </w:rPr>
        <w:t xml:space="preserve">To be able to model each architecture in the </w:t>
      </w:r>
      <w:proofErr w:type="spellStart"/>
      <w:r w:rsidRPr="002507C7">
        <w:rPr>
          <w:rStyle w:val="normaltextrun"/>
          <w:rFonts w:ascii="Times New Roman" w:hAnsi="Times New Roman" w:cs="Times New Roman"/>
          <w:color w:val="000000"/>
          <w:shd w:val="clear" w:color="auto" w:fill="FFFFFF"/>
        </w:rPr>
        <w:t>SilverFish</w:t>
      </w:r>
      <w:proofErr w:type="spellEnd"/>
      <w:r w:rsidRPr="002507C7">
        <w:rPr>
          <w:rStyle w:val="normaltextrun"/>
          <w:rFonts w:ascii="Times New Roman" w:hAnsi="Times New Roman" w:cs="Times New Roman"/>
          <w:color w:val="000000"/>
          <w:shd w:val="clear" w:color="auto" w:fill="FFFFFF"/>
        </w:rPr>
        <w:t xml:space="preserve"> system, </w:t>
      </w:r>
      <w:r w:rsidRPr="002507C7">
        <w:rPr>
          <w:rFonts w:ascii="Times New Roman" w:hAnsi="Times New Roman" w:cs="Times New Roman"/>
          <w:lang w:val="en-GB"/>
        </w:rPr>
        <w:t xml:space="preserve">we designed alternative human-AI allocations to test the tradeoffs between architectures. This involved explicitly mapping the decision loop to each actor and in some cases </w:t>
      </w:r>
      <w:r w:rsidRPr="002507C7">
        <w:rPr>
          <w:rFonts w:ascii="Times New Roman" w:hAnsi="Times New Roman" w:cs="Times New Roman"/>
        </w:rPr>
        <w:t>adding</w:t>
      </w:r>
      <w:r w:rsidRPr="002507C7">
        <w:rPr>
          <w:rFonts w:ascii="Times New Roman" w:hAnsi="Times New Roman" w:cs="Times New Roman"/>
          <w:lang w:val="en-GB"/>
        </w:rPr>
        <w:t xml:space="preserve"> handoffs. </w:t>
      </w:r>
      <w:r w:rsidRPr="002507C7">
        <w:rPr>
          <w:rFonts w:ascii="Times New Roman" w:hAnsi="Times New Roman" w:cs="Times New Roman"/>
        </w:rPr>
        <w:t xml:space="preserve">The baseline decision model is shown in </w:t>
      </w:r>
      <w:r w:rsidRPr="002507C7">
        <w:rPr>
          <w:rFonts w:ascii="Times New Roman" w:hAnsi="Times New Roman" w:cs="Times New Roman"/>
        </w:rPr>
        <w:fldChar w:fldCharType="begin"/>
      </w:r>
      <w:r w:rsidRPr="002507C7">
        <w:rPr>
          <w:rFonts w:ascii="Times New Roman" w:hAnsi="Times New Roman" w:cs="Times New Roman"/>
        </w:rPr>
        <w:instrText xml:space="preserve"> REF _Ref184210971 \h  \* MERGEFORMAT </w:instrText>
      </w:r>
      <w:r w:rsidRPr="002507C7">
        <w:rPr>
          <w:rFonts w:ascii="Times New Roman" w:hAnsi="Times New Roman" w:cs="Times New Roman"/>
        </w:rPr>
      </w:r>
      <w:r w:rsidRPr="002507C7">
        <w:rPr>
          <w:rFonts w:ascii="Times New Roman" w:hAnsi="Times New Roman" w:cs="Times New Roman"/>
        </w:rPr>
        <w:fldChar w:fldCharType="separate"/>
      </w:r>
      <w:r w:rsidR="00305236" w:rsidRPr="002507C7">
        <w:rPr>
          <w:rFonts w:ascii="Times New Roman" w:hAnsi="Times New Roman" w:cs="Times New Roman"/>
        </w:rPr>
        <w:t xml:space="preserve">Figure </w:t>
      </w:r>
      <w:r w:rsidR="00305236">
        <w:rPr>
          <w:rFonts w:ascii="Times New Roman" w:hAnsi="Times New Roman" w:cs="Times New Roman"/>
          <w:noProof/>
        </w:rPr>
        <w:t>2</w:t>
      </w:r>
      <w:r w:rsidRPr="002507C7">
        <w:rPr>
          <w:rFonts w:ascii="Times New Roman" w:hAnsi="Times New Roman" w:cs="Times New Roman"/>
        </w:rPr>
        <w:fldChar w:fldCharType="end"/>
      </w:r>
      <w:r w:rsidRPr="002507C7">
        <w:rPr>
          <w:rFonts w:ascii="Times New Roman" w:hAnsi="Times New Roman" w:cs="Times New Roman"/>
        </w:rPr>
        <w:t>. We assume that the UAV must collect data for every link ahead, taking one minute per link. Data transmission is instant, and analysis of a link can begin while the UAV collects data on other links. The classification of links as clear or unclear can be done by a human or an AI. The results are parsed as the classification with the associated accuracy. If there is a lack of confidence in the party that did the initial analysis, it could be reassigned. After classifying each link, one link must be chosen. The assumed decision-making rule is always choosing the lowest expected traversal time. This decision-making rule may be overturned, and a different link may be chosen. After the final decision is made, the command is instantly sent to the UGV. This process is repeated at each node until the UGV reaches the final node. We change the assignment of responsibilities for every architecture we simulated.</w:t>
      </w:r>
    </w:p>
    <w:p w14:paraId="5B2C934D" w14:textId="77777777" w:rsidR="003B1877" w:rsidRPr="002507C7" w:rsidRDefault="003B1877" w:rsidP="003B1877">
      <w:pPr>
        <w:keepNext/>
        <w:jc w:val="center"/>
        <w:rPr>
          <w:rFonts w:ascii="Times New Roman" w:hAnsi="Times New Roman" w:cs="Times New Roman"/>
        </w:rPr>
      </w:pPr>
      <w:r w:rsidRPr="002507C7">
        <w:rPr>
          <w:rFonts w:ascii="Times New Roman" w:hAnsi="Times New Roman" w:cs="Times New Roman"/>
          <w:noProof/>
        </w:rPr>
        <w:lastRenderedPageBreak/>
        <w:drawing>
          <wp:inline distT="0" distB="0" distL="0" distR="0" wp14:anchorId="74B3791A" wp14:editId="2439DC86">
            <wp:extent cx="5485240" cy="2527200"/>
            <wp:effectExtent l="0" t="0" r="0" b="635"/>
            <wp:docPr id="1886268721" name="Picture 1886268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68721" name="Picture 1886268721"/>
                    <pic:cNvPicPr/>
                  </pic:nvPicPr>
                  <pic:blipFill rotWithShape="1">
                    <a:blip r:embed="rId9">
                      <a:extLst>
                        <a:ext uri="{96DAC541-7B7A-43D3-8B79-37D633B846F1}">
                          <asvg:svgBlip xmlns:asvg="http://schemas.microsoft.com/office/drawing/2016/SVG/main" r:embed="rId10"/>
                        </a:ext>
                      </a:extLst>
                    </a:blip>
                    <a:srcRect l="-985" t="-301" r="-1057" b="1765"/>
                    <a:stretch/>
                  </pic:blipFill>
                  <pic:spPr bwMode="auto">
                    <a:xfrm>
                      <a:off x="0" y="0"/>
                      <a:ext cx="5586564" cy="2573883"/>
                    </a:xfrm>
                    <a:prstGeom prst="rect">
                      <a:avLst/>
                    </a:prstGeom>
                    <a:ln>
                      <a:noFill/>
                    </a:ln>
                    <a:extLst>
                      <a:ext uri="{53640926-AAD7-44D8-BBD7-CCE9431645EC}">
                        <a14:shadowObscured xmlns:a14="http://schemas.microsoft.com/office/drawing/2010/main"/>
                      </a:ext>
                    </a:extLst>
                  </pic:spPr>
                </pic:pic>
              </a:graphicData>
            </a:graphic>
          </wp:inline>
        </w:drawing>
      </w:r>
    </w:p>
    <w:p w14:paraId="6EF38973" w14:textId="7E8414BE" w:rsidR="00DB3BD6" w:rsidRPr="002507C7" w:rsidRDefault="003B1877" w:rsidP="003B1877">
      <w:pPr>
        <w:pStyle w:val="Caption"/>
        <w:jc w:val="center"/>
        <w:rPr>
          <w:rFonts w:ascii="Times New Roman" w:hAnsi="Times New Roman" w:cs="Times New Roman"/>
        </w:rPr>
      </w:pPr>
      <w:bookmarkStart w:id="4" w:name="_Ref184210971"/>
      <w:r w:rsidRPr="002507C7">
        <w:rPr>
          <w:rFonts w:ascii="Times New Roman" w:hAnsi="Times New Roman" w:cs="Times New Roman"/>
        </w:rPr>
        <w:t xml:space="preserve">Figure </w:t>
      </w:r>
      <w:r w:rsidRPr="002507C7">
        <w:rPr>
          <w:rFonts w:ascii="Times New Roman" w:hAnsi="Times New Roman" w:cs="Times New Roman"/>
        </w:rPr>
        <w:fldChar w:fldCharType="begin"/>
      </w:r>
      <w:r w:rsidRPr="002507C7">
        <w:rPr>
          <w:rFonts w:ascii="Times New Roman" w:hAnsi="Times New Roman" w:cs="Times New Roman"/>
        </w:rPr>
        <w:instrText xml:space="preserve"> SEQ Figure \* ARABIC </w:instrText>
      </w:r>
      <w:r w:rsidRPr="002507C7">
        <w:rPr>
          <w:rFonts w:ascii="Times New Roman" w:hAnsi="Times New Roman" w:cs="Times New Roman"/>
        </w:rPr>
        <w:fldChar w:fldCharType="separate"/>
      </w:r>
      <w:r w:rsidR="00305236">
        <w:rPr>
          <w:rFonts w:ascii="Times New Roman" w:hAnsi="Times New Roman" w:cs="Times New Roman"/>
          <w:noProof/>
        </w:rPr>
        <w:t>2</w:t>
      </w:r>
      <w:r w:rsidRPr="002507C7">
        <w:rPr>
          <w:rFonts w:ascii="Times New Roman" w:hAnsi="Times New Roman" w:cs="Times New Roman"/>
        </w:rPr>
        <w:fldChar w:fldCharType="end"/>
      </w:r>
      <w:bookmarkEnd w:id="4"/>
      <w:r w:rsidRPr="002507C7">
        <w:rPr>
          <w:rFonts w:ascii="Times New Roman" w:hAnsi="Times New Roman" w:cs="Times New Roman"/>
        </w:rPr>
        <w:t>: Baseline Decision Flow</w:t>
      </w:r>
    </w:p>
    <w:p w14:paraId="4974E9CE" w14:textId="1FECCB3F" w:rsidR="003B1877" w:rsidRPr="002507C7" w:rsidRDefault="003B1877" w:rsidP="00DB3BD6">
      <w:pPr>
        <w:spacing w:after="160"/>
        <w:rPr>
          <w:rFonts w:ascii="Times New Roman" w:hAnsi="Times New Roman" w:cs="Times New Roman"/>
        </w:rPr>
      </w:pPr>
      <w:r w:rsidRPr="002507C7">
        <w:rPr>
          <w:rFonts w:ascii="Times New Roman" w:hAnsi="Times New Roman" w:cs="Times New Roman"/>
        </w:rPr>
        <w:tab/>
        <w:t>In addition to modeling the architecture</w:t>
      </w:r>
      <w:r w:rsidR="00900EFA" w:rsidRPr="002507C7">
        <w:rPr>
          <w:rFonts w:ascii="Times New Roman" w:hAnsi="Times New Roman" w:cs="Times New Roman"/>
        </w:rPr>
        <w:t xml:space="preserve">s from the framework, the simulation also needed to pull specific maps to traverse and to pull simulation settings that defined variables such as the amount of time to process information for humans and AI, accuracy for both parties, and traversal time. Changing these factors enable us to study the performance vs risk tradeoff </w:t>
      </w:r>
      <w:r w:rsidR="00E23E02" w:rsidRPr="002507C7">
        <w:rPr>
          <w:rFonts w:ascii="Times New Roman" w:hAnsi="Times New Roman" w:cs="Times New Roman"/>
        </w:rPr>
        <w:t xml:space="preserve">under many different operating conditions. In the simulation environment itself, we wanted to track the traversal time and number of mines hit as key performance indicators (KPIs) and to be able to simulate multiple runs. This modeling approach is summarized in </w:t>
      </w:r>
      <w:r w:rsidR="00E23E02" w:rsidRPr="002507C7">
        <w:rPr>
          <w:rFonts w:ascii="Times New Roman" w:hAnsi="Times New Roman" w:cs="Times New Roman"/>
        </w:rPr>
        <w:fldChar w:fldCharType="begin"/>
      </w:r>
      <w:r w:rsidR="00E23E02" w:rsidRPr="002507C7">
        <w:rPr>
          <w:rFonts w:ascii="Times New Roman" w:hAnsi="Times New Roman" w:cs="Times New Roman"/>
        </w:rPr>
        <w:instrText xml:space="preserve"> REF _Ref184212814 \h  \* MERGEFORMAT </w:instrText>
      </w:r>
      <w:r w:rsidR="00E23E02" w:rsidRPr="002507C7">
        <w:rPr>
          <w:rFonts w:ascii="Times New Roman" w:hAnsi="Times New Roman" w:cs="Times New Roman"/>
        </w:rPr>
      </w:r>
      <w:r w:rsidR="00E23E02" w:rsidRPr="002507C7">
        <w:rPr>
          <w:rFonts w:ascii="Times New Roman" w:hAnsi="Times New Roman" w:cs="Times New Roman"/>
        </w:rPr>
        <w:fldChar w:fldCharType="separate"/>
      </w:r>
      <w:r w:rsidR="00305236" w:rsidRPr="002507C7">
        <w:rPr>
          <w:rFonts w:ascii="Times New Roman" w:hAnsi="Times New Roman" w:cs="Times New Roman"/>
        </w:rPr>
        <w:t xml:space="preserve">Figure </w:t>
      </w:r>
      <w:r w:rsidR="00305236">
        <w:rPr>
          <w:rFonts w:ascii="Times New Roman" w:hAnsi="Times New Roman" w:cs="Times New Roman"/>
          <w:noProof/>
        </w:rPr>
        <w:t>3</w:t>
      </w:r>
      <w:r w:rsidR="00E23E02" w:rsidRPr="002507C7">
        <w:rPr>
          <w:rFonts w:ascii="Times New Roman" w:hAnsi="Times New Roman" w:cs="Times New Roman"/>
        </w:rPr>
        <w:fldChar w:fldCharType="end"/>
      </w:r>
      <w:r w:rsidR="00E23E02" w:rsidRPr="002507C7">
        <w:rPr>
          <w:rFonts w:ascii="Times New Roman" w:hAnsi="Times New Roman" w:cs="Times New Roman"/>
        </w:rPr>
        <w:t xml:space="preserve">. </w:t>
      </w:r>
    </w:p>
    <w:p w14:paraId="028E2217" w14:textId="77777777" w:rsidR="00E23E02" w:rsidRPr="002507C7" w:rsidRDefault="00E23E02" w:rsidP="00E23E02">
      <w:pPr>
        <w:keepNext/>
        <w:spacing w:after="160"/>
        <w:jc w:val="center"/>
        <w:rPr>
          <w:rFonts w:ascii="Times New Roman" w:hAnsi="Times New Roman" w:cs="Times New Roman"/>
        </w:rPr>
      </w:pPr>
      <w:r w:rsidRPr="002507C7">
        <w:rPr>
          <w:rFonts w:ascii="Times New Roman" w:hAnsi="Times New Roman" w:cs="Times New Roman"/>
          <w:noProof/>
        </w:rPr>
        <w:drawing>
          <wp:inline distT="0" distB="0" distL="0" distR="0" wp14:anchorId="06ABCE62" wp14:editId="67BDD195">
            <wp:extent cx="4292353" cy="2514879"/>
            <wp:effectExtent l="0" t="0" r="635" b="0"/>
            <wp:docPr id="44542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27697" name=""/>
                    <pic:cNvPicPr/>
                  </pic:nvPicPr>
                  <pic:blipFill>
                    <a:blip r:embed="rId11"/>
                    <a:stretch>
                      <a:fillRect/>
                    </a:stretch>
                  </pic:blipFill>
                  <pic:spPr>
                    <a:xfrm>
                      <a:off x="0" y="0"/>
                      <a:ext cx="4310358" cy="2525428"/>
                    </a:xfrm>
                    <a:prstGeom prst="rect">
                      <a:avLst/>
                    </a:prstGeom>
                  </pic:spPr>
                </pic:pic>
              </a:graphicData>
            </a:graphic>
          </wp:inline>
        </w:drawing>
      </w:r>
    </w:p>
    <w:p w14:paraId="4CC0B528" w14:textId="1F3EBE69" w:rsidR="003B1877" w:rsidRPr="002507C7" w:rsidRDefault="00E23E02" w:rsidP="00E23E02">
      <w:pPr>
        <w:pStyle w:val="Caption"/>
        <w:jc w:val="center"/>
        <w:rPr>
          <w:rFonts w:ascii="Times New Roman" w:hAnsi="Times New Roman" w:cs="Times New Roman"/>
        </w:rPr>
      </w:pPr>
      <w:bookmarkStart w:id="5" w:name="_Ref184212814"/>
      <w:r w:rsidRPr="002507C7">
        <w:rPr>
          <w:rFonts w:ascii="Times New Roman" w:hAnsi="Times New Roman" w:cs="Times New Roman"/>
        </w:rPr>
        <w:t xml:space="preserve">Figure </w:t>
      </w:r>
      <w:r w:rsidRPr="002507C7">
        <w:rPr>
          <w:rFonts w:ascii="Times New Roman" w:hAnsi="Times New Roman" w:cs="Times New Roman"/>
        </w:rPr>
        <w:fldChar w:fldCharType="begin"/>
      </w:r>
      <w:r w:rsidRPr="002507C7">
        <w:rPr>
          <w:rFonts w:ascii="Times New Roman" w:hAnsi="Times New Roman" w:cs="Times New Roman"/>
        </w:rPr>
        <w:instrText xml:space="preserve"> SEQ Figure \* ARABIC </w:instrText>
      </w:r>
      <w:r w:rsidRPr="002507C7">
        <w:rPr>
          <w:rFonts w:ascii="Times New Roman" w:hAnsi="Times New Roman" w:cs="Times New Roman"/>
        </w:rPr>
        <w:fldChar w:fldCharType="separate"/>
      </w:r>
      <w:r w:rsidR="00305236">
        <w:rPr>
          <w:rFonts w:ascii="Times New Roman" w:hAnsi="Times New Roman" w:cs="Times New Roman"/>
          <w:noProof/>
        </w:rPr>
        <w:t>3</w:t>
      </w:r>
      <w:r w:rsidRPr="002507C7">
        <w:rPr>
          <w:rFonts w:ascii="Times New Roman" w:hAnsi="Times New Roman" w:cs="Times New Roman"/>
        </w:rPr>
        <w:fldChar w:fldCharType="end"/>
      </w:r>
      <w:bookmarkEnd w:id="5"/>
      <w:r w:rsidRPr="002507C7">
        <w:rPr>
          <w:rFonts w:ascii="Times New Roman" w:hAnsi="Times New Roman" w:cs="Times New Roman"/>
        </w:rPr>
        <w:t>: General Modeling Approach</w:t>
      </w:r>
    </w:p>
    <w:p w14:paraId="3CEEE8B8" w14:textId="1B448331" w:rsidR="00494B6C" w:rsidRPr="002507C7" w:rsidRDefault="00494B6C" w:rsidP="00E23E02">
      <w:pPr>
        <w:pStyle w:val="Els-body-text"/>
        <w:spacing w:after="120" w:line="240" w:lineRule="auto"/>
        <w:ind w:firstLine="0"/>
        <w:rPr>
          <w:i/>
          <w:iCs/>
          <w:sz w:val="24"/>
          <w:szCs w:val="24"/>
        </w:rPr>
      </w:pPr>
      <w:r w:rsidRPr="002507C7">
        <w:rPr>
          <w:i/>
          <w:iCs/>
          <w:sz w:val="24"/>
          <w:szCs w:val="24"/>
        </w:rPr>
        <w:t>4.</w:t>
      </w:r>
      <w:r w:rsidR="00E23E02" w:rsidRPr="002507C7">
        <w:rPr>
          <w:i/>
          <w:iCs/>
          <w:sz w:val="24"/>
          <w:szCs w:val="24"/>
        </w:rPr>
        <w:t>2</w:t>
      </w:r>
      <w:r w:rsidRPr="002507C7">
        <w:rPr>
          <w:i/>
          <w:iCs/>
          <w:sz w:val="24"/>
          <w:szCs w:val="24"/>
        </w:rPr>
        <w:t xml:space="preserve"> Baseline Simulation Results</w:t>
      </w:r>
    </w:p>
    <w:p w14:paraId="3462AD0B" w14:textId="19122BF4" w:rsidR="00494B6C" w:rsidRPr="002507C7" w:rsidRDefault="00DB3BD6" w:rsidP="00DB3BD6">
      <w:pPr>
        <w:spacing w:after="160"/>
        <w:rPr>
          <w:rFonts w:ascii="Times New Roman" w:hAnsi="Times New Roman" w:cs="Times New Roman"/>
        </w:rPr>
      </w:pPr>
      <w:r w:rsidRPr="002507C7">
        <w:rPr>
          <w:rFonts w:ascii="Times New Roman" w:hAnsi="Times New Roman" w:cs="Times New Roman"/>
        </w:rPr>
        <w:tab/>
      </w:r>
      <w:r w:rsidR="00494B6C" w:rsidRPr="002507C7">
        <w:rPr>
          <w:rFonts w:ascii="Times New Roman" w:hAnsi="Times New Roman" w:cs="Times New Roman"/>
        </w:rPr>
        <w:t xml:space="preserve">We first tested our simulation with two baselines: a human only system and an AI only system. </w:t>
      </w:r>
      <w:r w:rsidR="00E23E02" w:rsidRPr="002507C7">
        <w:rPr>
          <w:rFonts w:ascii="Times New Roman" w:hAnsi="Times New Roman" w:cs="Times New Roman"/>
        </w:rPr>
        <w:t xml:space="preserve">The map we used for all initial results is shown in </w:t>
      </w:r>
      <w:r w:rsidR="00E23E02" w:rsidRPr="002507C7">
        <w:rPr>
          <w:rFonts w:ascii="Times New Roman" w:hAnsi="Times New Roman" w:cs="Times New Roman"/>
        </w:rPr>
        <w:fldChar w:fldCharType="begin"/>
      </w:r>
      <w:r w:rsidR="00E23E02" w:rsidRPr="002507C7">
        <w:rPr>
          <w:rFonts w:ascii="Times New Roman" w:hAnsi="Times New Roman" w:cs="Times New Roman"/>
        </w:rPr>
        <w:instrText xml:space="preserve"> REF _Ref184212887 \h  \* MERGEFORMAT </w:instrText>
      </w:r>
      <w:r w:rsidR="00E23E02" w:rsidRPr="002507C7">
        <w:rPr>
          <w:rFonts w:ascii="Times New Roman" w:hAnsi="Times New Roman" w:cs="Times New Roman"/>
        </w:rPr>
      </w:r>
      <w:r w:rsidR="00E23E02" w:rsidRPr="002507C7">
        <w:rPr>
          <w:rFonts w:ascii="Times New Roman" w:hAnsi="Times New Roman" w:cs="Times New Roman"/>
        </w:rPr>
        <w:fldChar w:fldCharType="separate"/>
      </w:r>
      <w:r w:rsidR="00305236" w:rsidRPr="002507C7">
        <w:rPr>
          <w:rFonts w:ascii="Times New Roman" w:hAnsi="Times New Roman" w:cs="Times New Roman"/>
        </w:rPr>
        <w:t xml:space="preserve">Figure </w:t>
      </w:r>
      <w:r w:rsidR="00305236">
        <w:rPr>
          <w:rFonts w:ascii="Times New Roman" w:hAnsi="Times New Roman" w:cs="Times New Roman"/>
          <w:noProof/>
        </w:rPr>
        <w:t>4</w:t>
      </w:r>
      <w:r w:rsidR="00E23E02" w:rsidRPr="002507C7">
        <w:rPr>
          <w:rFonts w:ascii="Times New Roman" w:hAnsi="Times New Roman" w:cs="Times New Roman"/>
        </w:rPr>
        <w:fldChar w:fldCharType="end"/>
      </w:r>
      <w:r w:rsidR="00E23E02" w:rsidRPr="002507C7">
        <w:rPr>
          <w:rFonts w:ascii="Times New Roman" w:hAnsi="Times New Roman" w:cs="Times New Roman"/>
        </w:rPr>
        <w:t xml:space="preserve">. </w:t>
      </w:r>
      <w:r w:rsidR="00494B6C" w:rsidRPr="002507C7">
        <w:rPr>
          <w:rFonts w:ascii="Times New Roman" w:hAnsi="Times New Roman" w:cs="Times New Roman"/>
        </w:rPr>
        <w:t xml:space="preserve">Under both architectures, we eliminated the ability to reassign analysis or to ask for a new link since there was only one party, human or AI, to perform the tasks. The results for the baseline simulation are presented in </w:t>
      </w:r>
      <w:r w:rsidR="00E23E02" w:rsidRPr="002507C7">
        <w:rPr>
          <w:rFonts w:ascii="Times New Roman" w:hAnsi="Times New Roman" w:cs="Times New Roman"/>
        </w:rPr>
        <w:fldChar w:fldCharType="begin"/>
      </w:r>
      <w:r w:rsidR="00E23E02" w:rsidRPr="002507C7">
        <w:rPr>
          <w:rFonts w:ascii="Times New Roman" w:hAnsi="Times New Roman" w:cs="Times New Roman"/>
        </w:rPr>
        <w:instrText xml:space="preserve"> REF _Ref184212918 \h  \* MERGEFORMAT </w:instrText>
      </w:r>
      <w:r w:rsidR="00E23E02" w:rsidRPr="002507C7">
        <w:rPr>
          <w:rFonts w:ascii="Times New Roman" w:hAnsi="Times New Roman" w:cs="Times New Roman"/>
        </w:rPr>
      </w:r>
      <w:r w:rsidR="00E23E02" w:rsidRPr="002507C7">
        <w:rPr>
          <w:rFonts w:ascii="Times New Roman" w:hAnsi="Times New Roman" w:cs="Times New Roman"/>
        </w:rPr>
        <w:fldChar w:fldCharType="separate"/>
      </w:r>
      <w:r w:rsidR="00305236" w:rsidRPr="002507C7">
        <w:rPr>
          <w:rFonts w:ascii="Times New Roman" w:hAnsi="Times New Roman" w:cs="Times New Roman"/>
        </w:rPr>
        <w:t xml:space="preserve">Figure </w:t>
      </w:r>
      <w:r w:rsidR="00305236">
        <w:rPr>
          <w:rFonts w:ascii="Times New Roman" w:hAnsi="Times New Roman" w:cs="Times New Roman"/>
          <w:noProof/>
        </w:rPr>
        <w:t>5</w:t>
      </w:r>
      <w:r w:rsidR="00E23E02" w:rsidRPr="002507C7">
        <w:rPr>
          <w:rFonts w:ascii="Times New Roman" w:hAnsi="Times New Roman" w:cs="Times New Roman"/>
        </w:rPr>
        <w:fldChar w:fldCharType="end"/>
      </w:r>
      <w:r w:rsidR="00494B6C" w:rsidRPr="002507C7">
        <w:rPr>
          <w:rFonts w:ascii="Times New Roman" w:hAnsi="Times New Roman" w:cs="Times New Roman"/>
        </w:rPr>
        <w:t>. The human only system avoids the mines in 100% of runs, but due to the slow decision-</w:t>
      </w:r>
      <w:r w:rsidR="00494B6C" w:rsidRPr="002507C7">
        <w:rPr>
          <w:rFonts w:ascii="Times New Roman" w:hAnsi="Times New Roman" w:cs="Times New Roman"/>
        </w:rPr>
        <w:lastRenderedPageBreak/>
        <w:t xml:space="preserve">making time, it takes the human only system 212 minutes to traverse the map. In contrast, the AI only system avoids all mines 80% of the time and takes 67 minutes when doing so. In 18.4% of runs, the AI only system hits one mine, adding 40 minutes to the total traversal time, and in 1.6% of runs, the AI only system hits both mines, adding 80 minutes to the total traversal time over the baseline. </w:t>
      </w:r>
    </w:p>
    <w:p w14:paraId="5D7F6C8D" w14:textId="77777777" w:rsidR="00E23E02" w:rsidRPr="002507C7" w:rsidRDefault="00E23E02" w:rsidP="00E23E02">
      <w:pPr>
        <w:keepNext/>
        <w:jc w:val="center"/>
        <w:rPr>
          <w:rFonts w:ascii="Times New Roman" w:hAnsi="Times New Roman" w:cs="Times New Roman"/>
        </w:rPr>
      </w:pPr>
      <w:r w:rsidRPr="002507C7">
        <w:rPr>
          <w:rFonts w:ascii="Times New Roman" w:hAnsi="Times New Roman" w:cs="Times New Roman"/>
          <w:noProof/>
        </w:rPr>
        <w:drawing>
          <wp:inline distT="0" distB="0" distL="0" distR="0" wp14:anchorId="752C7D9A" wp14:editId="579736E3">
            <wp:extent cx="4754880" cy="2230075"/>
            <wp:effectExtent l="12700" t="12700" r="7620" b="1841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pic:nvPicPr>
                  <pic:blipFill rotWithShape="1">
                    <a:blip r:embed="rId12">
                      <a:extLst>
                        <a:ext uri="{28A0092B-C50C-407E-A947-70E740481C1C}">
                          <a14:useLocalDpi xmlns:a14="http://schemas.microsoft.com/office/drawing/2010/main" val="0"/>
                        </a:ext>
                      </a:extLst>
                    </a:blip>
                    <a:srcRect t="-500" b="-1396"/>
                    <a:stretch/>
                  </pic:blipFill>
                  <pic:spPr bwMode="auto">
                    <a:xfrm>
                      <a:off x="0" y="0"/>
                      <a:ext cx="5048782" cy="236791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B5104B4" w14:textId="3C8364A3" w:rsidR="00E23E02" w:rsidRPr="002507C7" w:rsidRDefault="00E23E02" w:rsidP="00E23E02">
      <w:pPr>
        <w:pStyle w:val="Caption"/>
        <w:jc w:val="center"/>
        <w:rPr>
          <w:rFonts w:ascii="Times New Roman" w:hAnsi="Times New Roman" w:cs="Times New Roman"/>
        </w:rPr>
      </w:pPr>
      <w:bookmarkStart w:id="6" w:name="_Ref184212887"/>
      <w:r w:rsidRPr="002507C7">
        <w:rPr>
          <w:rFonts w:ascii="Times New Roman" w:hAnsi="Times New Roman" w:cs="Times New Roman"/>
        </w:rPr>
        <w:t xml:space="preserve">Figure </w:t>
      </w:r>
      <w:r w:rsidRPr="002507C7">
        <w:rPr>
          <w:rFonts w:ascii="Times New Roman" w:hAnsi="Times New Roman" w:cs="Times New Roman"/>
        </w:rPr>
        <w:fldChar w:fldCharType="begin"/>
      </w:r>
      <w:r w:rsidRPr="002507C7">
        <w:rPr>
          <w:rFonts w:ascii="Times New Roman" w:hAnsi="Times New Roman" w:cs="Times New Roman"/>
        </w:rPr>
        <w:instrText xml:space="preserve"> SEQ Figure \* ARABIC </w:instrText>
      </w:r>
      <w:r w:rsidRPr="002507C7">
        <w:rPr>
          <w:rFonts w:ascii="Times New Roman" w:hAnsi="Times New Roman" w:cs="Times New Roman"/>
        </w:rPr>
        <w:fldChar w:fldCharType="separate"/>
      </w:r>
      <w:r w:rsidR="00305236">
        <w:rPr>
          <w:rFonts w:ascii="Times New Roman" w:hAnsi="Times New Roman" w:cs="Times New Roman"/>
          <w:noProof/>
        </w:rPr>
        <w:t>4</w:t>
      </w:r>
      <w:r w:rsidRPr="002507C7">
        <w:rPr>
          <w:rFonts w:ascii="Times New Roman" w:hAnsi="Times New Roman" w:cs="Times New Roman"/>
        </w:rPr>
        <w:fldChar w:fldCharType="end"/>
      </w:r>
      <w:bookmarkEnd w:id="6"/>
      <w:r w:rsidRPr="002507C7">
        <w:rPr>
          <w:rFonts w:ascii="Times New Roman" w:hAnsi="Times New Roman" w:cs="Times New Roman"/>
        </w:rPr>
        <w:t>: Simulation Map</w:t>
      </w:r>
    </w:p>
    <w:p w14:paraId="33429430" w14:textId="77777777" w:rsidR="00E23E02" w:rsidRPr="002507C7" w:rsidRDefault="00494B6C" w:rsidP="00E23E02">
      <w:pPr>
        <w:keepNext/>
        <w:jc w:val="center"/>
        <w:rPr>
          <w:rFonts w:ascii="Times New Roman" w:hAnsi="Times New Roman" w:cs="Times New Roman"/>
        </w:rPr>
      </w:pPr>
      <w:r w:rsidRPr="002507C7">
        <w:rPr>
          <w:rFonts w:ascii="Times New Roman" w:hAnsi="Times New Roman" w:cs="Times New Roman"/>
          <w:sz w:val="21"/>
        </w:rPr>
        <w:t xml:space="preserve">  </w:t>
      </w:r>
      <w:r w:rsidRPr="002507C7">
        <w:rPr>
          <w:rFonts w:ascii="Times New Roman" w:hAnsi="Times New Roman" w:cs="Times New Roman"/>
          <w:noProof/>
        </w:rPr>
        <w:drawing>
          <wp:inline distT="0" distB="0" distL="0" distR="0" wp14:anchorId="1AA13012" wp14:editId="34BDF5DC">
            <wp:extent cx="4679552" cy="3332461"/>
            <wp:effectExtent l="0" t="0" r="0" b="0"/>
            <wp:docPr id="185217924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79241" name="Picture 1" descr="A screen 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6090" cy="3365602"/>
                    </a:xfrm>
                    <a:prstGeom prst="rect">
                      <a:avLst/>
                    </a:prstGeom>
                  </pic:spPr>
                </pic:pic>
              </a:graphicData>
            </a:graphic>
          </wp:inline>
        </w:drawing>
      </w:r>
    </w:p>
    <w:p w14:paraId="48953C70" w14:textId="2C7E90F3" w:rsidR="00494B6C" w:rsidRPr="002507C7" w:rsidRDefault="00E23E02" w:rsidP="00E23E02">
      <w:pPr>
        <w:pStyle w:val="Caption"/>
        <w:jc w:val="center"/>
        <w:rPr>
          <w:rFonts w:ascii="Times New Roman" w:hAnsi="Times New Roman" w:cs="Times New Roman"/>
        </w:rPr>
      </w:pPr>
      <w:bookmarkStart w:id="7" w:name="_Ref184212918"/>
      <w:r w:rsidRPr="002507C7">
        <w:rPr>
          <w:rFonts w:ascii="Times New Roman" w:hAnsi="Times New Roman" w:cs="Times New Roman"/>
        </w:rPr>
        <w:t xml:space="preserve">Figure </w:t>
      </w:r>
      <w:r w:rsidRPr="002507C7">
        <w:rPr>
          <w:rFonts w:ascii="Times New Roman" w:hAnsi="Times New Roman" w:cs="Times New Roman"/>
        </w:rPr>
        <w:fldChar w:fldCharType="begin"/>
      </w:r>
      <w:r w:rsidRPr="002507C7">
        <w:rPr>
          <w:rFonts w:ascii="Times New Roman" w:hAnsi="Times New Roman" w:cs="Times New Roman"/>
        </w:rPr>
        <w:instrText xml:space="preserve"> SEQ Figure \* ARABIC </w:instrText>
      </w:r>
      <w:r w:rsidRPr="002507C7">
        <w:rPr>
          <w:rFonts w:ascii="Times New Roman" w:hAnsi="Times New Roman" w:cs="Times New Roman"/>
        </w:rPr>
        <w:fldChar w:fldCharType="separate"/>
      </w:r>
      <w:r w:rsidR="00305236">
        <w:rPr>
          <w:rFonts w:ascii="Times New Roman" w:hAnsi="Times New Roman" w:cs="Times New Roman"/>
          <w:noProof/>
        </w:rPr>
        <w:t>5</w:t>
      </w:r>
      <w:r w:rsidRPr="002507C7">
        <w:rPr>
          <w:rFonts w:ascii="Times New Roman" w:hAnsi="Times New Roman" w:cs="Times New Roman"/>
        </w:rPr>
        <w:fldChar w:fldCharType="end"/>
      </w:r>
      <w:bookmarkEnd w:id="7"/>
      <w:r w:rsidRPr="002507C7">
        <w:rPr>
          <w:rFonts w:ascii="Times New Roman" w:hAnsi="Times New Roman" w:cs="Times New Roman"/>
        </w:rPr>
        <w:t>: Baseline Results</w:t>
      </w:r>
    </w:p>
    <w:p w14:paraId="49188656" w14:textId="09586BED" w:rsidR="00494B6C" w:rsidRPr="002507C7" w:rsidRDefault="00494B6C" w:rsidP="00494B6C">
      <w:pPr>
        <w:pStyle w:val="Els-body-text"/>
        <w:spacing w:line="240" w:lineRule="auto"/>
        <w:ind w:left="360" w:firstLine="0"/>
        <w:rPr>
          <w:i/>
          <w:iCs/>
          <w:sz w:val="24"/>
          <w:szCs w:val="24"/>
        </w:rPr>
      </w:pPr>
      <w:r w:rsidRPr="002507C7">
        <w:rPr>
          <w:i/>
          <w:iCs/>
          <w:sz w:val="24"/>
          <w:szCs w:val="24"/>
        </w:rPr>
        <w:t>4.</w:t>
      </w:r>
      <w:r w:rsidR="008A45D1" w:rsidRPr="002507C7">
        <w:rPr>
          <w:i/>
          <w:iCs/>
          <w:sz w:val="24"/>
          <w:szCs w:val="24"/>
        </w:rPr>
        <w:t>3</w:t>
      </w:r>
      <w:r w:rsidRPr="002507C7">
        <w:rPr>
          <w:i/>
          <w:iCs/>
          <w:sz w:val="24"/>
          <w:szCs w:val="24"/>
        </w:rPr>
        <w:t xml:space="preserve"> Results Across Different Human-in-the-Loop Architectures</w:t>
      </w:r>
    </w:p>
    <w:p w14:paraId="4CE66AEE" w14:textId="77777777" w:rsidR="00494B6C" w:rsidRPr="002507C7" w:rsidRDefault="00494B6C" w:rsidP="00494B6C">
      <w:pPr>
        <w:pStyle w:val="Els-body-text"/>
        <w:spacing w:line="240" w:lineRule="auto"/>
        <w:ind w:left="360" w:firstLine="0"/>
        <w:rPr>
          <w:sz w:val="24"/>
          <w:szCs w:val="24"/>
        </w:rPr>
      </w:pPr>
    </w:p>
    <w:p w14:paraId="3EA1168F" w14:textId="283E21CE" w:rsidR="00494B6C" w:rsidRPr="002507C7" w:rsidRDefault="00DB3BD6" w:rsidP="00494B6C">
      <w:pPr>
        <w:spacing w:after="160"/>
        <w:rPr>
          <w:rFonts w:ascii="Times New Roman" w:hAnsi="Times New Roman" w:cs="Times New Roman"/>
        </w:rPr>
      </w:pPr>
      <w:r w:rsidRPr="002507C7">
        <w:rPr>
          <w:rFonts w:ascii="Times New Roman" w:hAnsi="Times New Roman" w:cs="Times New Roman"/>
        </w:rPr>
        <w:tab/>
      </w:r>
      <w:r w:rsidR="00494B6C" w:rsidRPr="002507C7">
        <w:rPr>
          <w:rFonts w:ascii="Times New Roman" w:hAnsi="Times New Roman" w:cs="Times New Roman"/>
        </w:rPr>
        <w:t xml:space="preserve">After modeling the baseline scenarios, we modified the decision flow’s assignments to fit into two architectures discussed in the literature review. The first architecture we modeled is a human approver architecture, as shown in </w:t>
      </w:r>
      <w:r w:rsidR="00E23E02" w:rsidRPr="002507C7">
        <w:rPr>
          <w:rFonts w:ascii="Times New Roman" w:hAnsi="Times New Roman" w:cs="Times New Roman"/>
        </w:rPr>
        <w:fldChar w:fldCharType="begin"/>
      </w:r>
      <w:r w:rsidR="00E23E02" w:rsidRPr="002507C7">
        <w:rPr>
          <w:rFonts w:ascii="Times New Roman" w:hAnsi="Times New Roman" w:cs="Times New Roman"/>
        </w:rPr>
        <w:instrText xml:space="preserve"> REF _Ref184212950 \h  \* MERGEFORMAT </w:instrText>
      </w:r>
      <w:r w:rsidR="00E23E02" w:rsidRPr="002507C7">
        <w:rPr>
          <w:rFonts w:ascii="Times New Roman" w:hAnsi="Times New Roman" w:cs="Times New Roman"/>
        </w:rPr>
      </w:r>
      <w:r w:rsidR="00E23E02" w:rsidRPr="002507C7">
        <w:rPr>
          <w:rFonts w:ascii="Times New Roman" w:hAnsi="Times New Roman" w:cs="Times New Roman"/>
        </w:rPr>
        <w:fldChar w:fldCharType="separate"/>
      </w:r>
      <w:r w:rsidR="00305236" w:rsidRPr="002507C7">
        <w:rPr>
          <w:rFonts w:ascii="Times New Roman" w:hAnsi="Times New Roman" w:cs="Times New Roman"/>
        </w:rPr>
        <w:t xml:space="preserve">Figure </w:t>
      </w:r>
      <w:r w:rsidR="00305236">
        <w:rPr>
          <w:rFonts w:ascii="Times New Roman" w:hAnsi="Times New Roman" w:cs="Times New Roman"/>
          <w:noProof/>
        </w:rPr>
        <w:t>6</w:t>
      </w:r>
      <w:r w:rsidR="00E23E02" w:rsidRPr="002507C7">
        <w:rPr>
          <w:rFonts w:ascii="Times New Roman" w:hAnsi="Times New Roman" w:cs="Times New Roman"/>
        </w:rPr>
        <w:fldChar w:fldCharType="end"/>
      </w:r>
      <w:r w:rsidR="00494B6C" w:rsidRPr="002507C7">
        <w:rPr>
          <w:rFonts w:ascii="Times New Roman" w:hAnsi="Times New Roman" w:cs="Times New Roman"/>
        </w:rPr>
        <w:t xml:space="preserve">, wherein the computer vision algorithm always performs the initial analysis and passes on its classifications and performance score. The </w:t>
      </w:r>
      <w:r w:rsidR="00494B6C" w:rsidRPr="002507C7">
        <w:rPr>
          <w:rFonts w:ascii="Times New Roman" w:hAnsi="Times New Roman" w:cs="Times New Roman"/>
        </w:rPr>
        <w:lastRenderedPageBreak/>
        <w:t xml:space="preserve">human must approve these classifications before a decision on which link to command the UGV to traverse can be made. The approval heuristic we modeled was reassigning the analysis to a human if the image classifier’s accuracy for the link was lower than 51%, i.e. if it was worse than a coin flip. The results for the human approver architecture are shown in </w:t>
      </w:r>
      <w:r w:rsidR="00E23E02" w:rsidRPr="002507C7">
        <w:rPr>
          <w:rFonts w:ascii="Times New Roman" w:hAnsi="Times New Roman" w:cs="Times New Roman"/>
        </w:rPr>
        <w:fldChar w:fldCharType="begin"/>
      </w:r>
      <w:r w:rsidR="00E23E02" w:rsidRPr="002507C7">
        <w:rPr>
          <w:rFonts w:ascii="Times New Roman" w:hAnsi="Times New Roman" w:cs="Times New Roman"/>
        </w:rPr>
        <w:instrText xml:space="preserve"> REF _Ref184213029 \h  \* MERGEFORMAT </w:instrText>
      </w:r>
      <w:r w:rsidR="00E23E02" w:rsidRPr="002507C7">
        <w:rPr>
          <w:rFonts w:ascii="Times New Roman" w:hAnsi="Times New Roman" w:cs="Times New Roman"/>
        </w:rPr>
      </w:r>
      <w:r w:rsidR="00E23E02" w:rsidRPr="002507C7">
        <w:rPr>
          <w:rFonts w:ascii="Times New Roman" w:hAnsi="Times New Roman" w:cs="Times New Roman"/>
        </w:rPr>
        <w:fldChar w:fldCharType="separate"/>
      </w:r>
      <w:r w:rsidR="00305236" w:rsidRPr="002507C7">
        <w:rPr>
          <w:rFonts w:ascii="Times New Roman" w:hAnsi="Times New Roman" w:cs="Times New Roman"/>
        </w:rPr>
        <w:t xml:space="preserve">Figure </w:t>
      </w:r>
      <w:r w:rsidR="00305236">
        <w:rPr>
          <w:rFonts w:ascii="Times New Roman" w:hAnsi="Times New Roman" w:cs="Times New Roman"/>
          <w:noProof/>
        </w:rPr>
        <w:t>7</w:t>
      </w:r>
      <w:r w:rsidR="00E23E02" w:rsidRPr="002507C7">
        <w:rPr>
          <w:rFonts w:ascii="Times New Roman" w:hAnsi="Times New Roman" w:cs="Times New Roman"/>
        </w:rPr>
        <w:fldChar w:fldCharType="end"/>
      </w:r>
      <w:r w:rsidR="00494B6C" w:rsidRPr="002507C7">
        <w:rPr>
          <w:rFonts w:ascii="Times New Roman" w:hAnsi="Times New Roman" w:cs="Times New Roman"/>
        </w:rPr>
        <w:t xml:space="preserve">, alongside the baseline results. The human approver architecture avoids all mines in 100%, with the human approver architecture only taking 82 minutes in 76.7% of runs and 167 minutes in 23.3% of runs. This is a significant improvement over the human only version but is still quite a bit slower than the AI only in 23.3% of runs. </w:t>
      </w:r>
    </w:p>
    <w:p w14:paraId="6F504F05" w14:textId="77777777" w:rsidR="00E23E02" w:rsidRPr="002507C7" w:rsidRDefault="00494B6C" w:rsidP="00E23E02">
      <w:pPr>
        <w:keepNext/>
        <w:jc w:val="center"/>
        <w:rPr>
          <w:rFonts w:ascii="Times New Roman" w:hAnsi="Times New Roman" w:cs="Times New Roman"/>
        </w:rPr>
      </w:pPr>
      <w:r w:rsidRPr="002507C7">
        <w:rPr>
          <w:rFonts w:ascii="Times New Roman" w:hAnsi="Times New Roman" w:cs="Times New Roman"/>
          <w:noProof/>
        </w:rPr>
        <w:drawing>
          <wp:inline distT="0" distB="0" distL="0" distR="0" wp14:anchorId="768DD229" wp14:editId="39C4558C">
            <wp:extent cx="4930928" cy="2167200"/>
            <wp:effectExtent l="0" t="0" r="0" b="5080"/>
            <wp:docPr id="928857926" name="Picture 1886268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57926" name="Picture 1886268721"/>
                    <pic:cNvPicPr/>
                  </pic:nvPicPr>
                  <pic:blipFill rotWithShape="1">
                    <a:blip r:embed="rId14">
                      <a:extLst>
                        <a:ext uri="{96DAC541-7B7A-43D3-8B79-37D633B846F1}">
                          <asvg:svgBlip xmlns:asvg="http://schemas.microsoft.com/office/drawing/2016/SVG/main" r:embed="rId15"/>
                        </a:ext>
                      </a:extLst>
                    </a:blip>
                    <a:srcRect l="397" r="-268"/>
                    <a:stretch/>
                  </pic:blipFill>
                  <pic:spPr bwMode="auto">
                    <a:xfrm>
                      <a:off x="0" y="0"/>
                      <a:ext cx="4939112" cy="2170797"/>
                    </a:xfrm>
                    <a:prstGeom prst="rect">
                      <a:avLst/>
                    </a:prstGeom>
                    <a:ln>
                      <a:noFill/>
                    </a:ln>
                    <a:extLst>
                      <a:ext uri="{53640926-AAD7-44D8-BBD7-CCE9431645EC}">
                        <a14:shadowObscured xmlns:a14="http://schemas.microsoft.com/office/drawing/2010/main"/>
                      </a:ext>
                    </a:extLst>
                  </pic:spPr>
                </pic:pic>
              </a:graphicData>
            </a:graphic>
          </wp:inline>
        </w:drawing>
      </w:r>
    </w:p>
    <w:p w14:paraId="44EB4D95" w14:textId="17852AA8" w:rsidR="00494B6C" w:rsidRPr="002507C7" w:rsidRDefault="00E23E02" w:rsidP="00E23E02">
      <w:pPr>
        <w:pStyle w:val="Caption"/>
        <w:jc w:val="center"/>
        <w:rPr>
          <w:rFonts w:ascii="Times New Roman" w:hAnsi="Times New Roman" w:cs="Times New Roman"/>
        </w:rPr>
      </w:pPr>
      <w:bookmarkStart w:id="8" w:name="_Ref184212950"/>
      <w:r w:rsidRPr="002507C7">
        <w:rPr>
          <w:rFonts w:ascii="Times New Roman" w:hAnsi="Times New Roman" w:cs="Times New Roman"/>
        </w:rPr>
        <w:t xml:space="preserve">Figure </w:t>
      </w:r>
      <w:r w:rsidRPr="002507C7">
        <w:rPr>
          <w:rFonts w:ascii="Times New Roman" w:hAnsi="Times New Roman" w:cs="Times New Roman"/>
        </w:rPr>
        <w:fldChar w:fldCharType="begin"/>
      </w:r>
      <w:r w:rsidRPr="002507C7">
        <w:rPr>
          <w:rFonts w:ascii="Times New Roman" w:hAnsi="Times New Roman" w:cs="Times New Roman"/>
        </w:rPr>
        <w:instrText xml:space="preserve"> SEQ Figure \* ARABIC </w:instrText>
      </w:r>
      <w:r w:rsidRPr="002507C7">
        <w:rPr>
          <w:rFonts w:ascii="Times New Roman" w:hAnsi="Times New Roman" w:cs="Times New Roman"/>
        </w:rPr>
        <w:fldChar w:fldCharType="separate"/>
      </w:r>
      <w:r w:rsidR="00305236">
        <w:rPr>
          <w:rFonts w:ascii="Times New Roman" w:hAnsi="Times New Roman" w:cs="Times New Roman"/>
          <w:noProof/>
        </w:rPr>
        <w:t>6</w:t>
      </w:r>
      <w:r w:rsidRPr="002507C7">
        <w:rPr>
          <w:rFonts w:ascii="Times New Roman" w:hAnsi="Times New Roman" w:cs="Times New Roman"/>
        </w:rPr>
        <w:fldChar w:fldCharType="end"/>
      </w:r>
      <w:bookmarkEnd w:id="8"/>
      <w:r w:rsidRPr="002507C7">
        <w:rPr>
          <w:rFonts w:ascii="Times New Roman" w:hAnsi="Times New Roman" w:cs="Times New Roman"/>
        </w:rPr>
        <w:t>: Human Approver Decision Flow</w:t>
      </w:r>
    </w:p>
    <w:p w14:paraId="42995386" w14:textId="77777777" w:rsidR="00E23E02" w:rsidRPr="002507C7" w:rsidRDefault="00494B6C" w:rsidP="00E23E02">
      <w:pPr>
        <w:keepNext/>
        <w:jc w:val="center"/>
        <w:rPr>
          <w:rFonts w:ascii="Times New Roman" w:hAnsi="Times New Roman" w:cs="Times New Roman"/>
        </w:rPr>
      </w:pPr>
      <w:r w:rsidRPr="002507C7">
        <w:rPr>
          <w:rFonts w:ascii="Times New Roman" w:hAnsi="Times New Roman" w:cs="Times New Roman"/>
          <w:noProof/>
        </w:rPr>
        <w:drawing>
          <wp:inline distT="0" distB="0" distL="0" distR="0" wp14:anchorId="3C12AFDB" wp14:editId="33F12FCA">
            <wp:extent cx="4555777" cy="3369600"/>
            <wp:effectExtent l="0" t="0" r="3810" b="0"/>
            <wp:docPr id="1814987200" name="Picture 1886268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87200" name="Picture 1886268721"/>
                    <pic:cNvPicPr/>
                  </pic:nvPicPr>
                  <pic:blipFill rotWithShape="1">
                    <a:blip r:embed="rId16">
                      <a:extLst>
                        <a:ext uri="{96DAC541-7B7A-43D3-8B79-37D633B846F1}">
                          <asvg:svgBlip xmlns:asvg="http://schemas.microsoft.com/office/drawing/2016/SVG/main" r:embed="rId17"/>
                        </a:ext>
                      </a:extLst>
                    </a:blip>
                    <a:srcRect t="-240" b="703"/>
                    <a:stretch/>
                  </pic:blipFill>
                  <pic:spPr bwMode="auto">
                    <a:xfrm>
                      <a:off x="0" y="0"/>
                      <a:ext cx="4556435" cy="3370087"/>
                    </a:xfrm>
                    <a:prstGeom prst="rect">
                      <a:avLst/>
                    </a:prstGeom>
                    <a:ln>
                      <a:noFill/>
                    </a:ln>
                    <a:extLst>
                      <a:ext uri="{53640926-AAD7-44D8-BBD7-CCE9431645EC}">
                        <a14:shadowObscured xmlns:a14="http://schemas.microsoft.com/office/drawing/2010/main"/>
                      </a:ext>
                    </a:extLst>
                  </pic:spPr>
                </pic:pic>
              </a:graphicData>
            </a:graphic>
          </wp:inline>
        </w:drawing>
      </w:r>
    </w:p>
    <w:p w14:paraId="75657F1A" w14:textId="682F45C0" w:rsidR="00494B6C" w:rsidRPr="002507C7" w:rsidRDefault="00E23E02" w:rsidP="00E23E02">
      <w:pPr>
        <w:pStyle w:val="Caption"/>
        <w:jc w:val="center"/>
        <w:rPr>
          <w:rFonts w:ascii="Times New Roman" w:hAnsi="Times New Roman" w:cs="Times New Roman"/>
        </w:rPr>
      </w:pPr>
      <w:bookmarkStart w:id="9" w:name="_Ref184213029"/>
      <w:r w:rsidRPr="002507C7">
        <w:rPr>
          <w:rFonts w:ascii="Times New Roman" w:hAnsi="Times New Roman" w:cs="Times New Roman"/>
        </w:rPr>
        <w:t xml:space="preserve">Figure </w:t>
      </w:r>
      <w:r w:rsidRPr="002507C7">
        <w:rPr>
          <w:rFonts w:ascii="Times New Roman" w:hAnsi="Times New Roman" w:cs="Times New Roman"/>
        </w:rPr>
        <w:fldChar w:fldCharType="begin"/>
      </w:r>
      <w:r w:rsidRPr="002507C7">
        <w:rPr>
          <w:rFonts w:ascii="Times New Roman" w:hAnsi="Times New Roman" w:cs="Times New Roman"/>
        </w:rPr>
        <w:instrText xml:space="preserve"> SEQ Figure \* ARABIC </w:instrText>
      </w:r>
      <w:r w:rsidRPr="002507C7">
        <w:rPr>
          <w:rFonts w:ascii="Times New Roman" w:hAnsi="Times New Roman" w:cs="Times New Roman"/>
        </w:rPr>
        <w:fldChar w:fldCharType="separate"/>
      </w:r>
      <w:r w:rsidR="00305236">
        <w:rPr>
          <w:rFonts w:ascii="Times New Roman" w:hAnsi="Times New Roman" w:cs="Times New Roman"/>
          <w:noProof/>
        </w:rPr>
        <w:t>7</w:t>
      </w:r>
      <w:r w:rsidRPr="002507C7">
        <w:rPr>
          <w:rFonts w:ascii="Times New Roman" w:hAnsi="Times New Roman" w:cs="Times New Roman"/>
        </w:rPr>
        <w:fldChar w:fldCharType="end"/>
      </w:r>
      <w:bookmarkEnd w:id="9"/>
      <w:r w:rsidRPr="002507C7">
        <w:rPr>
          <w:rFonts w:ascii="Times New Roman" w:hAnsi="Times New Roman" w:cs="Times New Roman"/>
        </w:rPr>
        <w:t>: Human Approver Results</w:t>
      </w:r>
    </w:p>
    <w:p w14:paraId="0F7CFD01" w14:textId="0B4A8CE3" w:rsidR="00461F4F" w:rsidRPr="002507C7" w:rsidRDefault="00DB3BD6" w:rsidP="00E23E02">
      <w:pPr>
        <w:pStyle w:val="Els-body-text"/>
        <w:spacing w:line="240" w:lineRule="auto"/>
        <w:ind w:firstLine="0"/>
        <w:rPr>
          <w:sz w:val="24"/>
          <w:szCs w:val="24"/>
        </w:rPr>
      </w:pPr>
      <w:r w:rsidRPr="002507C7">
        <w:tab/>
      </w:r>
      <w:r w:rsidR="00494B6C" w:rsidRPr="002507C7">
        <w:rPr>
          <w:sz w:val="24"/>
          <w:szCs w:val="24"/>
        </w:rPr>
        <w:t xml:space="preserve">The next architecture we modeled was human-AI </w:t>
      </w:r>
      <w:r w:rsidR="003B1877" w:rsidRPr="002507C7">
        <w:rPr>
          <w:sz w:val="24"/>
          <w:szCs w:val="24"/>
        </w:rPr>
        <w:t>handoff</w:t>
      </w:r>
      <w:r w:rsidR="00494B6C" w:rsidRPr="002507C7">
        <w:rPr>
          <w:sz w:val="24"/>
          <w:szCs w:val="24"/>
        </w:rPr>
        <w:t xml:space="preserve">, shown in </w:t>
      </w:r>
      <w:r w:rsidR="00E23E02" w:rsidRPr="002507C7">
        <w:rPr>
          <w:sz w:val="24"/>
          <w:szCs w:val="24"/>
        </w:rPr>
        <w:fldChar w:fldCharType="begin"/>
      </w:r>
      <w:r w:rsidR="00E23E02" w:rsidRPr="002507C7">
        <w:rPr>
          <w:sz w:val="24"/>
          <w:szCs w:val="24"/>
        </w:rPr>
        <w:instrText xml:space="preserve"> REF _Ref184213078 \h  \* MERGEFORMAT </w:instrText>
      </w:r>
      <w:r w:rsidR="00E23E02" w:rsidRPr="002507C7">
        <w:rPr>
          <w:sz w:val="24"/>
          <w:szCs w:val="24"/>
        </w:rPr>
      </w:r>
      <w:r w:rsidR="00E23E02" w:rsidRPr="002507C7">
        <w:rPr>
          <w:sz w:val="24"/>
          <w:szCs w:val="24"/>
        </w:rPr>
        <w:fldChar w:fldCharType="separate"/>
      </w:r>
      <w:r w:rsidR="00305236" w:rsidRPr="00305236">
        <w:rPr>
          <w:sz w:val="24"/>
          <w:szCs w:val="24"/>
        </w:rPr>
        <w:t xml:space="preserve">Figure </w:t>
      </w:r>
      <w:r w:rsidR="00305236" w:rsidRPr="00305236">
        <w:rPr>
          <w:noProof/>
          <w:sz w:val="24"/>
          <w:szCs w:val="24"/>
        </w:rPr>
        <w:t>8</w:t>
      </w:r>
      <w:r w:rsidR="00E23E02" w:rsidRPr="002507C7">
        <w:rPr>
          <w:sz w:val="24"/>
          <w:szCs w:val="24"/>
        </w:rPr>
        <w:fldChar w:fldCharType="end"/>
      </w:r>
      <w:r w:rsidR="00494B6C" w:rsidRPr="002507C7">
        <w:rPr>
          <w:sz w:val="24"/>
          <w:szCs w:val="24"/>
        </w:rPr>
        <w:t xml:space="preserve">, where the task delineation between humans and AI is fixed. We modeled a scenario where the terrain type delineated which party would perform the classification task. </w:t>
      </w:r>
      <w:r w:rsidR="00F458F2">
        <w:rPr>
          <w:sz w:val="24"/>
          <w:szCs w:val="24"/>
        </w:rPr>
        <w:t>W</w:t>
      </w:r>
      <w:r w:rsidR="00494B6C" w:rsidRPr="002507C7">
        <w:rPr>
          <w:sz w:val="24"/>
          <w:szCs w:val="24"/>
        </w:rPr>
        <w:t xml:space="preserve">e modeled a situation in which all </w:t>
      </w:r>
      <w:r w:rsidR="00494B6C" w:rsidRPr="002507C7">
        <w:rPr>
          <w:sz w:val="24"/>
          <w:szCs w:val="24"/>
        </w:rPr>
        <w:lastRenderedPageBreak/>
        <w:t xml:space="preserve">rocky terrain links would be classified by humans and all other links would be classified by AI, with neither party having authority over each other. This lack of authority eliminates the possibility of reassignment. After classification, we modeled the analysis and decision making using the same heuristic of picking the lowest expected traversal time link. The results for the human-AI </w:t>
      </w:r>
      <w:r w:rsidR="003B1877" w:rsidRPr="002507C7">
        <w:rPr>
          <w:sz w:val="24"/>
          <w:szCs w:val="24"/>
        </w:rPr>
        <w:t>handoff</w:t>
      </w:r>
      <w:r w:rsidR="00494B6C" w:rsidRPr="002507C7">
        <w:rPr>
          <w:sz w:val="24"/>
          <w:szCs w:val="24"/>
        </w:rPr>
        <w:t xml:space="preserve"> are shown in </w:t>
      </w:r>
      <w:r w:rsidR="00E23E02" w:rsidRPr="002507C7">
        <w:rPr>
          <w:sz w:val="24"/>
          <w:szCs w:val="24"/>
        </w:rPr>
        <w:fldChar w:fldCharType="begin"/>
      </w:r>
      <w:r w:rsidR="00E23E02" w:rsidRPr="002507C7">
        <w:rPr>
          <w:sz w:val="24"/>
          <w:szCs w:val="24"/>
        </w:rPr>
        <w:instrText xml:space="preserve"> REF _Ref184213098 \h  \* MERGEFORMAT </w:instrText>
      </w:r>
      <w:r w:rsidR="00E23E02" w:rsidRPr="002507C7">
        <w:rPr>
          <w:sz w:val="24"/>
          <w:szCs w:val="24"/>
        </w:rPr>
      </w:r>
      <w:r w:rsidR="00E23E02" w:rsidRPr="002507C7">
        <w:rPr>
          <w:sz w:val="24"/>
          <w:szCs w:val="24"/>
        </w:rPr>
        <w:fldChar w:fldCharType="separate"/>
      </w:r>
      <w:r w:rsidR="00305236" w:rsidRPr="00305236">
        <w:rPr>
          <w:sz w:val="24"/>
          <w:szCs w:val="24"/>
        </w:rPr>
        <w:t xml:space="preserve">Figure </w:t>
      </w:r>
      <w:r w:rsidR="00305236" w:rsidRPr="00305236">
        <w:rPr>
          <w:noProof/>
          <w:sz w:val="24"/>
          <w:szCs w:val="24"/>
        </w:rPr>
        <w:t>9</w:t>
      </w:r>
      <w:r w:rsidR="00E23E02" w:rsidRPr="002507C7">
        <w:rPr>
          <w:sz w:val="24"/>
          <w:szCs w:val="24"/>
        </w:rPr>
        <w:fldChar w:fldCharType="end"/>
      </w:r>
      <w:r w:rsidR="00494B6C" w:rsidRPr="002507C7">
        <w:rPr>
          <w:sz w:val="24"/>
          <w:szCs w:val="24"/>
        </w:rPr>
        <w:t xml:space="preserve">, with the human-AI </w:t>
      </w:r>
      <w:r w:rsidR="003B1877" w:rsidRPr="002507C7">
        <w:rPr>
          <w:sz w:val="24"/>
          <w:szCs w:val="24"/>
        </w:rPr>
        <w:t>handoff</w:t>
      </w:r>
      <w:r w:rsidR="00494B6C" w:rsidRPr="002507C7">
        <w:rPr>
          <w:sz w:val="24"/>
          <w:szCs w:val="24"/>
        </w:rPr>
        <w:t xml:space="preserve"> architecture avoiding both mines and taking 67 minutes to traverse the map in 80% of runs and hitting one mine, taking 164 minutes in 20% of runs. The results show the same performance as AI only in 80% of runs but present a large decline in performance in the remaining 20% of runs. This large decline enables the architecture to avoid the worst case outcome of hitting two mines, but that worst case outcome for AI only still has higher performance.</w:t>
      </w:r>
    </w:p>
    <w:p w14:paraId="4D207A68" w14:textId="77777777" w:rsidR="00E23E02" w:rsidRPr="002507C7" w:rsidRDefault="00494B6C" w:rsidP="00E23E02">
      <w:pPr>
        <w:keepNext/>
        <w:jc w:val="center"/>
        <w:rPr>
          <w:rFonts w:ascii="Times New Roman" w:hAnsi="Times New Roman" w:cs="Times New Roman"/>
        </w:rPr>
      </w:pPr>
      <w:r w:rsidRPr="002507C7">
        <w:rPr>
          <w:rFonts w:ascii="Times New Roman" w:hAnsi="Times New Roman" w:cs="Times New Roman"/>
          <w:noProof/>
        </w:rPr>
        <w:drawing>
          <wp:inline distT="0" distB="0" distL="0" distR="0" wp14:anchorId="46C319F2" wp14:editId="2A220AE7">
            <wp:extent cx="5733484" cy="2438867"/>
            <wp:effectExtent l="0" t="0" r="0" b="0"/>
            <wp:docPr id="1161363280" name="Picture 1886268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63280" name="Picture 1886268721"/>
                    <pic:cNvPicPr/>
                  </pic:nvPicPr>
                  <pic:blipFill>
                    <a:blip r:embed="rId18">
                      <a:extLst>
                        <a:ext uri="{96DAC541-7B7A-43D3-8B79-37D633B846F1}">
                          <asvg:svgBlip xmlns:asvg="http://schemas.microsoft.com/office/drawing/2016/SVG/main" r:embed="rId19"/>
                        </a:ext>
                      </a:extLst>
                    </a:blip>
                    <a:srcRect t="65" b="65"/>
                    <a:stretch>
                      <a:fillRect/>
                    </a:stretch>
                  </pic:blipFill>
                  <pic:spPr bwMode="auto">
                    <a:xfrm>
                      <a:off x="0" y="0"/>
                      <a:ext cx="5733484" cy="2438867"/>
                    </a:xfrm>
                    <a:prstGeom prst="rect">
                      <a:avLst/>
                    </a:prstGeom>
                    <a:extLst>
                      <a:ext uri="{53640926-AAD7-44D8-BBD7-CCE9431645EC}">
                        <a14:shadowObscured xmlns:a14="http://schemas.microsoft.com/office/drawing/2010/main"/>
                      </a:ext>
                    </a:extLst>
                  </pic:spPr>
                </pic:pic>
              </a:graphicData>
            </a:graphic>
          </wp:inline>
        </w:drawing>
      </w:r>
    </w:p>
    <w:p w14:paraId="49E10909" w14:textId="7577F325" w:rsidR="00494B6C" w:rsidRPr="002507C7" w:rsidRDefault="00E23E02" w:rsidP="00E23E02">
      <w:pPr>
        <w:pStyle w:val="Caption"/>
        <w:jc w:val="center"/>
        <w:rPr>
          <w:rFonts w:ascii="Times New Roman" w:hAnsi="Times New Roman" w:cs="Times New Roman"/>
        </w:rPr>
      </w:pPr>
      <w:bookmarkStart w:id="10" w:name="_Ref184213078"/>
      <w:r w:rsidRPr="002507C7">
        <w:rPr>
          <w:rFonts w:ascii="Times New Roman" w:hAnsi="Times New Roman" w:cs="Times New Roman"/>
        </w:rPr>
        <w:t xml:space="preserve">Figure </w:t>
      </w:r>
      <w:r w:rsidRPr="002507C7">
        <w:rPr>
          <w:rFonts w:ascii="Times New Roman" w:hAnsi="Times New Roman" w:cs="Times New Roman"/>
        </w:rPr>
        <w:fldChar w:fldCharType="begin"/>
      </w:r>
      <w:r w:rsidRPr="002507C7">
        <w:rPr>
          <w:rFonts w:ascii="Times New Roman" w:hAnsi="Times New Roman" w:cs="Times New Roman"/>
        </w:rPr>
        <w:instrText xml:space="preserve"> SEQ Figure \* ARABIC </w:instrText>
      </w:r>
      <w:r w:rsidRPr="002507C7">
        <w:rPr>
          <w:rFonts w:ascii="Times New Roman" w:hAnsi="Times New Roman" w:cs="Times New Roman"/>
        </w:rPr>
        <w:fldChar w:fldCharType="separate"/>
      </w:r>
      <w:r w:rsidR="00305236">
        <w:rPr>
          <w:rFonts w:ascii="Times New Roman" w:hAnsi="Times New Roman" w:cs="Times New Roman"/>
          <w:noProof/>
        </w:rPr>
        <w:t>8</w:t>
      </w:r>
      <w:r w:rsidRPr="002507C7">
        <w:rPr>
          <w:rFonts w:ascii="Times New Roman" w:hAnsi="Times New Roman" w:cs="Times New Roman"/>
        </w:rPr>
        <w:fldChar w:fldCharType="end"/>
      </w:r>
      <w:bookmarkEnd w:id="10"/>
      <w:r w:rsidRPr="002507C7">
        <w:rPr>
          <w:rFonts w:ascii="Times New Roman" w:hAnsi="Times New Roman" w:cs="Times New Roman"/>
        </w:rPr>
        <w:t>: Human-AI Handoff Decision Flow</w:t>
      </w:r>
    </w:p>
    <w:p w14:paraId="07CB383C" w14:textId="77777777" w:rsidR="00E23E02" w:rsidRPr="002507C7" w:rsidRDefault="00494B6C" w:rsidP="00E23E02">
      <w:pPr>
        <w:keepNext/>
        <w:jc w:val="center"/>
        <w:rPr>
          <w:rFonts w:ascii="Times New Roman" w:hAnsi="Times New Roman" w:cs="Times New Roman"/>
        </w:rPr>
      </w:pPr>
      <w:r w:rsidRPr="002507C7">
        <w:rPr>
          <w:rFonts w:ascii="Times New Roman" w:hAnsi="Times New Roman" w:cs="Times New Roman"/>
          <w:noProof/>
        </w:rPr>
        <w:drawing>
          <wp:inline distT="0" distB="0" distL="0" distR="0" wp14:anchorId="05940C0F" wp14:editId="1B9F3D05">
            <wp:extent cx="4905602" cy="3484800"/>
            <wp:effectExtent l="0" t="0" r="0" b="0"/>
            <wp:docPr id="415482070" name="Picture 1886268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82070" name="Picture 1886268721"/>
                    <pic:cNvPicPr/>
                  </pic:nvPicPr>
                  <pic:blipFill rotWithShape="1">
                    <a:blip r:embed="rId20">
                      <a:extLst>
                        <a:ext uri="{96DAC541-7B7A-43D3-8B79-37D633B846F1}">
                          <asvg:svgBlip xmlns:asvg="http://schemas.microsoft.com/office/drawing/2016/SVG/main" r:embed="rId21"/>
                        </a:ext>
                      </a:extLst>
                    </a:blip>
                    <a:srcRect t="-3" b="1017"/>
                    <a:stretch/>
                  </pic:blipFill>
                  <pic:spPr bwMode="auto">
                    <a:xfrm>
                      <a:off x="0" y="0"/>
                      <a:ext cx="4917699" cy="3493393"/>
                    </a:xfrm>
                    <a:prstGeom prst="rect">
                      <a:avLst/>
                    </a:prstGeom>
                    <a:ln>
                      <a:noFill/>
                    </a:ln>
                    <a:extLst>
                      <a:ext uri="{53640926-AAD7-44D8-BBD7-CCE9431645EC}">
                        <a14:shadowObscured xmlns:a14="http://schemas.microsoft.com/office/drawing/2010/main"/>
                      </a:ext>
                    </a:extLst>
                  </pic:spPr>
                </pic:pic>
              </a:graphicData>
            </a:graphic>
          </wp:inline>
        </w:drawing>
      </w:r>
    </w:p>
    <w:p w14:paraId="67DB736F" w14:textId="1FB456E1" w:rsidR="00494B6C" w:rsidRPr="002507C7" w:rsidRDefault="00E23E02" w:rsidP="00E23E02">
      <w:pPr>
        <w:pStyle w:val="Caption"/>
        <w:jc w:val="center"/>
        <w:rPr>
          <w:rFonts w:ascii="Times New Roman" w:hAnsi="Times New Roman" w:cs="Times New Roman"/>
        </w:rPr>
      </w:pPr>
      <w:bookmarkStart w:id="11" w:name="_Ref184213098"/>
      <w:r w:rsidRPr="002507C7">
        <w:rPr>
          <w:rFonts w:ascii="Times New Roman" w:hAnsi="Times New Roman" w:cs="Times New Roman"/>
        </w:rPr>
        <w:t xml:space="preserve">Figure </w:t>
      </w:r>
      <w:r w:rsidRPr="002507C7">
        <w:rPr>
          <w:rFonts w:ascii="Times New Roman" w:hAnsi="Times New Roman" w:cs="Times New Roman"/>
        </w:rPr>
        <w:fldChar w:fldCharType="begin"/>
      </w:r>
      <w:r w:rsidRPr="002507C7">
        <w:rPr>
          <w:rFonts w:ascii="Times New Roman" w:hAnsi="Times New Roman" w:cs="Times New Roman"/>
        </w:rPr>
        <w:instrText xml:space="preserve"> SEQ Figure \* ARABIC </w:instrText>
      </w:r>
      <w:r w:rsidRPr="002507C7">
        <w:rPr>
          <w:rFonts w:ascii="Times New Roman" w:hAnsi="Times New Roman" w:cs="Times New Roman"/>
        </w:rPr>
        <w:fldChar w:fldCharType="separate"/>
      </w:r>
      <w:r w:rsidR="00305236">
        <w:rPr>
          <w:rFonts w:ascii="Times New Roman" w:hAnsi="Times New Roman" w:cs="Times New Roman"/>
          <w:noProof/>
        </w:rPr>
        <w:t>9</w:t>
      </w:r>
      <w:r w:rsidRPr="002507C7">
        <w:rPr>
          <w:rFonts w:ascii="Times New Roman" w:hAnsi="Times New Roman" w:cs="Times New Roman"/>
        </w:rPr>
        <w:fldChar w:fldCharType="end"/>
      </w:r>
      <w:bookmarkEnd w:id="11"/>
      <w:r w:rsidRPr="002507C7">
        <w:rPr>
          <w:rFonts w:ascii="Times New Roman" w:hAnsi="Times New Roman" w:cs="Times New Roman"/>
        </w:rPr>
        <w:t>: Human-AI Handoff Results</w:t>
      </w:r>
    </w:p>
    <w:p w14:paraId="68E869C0" w14:textId="1E4402F9" w:rsidR="00494B6C" w:rsidRPr="002507C7" w:rsidRDefault="00494B6C" w:rsidP="00494B6C">
      <w:pPr>
        <w:spacing w:after="160"/>
        <w:rPr>
          <w:rFonts w:ascii="Times New Roman" w:hAnsi="Times New Roman" w:cs="Times New Roman"/>
          <w:b/>
          <w:bCs/>
        </w:rPr>
      </w:pPr>
      <w:r w:rsidRPr="002507C7">
        <w:rPr>
          <w:rFonts w:ascii="Times New Roman" w:hAnsi="Times New Roman" w:cs="Times New Roman"/>
          <w:b/>
          <w:bCs/>
        </w:rPr>
        <w:lastRenderedPageBreak/>
        <w:t>5.</w:t>
      </w:r>
      <w:r w:rsidR="008A45D1" w:rsidRPr="002507C7">
        <w:rPr>
          <w:rFonts w:ascii="Times New Roman" w:hAnsi="Times New Roman" w:cs="Times New Roman"/>
          <w:b/>
          <w:bCs/>
        </w:rPr>
        <w:t>0</w:t>
      </w:r>
      <w:r w:rsidRPr="002507C7">
        <w:rPr>
          <w:rFonts w:ascii="Times New Roman" w:hAnsi="Times New Roman" w:cs="Times New Roman"/>
          <w:b/>
          <w:bCs/>
        </w:rPr>
        <w:t xml:space="preserve"> Discussion </w:t>
      </w:r>
    </w:p>
    <w:p w14:paraId="78CA4D17" w14:textId="10172881" w:rsidR="00494B6C" w:rsidRPr="002507C7" w:rsidRDefault="00494B6C" w:rsidP="00461F4F">
      <w:pPr>
        <w:pStyle w:val="Els-body-text"/>
        <w:spacing w:line="240" w:lineRule="auto"/>
        <w:ind w:firstLine="720"/>
        <w:rPr>
          <w:sz w:val="24"/>
          <w:szCs w:val="24"/>
        </w:rPr>
      </w:pPr>
      <w:r w:rsidRPr="002507C7">
        <w:rPr>
          <w:sz w:val="24"/>
          <w:szCs w:val="24"/>
        </w:rPr>
        <w:t xml:space="preserve">The results for both the baseline architectures and the two human-in-the-loop architectures are shown in </w:t>
      </w:r>
      <w:r w:rsidR="00461F4F" w:rsidRPr="002507C7">
        <w:rPr>
          <w:sz w:val="24"/>
          <w:szCs w:val="24"/>
        </w:rPr>
        <w:fldChar w:fldCharType="begin"/>
      </w:r>
      <w:r w:rsidR="00461F4F" w:rsidRPr="002507C7">
        <w:rPr>
          <w:sz w:val="24"/>
          <w:szCs w:val="24"/>
        </w:rPr>
        <w:instrText xml:space="preserve"> REF _Ref184213276 \h  \* MERGEFORMAT </w:instrText>
      </w:r>
      <w:r w:rsidR="00461F4F" w:rsidRPr="002507C7">
        <w:rPr>
          <w:sz w:val="24"/>
          <w:szCs w:val="24"/>
        </w:rPr>
      </w:r>
      <w:r w:rsidR="00461F4F" w:rsidRPr="002507C7">
        <w:rPr>
          <w:sz w:val="24"/>
          <w:szCs w:val="24"/>
        </w:rPr>
        <w:fldChar w:fldCharType="separate"/>
      </w:r>
      <w:r w:rsidR="00305236" w:rsidRPr="00305236">
        <w:rPr>
          <w:sz w:val="24"/>
          <w:szCs w:val="24"/>
        </w:rPr>
        <w:t xml:space="preserve">Table </w:t>
      </w:r>
      <w:r w:rsidR="00305236" w:rsidRPr="00305236">
        <w:rPr>
          <w:noProof/>
          <w:sz w:val="24"/>
          <w:szCs w:val="24"/>
        </w:rPr>
        <w:t>5</w:t>
      </w:r>
      <w:r w:rsidR="00461F4F" w:rsidRPr="002507C7">
        <w:rPr>
          <w:sz w:val="24"/>
          <w:szCs w:val="24"/>
        </w:rPr>
        <w:fldChar w:fldCharType="end"/>
      </w:r>
      <w:r w:rsidRPr="002507C7">
        <w:rPr>
          <w:sz w:val="24"/>
          <w:szCs w:val="24"/>
        </w:rPr>
        <w:t>. When considering time as the metric of performance and mines hit as the metric of risk, it is clear that the human only and AI only baselines exist on opposite ends of the performance/risk tradeoff. The human only system has the worst performance by far, taking even longer than the AI only system when it hits two mines, but the human only system also avoided mines in 100% of runs. The AI only system had impressive performance, traversing the map quickly even with mines hit, but only avoided mines in 80% of runs.</w:t>
      </w:r>
    </w:p>
    <w:p w14:paraId="70632066" w14:textId="77777777" w:rsidR="00461F4F" w:rsidRPr="002507C7" w:rsidRDefault="00461F4F" w:rsidP="00461F4F">
      <w:pPr>
        <w:pStyle w:val="Els-body-text"/>
        <w:spacing w:line="240" w:lineRule="auto"/>
        <w:ind w:firstLine="720"/>
        <w:rPr>
          <w:sz w:val="24"/>
          <w:szCs w:val="24"/>
        </w:rPr>
      </w:pPr>
    </w:p>
    <w:p w14:paraId="7F54EE3B" w14:textId="083245FC" w:rsidR="00461F4F" w:rsidRPr="002507C7" w:rsidRDefault="00461F4F" w:rsidP="00461F4F">
      <w:pPr>
        <w:pStyle w:val="Caption"/>
        <w:keepNext/>
        <w:rPr>
          <w:rFonts w:ascii="Times New Roman" w:hAnsi="Times New Roman" w:cs="Times New Roman"/>
        </w:rPr>
      </w:pPr>
      <w:bookmarkStart w:id="12" w:name="_Ref184213276"/>
      <w:r w:rsidRPr="002507C7">
        <w:rPr>
          <w:rFonts w:ascii="Times New Roman" w:hAnsi="Times New Roman" w:cs="Times New Roman"/>
        </w:rPr>
        <w:t xml:space="preserve">Table </w:t>
      </w:r>
      <w:r w:rsidRPr="002507C7">
        <w:rPr>
          <w:rFonts w:ascii="Times New Roman" w:hAnsi="Times New Roman" w:cs="Times New Roman"/>
        </w:rPr>
        <w:fldChar w:fldCharType="begin"/>
      </w:r>
      <w:r w:rsidRPr="002507C7">
        <w:rPr>
          <w:rFonts w:ascii="Times New Roman" w:hAnsi="Times New Roman" w:cs="Times New Roman"/>
        </w:rPr>
        <w:instrText xml:space="preserve"> SEQ Table \* ARABIC </w:instrText>
      </w:r>
      <w:r w:rsidRPr="002507C7">
        <w:rPr>
          <w:rFonts w:ascii="Times New Roman" w:hAnsi="Times New Roman" w:cs="Times New Roman"/>
        </w:rPr>
        <w:fldChar w:fldCharType="separate"/>
      </w:r>
      <w:r w:rsidR="00305236">
        <w:rPr>
          <w:rFonts w:ascii="Times New Roman" w:hAnsi="Times New Roman" w:cs="Times New Roman"/>
          <w:noProof/>
        </w:rPr>
        <w:t>5</w:t>
      </w:r>
      <w:r w:rsidRPr="002507C7">
        <w:rPr>
          <w:rFonts w:ascii="Times New Roman" w:hAnsi="Times New Roman" w:cs="Times New Roman"/>
        </w:rPr>
        <w:fldChar w:fldCharType="end"/>
      </w:r>
      <w:bookmarkEnd w:id="12"/>
      <w:r w:rsidRPr="002507C7">
        <w:rPr>
          <w:rFonts w:ascii="Times New Roman" w:hAnsi="Times New Roman" w:cs="Times New Roman"/>
        </w:rPr>
        <w:t>: Results Summary</w:t>
      </w:r>
    </w:p>
    <w:tbl>
      <w:tblPr>
        <w:tblStyle w:val="PlainTable2"/>
        <w:tblW w:w="9000" w:type="dxa"/>
        <w:jc w:val="center"/>
        <w:tblLook w:val="01E0" w:firstRow="1" w:lastRow="1" w:firstColumn="1" w:lastColumn="1" w:noHBand="0" w:noVBand="0"/>
      </w:tblPr>
      <w:tblGrid>
        <w:gridCol w:w="2520"/>
        <w:gridCol w:w="1440"/>
        <w:gridCol w:w="1170"/>
        <w:gridCol w:w="1800"/>
        <w:gridCol w:w="2070"/>
      </w:tblGrid>
      <w:tr w:rsidR="00494B6C" w:rsidRPr="002507C7" w14:paraId="19FB6341" w14:textId="77777777" w:rsidTr="00494B6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vAlign w:val="center"/>
          </w:tcPr>
          <w:p w14:paraId="03FC7394" w14:textId="77777777" w:rsidR="00494B6C" w:rsidRPr="002507C7" w:rsidRDefault="00494B6C" w:rsidP="00631126">
            <w:pPr>
              <w:pStyle w:val="Els-table-text"/>
              <w:spacing w:line="240" w:lineRule="auto"/>
              <w:rPr>
                <w:sz w:val="20"/>
                <w:szCs w:val="22"/>
              </w:rPr>
            </w:pPr>
            <w:r w:rsidRPr="002507C7">
              <w:rPr>
                <w:sz w:val="20"/>
                <w:szCs w:val="22"/>
              </w:rPr>
              <w:t>Results</w:t>
            </w:r>
          </w:p>
        </w:tc>
        <w:tc>
          <w:tcPr>
            <w:cnfStyle w:val="000010000000" w:firstRow="0" w:lastRow="0" w:firstColumn="0" w:lastColumn="0" w:oddVBand="1" w:evenVBand="0" w:oddHBand="0" w:evenHBand="0" w:firstRowFirstColumn="0" w:firstRowLastColumn="0" w:lastRowFirstColumn="0" w:lastRowLastColumn="0"/>
            <w:tcW w:w="1440" w:type="dxa"/>
            <w:vAlign w:val="center"/>
          </w:tcPr>
          <w:p w14:paraId="06EAB0C9" w14:textId="77777777" w:rsidR="00494B6C" w:rsidRPr="002507C7" w:rsidRDefault="00494B6C" w:rsidP="00631126">
            <w:pPr>
              <w:pStyle w:val="Els-table-text"/>
              <w:spacing w:line="240" w:lineRule="auto"/>
              <w:jc w:val="center"/>
              <w:rPr>
                <w:sz w:val="20"/>
                <w:szCs w:val="22"/>
              </w:rPr>
            </w:pPr>
            <w:r w:rsidRPr="002507C7">
              <w:rPr>
                <w:sz w:val="20"/>
                <w:szCs w:val="22"/>
              </w:rPr>
              <w:t>Human Only</w:t>
            </w:r>
          </w:p>
        </w:tc>
        <w:tc>
          <w:tcPr>
            <w:cnfStyle w:val="000001000000" w:firstRow="0" w:lastRow="0" w:firstColumn="0" w:lastColumn="0" w:oddVBand="0" w:evenVBand="1" w:oddHBand="0" w:evenHBand="0" w:firstRowFirstColumn="0" w:firstRowLastColumn="0" w:lastRowFirstColumn="0" w:lastRowLastColumn="0"/>
            <w:tcW w:w="1170" w:type="dxa"/>
            <w:vAlign w:val="center"/>
          </w:tcPr>
          <w:p w14:paraId="748CD573" w14:textId="77777777" w:rsidR="00494B6C" w:rsidRPr="002507C7" w:rsidRDefault="00494B6C" w:rsidP="00631126">
            <w:pPr>
              <w:pStyle w:val="Els-table-text"/>
              <w:spacing w:line="240" w:lineRule="auto"/>
              <w:jc w:val="center"/>
              <w:rPr>
                <w:sz w:val="20"/>
                <w:szCs w:val="22"/>
              </w:rPr>
            </w:pPr>
            <w:r w:rsidRPr="002507C7">
              <w:rPr>
                <w:sz w:val="20"/>
                <w:szCs w:val="22"/>
              </w:rPr>
              <w:t>AI Only</w:t>
            </w:r>
          </w:p>
        </w:tc>
        <w:tc>
          <w:tcPr>
            <w:cnfStyle w:val="000010000000" w:firstRow="0" w:lastRow="0" w:firstColumn="0" w:lastColumn="0" w:oddVBand="1" w:evenVBand="0" w:oddHBand="0" w:evenHBand="0" w:firstRowFirstColumn="0" w:firstRowLastColumn="0" w:lastRowFirstColumn="0" w:lastRowLastColumn="0"/>
            <w:tcW w:w="1800" w:type="dxa"/>
            <w:vAlign w:val="center"/>
          </w:tcPr>
          <w:p w14:paraId="59E59316" w14:textId="77777777" w:rsidR="00494B6C" w:rsidRPr="002507C7" w:rsidRDefault="00494B6C" w:rsidP="00631126">
            <w:pPr>
              <w:pStyle w:val="Els-table-text"/>
              <w:spacing w:line="240" w:lineRule="auto"/>
              <w:jc w:val="center"/>
              <w:rPr>
                <w:sz w:val="20"/>
                <w:szCs w:val="22"/>
              </w:rPr>
            </w:pPr>
            <w:r w:rsidRPr="002507C7">
              <w:rPr>
                <w:sz w:val="20"/>
                <w:szCs w:val="22"/>
              </w:rPr>
              <w:t>Human Approver</w:t>
            </w:r>
          </w:p>
        </w:tc>
        <w:tc>
          <w:tcPr>
            <w:cnfStyle w:val="000100000000" w:firstRow="0" w:lastRow="0" w:firstColumn="0" w:lastColumn="1" w:oddVBand="0" w:evenVBand="0" w:oddHBand="0" w:evenHBand="0" w:firstRowFirstColumn="0" w:firstRowLastColumn="0" w:lastRowFirstColumn="0" w:lastRowLastColumn="0"/>
            <w:tcW w:w="2070" w:type="dxa"/>
            <w:vAlign w:val="center"/>
          </w:tcPr>
          <w:p w14:paraId="5748AC00" w14:textId="3A2CEAF1" w:rsidR="00494B6C" w:rsidRPr="002507C7" w:rsidRDefault="00494B6C" w:rsidP="00631126">
            <w:pPr>
              <w:pStyle w:val="Els-table-text"/>
              <w:spacing w:line="240" w:lineRule="auto"/>
              <w:jc w:val="center"/>
              <w:rPr>
                <w:sz w:val="20"/>
                <w:szCs w:val="22"/>
              </w:rPr>
            </w:pPr>
            <w:r w:rsidRPr="002507C7">
              <w:rPr>
                <w:sz w:val="20"/>
                <w:szCs w:val="22"/>
              </w:rPr>
              <w:t xml:space="preserve">Human-AI </w:t>
            </w:r>
            <w:r w:rsidR="003B1877" w:rsidRPr="002507C7">
              <w:rPr>
                <w:sz w:val="20"/>
                <w:szCs w:val="22"/>
              </w:rPr>
              <w:t>Handoff</w:t>
            </w:r>
          </w:p>
        </w:tc>
      </w:tr>
      <w:tr w:rsidR="00494B6C" w:rsidRPr="002507C7" w14:paraId="675275E3" w14:textId="77777777" w:rsidTr="00494B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vAlign w:val="center"/>
          </w:tcPr>
          <w:p w14:paraId="5C1B73A0" w14:textId="77777777" w:rsidR="00494B6C" w:rsidRPr="002507C7" w:rsidRDefault="00494B6C" w:rsidP="00631126">
            <w:pPr>
              <w:pStyle w:val="Els-table-text"/>
              <w:spacing w:line="240" w:lineRule="auto"/>
              <w:rPr>
                <w:sz w:val="20"/>
                <w:szCs w:val="22"/>
              </w:rPr>
            </w:pPr>
            <w:r w:rsidRPr="002507C7">
              <w:rPr>
                <w:sz w:val="20"/>
                <w:szCs w:val="22"/>
              </w:rPr>
              <w:t>Avg Traversal Time (min)</w:t>
            </w:r>
          </w:p>
        </w:tc>
        <w:tc>
          <w:tcPr>
            <w:cnfStyle w:val="000010000000" w:firstRow="0" w:lastRow="0" w:firstColumn="0" w:lastColumn="0" w:oddVBand="1" w:evenVBand="0" w:oddHBand="0" w:evenHBand="0" w:firstRowFirstColumn="0" w:firstRowLastColumn="0" w:lastRowFirstColumn="0" w:lastRowLastColumn="0"/>
            <w:tcW w:w="1440" w:type="dxa"/>
            <w:vAlign w:val="center"/>
          </w:tcPr>
          <w:p w14:paraId="242FB81D" w14:textId="77777777" w:rsidR="00494B6C" w:rsidRPr="002507C7" w:rsidRDefault="00494B6C" w:rsidP="00631126">
            <w:pPr>
              <w:pStyle w:val="Els-table-text"/>
              <w:spacing w:line="240" w:lineRule="auto"/>
              <w:jc w:val="center"/>
              <w:rPr>
                <w:b/>
                <w:bCs/>
                <w:sz w:val="20"/>
                <w:szCs w:val="22"/>
              </w:rPr>
            </w:pPr>
            <w:r w:rsidRPr="002507C7">
              <w:rPr>
                <w:b/>
                <w:bCs/>
                <w:sz w:val="20"/>
                <w:szCs w:val="22"/>
              </w:rPr>
              <w:t>212</w:t>
            </w:r>
          </w:p>
        </w:tc>
        <w:tc>
          <w:tcPr>
            <w:cnfStyle w:val="000001000000" w:firstRow="0" w:lastRow="0" w:firstColumn="0" w:lastColumn="0" w:oddVBand="0" w:evenVBand="1" w:oddHBand="0" w:evenHBand="0" w:firstRowFirstColumn="0" w:firstRowLastColumn="0" w:lastRowFirstColumn="0" w:lastRowLastColumn="0"/>
            <w:tcW w:w="1170" w:type="dxa"/>
            <w:vAlign w:val="center"/>
          </w:tcPr>
          <w:p w14:paraId="55B6F518" w14:textId="77777777" w:rsidR="00494B6C" w:rsidRPr="002507C7" w:rsidRDefault="00494B6C" w:rsidP="00631126">
            <w:pPr>
              <w:pStyle w:val="Els-table-text"/>
              <w:spacing w:line="240" w:lineRule="auto"/>
              <w:jc w:val="center"/>
              <w:rPr>
                <w:b/>
                <w:bCs/>
                <w:sz w:val="20"/>
                <w:szCs w:val="22"/>
              </w:rPr>
            </w:pPr>
            <w:r w:rsidRPr="002507C7">
              <w:rPr>
                <w:b/>
                <w:bCs/>
                <w:sz w:val="20"/>
                <w:szCs w:val="22"/>
              </w:rPr>
              <w:t>75.6</w:t>
            </w:r>
          </w:p>
        </w:tc>
        <w:tc>
          <w:tcPr>
            <w:cnfStyle w:val="000010000000" w:firstRow="0" w:lastRow="0" w:firstColumn="0" w:lastColumn="0" w:oddVBand="1" w:evenVBand="0" w:oddHBand="0" w:evenHBand="0" w:firstRowFirstColumn="0" w:firstRowLastColumn="0" w:lastRowFirstColumn="0" w:lastRowLastColumn="0"/>
            <w:tcW w:w="1800" w:type="dxa"/>
            <w:vAlign w:val="center"/>
          </w:tcPr>
          <w:p w14:paraId="66E57B46" w14:textId="77777777" w:rsidR="00494B6C" w:rsidRPr="002507C7" w:rsidRDefault="00494B6C" w:rsidP="00631126">
            <w:pPr>
              <w:pStyle w:val="Els-table-text"/>
              <w:spacing w:line="240" w:lineRule="auto"/>
              <w:jc w:val="center"/>
              <w:rPr>
                <w:b/>
                <w:bCs/>
                <w:sz w:val="20"/>
                <w:szCs w:val="22"/>
              </w:rPr>
            </w:pPr>
            <w:r w:rsidRPr="002507C7">
              <w:rPr>
                <w:b/>
                <w:bCs/>
                <w:sz w:val="20"/>
                <w:szCs w:val="22"/>
              </w:rPr>
              <w:t>101.8</w:t>
            </w:r>
          </w:p>
        </w:tc>
        <w:tc>
          <w:tcPr>
            <w:cnfStyle w:val="000100000000" w:firstRow="0" w:lastRow="0" w:firstColumn="0" w:lastColumn="1" w:oddVBand="0" w:evenVBand="0" w:oddHBand="0" w:evenHBand="0" w:firstRowFirstColumn="0" w:firstRowLastColumn="0" w:lastRowFirstColumn="0" w:lastRowLastColumn="0"/>
            <w:tcW w:w="2070" w:type="dxa"/>
            <w:vAlign w:val="center"/>
          </w:tcPr>
          <w:p w14:paraId="0CB7194E" w14:textId="77777777" w:rsidR="00494B6C" w:rsidRPr="002507C7" w:rsidRDefault="00494B6C" w:rsidP="00631126">
            <w:pPr>
              <w:pStyle w:val="Els-table-text"/>
              <w:spacing w:line="240" w:lineRule="auto"/>
              <w:jc w:val="center"/>
              <w:rPr>
                <w:sz w:val="20"/>
                <w:szCs w:val="22"/>
              </w:rPr>
            </w:pPr>
            <w:r w:rsidRPr="002507C7">
              <w:rPr>
                <w:sz w:val="20"/>
                <w:szCs w:val="22"/>
              </w:rPr>
              <w:t>84.4</w:t>
            </w:r>
          </w:p>
        </w:tc>
      </w:tr>
      <w:tr w:rsidR="00494B6C" w:rsidRPr="002507C7" w14:paraId="08F08E8A" w14:textId="77777777" w:rsidTr="00494B6C">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vAlign w:val="center"/>
          </w:tcPr>
          <w:p w14:paraId="61817A47" w14:textId="77777777" w:rsidR="00494B6C" w:rsidRPr="002507C7" w:rsidRDefault="00494B6C" w:rsidP="00631126">
            <w:pPr>
              <w:pStyle w:val="Els-table-text"/>
              <w:spacing w:line="240" w:lineRule="auto"/>
              <w:rPr>
                <w:sz w:val="20"/>
                <w:szCs w:val="22"/>
              </w:rPr>
            </w:pPr>
            <w:r w:rsidRPr="002507C7">
              <w:rPr>
                <w:sz w:val="20"/>
                <w:szCs w:val="22"/>
              </w:rPr>
              <w:t>Avg Mines Hit</w:t>
            </w:r>
          </w:p>
        </w:tc>
        <w:tc>
          <w:tcPr>
            <w:cnfStyle w:val="000010000000" w:firstRow="0" w:lastRow="0" w:firstColumn="0" w:lastColumn="0" w:oddVBand="1" w:evenVBand="0" w:oddHBand="0" w:evenHBand="0" w:firstRowFirstColumn="0" w:firstRowLastColumn="0" w:lastRowFirstColumn="0" w:lastRowLastColumn="0"/>
            <w:tcW w:w="1440" w:type="dxa"/>
            <w:vAlign w:val="center"/>
          </w:tcPr>
          <w:p w14:paraId="3F3CD673" w14:textId="77777777" w:rsidR="00494B6C" w:rsidRPr="002507C7" w:rsidRDefault="00494B6C" w:rsidP="00631126">
            <w:pPr>
              <w:pStyle w:val="Els-table-text"/>
              <w:spacing w:line="240" w:lineRule="auto"/>
              <w:jc w:val="center"/>
              <w:rPr>
                <w:b w:val="0"/>
                <w:bCs w:val="0"/>
                <w:sz w:val="20"/>
                <w:szCs w:val="22"/>
              </w:rPr>
            </w:pPr>
            <w:r w:rsidRPr="002507C7">
              <w:rPr>
                <w:b w:val="0"/>
                <w:bCs w:val="0"/>
                <w:sz w:val="20"/>
                <w:szCs w:val="22"/>
              </w:rPr>
              <w:t>0.0</w:t>
            </w:r>
          </w:p>
        </w:tc>
        <w:tc>
          <w:tcPr>
            <w:cnfStyle w:val="000001000000" w:firstRow="0" w:lastRow="0" w:firstColumn="0" w:lastColumn="0" w:oddVBand="0" w:evenVBand="1" w:oddHBand="0" w:evenHBand="0" w:firstRowFirstColumn="0" w:firstRowLastColumn="0" w:lastRowFirstColumn="0" w:lastRowLastColumn="0"/>
            <w:tcW w:w="1170" w:type="dxa"/>
            <w:vAlign w:val="center"/>
          </w:tcPr>
          <w:p w14:paraId="1BFBDFC2" w14:textId="77777777" w:rsidR="00494B6C" w:rsidRPr="002507C7" w:rsidRDefault="00494B6C" w:rsidP="00631126">
            <w:pPr>
              <w:pStyle w:val="Els-table-text"/>
              <w:spacing w:line="240" w:lineRule="auto"/>
              <w:jc w:val="center"/>
              <w:rPr>
                <w:b w:val="0"/>
                <w:bCs w:val="0"/>
                <w:sz w:val="20"/>
                <w:szCs w:val="22"/>
              </w:rPr>
            </w:pPr>
            <w:r w:rsidRPr="002507C7">
              <w:rPr>
                <w:b w:val="0"/>
                <w:bCs w:val="0"/>
                <w:sz w:val="20"/>
                <w:szCs w:val="22"/>
              </w:rPr>
              <w:t>0.26</w:t>
            </w:r>
          </w:p>
        </w:tc>
        <w:tc>
          <w:tcPr>
            <w:cnfStyle w:val="000010000000" w:firstRow="0" w:lastRow="0" w:firstColumn="0" w:lastColumn="0" w:oddVBand="1" w:evenVBand="0" w:oddHBand="0" w:evenHBand="0" w:firstRowFirstColumn="0" w:firstRowLastColumn="0" w:lastRowFirstColumn="0" w:lastRowLastColumn="0"/>
            <w:tcW w:w="1800" w:type="dxa"/>
            <w:vAlign w:val="center"/>
          </w:tcPr>
          <w:p w14:paraId="28C3D11F" w14:textId="77777777" w:rsidR="00494B6C" w:rsidRPr="002507C7" w:rsidRDefault="00494B6C" w:rsidP="00631126">
            <w:pPr>
              <w:pStyle w:val="Els-table-text"/>
              <w:spacing w:line="240" w:lineRule="auto"/>
              <w:jc w:val="center"/>
              <w:rPr>
                <w:b w:val="0"/>
                <w:bCs w:val="0"/>
                <w:sz w:val="20"/>
                <w:szCs w:val="22"/>
              </w:rPr>
            </w:pPr>
            <w:r w:rsidRPr="002507C7">
              <w:rPr>
                <w:b w:val="0"/>
                <w:bCs w:val="0"/>
                <w:sz w:val="20"/>
                <w:szCs w:val="22"/>
              </w:rPr>
              <w:t>0.0</w:t>
            </w:r>
          </w:p>
        </w:tc>
        <w:tc>
          <w:tcPr>
            <w:cnfStyle w:val="000100000000" w:firstRow="0" w:lastRow="0" w:firstColumn="0" w:lastColumn="1" w:oddVBand="0" w:evenVBand="0" w:oddHBand="0" w:evenHBand="0" w:firstRowFirstColumn="0" w:firstRowLastColumn="0" w:lastRowFirstColumn="0" w:lastRowLastColumn="0"/>
            <w:tcW w:w="2070" w:type="dxa"/>
            <w:vAlign w:val="center"/>
          </w:tcPr>
          <w:p w14:paraId="7B3A5C36" w14:textId="77777777" w:rsidR="00494B6C" w:rsidRPr="002507C7" w:rsidRDefault="00494B6C" w:rsidP="00631126">
            <w:pPr>
              <w:pStyle w:val="Els-table-text"/>
              <w:spacing w:line="240" w:lineRule="auto"/>
              <w:jc w:val="center"/>
              <w:rPr>
                <w:b w:val="0"/>
                <w:bCs w:val="0"/>
                <w:sz w:val="20"/>
                <w:szCs w:val="22"/>
              </w:rPr>
            </w:pPr>
            <w:r w:rsidRPr="002507C7">
              <w:rPr>
                <w:b w:val="0"/>
                <w:bCs w:val="0"/>
                <w:sz w:val="20"/>
                <w:szCs w:val="22"/>
              </w:rPr>
              <w:t>0.2</w:t>
            </w:r>
          </w:p>
        </w:tc>
      </w:tr>
    </w:tbl>
    <w:p w14:paraId="7AF2BEA5" w14:textId="77777777" w:rsidR="00461F4F" w:rsidRPr="002507C7" w:rsidRDefault="00461F4F" w:rsidP="00DB3BD6">
      <w:pPr>
        <w:rPr>
          <w:rFonts w:ascii="Times New Roman" w:hAnsi="Times New Roman" w:cs="Times New Roman"/>
        </w:rPr>
      </w:pPr>
    </w:p>
    <w:p w14:paraId="79013D1E" w14:textId="7FDDCC47" w:rsidR="00494B6C" w:rsidRPr="002507C7" w:rsidRDefault="00DB3BD6" w:rsidP="00DB3BD6">
      <w:pPr>
        <w:rPr>
          <w:rFonts w:ascii="Times New Roman" w:hAnsi="Times New Roman" w:cs="Times New Roman"/>
        </w:rPr>
      </w:pPr>
      <w:r w:rsidRPr="002507C7">
        <w:rPr>
          <w:rFonts w:ascii="Times New Roman" w:hAnsi="Times New Roman" w:cs="Times New Roman"/>
        </w:rPr>
        <w:tab/>
      </w:r>
      <w:r w:rsidR="00494B6C" w:rsidRPr="002507C7">
        <w:rPr>
          <w:rFonts w:ascii="Times New Roman" w:hAnsi="Times New Roman" w:cs="Times New Roman"/>
        </w:rPr>
        <w:t>The human-in-the-loop system architectures were able to take advantage AI performance, while retaining human decision making to avoid riskier outcomes, but these two architectures also displayed that where and how humans are placed in-the-loop matters. The human approver architecture avoided mines 100% of the time, while being markedly faster than the human only system (though still much slower than the AI only system). Under the operating environment set in our simulation, human approvers were able to reallocate analysis to humans if confidence in the AI system was low. This enabled human approvers to avoid the riskiest behaviors of the AI system while still leveraging its comparative advantage in analysis speed.</w:t>
      </w:r>
    </w:p>
    <w:p w14:paraId="3F92ABB3" w14:textId="4725BFFA" w:rsidR="00494B6C" w:rsidRPr="002507C7" w:rsidRDefault="00DB3BD6" w:rsidP="00DB3BD6">
      <w:pPr>
        <w:rPr>
          <w:rFonts w:ascii="Times New Roman" w:hAnsi="Times New Roman" w:cs="Times New Roman"/>
        </w:rPr>
      </w:pPr>
      <w:r w:rsidRPr="002507C7">
        <w:rPr>
          <w:rFonts w:ascii="Times New Roman" w:hAnsi="Times New Roman" w:cs="Times New Roman"/>
        </w:rPr>
        <w:tab/>
      </w:r>
      <w:r w:rsidR="00494B6C" w:rsidRPr="002507C7">
        <w:rPr>
          <w:rFonts w:ascii="Times New Roman" w:hAnsi="Times New Roman" w:cs="Times New Roman"/>
        </w:rPr>
        <w:t xml:space="preserve">The human-AI </w:t>
      </w:r>
      <w:r w:rsidR="003B1877" w:rsidRPr="002507C7">
        <w:rPr>
          <w:rFonts w:ascii="Times New Roman" w:hAnsi="Times New Roman" w:cs="Times New Roman"/>
        </w:rPr>
        <w:t>handoff</w:t>
      </w:r>
      <w:r w:rsidR="00494B6C" w:rsidRPr="002507C7">
        <w:rPr>
          <w:rFonts w:ascii="Times New Roman" w:hAnsi="Times New Roman" w:cs="Times New Roman"/>
        </w:rPr>
        <w:t xml:space="preserve"> architecture failed to provide as much risk avoidance as human only and human-approver architectures, only avoiding all mines in 80% of runs. In those 80% of runs, the time to traverse was the same as the AI only system avoiding all mines, meaning that in those 80% of runs, the human did not need to act since no rocky terrain was encountered. This behavior is expected since rocky terrain is only encountered at node B, which could avoided at the beginning node. The human-AI </w:t>
      </w:r>
      <w:r w:rsidR="003B1877" w:rsidRPr="002507C7">
        <w:rPr>
          <w:rFonts w:ascii="Times New Roman" w:hAnsi="Times New Roman" w:cs="Times New Roman"/>
        </w:rPr>
        <w:t>handoff</w:t>
      </w:r>
      <w:r w:rsidR="00494B6C" w:rsidRPr="002507C7">
        <w:rPr>
          <w:rFonts w:ascii="Times New Roman" w:hAnsi="Times New Roman" w:cs="Times New Roman"/>
        </w:rPr>
        <w:t xml:space="preserve"> architecture does however avoid the worst case outcome of hitting two mines since there is </w:t>
      </w:r>
      <w:r w:rsidR="00F458F2">
        <w:rPr>
          <w:rFonts w:ascii="Times New Roman" w:hAnsi="Times New Roman" w:cs="Times New Roman"/>
        </w:rPr>
        <w:t xml:space="preserve">a </w:t>
      </w:r>
      <w:r w:rsidR="00494B6C" w:rsidRPr="002507C7">
        <w:rPr>
          <w:rFonts w:ascii="Times New Roman" w:hAnsi="Times New Roman" w:cs="Times New Roman"/>
        </w:rPr>
        <w:t xml:space="preserve">mine present on rocky terrain after node B. In the 20% of runs where a mine is hit in the wooded terrain at the start of the map, the human-AI </w:t>
      </w:r>
      <w:r w:rsidR="003B1877" w:rsidRPr="002507C7">
        <w:rPr>
          <w:rFonts w:ascii="Times New Roman" w:hAnsi="Times New Roman" w:cs="Times New Roman"/>
        </w:rPr>
        <w:t>handoff</w:t>
      </w:r>
      <w:r w:rsidR="00494B6C" w:rsidRPr="002507C7">
        <w:rPr>
          <w:rFonts w:ascii="Times New Roman" w:hAnsi="Times New Roman" w:cs="Times New Roman"/>
        </w:rPr>
        <w:t xml:space="preserve"> architecture always avoids hitting the second mine, providing a clear advantage in risk avoidance over the AI only system. However, the increased risk avoidance comes at the cost of decreased performance, taking 164 minutes to traverse, even longer than the AI only system when it hits two mines.</w:t>
      </w:r>
    </w:p>
    <w:p w14:paraId="78D1B8FB" w14:textId="75B8B484" w:rsidR="00494B6C" w:rsidRPr="002507C7" w:rsidRDefault="00494B6C" w:rsidP="00DB3BD6">
      <w:pPr>
        <w:spacing w:after="160"/>
        <w:ind w:firstLine="720"/>
        <w:rPr>
          <w:rFonts w:ascii="Times New Roman" w:hAnsi="Times New Roman" w:cs="Times New Roman"/>
        </w:rPr>
      </w:pPr>
      <w:r w:rsidRPr="002507C7">
        <w:rPr>
          <w:rFonts w:ascii="Times New Roman" w:hAnsi="Times New Roman" w:cs="Times New Roman"/>
        </w:rPr>
        <w:t xml:space="preserve">Human-approver architecture provides a clear advantage over human only architecture with its equal risk profile and increased performance but comparing both human-in-the-loop architectures to the AI only architecture is more complex. It may be tempting to conclude that the AI only architecture is the superior architecture due to the clear performance advantage. Currently, the cost of hitting a mine is a fixed increase in traversal time. If the assumption of no lethal cost is changed, the calculus for how much risk to tradeoff for increased performance becomes far more difficult. Additionally, as human-AI </w:t>
      </w:r>
      <w:r w:rsidR="003B1877" w:rsidRPr="002507C7">
        <w:rPr>
          <w:rFonts w:ascii="Times New Roman" w:hAnsi="Times New Roman" w:cs="Times New Roman"/>
        </w:rPr>
        <w:t>handoff</w:t>
      </w:r>
      <w:r w:rsidRPr="002507C7">
        <w:rPr>
          <w:rFonts w:ascii="Times New Roman" w:hAnsi="Times New Roman" w:cs="Times New Roman"/>
        </w:rPr>
        <w:t xml:space="preserve"> architecture shows, the tradeoffs are non-linear. This human-AI </w:t>
      </w:r>
      <w:r w:rsidR="003B1877" w:rsidRPr="002507C7">
        <w:rPr>
          <w:rFonts w:ascii="Times New Roman" w:hAnsi="Times New Roman" w:cs="Times New Roman"/>
        </w:rPr>
        <w:t>handoff</w:t>
      </w:r>
      <w:r w:rsidRPr="002507C7">
        <w:rPr>
          <w:rFonts w:ascii="Times New Roman" w:hAnsi="Times New Roman" w:cs="Times New Roman"/>
        </w:rPr>
        <w:t xml:space="preserve"> architecture tradeoffs a large amount of performance for a relatively small amount of risk mitigation. We expect that these non-linear tradeoffs will continue to appear as more architectures are modeled. This non-linear tradeoff shows the importance and complexity of choosing the right human-AI system architecture for any system. </w:t>
      </w:r>
    </w:p>
    <w:p w14:paraId="5507D499" w14:textId="77777777" w:rsidR="006C77F6" w:rsidRPr="002507C7" w:rsidRDefault="006C77F6" w:rsidP="006C77F6">
      <w:pPr>
        <w:spacing w:after="160"/>
        <w:rPr>
          <w:rFonts w:ascii="Times New Roman" w:hAnsi="Times New Roman" w:cs="Times New Roman"/>
        </w:rPr>
      </w:pPr>
      <w:r w:rsidRPr="002507C7">
        <w:rPr>
          <w:rFonts w:ascii="Times New Roman" w:hAnsi="Times New Roman" w:cs="Times New Roman"/>
          <w:b/>
          <w:bCs/>
        </w:rPr>
        <w:lastRenderedPageBreak/>
        <w:t>6.0 Implications for Systems Engineering</w:t>
      </w:r>
    </w:p>
    <w:p w14:paraId="2873C74D" w14:textId="77777777" w:rsidR="006C77F6" w:rsidRPr="002507C7" w:rsidRDefault="006C77F6" w:rsidP="006C77F6">
      <w:pPr>
        <w:spacing w:after="160"/>
        <w:rPr>
          <w:rFonts w:ascii="Times New Roman" w:hAnsi="Times New Roman" w:cs="Times New Roman"/>
        </w:rPr>
      </w:pPr>
      <w:r w:rsidRPr="002507C7">
        <w:rPr>
          <w:rFonts w:ascii="Times New Roman" w:hAnsi="Times New Roman" w:cs="Times New Roman"/>
        </w:rPr>
        <w:tab/>
        <w:t xml:space="preserve">Systems engineering for AI-enabled systems poses new challenges that have not been addressed in the field and in the literature </w:t>
      </w:r>
      <w:r w:rsidRPr="002507C7">
        <w:rPr>
          <w:rFonts w:ascii="Times New Roman" w:hAnsi="Times New Roman" w:cs="Times New Roman"/>
        </w:rPr>
        <w:fldChar w:fldCharType="begin"/>
      </w:r>
      <w:r w:rsidRPr="002507C7">
        <w:rPr>
          <w:rFonts w:ascii="Times New Roman" w:hAnsi="Times New Roman" w:cs="Times New Roman"/>
        </w:rPr>
        <w:instrText xml:space="preserve"> ADDIN ZOTERO_ITEM CSL_CITATION {"citationID":"fsw7d15x","properties":{"formattedCitation":"[32]","plainCitation":"[32]","noteIndex":0},"citationItems":[{"id":149,"uris":["http://zotero.org/users/9005914/items/YC5WH6DQ"],"itemData":{"id":149,"type":"article-journal","abstract":"Advances in machine learning (ML) algorithms and increasing availability of computational power have resulted in huge investments in systems that aspire to exploit artificial intelligence (AI), in particular ML. AIenabled systems, software-reliant systems that include data and components that implement algorithms mimicking learning and problem solving, have inherently different characteristics than software systems alone.1 However, the development and sustainment of such systems also have many parallels with building, deploying, and sustaining software systems. A common observation is that although software systems are deterministic and you can build and test to a specification, AI-enabled systems, in particular those that include ML components, are generally probabilistic. Systems with ML components can have a high margin of error due to the uncertainty that often follows predictive algorithms. The margin of error can be related to the inability to predict the result in advance or the same result cannot be reproduced. This characteristic makes AI-enabled systems hard to test and verify.2 Consequently, it is easy to assume that what we know about designing and reasoning about software systems does not immediately apply in AI engineering. AI-enabled systems are software systems. The sneaky part about engineering AI systems is they are \"just like\" conventional software systems we can design and reason about until they?re not.","container-title":"IEEE Software","DOI":"10.1109/MS.2020.2993662","ISSN":"1937-4194","issue":"4","note":"event-title: IEEE Software","page":"3-6","source":"IEEE Xplore","title":"What Is Really Different in Engineering AI-Enabled Systems?","volume":"37","author":[{"family":"Ozkaya","given":"Ipek"}],"issued":{"date-parts":[["2020",7]]}}}],"schema":"https://github.com/citation-style-language/schema/raw/master/csl-citation.json"} </w:instrText>
      </w:r>
      <w:r w:rsidRPr="002507C7">
        <w:rPr>
          <w:rFonts w:ascii="Times New Roman" w:hAnsi="Times New Roman" w:cs="Times New Roman"/>
        </w:rPr>
        <w:fldChar w:fldCharType="separate"/>
      </w:r>
      <w:r w:rsidRPr="002507C7">
        <w:rPr>
          <w:rFonts w:ascii="Times New Roman" w:hAnsi="Times New Roman" w:cs="Times New Roman"/>
          <w:noProof/>
        </w:rPr>
        <w:t>[32]</w:t>
      </w:r>
      <w:r w:rsidRPr="002507C7">
        <w:rPr>
          <w:rFonts w:ascii="Times New Roman" w:hAnsi="Times New Roman" w:cs="Times New Roman"/>
        </w:rPr>
        <w:fldChar w:fldCharType="end"/>
      </w:r>
      <w:r w:rsidRPr="002507C7">
        <w:rPr>
          <w:rFonts w:ascii="Times New Roman" w:hAnsi="Times New Roman" w:cs="Times New Roman"/>
        </w:rPr>
        <w:t xml:space="preserve">. In the following subsections, we discuss the implications of our early findings have for systems engineering as a practice and describe the infrastructure and skills needed to adapt to these implications. </w:t>
      </w:r>
    </w:p>
    <w:p w14:paraId="7CB1A704" w14:textId="77777777" w:rsidR="006C77F6" w:rsidRPr="002507C7" w:rsidRDefault="006C77F6" w:rsidP="006C77F6">
      <w:pPr>
        <w:pStyle w:val="ListParagraph"/>
        <w:numPr>
          <w:ilvl w:val="1"/>
          <w:numId w:val="23"/>
        </w:numPr>
        <w:spacing w:after="160"/>
        <w:rPr>
          <w:rFonts w:ascii="Times New Roman" w:hAnsi="Times New Roman" w:cs="Times New Roman"/>
          <w:i/>
          <w:iCs/>
        </w:rPr>
      </w:pPr>
      <w:r w:rsidRPr="002507C7">
        <w:rPr>
          <w:rFonts w:ascii="Times New Roman" w:hAnsi="Times New Roman" w:cs="Times New Roman"/>
          <w:i/>
          <w:iCs/>
        </w:rPr>
        <w:t>What AI-Enabled Systems Mean for Systems Engineering</w:t>
      </w:r>
    </w:p>
    <w:p w14:paraId="466140AF" w14:textId="77777777" w:rsidR="006C77F6" w:rsidRPr="002507C7" w:rsidRDefault="006C77F6" w:rsidP="006C77F6">
      <w:pPr>
        <w:rPr>
          <w:rFonts w:ascii="Times New Roman" w:hAnsi="Times New Roman" w:cs="Times New Roman"/>
        </w:rPr>
      </w:pPr>
      <w:r w:rsidRPr="002507C7">
        <w:rPr>
          <w:rFonts w:ascii="Times New Roman" w:hAnsi="Times New Roman" w:cs="Times New Roman"/>
        </w:rPr>
        <w:tab/>
        <w:t xml:space="preserve">The early results from this work showed that systems engineers need to consider the task allocation between humans and AI as a key function of system architecting. In just two simple examples, we showed that </w:t>
      </w:r>
      <w:r w:rsidRPr="002507C7">
        <w:rPr>
          <w:rFonts w:ascii="Times New Roman" w:hAnsi="Times New Roman" w:cs="Times New Roman"/>
          <w:i/>
          <w:iCs/>
        </w:rPr>
        <w:t>how</w:t>
      </w:r>
      <w:r w:rsidRPr="002507C7">
        <w:rPr>
          <w:rFonts w:ascii="Times New Roman" w:hAnsi="Times New Roman" w:cs="Times New Roman"/>
        </w:rPr>
        <w:t xml:space="preserve"> the human is integrated into the system can greatly affect the performance and risk profile of a system. Systems engineering as a practice needs to expand the system boundary to consider both the human operators and the AI, as well as the interactions between them. While the field is well-suited to stakeholder analysis and testing of engineering artifacts, more work is needed to consider the interaction of operators and the technology they are expected to have oversight of. Without human/AI task allocation as a unit of analysis, designers may haphazardly place a human in-the-loop without sufficient attention to where and how they do so.</w:t>
      </w:r>
    </w:p>
    <w:p w14:paraId="1BFB598F" w14:textId="77777777" w:rsidR="006C77F6" w:rsidRPr="002507C7" w:rsidRDefault="006C77F6" w:rsidP="006C77F6">
      <w:pPr>
        <w:rPr>
          <w:rFonts w:ascii="Times New Roman" w:hAnsi="Times New Roman" w:cs="Times New Roman"/>
        </w:rPr>
      </w:pPr>
      <w:r w:rsidRPr="002507C7">
        <w:rPr>
          <w:rFonts w:ascii="Times New Roman" w:hAnsi="Times New Roman" w:cs="Times New Roman"/>
        </w:rPr>
        <w:tab/>
        <w:t xml:space="preserve">This work also highlights the importance of a system of systems approach to assurance and trust in AI-enabled systems. Research in academia, attention from government, and emphasis from industry has often focused on improving AI to ensure that algorithms are unbiased, transparent, and not overly susceptible to attack or distortion. While these aims are important on their own, they miss the larger ecosystem needed to manage AI-enabled systems. Optimally, human operators can mitigate worst-case failures of AI and enhance its capabilities through collaboration. Creating a system of assurance that centers humans is vital as we increasingly adopt flawed AI into our systems. While improving the algorithms themselves will improve performance and may increase trust, creating a robust system of assurance around AI-enabled systems can build trust in imperfect AI. The goal of trustworthy AI should not only be a trustworthy algorithm but also to create a system of trust and assurance around the algorithm.  </w:t>
      </w:r>
    </w:p>
    <w:p w14:paraId="14A79094" w14:textId="77777777" w:rsidR="006C77F6" w:rsidRPr="002507C7" w:rsidRDefault="006C77F6" w:rsidP="006C77F6">
      <w:pPr>
        <w:rPr>
          <w:rFonts w:ascii="Times New Roman" w:hAnsi="Times New Roman" w:cs="Times New Roman"/>
        </w:rPr>
      </w:pPr>
    </w:p>
    <w:p w14:paraId="7B623822" w14:textId="77777777" w:rsidR="006C77F6" w:rsidRPr="002507C7" w:rsidRDefault="006C77F6" w:rsidP="006C77F6">
      <w:pPr>
        <w:spacing w:after="160"/>
        <w:rPr>
          <w:rFonts w:ascii="Times New Roman" w:hAnsi="Times New Roman" w:cs="Times New Roman"/>
          <w:i/>
          <w:iCs/>
        </w:rPr>
      </w:pPr>
      <w:r w:rsidRPr="002507C7">
        <w:rPr>
          <w:rFonts w:ascii="Times New Roman" w:hAnsi="Times New Roman" w:cs="Times New Roman"/>
          <w:i/>
          <w:iCs/>
        </w:rPr>
        <w:t>6.2 Systems Engineers Practices to Support AI-Enabled System Assurance</w:t>
      </w:r>
      <w:r w:rsidRPr="002507C7">
        <w:rPr>
          <w:rFonts w:ascii="Times New Roman" w:hAnsi="Times New Roman" w:cs="Times New Roman"/>
          <w:i/>
          <w:iCs/>
        </w:rPr>
        <w:tab/>
      </w:r>
    </w:p>
    <w:p w14:paraId="02105D4D" w14:textId="77777777" w:rsidR="006C77F6" w:rsidRPr="002507C7" w:rsidRDefault="006C77F6" w:rsidP="006C77F6">
      <w:pPr>
        <w:rPr>
          <w:rFonts w:ascii="Times New Roman" w:hAnsi="Times New Roman" w:cs="Times New Roman"/>
        </w:rPr>
      </w:pPr>
      <w:r w:rsidRPr="002507C7">
        <w:rPr>
          <w:rFonts w:ascii="Times New Roman" w:hAnsi="Times New Roman" w:cs="Times New Roman"/>
        </w:rPr>
        <w:tab/>
        <w:t xml:space="preserve">The systems engineering field does not have proper testbeds to study the effects of placing a human-in-the-loop, and certainly not multiple humans in multiple loops. Current testbeds and metrics tend to focus on data, software and sometimes hardware. However, following on the above point, that the relevant unit of analysis is the HAI team/system, there is a need to adequately represent the crucial role that human operators play in implementing and managing AI risk. The simulation we are creating for this challenge is a simple version of what this shift in unit of analysis looks like and demonstrates the importance of varying the human role as part of the architecting trade space. It points to the types of models that systems engineers will need to create to test human-AI interaction. Models that explicitly consider this interaction can help designers understand the performance-risk tradeoffs of different system architectures. Designers can use these models to decide how much performance they are willing to sacrifice to mitigate risk. In addition to design, these models will be crucial to test and evaluation, helping ensure the human operators are able to provide the oversight and collaboration they are intended to. Many core systems models can be adapted for this purpose, but the additional skills required for this type of modeling are centered around human factors and human-centric design. </w:t>
      </w:r>
      <w:r w:rsidRPr="002507C7">
        <w:rPr>
          <w:rFonts w:ascii="Times New Roman" w:hAnsi="Times New Roman" w:cs="Times New Roman"/>
        </w:rPr>
        <w:lastRenderedPageBreak/>
        <w:t xml:space="preserve">Understanding these factors enable engineers to more accurately model how humans are expected to behave in-the-loop. </w:t>
      </w:r>
    </w:p>
    <w:p w14:paraId="48D80A7F" w14:textId="77777777" w:rsidR="006C77F6" w:rsidRPr="002507C7" w:rsidRDefault="006C77F6" w:rsidP="006C77F6">
      <w:pPr>
        <w:rPr>
          <w:rFonts w:ascii="Times New Roman" w:hAnsi="Times New Roman" w:cs="Times New Roman"/>
        </w:rPr>
      </w:pPr>
    </w:p>
    <w:p w14:paraId="23177478" w14:textId="77777777" w:rsidR="006C77F6" w:rsidRPr="002507C7" w:rsidRDefault="006C77F6" w:rsidP="006C77F6">
      <w:pPr>
        <w:spacing w:after="160"/>
        <w:rPr>
          <w:rFonts w:ascii="Times New Roman" w:hAnsi="Times New Roman" w:cs="Times New Roman"/>
          <w:b/>
          <w:bCs/>
        </w:rPr>
      </w:pPr>
      <w:r w:rsidRPr="002507C7">
        <w:rPr>
          <w:rFonts w:ascii="Times New Roman" w:hAnsi="Times New Roman" w:cs="Times New Roman"/>
          <w:b/>
          <w:bCs/>
        </w:rPr>
        <w:t>7.0 Conclusion &amp; Next Steps</w:t>
      </w:r>
    </w:p>
    <w:p w14:paraId="55DBF144" w14:textId="77777777" w:rsidR="006C77F6" w:rsidRPr="002507C7" w:rsidRDefault="006C77F6" w:rsidP="006C77F6">
      <w:pPr>
        <w:ind w:firstLine="720"/>
        <w:rPr>
          <w:rFonts w:ascii="Times New Roman" w:hAnsi="Times New Roman" w:cs="Times New Roman"/>
        </w:rPr>
      </w:pPr>
      <w:r w:rsidRPr="002507C7">
        <w:rPr>
          <w:rFonts w:ascii="Times New Roman" w:hAnsi="Times New Roman" w:cs="Times New Roman"/>
        </w:rPr>
        <w:t xml:space="preserve">This early work has shown that where and how we place humans ‘in-the-loop’ affects the performance and risk of the systems they are expected to act within and have control over. With just two architectures modeled over a simple map, we have shown that there are clear and complex tradeoffs between the potential performance improvements of relying more heavily on AI-enabled technologies and the increased risk mitigation of doing so. The next step is to model each architecture identified in our framework. We will also continue to model architectures across different operating conditions, including varying AI and human performance. </w:t>
      </w:r>
      <w:r w:rsidRPr="002507C7">
        <w:rPr>
          <w:rFonts w:ascii="Times New Roman" w:eastAsia="Times New Roman" w:hAnsi="Times New Roman" w:cs="Times New Roman"/>
          <w:kern w:val="0"/>
          <w14:ligatures w14:val="none"/>
        </w:rPr>
        <w:t xml:space="preserve">The framework provides descriptive design patterns, and the results from the simulation will help us create instructive heuristics of how the identified design patterns should be implemented under different operating conditions. </w:t>
      </w:r>
      <w:r w:rsidRPr="002507C7">
        <w:rPr>
          <w:rFonts w:ascii="Times New Roman" w:hAnsi="Times New Roman" w:cs="Times New Roman"/>
        </w:rPr>
        <w:t xml:space="preserve">Future findings will be used </w:t>
      </w:r>
      <w:r w:rsidRPr="002507C7">
        <w:rPr>
          <w:rFonts w:ascii="Times New Roman" w:eastAsia="Times New Roman" w:hAnsi="Times New Roman" w:cs="Times New Roman"/>
          <w:kern w:val="0"/>
          <w14:ligatures w14:val="none"/>
        </w:rPr>
        <w:t>to develop heuristics to understand which architectures provide superior performance-risk profiles under different operating conditions.</w:t>
      </w:r>
    </w:p>
    <w:p w14:paraId="258F60FE" w14:textId="2C4CD905" w:rsidR="00F6038B" w:rsidRPr="002507C7" w:rsidRDefault="00F6038B" w:rsidP="00F6038B">
      <w:pPr>
        <w:pStyle w:val="ListParagraph"/>
        <w:shd w:val="clear" w:color="auto" w:fill="FFFFFF"/>
        <w:rPr>
          <w:rFonts w:ascii="Times New Roman" w:eastAsia="Times New Roman" w:hAnsi="Times New Roman" w:cs="Times New Roman"/>
          <w:color w:val="222222"/>
          <w:kern w:val="0"/>
          <w14:ligatures w14:val="none"/>
        </w:rPr>
      </w:pPr>
      <w:r w:rsidRPr="002507C7">
        <w:rPr>
          <w:rFonts w:ascii="Times New Roman" w:eastAsia="Times New Roman" w:hAnsi="Times New Roman" w:cs="Times New Roman"/>
          <w:color w:val="222222"/>
          <w:kern w:val="0"/>
          <w14:ligatures w14:val="none"/>
        </w:rPr>
        <w:t xml:space="preserve">    </w:t>
      </w:r>
    </w:p>
    <w:p w14:paraId="69FD687C" w14:textId="0888AD32" w:rsidR="009B4897" w:rsidRPr="002507C7" w:rsidRDefault="009B4897" w:rsidP="00DD760A">
      <w:pPr>
        <w:rPr>
          <w:rFonts w:ascii="Times New Roman" w:hAnsi="Times New Roman" w:cs="Times New Roman"/>
          <w:b/>
          <w:bCs/>
        </w:rPr>
      </w:pPr>
    </w:p>
    <w:p w14:paraId="7487FB90" w14:textId="77777777" w:rsidR="000A58A6" w:rsidRPr="002507C7" w:rsidRDefault="000A58A6">
      <w:pPr>
        <w:rPr>
          <w:rFonts w:ascii="Times New Roman" w:hAnsi="Times New Roman" w:cs="Times New Roman"/>
          <w:b/>
          <w:bCs/>
        </w:rPr>
      </w:pPr>
      <w:r w:rsidRPr="002507C7">
        <w:rPr>
          <w:rFonts w:ascii="Times New Roman" w:hAnsi="Times New Roman" w:cs="Times New Roman"/>
          <w:b/>
          <w:bCs/>
        </w:rPr>
        <w:br w:type="page"/>
      </w:r>
    </w:p>
    <w:p w14:paraId="0E4BBE86" w14:textId="3CBB325D" w:rsidR="007F145A" w:rsidRPr="002507C7" w:rsidRDefault="007F145A" w:rsidP="006D5AD3">
      <w:pPr>
        <w:jc w:val="center"/>
        <w:rPr>
          <w:rFonts w:ascii="Times New Roman" w:hAnsi="Times New Roman" w:cs="Times New Roman"/>
          <w:b/>
          <w:bCs/>
        </w:rPr>
      </w:pPr>
      <w:r w:rsidRPr="002507C7">
        <w:rPr>
          <w:rFonts w:ascii="Times New Roman" w:hAnsi="Times New Roman" w:cs="Times New Roman"/>
          <w:b/>
          <w:bCs/>
        </w:rPr>
        <w:lastRenderedPageBreak/>
        <w:t>Works Cited</w:t>
      </w:r>
    </w:p>
    <w:p w14:paraId="67E51B68" w14:textId="77777777" w:rsidR="007F145A" w:rsidRPr="002507C7" w:rsidRDefault="007F145A" w:rsidP="007F145A">
      <w:pPr>
        <w:jc w:val="center"/>
        <w:rPr>
          <w:rFonts w:ascii="Times New Roman" w:hAnsi="Times New Roman" w:cs="Times New Roman"/>
          <w:b/>
          <w:bCs/>
        </w:rPr>
      </w:pPr>
    </w:p>
    <w:p w14:paraId="484F9B4B" w14:textId="77777777" w:rsidR="003970CC" w:rsidRPr="002507C7" w:rsidRDefault="001B5834" w:rsidP="003970CC">
      <w:pPr>
        <w:pStyle w:val="Bibliography"/>
        <w:rPr>
          <w:rFonts w:ascii="Times New Roman" w:hAnsi="Times New Roman" w:cs="Times New Roman"/>
        </w:rPr>
      </w:pPr>
      <w:r w:rsidRPr="002507C7">
        <w:rPr>
          <w:rFonts w:ascii="Times New Roman" w:hAnsi="Times New Roman" w:cs="Times New Roman"/>
        </w:rPr>
        <w:fldChar w:fldCharType="begin"/>
      </w:r>
      <w:r w:rsidR="003970CC" w:rsidRPr="002507C7">
        <w:rPr>
          <w:rFonts w:ascii="Times New Roman" w:hAnsi="Times New Roman" w:cs="Times New Roman"/>
        </w:rPr>
        <w:instrText xml:space="preserve"> ADDIN ZOTERO_BIBL {"uncited":[],"omitted":[],"custom":[]} CSL_BIBLIOGRAPHY </w:instrText>
      </w:r>
      <w:r w:rsidRPr="002507C7">
        <w:rPr>
          <w:rFonts w:ascii="Times New Roman" w:hAnsi="Times New Roman" w:cs="Times New Roman"/>
        </w:rPr>
        <w:fldChar w:fldCharType="separate"/>
      </w:r>
      <w:r w:rsidR="003970CC" w:rsidRPr="002507C7">
        <w:rPr>
          <w:rFonts w:ascii="Times New Roman" w:hAnsi="Times New Roman" w:cs="Times New Roman"/>
        </w:rPr>
        <w:t>[1]</w:t>
      </w:r>
      <w:r w:rsidR="003970CC" w:rsidRPr="002507C7">
        <w:rPr>
          <w:rFonts w:ascii="Times New Roman" w:hAnsi="Times New Roman" w:cs="Times New Roman"/>
        </w:rPr>
        <w:tab/>
        <w:t>National Institute of Standards and Technology, “Artificial Intelligence Risk Management Framework,” U.S. Department of Commerce, Gaithersburg, MD, AI RMF NIST AI 100-1.0, Jan. 2023. [Online]. Available: https://doi.org/10.6028/NIST.AI.100-1</w:t>
      </w:r>
    </w:p>
    <w:p w14:paraId="31056FC1" w14:textId="77777777" w:rsidR="003970CC" w:rsidRPr="002507C7" w:rsidRDefault="003970CC" w:rsidP="003970CC">
      <w:pPr>
        <w:pStyle w:val="Bibliography"/>
        <w:rPr>
          <w:rFonts w:ascii="Times New Roman" w:hAnsi="Times New Roman" w:cs="Times New Roman"/>
        </w:rPr>
      </w:pPr>
      <w:r w:rsidRPr="002507C7">
        <w:rPr>
          <w:rFonts w:ascii="Times New Roman" w:hAnsi="Times New Roman" w:cs="Times New Roman"/>
        </w:rPr>
        <w:t>[2]</w:t>
      </w:r>
      <w:r w:rsidRPr="002507C7">
        <w:rPr>
          <w:rFonts w:ascii="Times New Roman" w:hAnsi="Times New Roman" w:cs="Times New Roman"/>
        </w:rPr>
        <w:tab/>
        <w:t xml:space="preserve">J. Biden, </w:t>
      </w:r>
      <w:r w:rsidRPr="002507C7">
        <w:rPr>
          <w:rFonts w:ascii="Times New Roman" w:hAnsi="Times New Roman" w:cs="Times New Roman"/>
          <w:i/>
          <w:iCs/>
        </w:rPr>
        <w:t>Executive Order on the Safe, Secure, and Trustworthy Development and Use of Artificial Intelligence</w:t>
      </w:r>
      <w:r w:rsidRPr="002507C7">
        <w:rPr>
          <w:rFonts w:ascii="Times New Roman" w:hAnsi="Times New Roman" w:cs="Times New Roman"/>
        </w:rPr>
        <w:t>. 2023. Accessed: Nov. 17, 2023. [Online]. Available: https://www.whitehouse.gov/briefing-room/presidential-actions/2023/10/30/executive-order-on-the-safe-secure-and-trustworthy-development-and-use-of-artificial-intelligence/</w:t>
      </w:r>
    </w:p>
    <w:p w14:paraId="389CFAFB" w14:textId="77777777" w:rsidR="003970CC" w:rsidRPr="002507C7" w:rsidRDefault="003970CC" w:rsidP="003970CC">
      <w:pPr>
        <w:pStyle w:val="Bibliography"/>
        <w:rPr>
          <w:rFonts w:ascii="Times New Roman" w:hAnsi="Times New Roman" w:cs="Times New Roman"/>
        </w:rPr>
      </w:pPr>
      <w:r w:rsidRPr="002507C7">
        <w:rPr>
          <w:rFonts w:ascii="Times New Roman" w:hAnsi="Times New Roman" w:cs="Times New Roman"/>
        </w:rPr>
        <w:t>[3]</w:t>
      </w:r>
      <w:r w:rsidRPr="002507C7">
        <w:rPr>
          <w:rFonts w:ascii="Times New Roman" w:hAnsi="Times New Roman" w:cs="Times New Roman"/>
        </w:rPr>
        <w:tab/>
        <w:t>High-Level Expert Group on AI, “Independent High-Level Expert Group on Artificial Intelligence,” European Commission, Brussels, B-1049, Apr. 2019.</w:t>
      </w:r>
    </w:p>
    <w:p w14:paraId="79554E0A" w14:textId="77777777" w:rsidR="003970CC" w:rsidRPr="002507C7" w:rsidRDefault="003970CC" w:rsidP="003970CC">
      <w:pPr>
        <w:pStyle w:val="Bibliography"/>
        <w:rPr>
          <w:rFonts w:ascii="Times New Roman" w:hAnsi="Times New Roman" w:cs="Times New Roman"/>
        </w:rPr>
      </w:pPr>
      <w:r w:rsidRPr="002507C7">
        <w:rPr>
          <w:rFonts w:ascii="Times New Roman" w:hAnsi="Times New Roman" w:cs="Times New Roman"/>
        </w:rPr>
        <w:t>[4]</w:t>
      </w:r>
      <w:r w:rsidRPr="002507C7">
        <w:rPr>
          <w:rFonts w:ascii="Times New Roman" w:hAnsi="Times New Roman" w:cs="Times New Roman"/>
        </w:rPr>
        <w:tab/>
        <w:t>China Academy of Information and Communications Technology and JD Explore Academy, “White Paper on Trustworthy Artificial Intelligence,” Ministry of Industry and Information Technology, Jul. 2021. [Online]. Available: https://cset.georgetown.edu/wp-content/uploads/t0390_trustworthy_AI_EN.pdf</w:t>
      </w:r>
    </w:p>
    <w:p w14:paraId="589FD42F" w14:textId="77777777" w:rsidR="003970CC" w:rsidRPr="002507C7" w:rsidRDefault="003970CC" w:rsidP="003970CC">
      <w:pPr>
        <w:pStyle w:val="Bibliography"/>
        <w:rPr>
          <w:rFonts w:ascii="Times New Roman" w:hAnsi="Times New Roman" w:cs="Times New Roman"/>
        </w:rPr>
      </w:pPr>
      <w:r w:rsidRPr="002507C7">
        <w:rPr>
          <w:rFonts w:ascii="Times New Roman" w:hAnsi="Times New Roman" w:cs="Times New Roman"/>
        </w:rPr>
        <w:t>[5]</w:t>
      </w:r>
      <w:r w:rsidRPr="002507C7">
        <w:rPr>
          <w:rFonts w:ascii="Times New Roman" w:hAnsi="Times New Roman" w:cs="Times New Roman"/>
        </w:rPr>
        <w:tab/>
        <w:t xml:space="preserve">Office of the Under Secretary of Defense for Policy, </w:t>
      </w:r>
      <w:r w:rsidRPr="002507C7">
        <w:rPr>
          <w:rFonts w:ascii="Times New Roman" w:hAnsi="Times New Roman" w:cs="Times New Roman"/>
          <w:i/>
          <w:iCs/>
        </w:rPr>
        <w:t>Autonomy in Weapon Systems</w:t>
      </w:r>
      <w:r w:rsidRPr="002507C7">
        <w:rPr>
          <w:rFonts w:ascii="Times New Roman" w:hAnsi="Times New Roman" w:cs="Times New Roman"/>
        </w:rPr>
        <w:t>, vol. 3009.09. 2023.</w:t>
      </w:r>
    </w:p>
    <w:p w14:paraId="069C0757" w14:textId="77777777" w:rsidR="003970CC" w:rsidRPr="002507C7" w:rsidRDefault="003970CC" w:rsidP="003970CC">
      <w:pPr>
        <w:pStyle w:val="Bibliography"/>
        <w:rPr>
          <w:rFonts w:ascii="Times New Roman" w:hAnsi="Times New Roman" w:cs="Times New Roman"/>
        </w:rPr>
      </w:pPr>
      <w:r w:rsidRPr="002507C7">
        <w:rPr>
          <w:rFonts w:ascii="Times New Roman" w:hAnsi="Times New Roman" w:cs="Times New Roman"/>
        </w:rPr>
        <w:t>[6]</w:t>
      </w:r>
      <w:r w:rsidRPr="002507C7">
        <w:rPr>
          <w:rFonts w:ascii="Times New Roman" w:hAnsi="Times New Roman" w:cs="Times New Roman"/>
        </w:rPr>
        <w:tab/>
        <w:t xml:space="preserve">M. H. Jarrahi, “Artificial intelligence and the future of work: Human-AI symbiosis in organizational decision making,” </w:t>
      </w:r>
      <w:r w:rsidRPr="002507C7">
        <w:rPr>
          <w:rFonts w:ascii="Times New Roman" w:hAnsi="Times New Roman" w:cs="Times New Roman"/>
          <w:i/>
          <w:iCs/>
        </w:rPr>
        <w:t>Bus. Horiz.</w:t>
      </w:r>
      <w:r w:rsidRPr="002507C7">
        <w:rPr>
          <w:rFonts w:ascii="Times New Roman" w:hAnsi="Times New Roman" w:cs="Times New Roman"/>
        </w:rPr>
        <w:t>, vol. 61, no. 4, pp. 577–586, Jul. 2018, doi: 10.1016/j.bushor.2018.03.007.</w:t>
      </w:r>
    </w:p>
    <w:p w14:paraId="2AD2362D" w14:textId="77777777" w:rsidR="003970CC" w:rsidRPr="002507C7" w:rsidRDefault="003970CC" w:rsidP="003970CC">
      <w:pPr>
        <w:pStyle w:val="Bibliography"/>
        <w:rPr>
          <w:rFonts w:ascii="Times New Roman" w:hAnsi="Times New Roman" w:cs="Times New Roman"/>
        </w:rPr>
      </w:pPr>
      <w:r w:rsidRPr="002507C7">
        <w:rPr>
          <w:rFonts w:ascii="Times New Roman" w:hAnsi="Times New Roman" w:cs="Times New Roman"/>
        </w:rPr>
        <w:t>[7]</w:t>
      </w:r>
      <w:r w:rsidRPr="002507C7">
        <w:rPr>
          <w:rFonts w:ascii="Times New Roman" w:hAnsi="Times New Roman" w:cs="Times New Roman"/>
        </w:rPr>
        <w:tab/>
        <w:t>A. B. Fontaine, “A Model for Human Tracking Behavior in a Closed Loop Control System,” Dissertation, The Ohio State University, Columbus, 1954.</w:t>
      </w:r>
    </w:p>
    <w:p w14:paraId="5D751E35" w14:textId="77777777" w:rsidR="003970CC" w:rsidRPr="002507C7" w:rsidRDefault="003970CC" w:rsidP="003970CC">
      <w:pPr>
        <w:pStyle w:val="Bibliography"/>
        <w:rPr>
          <w:rFonts w:ascii="Times New Roman" w:hAnsi="Times New Roman" w:cs="Times New Roman"/>
        </w:rPr>
      </w:pPr>
      <w:r w:rsidRPr="002507C7">
        <w:rPr>
          <w:rFonts w:ascii="Times New Roman" w:hAnsi="Times New Roman" w:cs="Times New Roman"/>
        </w:rPr>
        <w:t>[8]</w:t>
      </w:r>
      <w:r w:rsidRPr="002507C7">
        <w:rPr>
          <w:rFonts w:ascii="Times New Roman" w:hAnsi="Times New Roman" w:cs="Times New Roman"/>
        </w:rPr>
        <w:tab/>
        <w:t xml:space="preserve">J. L. Decker, “The Human Pilot and the High-Speed Airplane,” </w:t>
      </w:r>
      <w:r w:rsidRPr="002507C7">
        <w:rPr>
          <w:rFonts w:ascii="Times New Roman" w:hAnsi="Times New Roman" w:cs="Times New Roman"/>
          <w:i/>
          <w:iCs/>
        </w:rPr>
        <w:t>J. Aeronaut. Sci.</w:t>
      </w:r>
      <w:r w:rsidRPr="002507C7">
        <w:rPr>
          <w:rFonts w:ascii="Times New Roman" w:hAnsi="Times New Roman" w:cs="Times New Roman"/>
        </w:rPr>
        <w:t>, vol. 23, no. 8, pp. 765–770, 1956, doi: 10.2514/8.3652.</w:t>
      </w:r>
    </w:p>
    <w:p w14:paraId="7114CA7E" w14:textId="77777777" w:rsidR="003970CC" w:rsidRPr="002507C7" w:rsidRDefault="003970CC" w:rsidP="003970CC">
      <w:pPr>
        <w:pStyle w:val="Bibliography"/>
        <w:rPr>
          <w:rFonts w:ascii="Times New Roman" w:hAnsi="Times New Roman" w:cs="Times New Roman"/>
        </w:rPr>
      </w:pPr>
      <w:r w:rsidRPr="002507C7">
        <w:rPr>
          <w:rFonts w:ascii="Times New Roman" w:hAnsi="Times New Roman" w:cs="Times New Roman"/>
        </w:rPr>
        <w:t>[9]</w:t>
      </w:r>
      <w:r w:rsidRPr="002507C7">
        <w:rPr>
          <w:rFonts w:ascii="Times New Roman" w:hAnsi="Times New Roman" w:cs="Times New Roman"/>
        </w:rPr>
        <w:tab/>
        <w:t xml:space="preserve">X. Wu, L. Xiao, Y. Sun, J. Zhang, T. Ma, and L. He, “A Survey of Human-in-the-loop for Machine Learning,” </w:t>
      </w:r>
      <w:r w:rsidRPr="002507C7">
        <w:rPr>
          <w:rFonts w:ascii="Times New Roman" w:hAnsi="Times New Roman" w:cs="Times New Roman"/>
          <w:i/>
          <w:iCs/>
        </w:rPr>
        <w:t>Future Gener. Comput. Syst.</w:t>
      </w:r>
      <w:r w:rsidRPr="002507C7">
        <w:rPr>
          <w:rFonts w:ascii="Times New Roman" w:hAnsi="Times New Roman" w:cs="Times New Roman"/>
        </w:rPr>
        <w:t>, vol. 135, pp. 364–381, Oct. 2022, doi: 10.1016/j.future.2022.05.014.</w:t>
      </w:r>
    </w:p>
    <w:p w14:paraId="45A92B8D" w14:textId="77777777" w:rsidR="003970CC" w:rsidRPr="002507C7" w:rsidRDefault="003970CC" w:rsidP="003970CC">
      <w:pPr>
        <w:pStyle w:val="Bibliography"/>
        <w:rPr>
          <w:rFonts w:ascii="Times New Roman" w:hAnsi="Times New Roman" w:cs="Times New Roman"/>
        </w:rPr>
      </w:pPr>
      <w:r w:rsidRPr="002507C7">
        <w:rPr>
          <w:rFonts w:ascii="Times New Roman" w:hAnsi="Times New Roman" w:cs="Times New Roman"/>
        </w:rPr>
        <w:t>[10]</w:t>
      </w:r>
      <w:r w:rsidRPr="002507C7">
        <w:rPr>
          <w:rFonts w:ascii="Times New Roman" w:hAnsi="Times New Roman" w:cs="Times New Roman"/>
        </w:rPr>
        <w:tab/>
        <w:t xml:space="preserve">C. Chai and G. Li, “Human-in-the-loop Techniques in Machine Learning,” </w:t>
      </w:r>
      <w:r w:rsidRPr="002507C7">
        <w:rPr>
          <w:rFonts w:ascii="Times New Roman" w:hAnsi="Times New Roman" w:cs="Times New Roman"/>
          <w:i/>
          <w:iCs/>
        </w:rPr>
        <w:t>Bull. IEEE Comput. Soc. Tech. Comm. Data Eng.</w:t>
      </w:r>
      <w:r w:rsidRPr="002507C7">
        <w:rPr>
          <w:rFonts w:ascii="Times New Roman" w:hAnsi="Times New Roman" w:cs="Times New Roman"/>
        </w:rPr>
        <w:t>, p. 16, Sep. 2020.</w:t>
      </w:r>
    </w:p>
    <w:p w14:paraId="05F889BB" w14:textId="77777777" w:rsidR="003970CC" w:rsidRPr="002507C7" w:rsidRDefault="003970CC" w:rsidP="003970CC">
      <w:pPr>
        <w:pStyle w:val="Bibliography"/>
        <w:rPr>
          <w:rFonts w:ascii="Times New Roman" w:hAnsi="Times New Roman" w:cs="Times New Roman"/>
        </w:rPr>
      </w:pPr>
      <w:r w:rsidRPr="002507C7">
        <w:rPr>
          <w:rFonts w:ascii="Times New Roman" w:hAnsi="Times New Roman" w:cs="Times New Roman"/>
        </w:rPr>
        <w:t>[11]</w:t>
      </w:r>
      <w:r w:rsidRPr="002507C7">
        <w:rPr>
          <w:rFonts w:ascii="Times New Roman" w:hAnsi="Times New Roman" w:cs="Times New Roman"/>
        </w:rPr>
        <w:tab/>
        <w:t xml:space="preserve">X.-L. Meng, “Data Science and Engineering With Human in the Loop, Behind the Loop, and Above the Loop,” </w:t>
      </w:r>
      <w:r w:rsidRPr="002507C7">
        <w:rPr>
          <w:rFonts w:ascii="Times New Roman" w:hAnsi="Times New Roman" w:cs="Times New Roman"/>
          <w:i/>
          <w:iCs/>
        </w:rPr>
        <w:t>Harv. Data Sci. Rev.</w:t>
      </w:r>
      <w:r w:rsidRPr="002507C7">
        <w:rPr>
          <w:rFonts w:ascii="Times New Roman" w:hAnsi="Times New Roman" w:cs="Times New Roman"/>
        </w:rPr>
        <w:t>, vol. 5, no. 2, Apr. 2023, doi: 10.1162/99608f92.68a012eb.</w:t>
      </w:r>
    </w:p>
    <w:p w14:paraId="2AC885AE" w14:textId="77777777" w:rsidR="003970CC" w:rsidRPr="002507C7" w:rsidRDefault="003970CC" w:rsidP="003970CC">
      <w:pPr>
        <w:pStyle w:val="Bibliography"/>
        <w:rPr>
          <w:rFonts w:ascii="Times New Roman" w:hAnsi="Times New Roman" w:cs="Times New Roman"/>
        </w:rPr>
      </w:pPr>
      <w:r w:rsidRPr="002507C7">
        <w:rPr>
          <w:rFonts w:ascii="Times New Roman" w:hAnsi="Times New Roman" w:cs="Times New Roman"/>
        </w:rPr>
        <w:t>[12]</w:t>
      </w:r>
      <w:r w:rsidRPr="002507C7">
        <w:rPr>
          <w:rFonts w:ascii="Times New Roman" w:hAnsi="Times New Roman" w:cs="Times New Roman"/>
        </w:rPr>
        <w:tab/>
        <w:t>S. Munir, J. A. Stankovic, C.-J. M. Liang, and S. Lin, “Cyber Physical System Challenges for {Human-in-the-Loop} Control,” presented at the 8th International Workshop on Feedback Computing (Feedback Computing 13), 2013. Accessed: Aug. 03, 2023. [Online]. Available: https://www.usenix.org/conference/feedbackcomputing13/workshop-program/presentation/munir</w:t>
      </w:r>
    </w:p>
    <w:p w14:paraId="69BD2745" w14:textId="77777777" w:rsidR="003970CC" w:rsidRPr="002507C7" w:rsidRDefault="003970CC" w:rsidP="003970CC">
      <w:pPr>
        <w:pStyle w:val="Bibliography"/>
        <w:rPr>
          <w:rFonts w:ascii="Times New Roman" w:hAnsi="Times New Roman" w:cs="Times New Roman"/>
        </w:rPr>
      </w:pPr>
      <w:r w:rsidRPr="002507C7">
        <w:rPr>
          <w:rFonts w:ascii="Times New Roman" w:hAnsi="Times New Roman" w:cs="Times New Roman"/>
        </w:rPr>
        <w:t>[13]</w:t>
      </w:r>
      <w:r w:rsidRPr="002507C7">
        <w:rPr>
          <w:rFonts w:ascii="Times New Roman" w:hAnsi="Times New Roman" w:cs="Times New Roman"/>
        </w:rPr>
        <w:tab/>
        <w:t xml:space="preserve">A. R. Lacher, L. Ren, D. R. Maroney, C. Schulenberg, and J. Daniels, “Dimensional Role Analysis: The Role of Humans and Automation for Increasingly Autonomous Aviation Systems,” in </w:t>
      </w:r>
      <w:r w:rsidRPr="002507C7">
        <w:rPr>
          <w:rFonts w:ascii="Times New Roman" w:hAnsi="Times New Roman" w:cs="Times New Roman"/>
          <w:i/>
          <w:iCs/>
        </w:rPr>
        <w:t>2023 Integrated Communication, Navigation and Surveillance Conference (ICNS)</w:t>
      </w:r>
      <w:r w:rsidRPr="002507C7">
        <w:rPr>
          <w:rFonts w:ascii="Times New Roman" w:hAnsi="Times New Roman" w:cs="Times New Roman"/>
        </w:rPr>
        <w:t>, Apr. 2023, pp. 1–6. doi: 10.1109/ICNS58246.2023.10124260.</w:t>
      </w:r>
    </w:p>
    <w:p w14:paraId="189871B6" w14:textId="77777777" w:rsidR="003970CC" w:rsidRPr="002507C7" w:rsidRDefault="003970CC" w:rsidP="003970CC">
      <w:pPr>
        <w:pStyle w:val="Bibliography"/>
        <w:rPr>
          <w:rFonts w:ascii="Times New Roman" w:hAnsi="Times New Roman" w:cs="Times New Roman"/>
        </w:rPr>
      </w:pPr>
      <w:r w:rsidRPr="002507C7">
        <w:rPr>
          <w:rFonts w:ascii="Times New Roman" w:hAnsi="Times New Roman" w:cs="Times New Roman"/>
        </w:rPr>
        <w:t>[14]</w:t>
      </w:r>
      <w:r w:rsidRPr="002507C7">
        <w:rPr>
          <w:rFonts w:ascii="Times New Roman" w:hAnsi="Times New Roman" w:cs="Times New Roman"/>
        </w:rPr>
        <w:tab/>
        <w:t xml:space="preserve">A. Williams, “Defining Autonomy in Systems: Challenges and Solutions,” in </w:t>
      </w:r>
      <w:r w:rsidRPr="002507C7">
        <w:rPr>
          <w:rFonts w:ascii="Times New Roman" w:hAnsi="Times New Roman" w:cs="Times New Roman"/>
          <w:i/>
          <w:iCs/>
        </w:rPr>
        <w:t>Autonomous Systems: Issues for Defence Policymakers</w:t>
      </w:r>
      <w:r w:rsidRPr="002507C7">
        <w:rPr>
          <w:rFonts w:ascii="Times New Roman" w:hAnsi="Times New Roman" w:cs="Times New Roman"/>
        </w:rPr>
        <w:t>, in Innovation in Capability Development, no. 2. , Norfolk: Headquarters Supreme Allied Commander of The North Atlantic Treaty Organization, 2015.</w:t>
      </w:r>
    </w:p>
    <w:p w14:paraId="2B4F1F52" w14:textId="77777777" w:rsidR="003970CC" w:rsidRPr="002507C7" w:rsidRDefault="003970CC" w:rsidP="003970CC">
      <w:pPr>
        <w:pStyle w:val="Bibliography"/>
        <w:rPr>
          <w:rFonts w:ascii="Times New Roman" w:hAnsi="Times New Roman" w:cs="Times New Roman"/>
        </w:rPr>
      </w:pPr>
      <w:r w:rsidRPr="002507C7">
        <w:rPr>
          <w:rFonts w:ascii="Times New Roman" w:hAnsi="Times New Roman" w:cs="Times New Roman"/>
        </w:rPr>
        <w:lastRenderedPageBreak/>
        <w:t>[15]</w:t>
      </w:r>
      <w:r w:rsidRPr="002507C7">
        <w:rPr>
          <w:rFonts w:ascii="Times New Roman" w:hAnsi="Times New Roman" w:cs="Times New Roman"/>
        </w:rPr>
        <w:tab/>
        <w:t xml:space="preserve">M. R. Endsley and D. B. Kaber, “Level of automation effects on performance, situation awareness and workload in a dynamic control task,” </w:t>
      </w:r>
      <w:r w:rsidRPr="002507C7">
        <w:rPr>
          <w:rFonts w:ascii="Times New Roman" w:hAnsi="Times New Roman" w:cs="Times New Roman"/>
          <w:i/>
          <w:iCs/>
        </w:rPr>
        <w:t>Ergonomics</w:t>
      </w:r>
      <w:r w:rsidRPr="002507C7">
        <w:rPr>
          <w:rFonts w:ascii="Times New Roman" w:hAnsi="Times New Roman" w:cs="Times New Roman"/>
        </w:rPr>
        <w:t>, vol. 42, no. 3, pp. 462–492, Mar. 1999, doi: 10.1080/001401399185595.</w:t>
      </w:r>
    </w:p>
    <w:p w14:paraId="15715C37" w14:textId="77777777" w:rsidR="003970CC" w:rsidRPr="002507C7" w:rsidRDefault="003970CC" w:rsidP="003970CC">
      <w:pPr>
        <w:pStyle w:val="Bibliography"/>
        <w:rPr>
          <w:rFonts w:ascii="Times New Roman" w:hAnsi="Times New Roman" w:cs="Times New Roman"/>
        </w:rPr>
      </w:pPr>
      <w:r w:rsidRPr="002507C7">
        <w:rPr>
          <w:rFonts w:ascii="Times New Roman" w:hAnsi="Times New Roman" w:cs="Times New Roman"/>
        </w:rPr>
        <w:t>[16]</w:t>
      </w:r>
      <w:r w:rsidRPr="002507C7">
        <w:rPr>
          <w:rFonts w:ascii="Times New Roman" w:hAnsi="Times New Roman" w:cs="Times New Roman"/>
        </w:rPr>
        <w:tab/>
        <w:t xml:space="preserve">J. M. Beer, A. D. Fisk, and W. A. Rogers, “Toward a framework for levels of robot autonomy in human-robot interaction,” </w:t>
      </w:r>
      <w:r w:rsidRPr="002507C7">
        <w:rPr>
          <w:rFonts w:ascii="Times New Roman" w:hAnsi="Times New Roman" w:cs="Times New Roman"/>
          <w:i/>
          <w:iCs/>
        </w:rPr>
        <w:t>J. Hum.-Robot Interact.</w:t>
      </w:r>
      <w:r w:rsidRPr="002507C7">
        <w:rPr>
          <w:rFonts w:ascii="Times New Roman" w:hAnsi="Times New Roman" w:cs="Times New Roman"/>
        </w:rPr>
        <w:t>, vol. 3, no. 2, pp. 74–99, Jul. 2014, doi: 10.5898/JHRI.3.2.Beer.</w:t>
      </w:r>
    </w:p>
    <w:p w14:paraId="38EB7223" w14:textId="77777777" w:rsidR="003970CC" w:rsidRPr="002507C7" w:rsidRDefault="003970CC" w:rsidP="003970CC">
      <w:pPr>
        <w:pStyle w:val="Bibliography"/>
        <w:rPr>
          <w:rFonts w:ascii="Times New Roman" w:hAnsi="Times New Roman" w:cs="Times New Roman"/>
        </w:rPr>
      </w:pPr>
      <w:r w:rsidRPr="002507C7">
        <w:rPr>
          <w:rFonts w:ascii="Times New Roman" w:hAnsi="Times New Roman" w:cs="Times New Roman"/>
        </w:rPr>
        <w:t>[17]</w:t>
      </w:r>
      <w:r w:rsidRPr="002507C7">
        <w:rPr>
          <w:rFonts w:ascii="Times New Roman" w:hAnsi="Times New Roman" w:cs="Times New Roman"/>
        </w:rPr>
        <w:tab/>
        <w:t>R. W. Proud, J. J. Hart, and R. B. Mrozinski, “Methods for Determining the Level of Autonomy to Design into a Human Spaceflight Vehicle: A Function Specific Approach,” National Aeronautics and Space Administration, Houston, Texas, Sep. 2003.</w:t>
      </w:r>
    </w:p>
    <w:p w14:paraId="3B867F7B" w14:textId="77777777" w:rsidR="003970CC" w:rsidRPr="002507C7" w:rsidRDefault="003970CC" w:rsidP="003970CC">
      <w:pPr>
        <w:pStyle w:val="Bibliography"/>
        <w:rPr>
          <w:rFonts w:ascii="Times New Roman" w:hAnsi="Times New Roman" w:cs="Times New Roman"/>
        </w:rPr>
      </w:pPr>
      <w:r w:rsidRPr="002507C7">
        <w:rPr>
          <w:rFonts w:ascii="Times New Roman" w:hAnsi="Times New Roman" w:cs="Times New Roman"/>
        </w:rPr>
        <w:t>[18]</w:t>
      </w:r>
      <w:r w:rsidRPr="002507C7">
        <w:rPr>
          <w:rFonts w:ascii="Times New Roman" w:hAnsi="Times New Roman" w:cs="Times New Roman"/>
        </w:rPr>
        <w:tab/>
        <w:t>J. Hawley, “Patriot Wars,” Center for a New American Secuirty, Washington, DC, Jan. 2017. [Online]. Available: https://www.cnas.org/publications/reports/patriot-wars</w:t>
      </w:r>
    </w:p>
    <w:p w14:paraId="31D57890" w14:textId="77777777" w:rsidR="003970CC" w:rsidRPr="002507C7" w:rsidRDefault="003970CC" w:rsidP="003970CC">
      <w:pPr>
        <w:pStyle w:val="Bibliography"/>
        <w:rPr>
          <w:rFonts w:ascii="Times New Roman" w:hAnsi="Times New Roman" w:cs="Times New Roman"/>
        </w:rPr>
      </w:pPr>
      <w:r w:rsidRPr="002507C7">
        <w:rPr>
          <w:rFonts w:ascii="Times New Roman" w:hAnsi="Times New Roman" w:cs="Times New Roman"/>
        </w:rPr>
        <w:t>[19]</w:t>
      </w:r>
      <w:r w:rsidRPr="002507C7">
        <w:rPr>
          <w:rFonts w:ascii="Times New Roman" w:hAnsi="Times New Roman" w:cs="Times New Roman"/>
        </w:rPr>
        <w:tab/>
        <w:t>National Transportation Safety Board, “Collision Between Vehicle Controlled by Developmental Automated Driving System and Pedestrian, Tempe, Arizona,” National Transportation Safety Board, Washington, D.C., NTSB/HAR-19/03 PB2019-101402, Mar. 2018.</w:t>
      </w:r>
    </w:p>
    <w:p w14:paraId="657EEED9" w14:textId="77777777" w:rsidR="003970CC" w:rsidRPr="002507C7" w:rsidRDefault="003970CC" w:rsidP="003970CC">
      <w:pPr>
        <w:pStyle w:val="Bibliography"/>
        <w:rPr>
          <w:rFonts w:ascii="Times New Roman" w:hAnsi="Times New Roman" w:cs="Times New Roman"/>
        </w:rPr>
      </w:pPr>
      <w:r w:rsidRPr="002507C7">
        <w:rPr>
          <w:rFonts w:ascii="Times New Roman" w:hAnsi="Times New Roman" w:cs="Times New Roman"/>
        </w:rPr>
        <w:t>[20]</w:t>
      </w:r>
      <w:r w:rsidRPr="002507C7">
        <w:rPr>
          <w:rFonts w:ascii="Times New Roman" w:hAnsi="Times New Roman" w:cs="Times New Roman"/>
        </w:rPr>
        <w:tab/>
        <w:t>L. Save and B. Feuerberg, “Designing Human-Automation Interaction: a new level of Automation Taxonomy”.</w:t>
      </w:r>
    </w:p>
    <w:p w14:paraId="519DE00F" w14:textId="77777777" w:rsidR="003970CC" w:rsidRPr="002507C7" w:rsidRDefault="003970CC" w:rsidP="003970CC">
      <w:pPr>
        <w:pStyle w:val="Bibliography"/>
        <w:rPr>
          <w:rFonts w:ascii="Times New Roman" w:hAnsi="Times New Roman" w:cs="Times New Roman"/>
        </w:rPr>
      </w:pPr>
      <w:r w:rsidRPr="002507C7">
        <w:rPr>
          <w:rFonts w:ascii="Times New Roman" w:hAnsi="Times New Roman" w:cs="Times New Roman"/>
        </w:rPr>
        <w:t>[21]</w:t>
      </w:r>
      <w:r w:rsidRPr="002507C7">
        <w:rPr>
          <w:rFonts w:ascii="Times New Roman" w:hAnsi="Times New Roman" w:cs="Times New Roman"/>
        </w:rPr>
        <w:tab/>
        <w:t>“About GitHub Copilot Individual,” GitHub Docs. Accessed: Apr. 12, 2024. [Online]. Available: https://docs.github.com/en/copilot/copilot-individual/about-github-copilot-individual</w:t>
      </w:r>
    </w:p>
    <w:p w14:paraId="30A98880" w14:textId="77777777" w:rsidR="003970CC" w:rsidRPr="002507C7" w:rsidRDefault="003970CC" w:rsidP="003970CC">
      <w:pPr>
        <w:pStyle w:val="Bibliography"/>
        <w:rPr>
          <w:rFonts w:ascii="Times New Roman" w:hAnsi="Times New Roman" w:cs="Times New Roman"/>
        </w:rPr>
      </w:pPr>
      <w:r w:rsidRPr="002507C7">
        <w:rPr>
          <w:rFonts w:ascii="Times New Roman" w:hAnsi="Times New Roman" w:cs="Times New Roman"/>
        </w:rPr>
        <w:t>[22]</w:t>
      </w:r>
      <w:r w:rsidRPr="002507C7">
        <w:rPr>
          <w:rFonts w:ascii="Times New Roman" w:hAnsi="Times New Roman" w:cs="Times New Roman"/>
        </w:rPr>
        <w:tab/>
        <w:t>“How Mars Perseverance Rover AutoNav Avoids a Boulder,” SpaceNews. Accessed: Jul. 25, 2024. [Online]. Available: http://spacenews.com/how-mars-perseverance-rover-autonav-avoids-a-boulder/</w:t>
      </w:r>
    </w:p>
    <w:p w14:paraId="72E6634C" w14:textId="77777777" w:rsidR="003970CC" w:rsidRPr="002507C7" w:rsidRDefault="003970CC" w:rsidP="003970CC">
      <w:pPr>
        <w:pStyle w:val="Bibliography"/>
        <w:rPr>
          <w:rFonts w:ascii="Times New Roman" w:hAnsi="Times New Roman" w:cs="Times New Roman"/>
        </w:rPr>
      </w:pPr>
      <w:r w:rsidRPr="002507C7">
        <w:rPr>
          <w:rFonts w:ascii="Times New Roman" w:hAnsi="Times New Roman" w:cs="Times New Roman"/>
        </w:rPr>
        <w:t>[23]</w:t>
      </w:r>
      <w:r w:rsidRPr="002507C7">
        <w:rPr>
          <w:rFonts w:ascii="Times New Roman" w:hAnsi="Times New Roman" w:cs="Times New Roman"/>
        </w:rPr>
        <w:tab/>
        <w:t>NASA, “NASA’s Self-Driving Perseverance Mars Rover ‘Takes the Wheel,’” NASA Jet Propulsion Laboratory (JPL). Accessed: Jul. 25, 2024. [Online]. Available: https://www.jpl.nasa.gov/news/nasas-self-driving-perseverance-mars-rover-takes-the-wheel</w:t>
      </w:r>
    </w:p>
    <w:p w14:paraId="0B7C61C9" w14:textId="77777777" w:rsidR="003970CC" w:rsidRPr="002507C7" w:rsidRDefault="003970CC" w:rsidP="003970CC">
      <w:pPr>
        <w:pStyle w:val="Bibliography"/>
        <w:rPr>
          <w:rFonts w:ascii="Times New Roman" w:hAnsi="Times New Roman" w:cs="Times New Roman"/>
        </w:rPr>
      </w:pPr>
      <w:r w:rsidRPr="002507C7">
        <w:rPr>
          <w:rFonts w:ascii="Times New Roman" w:hAnsi="Times New Roman" w:cs="Times New Roman"/>
        </w:rPr>
        <w:t>[24]</w:t>
      </w:r>
      <w:r w:rsidRPr="002507C7">
        <w:rPr>
          <w:rFonts w:ascii="Times New Roman" w:hAnsi="Times New Roman" w:cs="Times New Roman"/>
        </w:rPr>
        <w:tab/>
        <w:t xml:space="preserve">E. G. Dada, J. S. Bassi, H. Chiroma, S. M. Abdulhamid, A. O. Adetunmbi, and O. E. Ajibuwa, “Machine learning for email spam filtering: review, approaches and open research problems,” </w:t>
      </w:r>
      <w:r w:rsidRPr="002507C7">
        <w:rPr>
          <w:rFonts w:ascii="Times New Roman" w:hAnsi="Times New Roman" w:cs="Times New Roman"/>
          <w:i/>
          <w:iCs/>
        </w:rPr>
        <w:t>Heliyon</w:t>
      </w:r>
      <w:r w:rsidRPr="002507C7">
        <w:rPr>
          <w:rFonts w:ascii="Times New Roman" w:hAnsi="Times New Roman" w:cs="Times New Roman"/>
        </w:rPr>
        <w:t>, vol. 5, no. 6, p. e01802, Jun. 2019, doi: 10.1016/j.heliyon.2019.e01802.</w:t>
      </w:r>
    </w:p>
    <w:p w14:paraId="3DC00335" w14:textId="77777777" w:rsidR="003970CC" w:rsidRPr="002507C7" w:rsidRDefault="003970CC" w:rsidP="003970CC">
      <w:pPr>
        <w:pStyle w:val="Bibliography"/>
        <w:rPr>
          <w:rFonts w:ascii="Times New Roman" w:hAnsi="Times New Roman" w:cs="Times New Roman"/>
        </w:rPr>
      </w:pPr>
      <w:r w:rsidRPr="002507C7">
        <w:rPr>
          <w:rFonts w:ascii="Times New Roman" w:hAnsi="Times New Roman" w:cs="Times New Roman"/>
        </w:rPr>
        <w:t>[25]</w:t>
      </w:r>
      <w:r w:rsidRPr="002507C7">
        <w:rPr>
          <w:rFonts w:ascii="Times New Roman" w:hAnsi="Times New Roman" w:cs="Times New Roman"/>
        </w:rPr>
        <w:tab/>
        <w:t xml:space="preserve">A. Lee, T. S. Baker, J. B. Bederson, and B. I. Rapoport, “Levels of autonomy in FDA-cleared surgical robots: a systematic review,” </w:t>
      </w:r>
      <w:r w:rsidRPr="002507C7">
        <w:rPr>
          <w:rFonts w:ascii="Times New Roman" w:hAnsi="Times New Roman" w:cs="Times New Roman"/>
          <w:i/>
          <w:iCs/>
        </w:rPr>
        <w:t>Npj Digit. Med.</w:t>
      </w:r>
      <w:r w:rsidRPr="002507C7">
        <w:rPr>
          <w:rFonts w:ascii="Times New Roman" w:hAnsi="Times New Roman" w:cs="Times New Roman"/>
        </w:rPr>
        <w:t>, vol. 7, no. 1, pp. 1–8, Apr. 2024, doi: 10.1038/s41746-024-01102-y.</w:t>
      </w:r>
    </w:p>
    <w:p w14:paraId="0A47E206" w14:textId="77777777" w:rsidR="003970CC" w:rsidRPr="002507C7" w:rsidRDefault="003970CC" w:rsidP="003970CC">
      <w:pPr>
        <w:pStyle w:val="Bibliography"/>
        <w:rPr>
          <w:rFonts w:ascii="Times New Roman" w:hAnsi="Times New Roman" w:cs="Times New Roman"/>
        </w:rPr>
      </w:pPr>
      <w:r w:rsidRPr="002507C7">
        <w:rPr>
          <w:rFonts w:ascii="Times New Roman" w:hAnsi="Times New Roman" w:cs="Times New Roman"/>
        </w:rPr>
        <w:t>[26]</w:t>
      </w:r>
      <w:r w:rsidRPr="002507C7">
        <w:rPr>
          <w:rFonts w:ascii="Times New Roman" w:hAnsi="Times New Roman" w:cs="Times New Roman"/>
        </w:rPr>
        <w:tab/>
        <w:t>“Say hello to the new face of efficiency, security and safety,” U.S. Customs and Border Protection. Accessed: Apr. 12, 2024. [Online]. Available: https://www.cbp.gov/travel/biometrics</w:t>
      </w:r>
    </w:p>
    <w:p w14:paraId="02B6A486" w14:textId="77777777" w:rsidR="003970CC" w:rsidRPr="002507C7" w:rsidRDefault="003970CC" w:rsidP="003970CC">
      <w:pPr>
        <w:pStyle w:val="Bibliography"/>
        <w:rPr>
          <w:rFonts w:ascii="Times New Roman" w:hAnsi="Times New Roman" w:cs="Times New Roman"/>
        </w:rPr>
      </w:pPr>
      <w:r w:rsidRPr="002507C7">
        <w:rPr>
          <w:rFonts w:ascii="Times New Roman" w:hAnsi="Times New Roman" w:cs="Times New Roman"/>
        </w:rPr>
        <w:t>[27]</w:t>
      </w:r>
      <w:r w:rsidRPr="002507C7">
        <w:rPr>
          <w:rFonts w:ascii="Times New Roman" w:hAnsi="Times New Roman" w:cs="Times New Roman"/>
        </w:rPr>
        <w:tab/>
        <w:t>C. Farivar, “Security robots expand across U.S., with few tangible results,” NBC News. Accessed: Jul. 30, 2024. [Online]. Available: https://www.nbcnews.com/business/business-news/security-robots-expand-across-u-s-few-tangible-results-n1272421</w:t>
      </w:r>
    </w:p>
    <w:p w14:paraId="33D25FD4" w14:textId="77777777" w:rsidR="003970CC" w:rsidRPr="002507C7" w:rsidRDefault="003970CC" w:rsidP="003970CC">
      <w:pPr>
        <w:pStyle w:val="Bibliography"/>
        <w:rPr>
          <w:rFonts w:ascii="Times New Roman" w:hAnsi="Times New Roman" w:cs="Times New Roman"/>
        </w:rPr>
      </w:pPr>
      <w:r w:rsidRPr="002507C7">
        <w:rPr>
          <w:rFonts w:ascii="Times New Roman" w:hAnsi="Times New Roman" w:cs="Times New Roman"/>
        </w:rPr>
        <w:t>[28]</w:t>
      </w:r>
      <w:r w:rsidRPr="002507C7">
        <w:rPr>
          <w:rFonts w:ascii="Times New Roman" w:hAnsi="Times New Roman" w:cs="Times New Roman"/>
        </w:rPr>
        <w:tab/>
        <w:t xml:space="preserve">M. Gil, M. Albert, J. Fons, and V. Pelechano, “Designing human-in-the-loop autonomous Cyber-Physical Systems,” </w:t>
      </w:r>
      <w:r w:rsidRPr="002507C7">
        <w:rPr>
          <w:rFonts w:ascii="Times New Roman" w:hAnsi="Times New Roman" w:cs="Times New Roman"/>
          <w:i/>
          <w:iCs/>
        </w:rPr>
        <w:t>Int. J. Hum.-Comput. Stud.</w:t>
      </w:r>
      <w:r w:rsidRPr="002507C7">
        <w:rPr>
          <w:rFonts w:ascii="Times New Roman" w:hAnsi="Times New Roman" w:cs="Times New Roman"/>
        </w:rPr>
        <w:t>, vol. 130, pp. 21–39, Oct. 2019, doi: 10.1016/j.ijhcs.2019.04.006.</w:t>
      </w:r>
    </w:p>
    <w:p w14:paraId="28B315DF" w14:textId="77777777" w:rsidR="003970CC" w:rsidRPr="002507C7" w:rsidRDefault="003970CC" w:rsidP="003970CC">
      <w:pPr>
        <w:pStyle w:val="Bibliography"/>
        <w:rPr>
          <w:rFonts w:ascii="Times New Roman" w:hAnsi="Times New Roman" w:cs="Times New Roman"/>
        </w:rPr>
      </w:pPr>
      <w:r w:rsidRPr="002507C7">
        <w:rPr>
          <w:rFonts w:ascii="Times New Roman" w:hAnsi="Times New Roman" w:cs="Times New Roman"/>
        </w:rPr>
        <w:t>[29]</w:t>
      </w:r>
      <w:r w:rsidRPr="002507C7">
        <w:rPr>
          <w:rFonts w:ascii="Times New Roman" w:hAnsi="Times New Roman" w:cs="Times New Roman"/>
        </w:rPr>
        <w:tab/>
        <w:t xml:space="preserve">M. Gil, V. Pelechano, J. Fons, and M. Albert, “Designing the Human in the Loop of Self-Adaptive Systems,” in </w:t>
      </w:r>
      <w:r w:rsidRPr="002507C7">
        <w:rPr>
          <w:rFonts w:ascii="Times New Roman" w:hAnsi="Times New Roman" w:cs="Times New Roman"/>
          <w:i/>
          <w:iCs/>
        </w:rPr>
        <w:t>Ubiquitous Computing and Ambient Intelligence</w:t>
      </w:r>
      <w:r w:rsidRPr="002507C7">
        <w:rPr>
          <w:rFonts w:ascii="Times New Roman" w:hAnsi="Times New Roman" w:cs="Times New Roman"/>
        </w:rPr>
        <w:t>, C. R. García, P. Caballero-Gil, M. Burmester, and A. Quesada-Arencibia, Eds., Cham: Springer International Publishing, 2016, pp. 437–449. doi: 10.1007/978-3-319-48746-5_45.</w:t>
      </w:r>
    </w:p>
    <w:p w14:paraId="795ACBEC" w14:textId="77777777" w:rsidR="003970CC" w:rsidRPr="002507C7" w:rsidRDefault="003970CC" w:rsidP="003970CC">
      <w:pPr>
        <w:pStyle w:val="Bibliography"/>
        <w:rPr>
          <w:rFonts w:ascii="Times New Roman" w:hAnsi="Times New Roman" w:cs="Times New Roman"/>
        </w:rPr>
      </w:pPr>
      <w:r w:rsidRPr="002507C7">
        <w:rPr>
          <w:rFonts w:ascii="Times New Roman" w:hAnsi="Times New Roman" w:cs="Times New Roman"/>
        </w:rPr>
        <w:lastRenderedPageBreak/>
        <w:t>[30]</w:t>
      </w:r>
      <w:r w:rsidRPr="002507C7">
        <w:rPr>
          <w:rFonts w:ascii="Times New Roman" w:hAnsi="Times New Roman" w:cs="Times New Roman"/>
        </w:rPr>
        <w:tab/>
        <w:t xml:space="preserve">M. Gil, M. Albert, J. Fons, and V. Pelechano, “Engineering human-in-the-loop interactions in cyber-physical systems,” </w:t>
      </w:r>
      <w:r w:rsidRPr="002507C7">
        <w:rPr>
          <w:rFonts w:ascii="Times New Roman" w:hAnsi="Times New Roman" w:cs="Times New Roman"/>
          <w:i/>
          <w:iCs/>
        </w:rPr>
        <w:t>Inf. Softw. Technol.</w:t>
      </w:r>
      <w:r w:rsidRPr="002507C7">
        <w:rPr>
          <w:rFonts w:ascii="Times New Roman" w:hAnsi="Times New Roman" w:cs="Times New Roman"/>
        </w:rPr>
        <w:t>, vol. 126, p. 106349, Oct. 2020, doi: 10.1016/j.infsof.2020.106349.</w:t>
      </w:r>
    </w:p>
    <w:p w14:paraId="2B4E1A9E" w14:textId="77777777" w:rsidR="003970CC" w:rsidRPr="002507C7" w:rsidRDefault="003970CC" w:rsidP="003970CC">
      <w:pPr>
        <w:pStyle w:val="Bibliography"/>
        <w:rPr>
          <w:rFonts w:ascii="Times New Roman" w:hAnsi="Times New Roman" w:cs="Times New Roman"/>
        </w:rPr>
      </w:pPr>
      <w:r w:rsidRPr="002507C7">
        <w:rPr>
          <w:rFonts w:ascii="Times New Roman" w:hAnsi="Times New Roman" w:cs="Times New Roman"/>
        </w:rPr>
        <w:t>[31]</w:t>
      </w:r>
      <w:r w:rsidRPr="002507C7">
        <w:rPr>
          <w:rFonts w:ascii="Times New Roman" w:hAnsi="Times New Roman" w:cs="Times New Roman"/>
        </w:rPr>
        <w:tab/>
        <w:t xml:space="preserve">J. E. Fischer, C. Greenhalgh, W. Jiang, S. D. Ramchurn, F. Wu, and T. Rodden, “In-the-loop or on-the-loop? Interactional arrangements to support team coordination with a planning agent,” </w:t>
      </w:r>
      <w:r w:rsidRPr="002507C7">
        <w:rPr>
          <w:rFonts w:ascii="Times New Roman" w:hAnsi="Times New Roman" w:cs="Times New Roman"/>
          <w:i/>
          <w:iCs/>
        </w:rPr>
        <w:t>Concurr. Comput. Pract. Exp.</w:t>
      </w:r>
      <w:r w:rsidRPr="002507C7">
        <w:rPr>
          <w:rFonts w:ascii="Times New Roman" w:hAnsi="Times New Roman" w:cs="Times New Roman"/>
        </w:rPr>
        <w:t>, vol. 33, no. 8, p. e4082, 2021, doi: 10.1002/cpe.4082.</w:t>
      </w:r>
    </w:p>
    <w:p w14:paraId="6E5FD8DE" w14:textId="77777777" w:rsidR="003970CC" w:rsidRPr="002507C7" w:rsidRDefault="003970CC" w:rsidP="003970CC">
      <w:pPr>
        <w:pStyle w:val="Bibliography"/>
        <w:rPr>
          <w:rFonts w:ascii="Times New Roman" w:hAnsi="Times New Roman" w:cs="Times New Roman"/>
        </w:rPr>
      </w:pPr>
      <w:r w:rsidRPr="002507C7">
        <w:rPr>
          <w:rFonts w:ascii="Times New Roman" w:hAnsi="Times New Roman" w:cs="Times New Roman"/>
        </w:rPr>
        <w:t>[32]</w:t>
      </w:r>
      <w:r w:rsidRPr="002507C7">
        <w:rPr>
          <w:rFonts w:ascii="Times New Roman" w:hAnsi="Times New Roman" w:cs="Times New Roman"/>
        </w:rPr>
        <w:tab/>
        <w:t xml:space="preserve">I. Ozkaya, “What Is Really Different in Engineering AI-Enabled Systems?,” </w:t>
      </w:r>
      <w:r w:rsidRPr="002507C7">
        <w:rPr>
          <w:rFonts w:ascii="Times New Roman" w:hAnsi="Times New Roman" w:cs="Times New Roman"/>
          <w:i/>
          <w:iCs/>
        </w:rPr>
        <w:t>IEEE Softw.</w:t>
      </w:r>
      <w:r w:rsidRPr="002507C7">
        <w:rPr>
          <w:rFonts w:ascii="Times New Roman" w:hAnsi="Times New Roman" w:cs="Times New Roman"/>
        </w:rPr>
        <w:t>, vol. 37, no. 4, pp. 3–6, Jul. 2020, doi: 10.1109/MS.2020.2993662.</w:t>
      </w:r>
    </w:p>
    <w:p w14:paraId="29755E32" w14:textId="63146FDB" w:rsidR="000F34E7" w:rsidRPr="002507C7" w:rsidRDefault="001B5834" w:rsidP="000F34E7">
      <w:pPr>
        <w:rPr>
          <w:rFonts w:ascii="Times New Roman" w:hAnsi="Times New Roman" w:cs="Times New Roman"/>
        </w:rPr>
      </w:pPr>
      <w:r w:rsidRPr="002507C7">
        <w:rPr>
          <w:rFonts w:ascii="Times New Roman" w:hAnsi="Times New Roman" w:cs="Times New Roman"/>
        </w:rPr>
        <w:fldChar w:fldCharType="end"/>
      </w:r>
    </w:p>
    <w:sectPr w:rsidR="000F34E7" w:rsidRPr="002507C7" w:rsidSect="00930795">
      <w:headerReference w:type="even" r:id="rId22"/>
      <w:head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AA9F45" w14:textId="77777777" w:rsidR="00512847" w:rsidRDefault="00512847" w:rsidP="00AF25F4">
      <w:r>
        <w:separator/>
      </w:r>
    </w:p>
  </w:endnote>
  <w:endnote w:type="continuationSeparator" w:id="0">
    <w:p w14:paraId="06606E16" w14:textId="77777777" w:rsidR="00512847" w:rsidRDefault="00512847" w:rsidP="00AF2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518F84" w14:textId="77777777" w:rsidR="00512847" w:rsidRDefault="00512847" w:rsidP="00AF25F4">
      <w:r>
        <w:separator/>
      </w:r>
    </w:p>
  </w:footnote>
  <w:footnote w:type="continuationSeparator" w:id="0">
    <w:p w14:paraId="45650071" w14:textId="77777777" w:rsidR="00512847" w:rsidRDefault="00512847" w:rsidP="00AF25F4">
      <w:r>
        <w:continuationSeparator/>
      </w:r>
    </w:p>
  </w:footnote>
  <w:footnote w:id="1">
    <w:p w14:paraId="26705B85" w14:textId="531F4B75" w:rsidR="00766FBF" w:rsidRPr="00766FBF" w:rsidRDefault="00766FBF">
      <w:pPr>
        <w:pStyle w:val="FootnoteText"/>
        <w:rPr>
          <w:rFonts w:ascii="Times New Roman" w:hAnsi="Times New Roman" w:cs="Times New Roman"/>
          <w:sz w:val="16"/>
          <w:szCs w:val="16"/>
        </w:rPr>
      </w:pPr>
      <w:r w:rsidRPr="00766FBF">
        <w:rPr>
          <w:rStyle w:val="FootnoteReference"/>
          <w:rFonts w:ascii="Times New Roman" w:hAnsi="Times New Roman" w:cs="Times New Roman"/>
          <w:sz w:val="16"/>
          <w:szCs w:val="16"/>
        </w:rPr>
        <w:footnoteRef/>
      </w:r>
      <w:r w:rsidRPr="00766FBF">
        <w:rPr>
          <w:rFonts w:ascii="Times New Roman" w:hAnsi="Times New Roman" w:cs="Times New Roman"/>
          <w:sz w:val="16"/>
          <w:szCs w:val="16"/>
        </w:rPr>
        <w:t xml:space="preserve"> Many parts of Sections 4 and 5 were adapted from material presented at SE4AI 2024 and submitted to CSER 2025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62644210"/>
      <w:docPartObj>
        <w:docPartGallery w:val="Page Numbers (Top of Page)"/>
        <w:docPartUnique/>
      </w:docPartObj>
    </w:sdtPr>
    <w:sdtContent>
      <w:p w14:paraId="7C0EC6C3" w14:textId="45555D2E" w:rsidR="00305236" w:rsidRDefault="00305236" w:rsidP="00EF46C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22E074" w14:textId="77777777" w:rsidR="00305236" w:rsidRDefault="00305236" w:rsidP="0030523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Fonts w:ascii="Times New Roman" w:hAnsi="Times New Roman" w:cs="Times New Roman"/>
      </w:rPr>
      <w:id w:val="14510797"/>
      <w:docPartObj>
        <w:docPartGallery w:val="Page Numbers (Top of Page)"/>
        <w:docPartUnique/>
      </w:docPartObj>
    </w:sdtPr>
    <w:sdtContent>
      <w:p w14:paraId="31726939" w14:textId="51D92529" w:rsidR="00305236" w:rsidRPr="00305236" w:rsidRDefault="00305236" w:rsidP="00EF46C6">
        <w:pPr>
          <w:pStyle w:val="Header"/>
          <w:framePr w:wrap="none" w:vAnchor="text" w:hAnchor="margin" w:xAlign="right" w:y="1"/>
          <w:rPr>
            <w:rStyle w:val="PageNumber"/>
            <w:rFonts w:ascii="Times New Roman" w:hAnsi="Times New Roman" w:cs="Times New Roman"/>
          </w:rPr>
        </w:pPr>
        <w:r w:rsidRPr="00305236">
          <w:rPr>
            <w:rStyle w:val="PageNumber"/>
            <w:rFonts w:ascii="Times New Roman" w:hAnsi="Times New Roman" w:cs="Times New Roman"/>
          </w:rPr>
          <w:fldChar w:fldCharType="begin"/>
        </w:r>
        <w:r w:rsidRPr="00305236">
          <w:rPr>
            <w:rStyle w:val="PageNumber"/>
            <w:rFonts w:ascii="Times New Roman" w:hAnsi="Times New Roman" w:cs="Times New Roman"/>
          </w:rPr>
          <w:instrText xml:space="preserve"> PAGE </w:instrText>
        </w:r>
        <w:r w:rsidRPr="00305236">
          <w:rPr>
            <w:rStyle w:val="PageNumber"/>
            <w:rFonts w:ascii="Times New Roman" w:hAnsi="Times New Roman" w:cs="Times New Roman"/>
          </w:rPr>
          <w:fldChar w:fldCharType="separate"/>
        </w:r>
        <w:r w:rsidRPr="00305236">
          <w:rPr>
            <w:rStyle w:val="PageNumber"/>
            <w:rFonts w:ascii="Times New Roman" w:hAnsi="Times New Roman" w:cs="Times New Roman"/>
            <w:noProof/>
          </w:rPr>
          <w:t>3</w:t>
        </w:r>
        <w:r w:rsidRPr="00305236">
          <w:rPr>
            <w:rStyle w:val="PageNumber"/>
            <w:rFonts w:ascii="Times New Roman" w:hAnsi="Times New Roman" w:cs="Times New Roman"/>
          </w:rPr>
          <w:fldChar w:fldCharType="end"/>
        </w:r>
      </w:p>
    </w:sdtContent>
  </w:sdt>
  <w:p w14:paraId="27EB0FC3" w14:textId="77777777" w:rsidR="00305236" w:rsidRDefault="00305236" w:rsidP="00305236">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037BF"/>
    <w:multiLevelType w:val="hybridMultilevel"/>
    <w:tmpl w:val="CA62ADD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D343DE5"/>
    <w:multiLevelType w:val="multilevel"/>
    <w:tmpl w:val="53A2CC3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FD64D3"/>
    <w:multiLevelType w:val="hybridMultilevel"/>
    <w:tmpl w:val="F91676C0"/>
    <w:lvl w:ilvl="0" w:tplc="EEC8FD2A">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CA07A0"/>
    <w:multiLevelType w:val="hybridMultilevel"/>
    <w:tmpl w:val="69869F92"/>
    <w:lvl w:ilvl="0" w:tplc="05F24DF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E56A46"/>
    <w:multiLevelType w:val="hybridMultilevel"/>
    <w:tmpl w:val="3EACD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856240"/>
    <w:multiLevelType w:val="hybridMultilevel"/>
    <w:tmpl w:val="1A244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ED1974"/>
    <w:multiLevelType w:val="hybridMultilevel"/>
    <w:tmpl w:val="75524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214B90"/>
    <w:multiLevelType w:val="hybridMultilevel"/>
    <w:tmpl w:val="50205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D14304"/>
    <w:multiLevelType w:val="hybridMultilevel"/>
    <w:tmpl w:val="5334806C"/>
    <w:lvl w:ilvl="0" w:tplc="1B644316">
      <w:start w:val="1"/>
      <w:numFmt w:val="decimal"/>
      <w:lvlText w:val="%1."/>
      <w:lvlJc w:val="left"/>
      <w:pPr>
        <w:tabs>
          <w:tab w:val="num" w:pos="720"/>
        </w:tabs>
        <w:ind w:left="720" w:hanging="360"/>
      </w:pPr>
    </w:lvl>
    <w:lvl w:ilvl="1" w:tplc="0712788A" w:tentative="1">
      <w:start w:val="1"/>
      <w:numFmt w:val="decimal"/>
      <w:lvlText w:val="%2."/>
      <w:lvlJc w:val="left"/>
      <w:pPr>
        <w:tabs>
          <w:tab w:val="num" w:pos="1440"/>
        </w:tabs>
        <w:ind w:left="1440" w:hanging="360"/>
      </w:pPr>
    </w:lvl>
    <w:lvl w:ilvl="2" w:tplc="E74278A0">
      <w:start w:val="1"/>
      <w:numFmt w:val="decimal"/>
      <w:lvlText w:val="%3."/>
      <w:lvlJc w:val="left"/>
      <w:pPr>
        <w:tabs>
          <w:tab w:val="num" w:pos="2160"/>
        </w:tabs>
        <w:ind w:left="2160" w:hanging="360"/>
      </w:pPr>
    </w:lvl>
    <w:lvl w:ilvl="3" w:tplc="002258CA">
      <w:start w:val="1"/>
      <w:numFmt w:val="decimal"/>
      <w:lvlText w:val="%4."/>
      <w:lvlJc w:val="left"/>
      <w:pPr>
        <w:tabs>
          <w:tab w:val="num" w:pos="2880"/>
        </w:tabs>
        <w:ind w:left="2880" w:hanging="360"/>
      </w:pPr>
    </w:lvl>
    <w:lvl w:ilvl="4" w:tplc="B9207E06" w:tentative="1">
      <w:start w:val="1"/>
      <w:numFmt w:val="decimal"/>
      <w:lvlText w:val="%5."/>
      <w:lvlJc w:val="left"/>
      <w:pPr>
        <w:tabs>
          <w:tab w:val="num" w:pos="3600"/>
        </w:tabs>
        <w:ind w:left="3600" w:hanging="360"/>
      </w:pPr>
    </w:lvl>
    <w:lvl w:ilvl="5" w:tplc="32100034" w:tentative="1">
      <w:start w:val="1"/>
      <w:numFmt w:val="decimal"/>
      <w:lvlText w:val="%6."/>
      <w:lvlJc w:val="left"/>
      <w:pPr>
        <w:tabs>
          <w:tab w:val="num" w:pos="4320"/>
        </w:tabs>
        <w:ind w:left="4320" w:hanging="360"/>
      </w:pPr>
    </w:lvl>
    <w:lvl w:ilvl="6" w:tplc="48E8465C" w:tentative="1">
      <w:start w:val="1"/>
      <w:numFmt w:val="decimal"/>
      <w:lvlText w:val="%7."/>
      <w:lvlJc w:val="left"/>
      <w:pPr>
        <w:tabs>
          <w:tab w:val="num" w:pos="5040"/>
        </w:tabs>
        <w:ind w:left="5040" w:hanging="360"/>
      </w:pPr>
    </w:lvl>
    <w:lvl w:ilvl="7" w:tplc="CEB0C43E" w:tentative="1">
      <w:start w:val="1"/>
      <w:numFmt w:val="decimal"/>
      <w:lvlText w:val="%8."/>
      <w:lvlJc w:val="left"/>
      <w:pPr>
        <w:tabs>
          <w:tab w:val="num" w:pos="5760"/>
        </w:tabs>
        <w:ind w:left="5760" w:hanging="360"/>
      </w:pPr>
    </w:lvl>
    <w:lvl w:ilvl="8" w:tplc="21F040AA" w:tentative="1">
      <w:start w:val="1"/>
      <w:numFmt w:val="decimal"/>
      <w:lvlText w:val="%9."/>
      <w:lvlJc w:val="left"/>
      <w:pPr>
        <w:tabs>
          <w:tab w:val="num" w:pos="6480"/>
        </w:tabs>
        <w:ind w:left="6480" w:hanging="360"/>
      </w:pPr>
    </w:lvl>
  </w:abstractNum>
  <w:abstractNum w:abstractNumId="9" w15:restartNumberingAfterBreak="0">
    <w:nsid w:val="33D12103"/>
    <w:multiLevelType w:val="hybridMultilevel"/>
    <w:tmpl w:val="461E5988"/>
    <w:lvl w:ilvl="0" w:tplc="153609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747618E"/>
    <w:multiLevelType w:val="hybridMultilevel"/>
    <w:tmpl w:val="14B6C702"/>
    <w:lvl w:ilvl="0" w:tplc="0409000F">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3A1C16C2"/>
    <w:multiLevelType w:val="hybridMultilevel"/>
    <w:tmpl w:val="6AA48EF4"/>
    <w:lvl w:ilvl="0" w:tplc="7A6E71F0">
      <w:start w:val="6"/>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F3051FF"/>
    <w:multiLevelType w:val="multilevel"/>
    <w:tmpl w:val="D300295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72B0E51"/>
    <w:multiLevelType w:val="hybridMultilevel"/>
    <w:tmpl w:val="5B566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537BE9"/>
    <w:multiLevelType w:val="multilevel"/>
    <w:tmpl w:val="FCA28FFA"/>
    <w:lvl w:ilvl="0">
      <w:start w:val="4"/>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0BA2D23"/>
    <w:multiLevelType w:val="hybridMultilevel"/>
    <w:tmpl w:val="49FA6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A22C40"/>
    <w:multiLevelType w:val="hybridMultilevel"/>
    <w:tmpl w:val="3D7E7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B03094"/>
    <w:multiLevelType w:val="hybridMultilevel"/>
    <w:tmpl w:val="FA04E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54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9" w15:restartNumberingAfterBreak="0">
    <w:nsid w:val="5A5E1331"/>
    <w:multiLevelType w:val="hybridMultilevel"/>
    <w:tmpl w:val="8C08B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254461"/>
    <w:multiLevelType w:val="hybridMultilevel"/>
    <w:tmpl w:val="EB6AF64A"/>
    <w:lvl w:ilvl="0" w:tplc="0E2063F2">
      <w:start w:val="1"/>
      <w:numFmt w:val="bullet"/>
      <w:lvlText w:val="•"/>
      <w:lvlJc w:val="left"/>
      <w:pPr>
        <w:tabs>
          <w:tab w:val="num" w:pos="720"/>
        </w:tabs>
        <w:ind w:left="720" w:hanging="360"/>
      </w:pPr>
      <w:rPr>
        <w:rFonts w:ascii="Arial" w:hAnsi="Arial" w:hint="default"/>
      </w:rPr>
    </w:lvl>
    <w:lvl w:ilvl="1" w:tplc="ABEE375A" w:tentative="1">
      <w:start w:val="1"/>
      <w:numFmt w:val="bullet"/>
      <w:lvlText w:val="•"/>
      <w:lvlJc w:val="left"/>
      <w:pPr>
        <w:tabs>
          <w:tab w:val="num" w:pos="1440"/>
        </w:tabs>
        <w:ind w:left="1440" w:hanging="360"/>
      </w:pPr>
      <w:rPr>
        <w:rFonts w:ascii="Arial" w:hAnsi="Arial" w:hint="default"/>
      </w:rPr>
    </w:lvl>
    <w:lvl w:ilvl="2" w:tplc="D450A3A0">
      <w:start w:val="1"/>
      <w:numFmt w:val="bullet"/>
      <w:lvlText w:val="•"/>
      <w:lvlJc w:val="left"/>
      <w:pPr>
        <w:tabs>
          <w:tab w:val="num" w:pos="2160"/>
        </w:tabs>
        <w:ind w:left="2160" w:hanging="360"/>
      </w:pPr>
      <w:rPr>
        <w:rFonts w:ascii="Arial" w:hAnsi="Arial" w:hint="default"/>
      </w:rPr>
    </w:lvl>
    <w:lvl w:ilvl="3" w:tplc="9866181A" w:tentative="1">
      <w:start w:val="1"/>
      <w:numFmt w:val="bullet"/>
      <w:lvlText w:val="•"/>
      <w:lvlJc w:val="left"/>
      <w:pPr>
        <w:tabs>
          <w:tab w:val="num" w:pos="2880"/>
        </w:tabs>
        <w:ind w:left="2880" w:hanging="360"/>
      </w:pPr>
      <w:rPr>
        <w:rFonts w:ascii="Arial" w:hAnsi="Arial" w:hint="default"/>
      </w:rPr>
    </w:lvl>
    <w:lvl w:ilvl="4" w:tplc="F1A61B10" w:tentative="1">
      <w:start w:val="1"/>
      <w:numFmt w:val="bullet"/>
      <w:lvlText w:val="•"/>
      <w:lvlJc w:val="left"/>
      <w:pPr>
        <w:tabs>
          <w:tab w:val="num" w:pos="3600"/>
        </w:tabs>
        <w:ind w:left="3600" w:hanging="360"/>
      </w:pPr>
      <w:rPr>
        <w:rFonts w:ascii="Arial" w:hAnsi="Arial" w:hint="default"/>
      </w:rPr>
    </w:lvl>
    <w:lvl w:ilvl="5" w:tplc="A7389E9A" w:tentative="1">
      <w:start w:val="1"/>
      <w:numFmt w:val="bullet"/>
      <w:lvlText w:val="•"/>
      <w:lvlJc w:val="left"/>
      <w:pPr>
        <w:tabs>
          <w:tab w:val="num" w:pos="4320"/>
        </w:tabs>
        <w:ind w:left="4320" w:hanging="360"/>
      </w:pPr>
      <w:rPr>
        <w:rFonts w:ascii="Arial" w:hAnsi="Arial" w:hint="default"/>
      </w:rPr>
    </w:lvl>
    <w:lvl w:ilvl="6" w:tplc="1B66759C" w:tentative="1">
      <w:start w:val="1"/>
      <w:numFmt w:val="bullet"/>
      <w:lvlText w:val="•"/>
      <w:lvlJc w:val="left"/>
      <w:pPr>
        <w:tabs>
          <w:tab w:val="num" w:pos="5040"/>
        </w:tabs>
        <w:ind w:left="5040" w:hanging="360"/>
      </w:pPr>
      <w:rPr>
        <w:rFonts w:ascii="Arial" w:hAnsi="Arial" w:hint="default"/>
      </w:rPr>
    </w:lvl>
    <w:lvl w:ilvl="7" w:tplc="7D50F67A" w:tentative="1">
      <w:start w:val="1"/>
      <w:numFmt w:val="bullet"/>
      <w:lvlText w:val="•"/>
      <w:lvlJc w:val="left"/>
      <w:pPr>
        <w:tabs>
          <w:tab w:val="num" w:pos="5760"/>
        </w:tabs>
        <w:ind w:left="5760" w:hanging="360"/>
      </w:pPr>
      <w:rPr>
        <w:rFonts w:ascii="Arial" w:hAnsi="Arial" w:hint="default"/>
      </w:rPr>
    </w:lvl>
    <w:lvl w:ilvl="8" w:tplc="2E82BE6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F431B96"/>
    <w:multiLevelType w:val="hybridMultilevel"/>
    <w:tmpl w:val="29A2B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6969FC"/>
    <w:multiLevelType w:val="hybridMultilevel"/>
    <w:tmpl w:val="98789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1742625">
    <w:abstractNumId w:val="9"/>
  </w:num>
  <w:num w:numId="2" w16cid:durableId="1899626714">
    <w:abstractNumId w:val="22"/>
  </w:num>
  <w:num w:numId="3" w16cid:durableId="630285616">
    <w:abstractNumId w:val="13"/>
  </w:num>
  <w:num w:numId="4" w16cid:durableId="1990287527">
    <w:abstractNumId w:val="15"/>
  </w:num>
  <w:num w:numId="5" w16cid:durableId="551309477">
    <w:abstractNumId w:val="4"/>
  </w:num>
  <w:num w:numId="6" w16cid:durableId="793136981">
    <w:abstractNumId w:val="19"/>
  </w:num>
  <w:num w:numId="7" w16cid:durableId="1771200295">
    <w:abstractNumId w:val="7"/>
  </w:num>
  <w:num w:numId="8" w16cid:durableId="1264797727">
    <w:abstractNumId w:val="5"/>
  </w:num>
  <w:num w:numId="9" w16cid:durableId="1325162649">
    <w:abstractNumId w:val="21"/>
  </w:num>
  <w:num w:numId="10" w16cid:durableId="1559586428">
    <w:abstractNumId w:val="17"/>
  </w:num>
  <w:num w:numId="11" w16cid:durableId="2060089299">
    <w:abstractNumId w:val="14"/>
  </w:num>
  <w:num w:numId="12" w16cid:durableId="1992714334">
    <w:abstractNumId w:val="16"/>
  </w:num>
  <w:num w:numId="13" w16cid:durableId="3627711">
    <w:abstractNumId w:val="12"/>
  </w:num>
  <w:num w:numId="14" w16cid:durableId="654573700">
    <w:abstractNumId w:val="3"/>
  </w:num>
  <w:num w:numId="15" w16cid:durableId="793669128">
    <w:abstractNumId w:val="0"/>
  </w:num>
  <w:num w:numId="16" w16cid:durableId="142892983">
    <w:abstractNumId w:val="6"/>
  </w:num>
  <w:num w:numId="17" w16cid:durableId="184368638">
    <w:abstractNumId w:val="10"/>
  </w:num>
  <w:num w:numId="18" w16cid:durableId="1612514187">
    <w:abstractNumId w:val="18"/>
  </w:num>
  <w:num w:numId="19" w16cid:durableId="336346502">
    <w:abstractNumId w:val="8"/>
  </w:num>
  <w:num w:numId="20" w16cid:durableId="1943603751">
    <w:abstractNumId w:val="20"/>
  </w:num>
  <w:num w:numId="21" w16cid:durableId="1095977182">
    <w:abstractNumId w:val="11"/>
  </w:num>
  <w:num w:numId="22" w16cid:durableId="1559828487">
    <w:abstractNumId w:val="2"/>
  </w:num>
  <w:num w:numId="23" w16cid:durableId="2212529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2F9"/>
    <w:rsid w:val="00004654"/>
    <w:rsid w:val="00015B56"/>
    <w:rsid w:val="00015BA4"/>
    <w:rsid w:val="00023764"/>
    <w:rsid w:val="00024E93"/>
    <w:rsid w:val="00026C26"/>
    <w:rsid w:val="00030799"/>
    <w:rsid w:val="00030E64"/>
    <w:rsid w:val="00044718"/>
    <w:rsid w:val="00044FBE"/>
    <w:rsid w:val="000554A8"/>
    <w:rsid w:val="00061CA6"/>
    <w:rsid w:val="00063D16"/>
    <w:rsid w:val="0006735F"/>
    <w:rsid w:val="00070DC6"/>
    <w:rsid w:val="000741CC"/>
    <w:rsid w:val="00081B31"/>
    <w:rsid w:val="00081E68"/>
    <w:rsid w:val="00091850"/>
    <w:rsid w:val="00091FA3"/>
    <w:rsid w:val="00096B8D"/>
    <w:rsid w:val="00097236"/>
    <w:rsid w:val="000973A9"/>
    <w:rsid w:val="000A01E7"/>
    <w:rsid w:val="000A1F99"/>
    <w:rsid w:val="000A52A2"/>
    <w:rsid w:val="000A58A6"/>
    <w:rsid w:val="000A737D"/>
    <w:rsid w:val="000B106A"/>
    <w:rsid w:val="000B353A"/>
    <w:rsid w:val="000B4C21"/>
    <w:rsid w:val="000B5788"/>
    <w:rsid w:val="000B640F"/>
    <w:rsid w:val="000C0018"/>
    <w:rsid w:val="000C033E"/>
    <w:rsid w:val="000C2ADC"/>
    <w:rsid w:val="000C3622"/>
    <w:rsid w:val="000C4675"/>
    <w:rsid w:val="000C6D1E"/>
    <w:rsid w:val="000D2165"/>
    <w:rsid w:val="000D2D10"/>
    <w:rsid w:val="000D465A"/>
    <w:rsid w:val="000D4D89"/>
    <w:rsid w:val="000D5D3B"/>
    <w:rsid w:val="000D6E39"/>
    <w:rsid w:val="000E070B"/>
    <w:rsid w:val="000E0DAA"/>
    <w:rsid w:val="000E11DB"/>
    <w:rsid w:val="000E2666"/>
    <w:rsid w:val="000E356D"/>
    <w:rsid w:val="000E4099"/>
    <w:rsid w:val="000E443D"/>
    <w:rsid w:val="000F1546"/>
    <w:rsid w:val="000F34E7"/>
    <w:rsid w:val="00101E08"/>
    <w:rsid w:val="001056F1"/>
    <w:rsid w:val="00111660"/>
    <w:rsid w:val="00112A96"/>
    <w:rsid w:val="00116A7C"/>
    <w:rsid w:val="00120597"/>
    <w:rsid w:val="00123472"/>
    <w:rsid w:val="00127544"/>
    <w:rsid w:val="00131D80"/>
    <w:rsid w:val="001363E6"/>
    <w:rsid w:val="00137A38"/>
    <w:rsid w:val="00151D73"/>
    <w:rsid w:val="00151FFC"/>
    <w:rsid w:val="00152EA1"/>
    <w:rsid w:val="00153A99"/>
    <w:rsid w:val="0015764D"/>
    <w:rsid w:val="00161234"/>
    <w:rsid w:val="001618FB"/>
    <w:rsid w:val="00162B3B"/>
    <w:rsid w:val="001705C3"/>
    <w:rsid w:val="00173EE1"/>
    <w:rsid w:val="00177634"/>
    <w:rsid w:val="001850B0"/>
    <w:rsid w:val="00185A74"/>
    <w:rsid w:val="00191474"/>
    <w:rsid w:val="00191BF3"/>
    <w:rsid w:val="00193174"/>
    <w:rsid w:val="00196A4E"/>
    <w:rsid w:val="001A48C7"/>
    <w:rsid w:val="001A5346"/>
    <w:rsid w:val="001B5834"/>
    <w:rsid w:val="001B5934"/>
    <w:rsid w:val="001C0E5B"/>
    <w:rsid w:val="001C38DC"/>
    <w:rsid w:val="001C4EE5"/>
    <w:rsid w:val="001C57D4"/>
    <w:rsid w:val="001C586C"/>
    <w:rsid w:val="001C6BC0"/>
    <w:rsid w:val="001C74AE"/>
    <w:rsid w:val="001D09DD"/>
    <w:rsid w:val="001D33B4"/>
    <w:rsid w:val="001D39FF"/>
    <w:rsid w:val="001D456C"/>
    <w:rsid w:val="001E05BD"/>
    <w:rsid w:val="001E42CF"/>
    <w:rsid w:val="001E6189"/>
    <w:rsid w:val="001E6372"/>
    <w:rsid w:val="001E6885"/>
    <w:rsid w:val="001F05B3"/>
    <w:rsid w:val="001F3B3F"/>
    <w:rsid w:val="001F7EA8"/>
    <w:rsid w:val="002008A6"/>
    <w:rsid w:val="0021332D"/>
    <w:rsid w:val="002148FD"/>
    <w:rsid w:val="002202CA"/>
    <w:rsid w:val="00223B08"/>
    <w:rsid w:val="00223F9A"/>
    <w:rsid w:val="00225B02"/>
    <w:rsid w:val="002303A3"/>
    <w:rsid w:val="002340BB"/>
    <w:rsid w:val="002351A6"/>
    <w:rsid w:val="00236C09"/>
    <w:rsid w:val="00240050"/>
    <w:rsid w:val="00241167"/>
    <w:rsid w:val="00244993"/>
    <w:rsid w:val="00244B64"/>
    <w:rsid w:val="00244FD2"/>
    <w:rsid w:val="002507C7"/>
    <w:rsid w:val="00254309"/>
    <w:rsid w:val="0025529D"/>
    <w:rsid w:val="00255421"/>
    <w:rsid w:val="00255536"/>
    <w:rsid w:val="00257E9F"/>
    <w:rsid w:val="00260534"/>
    <w:rsid w:val="0026350C"/>
    <w:rsid w:val="0026626E"/>
    <w:rsid w:val="00275718"/>
    <w:rsid w:val="00275C1E"/>
    <w:rsid w:val="00281A79"/>
    <w:rsid w:val="00287FFD"/>
    <w:rsid w:val="00293620"/>
    <w:rsid w:val="00295829"/>
    <w:rsid w:val="002A11B2"/>
    <w:rsid w:val="002A2819"/>
    <w:rsid w:val="002B0848"/>
    <w:rsid w:val="002C14A8"/>
    <w:rsid w:val="002C223C"/>
    <w:rsid w:val="002C2F79"/>
    <w:rsid w:val="002D4B01"/>
    <w:rsid w:val="002D6F54"/>
    <w:rsid w:val="002E034A"/>
    <w:rsid w:val="002E4068"/>
    <w:rsid w:val="002E770A"/>
    <w:rsid w:val="002F19EF"/>
    <w:rsid w:val="002F78E7"/>
    <w:rsid w:val="00302060"/>
    <w:rsid w:val="00302581"/>
    <w:rsid w:val="00305236"/>
    <w:rsid w:val="00305CFB"/>
    <w:rsid w:val="00306309"/>
    <w:rsid w:val="00326604"/>
    <w:rsid w:val="00327E26"/>
    <w:rsid w:val="00335E2D"/>
    <w:rsid w:val="00336BAA"/>
    <w:rsid w:val="003376E0"/>
    <w:rsid w:val="003478F7"/>
    <w:rsid w:val="00350856"/>
    <w:rsid w:val="00352D9C"/>
    <w:rsid w:val="00353DCC"/>
    <w:rsid w:val="0035620B"/>
    <w:rsid w:val="00363782"/>
    <w:rsid w:val="00363AF8"/>
    <w:rsid w:val="00363F2E"/>
    <w:rsid w:val="00364824"/>
    <w:rsid w:val="00377B77"/>
    <w:rsid w:val="00377FA9"/>
    <w:rsid w:val="00381016"/>
    <w:rsid w:val="00381CDB"/>
    <w:rsid w:val="003970CC"/>
    <w:rsid w:val="003A47B0"/>
    <w:rsid w:val="003A7641"/>
    <w:rsid w:val="003B1877"/>
    <w:rsid w:val="003B2144"/>
    <w:rsid w:val="003B5CA8"/>
    <w:rsid w:val="003C6595"/>
    <w:rsid w:val="003D5A20"/>
    <w:rsid w:val="003D6EB1"/>
    <w:rsid w:val="003E6298"/>
    <w:rsid w:val="003E72B4"/>
    <w:rsid w:val="003F57FA"/>
    <w:rsid w:val="003F6B13"/>
    <w:rsid w:val="00401193"/>
    <w:rsid w:val="004047E9"/>
    <w:rsid w:val="00404D2A"/>
    <w:rsid w:val="00407E90"/>
    <w:rsid w:val="00414FF0"/>
    <w:rsid w:val="004167B7"/>
    <w:rsid w:val="00433D72"/>
    <w:rsid w:val="00440800"/>
    <w:rsid w:val="004413E7"/>
    <w:rsid w:val="00442A24"/>
    <w:rsid w:val="00447019"/>
    <w:rsid w:val="004564D0"/>
    <w:rsid w:val="00457440"/>
    <w:rsid w:val="00461F4F"/>
    <w:rsid w:val="004625C1"/>
    <w:rsid w:val="00463954"/>
    <w:rsid w:val="00465C16"/>
    <w:rsid w:val="0046722D"/>
    <w:rsid w:val="0046792C"/>
    <w:rsid w:val="00471D1B"/>
    <w:rsid w:val="00473327"/>
    <w:rsid w:val="0047711C"/>
    <w:rsid w:val="00482035"/>
    <w:rsid w:val="00484F3F"/>
    <w:rsid w:val="004907E1"/>
    <w:rsid w:val="00492D27"/>
    <w:rsid w:val="00494067"/>
    <w:rsid w:val="00494B6C"/>
    <w:rsid w:val="004A1A0A"/>
    <w:rsid w:val="004C32CA"/>
    <w:rsid w:val="004D42BB"/>
    <w:rsid w:val="004D4BD9"/>
    <w:rsid w:val="004D6E92"/>
    <w:rsid w:val="004E07A0"/>
    <w:rsid w:val="004E658B"/>
    <w:rsid w:val="004E7314"/>
    <w:rsid w:val="004F1E64"/>
    <w:rsid w:val="004F2F88"/>
    <w:rsid w:val="004F6C88"/>
    <w:rsid w:val="004F74A4"/>
    <w:rsid w:val="0050287B"/>
    <w:rsid w:val="00505357"/>
    <w:rsid w:val="00511F81"/>
    <w:rsid w:val="00512847"/>
    <w:rsid w:val="0051425D"/>
    <w:rsid w:val="005235C9"/>
    <w:rsid w:val="0052663B"/>
    <w:rsid w:val="00533485"/>
    <w:rsid w:val="00533DFF"/>
    <w:rsid w:val="005434F4"/>
    <w:rsid w:val="0054776D"/>
    <w:rsid w:val="00547BDE"/>
    <w:rsid w:val="00547C9E"/>
    <w:rsid w:val="005509F9"/>
    <w:rsid w:val="005543BF"/>
    <w:rsid w:val="00557003"/>
    <w:rsid w:val="0056156C"/>
    <w:rsid w:val="005669F8"/>
    <w:rsid w:val="00583276"/>
    <w:rsid w:val="005840CB"/>
    <w:rsid w:val="0058682C"/>
    <w:rsid w:val="00587828"/>
    <w:rsid w:val="005942F1"/>
    <w:rsid w:val="00594D2D"/>
    <w:rsid w:val="005A571C"/>
    <w:rsid w:val="005A5BB5"/>
    <w:rsid w:val="005A6872"/>
    <w:rsid w:val="005B0773"/>
    <w:rsid w:val="005B218A"/>
    <w:rsid w:val="005B65D9"/>
    <w:rsid w:val="005C19BA"/>
    <w:rsid w:val="005D6568"/>
    <w:rsid w:val="005E2B3A"/>
    <w:rsid w:val="005E4BA7"/>
    <w:rsid w:val="005E6BBB"/>
    <w:rsid w:val="00600B4D"/>
    <w:rsid w:val="00603EA8"/>
    <w:rsid w:val="0060571F"/>
    <w:rsid w:val="0061223C"/>
    <w:rsid w:val="00613B24"/>
    <w:rsid w:val="0061451B"/>
    <w:rsid w:val="00614A70"/>
    <w:rsid w:val="0062314A"/>
    <w:rsid w:val="006330D2"/>
    <w:rsid w:val="00634549"/>
    <w:rsid w:val="00634778"/>
    <w:rsid w:val="0064035A"/>
    <w:rsid w:val="00645DBC"/>
    <w:rsid w:val="00646177"/>
    <w:rsid w:val="00653420"/>
    <w:rsid w:val="0065429B"/>
    <w:rsid w:val="0066054B"/>
    <w:rsid w:val="00665392"/>
    <w:rsid w:val="00667E73"/>
    <w:rsid w:val="0067201E"/>
    <w:rsid w:val="00673F46"/>
    <w:rsid w:val="006741AA"/>
    <w:rsid w:val="006761EE"/>
    <w:rsid w:val="00676A09"/>
    <w:rsid w:val="006870BD"/>
    <w:rsid w:val="0069279C"/>
    <w:rsid w:val="00697378"/>
    <w:rsid w:val="006A0F4E"/>
    <w:rsid w:val="006A4701"/>
    <w:rsid w:val="006B1113"/>
    <w:rsid w:val="006B1C9C"/>
    <w:rsid w:val="006B21DC"/>
    <w:rsid w:val="006B29E7"/>
    <w:rsid w:val="006B3DF9"/>
    <w:rsid w:val="006B60A9"/>
    <w:rsid w:val="006C77F6"/>
    <w:rsid w:val="006D5AD3"/>
    <w:rsid w:val="006D67E6"/>
    <w:rsid w:val="006E0BBB"/>
    <w:rsid w:val="006E3F7E"/>
    <w:rsid w:val="006F0A83"/>
    <w:rsid w:val="006F520C"/>
    <w:rsid w:val="0070078D"/>
    <w:rsid w:val="00706E9D"/>
    <w:rsid w:val="00707EEC"/>
    <w:rsid w:val="0071095E"/>
    <w:rsid w:val="00713845"/>
    <w:rsid w:val="00717E0D"/>
    <w:rsid w:val="0072226E"/>
    <w:rsid w:val="00725188"/>
    <w:rsid w:val="00727C48"/>
    <w:rsid w:val="007301B2"/>
    <w:rsid w:val="007305CA"/>
    <w:rsid w:val="007336AC"/>
    <w:rsid w:val="0075027F"/>
    <w:rsid w:val="00751A2F"/>
    <w:rsid w:val="00755E19"/>
    <w:rsid w:val="007562AA"/>
    <w:rsid w:val="007573F2"/>
    <w:rsid w:val="007624CB"/>
    <w:rsid w:val="00765374"/>
    <w:rsid w:val="00766FBF"/>
    <w:rsid w:val="0076721C"/>
    <w:rsid w:val="00770FB5"/>
    <w:rsid w:val="00772E6D"/>
    <w:rsid w:val="00777533"/>
    <w:rsid w:val="0078488C"/>
    <w:rsid w:val="00787BBF"/>
    <w:rsid w:val="00793FC2"/>
    <w:rsid w:val="007A0253"/>
    <w:rsid w:val="007A3D93"/>
    <w:rsid w:val="007A6A4A"/>
    <w:rsid w:val="007A7395"/>
    <w:rsid w:val="007A7F4D"/>
    <w:rsid w:val="007B39A2"/>
    <w:rsid w:val="007C12EF"/>
    <w:rsid w:val="007C1C6C"/>
    <w:rsid w:val="007C25ED"/>
    <w:rsid w:val="007C3E7D"/>
    <w:rsid w:val="007C6275"/>
    <w:rsid w:val="007D2AC1"/>
    <w:rsid w:val="007D48E7"/>
    <w:rsid w:val="007E2633"/>
    <w:rsid w:val="007E4EC3"/>
    <w:rsid w:val="007E5409"/>
    <w:rsid w:val="007F145A"/>
    <w:rsid w:val="007F2395"/>
    <w:rsid w:val="007F2F19"/>
    <w:rsid w:val="007F5C57"/>
    <w:rsid w:val="00801A25"/>
    <w:rsid w:val="00802008"/>
    <w:rsid w:val="0080410D"/>
    <w:rsid w:val="00806955"/>
    <w:rsid w:val="00806ED9"/>
    <w:rsid w:val="00807A2C"/>
    <w:rsid w:val="00812110"/>
    <w:rsid w:val="00812C5B"/>
    <w:rsid w:val="00812EE4"/>
    <w:rsid w:val="0082148B"/>
    <w:rsid w:val="008232DE"/>
    <w:rsid w:val="008235FF"/>
    <w:rsid w:val="00824989"/>
    <w:rsid w:val="00824EE6"/>
    <w:rsid w:val="008253F6"/>
    <w:rsid w:val="00827A36"/>
    <w:rsid w:val="0083407B"/>
    <w:rsid w:val="00836EAA"/>
    <w:rsid w:val="0084321A"/>
    <w:rsid w:val="00851718"/>
    <w:rsid w:val="0085220D"/>
    <w:rsid w:val="0085394D"/>
    <w:rsid w:val="00855451"/>
    <w:rsid w:val="008577DD"/>
    <w:rsid w:val="008608A3"/>
    <w:rsid w:val="00860E54"/>
    <w:rsid w:val="00866C39"/>
    <w:rsid w:val="0087081B"/>
    <w:rsid w:val="008832C6"/>
    <w:rsid w:val="00884B56"/>
    <w:rsid w:val="00891916"/>
    <w:rsid w:val="00892DF8"/>
    <w:rsid w:val="008964E1"/>
    <w:rsid w:val="00896C9C"/>
    <w:rsid w:val="008A40B7"/>
    <w:rsid w:val="008A45D1"/>
    <w:rsid w:val="008A47A4"/>
    <w:rsid w:val="008A5783"/>
    <w:rsid w:val="008A5D8B"/>
    <w:rsid w:val="008B7470"/>
    <w:rsid w:val="008C192E"/>
    <w:rsid w:val="008C2AB6"/>
    <w:rsid w:val="008C2ACB"/>
    <w:rsid w:val="008C2EC2"/>
    <w:rsid w:val="008D2BB0"/>
    <w:rsid w:val="008D33CB"/>
    <w:rsid w:val="008D7126"/>
    <w:rsid w:val="008E78BF"/>
    <w:rsid w:val="008E7BCD"/>
    <w:rsid w:val="00900EFA"/>
    <w:rsid w:val="0090324E"/>
    <w:rsid w:val="009072C7"/>
    <w:rsid w:val="009143AE"/>
    <w:rsid w:val="00914C53"/>
    <w:rsid w:val="00920666"/>
    <w:rsid w:val="009226B9"/>
    <w:rsid w:val="009273BD"/>
    <w:rsid w:val="00930795"/>
    <w:rsid w:val="0093129D"/>
    <w:rsid w:val="00932ADF"/>
    <w:rsid w:val="009332F9"/>
    <w:rsid w:val="0093393D"/>
    <w:rsid w:val="00936B1C"/>
    <w:rsid w:val="00937D5E"/>
    <w:rsid w:val="00946A52"/>
    <w:rsid w:val="0095634F"/>
    <w:rsid w:val="00957E41"/>
    <w:rsid w:val="0096544E"/>
    <w:rsid w:val="00971EDB"/>
    <w:rsid w:val="00972EDF"/>
    <w:rsid w:val="009741D9"/>
    <w:rsid w:val="009745ED"/>
    <w:rsid w:val="00974846"/>
    <w:rsid w:val="0098184C"/>
    <w:rsid w:val="00981E88"/>
    <w:rsid w:val="00986558"/>
    <w:rsid w:val="009917D2"/>
    <w:rsid w:val="00996696"/>
    <w:rsid w:val="009B0F51"/>
    <w:rsid w:val="009B30AA"/>
    <w:rsid w:val="009B4897"/>
    <w:rsid w:val="009C0039"/>
    <w:rsid w:val="009C1F41"/>
    <w:rsid w:val="009C2362"/>
    <w:rsid w:val="009C7CAE"/>
    <w:rsid w:val="009D1689"/>
    <w:rsid w:val="009D328C"/>
    <w:rsid w:val="009D4485"/>
    <w:rsid w:val="009D719A"/>
    <w:rsid w:val="009E30BD"/>
    <w:rsid w:val="009F0E78"/>
    <w:rsid w:val="009F27EE"/>
    <w:rsid w:val="009F59E0"/>
    <w:rsid w:val="009F7315"/>
    <w:rsid w:val="00A01D81"/>
    <w:rsid w:val="00A04986"/>
    <w:rsid w:val="00A04BD6"/>
    <w:rsid w:val="00A14DF1"/>
    <w:rsid w:val="00A14FA5"/>
    <w:rsid w:val="00A16E54"/>
    <w:rsid w:val="00A174EE"/>
    <w:rsid w:val="00A213EE"/>
    <w:rsid w:val="00A22370"/>
    <w:rsid w:val="00A2326F"/>
    <w:rsid w:val="00A2584A"/>
    <w:rsid w:val="00A2657C"/>
    <w:rsid w:val="00A314B4"/>
    <w:rsid w:val="00A3199F"/>
    <w:rsid w:val="00A319BB"/>
    <w:rsid w:val="00A35BFD"/>
    <w:rsid w:val="00A37A1F"/>
    <w:rsid w:val="00A41A6F"/>
    <w:rsid w:val="00A41EC0"/>
    <w:rsid w:val="00A45D75"/>
    <w:rsid w:val="00A47FC1"/>
    <w:rsid w:val="00A505AE"/>
    <w:rsid w:val="00A5083F"/>
    <w:rsid w:val="00A51C42"/>
    <w:rsid w:val="00A5222C"/>
    <w:rsid w:val="00A53817"/>
    <w:rsid w:val="00A53BA0"/>
    <w:rsid w:val="00A5686A"/>
    <w:rsid w:val="00A5712B"/>
    <w:rsid w:val="00A7065B"/>
    <w:rsid w:val="00A7342A"/>
    <w:rsid w:val="00A76D30"/>
    <w:rsid w:val="00A86AA5"/>
    <w:rsid w:val="00A9029E"/>
    <w:rsid w:val="00A963AD"/>
    <w:rsid w:val="00AA4C3B"/>
    <w:rsid w:val="00AA77AA"/>
    <w:rsid w:val="00AB3694"/>
    <w:rsid w:val="00AC5015"/>
    <w:rsid w:val="00AC5BAF"/>
    <w:rsid w:val="00AD08B1"/>
    <w:rsid w:val="00AD1D5B"/>
    <w:rsid w:val="00AD2DB8"/>
    <w:rsid w:val="00AD7901"/>
    <w:rsid w:val="00AE4E94"/>
    <w:rsid w:val="00AE53B0"/>
    <w:rsid w:val="00AE5451"/>
    <w:rsid w:val="00AF25F4"/>
    <w:rsid w:val="00AF3EE3"/>
    <w:rsid w:val="00AF4F84"/>
    <w:rsid w:val="00AF78DA"/>
    <w:rsid w:val="00AF7B6D"/>
    <w:rsid w:val="00B02944"/>
    <w:rsid w:val="00B12D8D"/>
    <w:rsid w:val="00B22CAB"/>
    <w:rsid w:val="00B25E84"/>
    <w:rsid w:val="00B26564"/>
    <w:rsid w:val="00B345FE"/>
    <w:rsid w:val="00B368B6"/>
    <w:rsid w:val="00B41974"/>
    <w:rsid w:val="00B41F25"/>
    <w:rsid w:val="00B42AE1"/>
    <w:rsid w:val="00B44B1E"/>
    <w:rsid w:val="00B56FFC"/>
    <w:rsid w:val="00B5750E"/>
    <w:rsid w:val="00B672B2"/>
    <w:rsid w:val="00B714D3"/>
    <w:rsid w:val="00B71B8B"/>
    <w:rsid w:val="00B72D72"/>
    <w:rsid w:val="00B73200"/>
    <w:rsid w:val="00B760B9"/>
    <w:rsid w:val="00B76B0F"/>
    <w:rsid w:val="00B770B6"/>
    <w:rsid w:val="00B83B97"/>
    <w:rsid w:val="00B8524F"/>
    <w:rsid w:val="00B9226D"/>
    <w:rsid w:val="00B93317"/>
    <w:rsid w:val="00B972F4"/>
    <w:rsid w:val="00BA3AC0"/>
    <w:rsid w:val="00BA41E9"/>
    <w:rsid w:val="00BB03CC"/>
    <w:rsid w:val="00BB2D5A"/>
    <w:rsid w:val="00BC2AC5"/>
    <w:rsid w:val="00BD0244"/>
    <w:rsid w:val="00BD277F"/>
    <w:rsid w:val="00BD6E9D"/>
    <w:rsid w:val="00BD768C"/>
    <w:rsid w:val="00BD7F63"/>
    <w:rsid w:val="00BF3076"/>
    <w:rsid w:val="00BF6289"/>
    <w:rsid w:val="00C01A8A"/>
    <w:rsid w:val="00C05761"/>
    <w:rsid w:val="00C10DAB"/>
    <w:rsid w:val="00C12C0B"/>
    <w:rsid w:val="00C12F13"/>
    <w:rsid w:val="00C1418D"/>
    <w:rsid w:val="00C14AFF"/>
    <w:rsid w:val="00C1525D"/>
    <w:rsid w:val="00C1765C"/>
    <w:rsid w:val="00C20137"/>
    <w:rsid w:val="00C20890"/>
    <w:rsid w:val="00C22377"/>
    <w:rsid w:val="00C310E2"/>
    <w:rsid w:val="00C32628"/>
    <w:rsid w:val="00C37CBC"/>
    <w:rsid w:val="00C40C5E"/>
    <w:rsid w:val="00C428AD"/>
    <w:rsid w:val="00C4427A"/>
    <w:rsid w:val="00C4665C"/>
    <w:rsid w:val="00C55FB0"/>
    <w:rsid w:val="00C569F3"/>
    <w:rsid w:val="00C61E28"/>
    <w:rsid w:val="00C624B4"/>
    <w:rsid w:val="00C63EC4"/>
    <w:rsid w:val="00C647D4"/>
    <w:rsid w:val="00C70CFA"/>
    <w:rsid w:val="00C71A79"/>
    <w:rsid w:val="00C76635"/>
    <w:rsid w:val="00C76E8D"/>
    <w:rsid w:val="00C7700E"/>
    <w:rsid w:val="00C8093A"/>
    <w:rsid w:val="00C81DE9"/>
    <w:rsid w:val="00C83302"/>
    <w:rsid w:val="00C875F2"/>
    <w:rsid w:val="00C91181"/>
    <w:rsid w:val="00C95DCE"/>
    <w:rsid w:val="00C97D87"/>
    <w:rsid w:val="00CA68AB"/>
    <w:rsid w:val="00CA79AC"/>
    <w:rsid w:val="00CB1122"/>
    <w:rsid w:val="00CD0553"/>
    <w:rsid w:val="00CD0E29"/>
    <w:rsid w:val="00CD407C"/>
    <w:rsid w:val="00CE27E1"/>
    <w:rsid w:val="00CE3D53"/>
    <w:rsid w:val="00CE3FB1"/>
    <w:rsid w:val="00CE4C16"/>
    <w:rsid w:val="00CE55AE"/>
    <w:rsid w:val="00CF2306"/>
    <w:rsid w:val="00D031C8"/>
    <w:rsid w:val="00D04168"/>
    <w:rsid w:val="00D04BFD"/>
    <w:rsid w:val="00D0688F"/>
    <w:rsid w:val="00D10B95"/>
    <w:rsid w:val="00D11B68"/>
    <w:rsid w:val="00D1282F"/>
    <w:rsid w:val="00D246D2"/>
    <w:rsid w:val="00D26548"/>
    <w:rsid w:val="00D27C86"/>
    <w:rsid w:val="00D303EF"/>
    <w:rsid w:val="00D30F70"/>
    <w:rsid w:val="00D34561"/>
    <w:rsid w:val="00D428BA"/>
    <w:rsid w:val="00D44F8B"/>
    <w:rsid w:val="00D50315"/>
    <w:rsid w:val="00D53E28"/>
    <w:rsid w:val="00D70636"/>
    <w:rsid w:val="00D71B51"/>
    <w:rsid w:val="00D71BF2"/>
    <w:rsid w:val="00D75775"/>
    <w:rsid w:val="00D7586C"/>
    <w:rsid w:val="00D957F0"/>
    <w:rsid w:val="00DA2AD7"/>
    <w:rsid w:val="00DA4F94"/>
    <w:rsid w:val="00DA7A47"/>
    <w:rsid w:val="00DB306B"/>
    <w:rsid w:val="00DB3BD6"/>
    <w:rsid w:val="00DC1CA7"/>
    <w:rsid w:val="00DC3164"/>
    <w:rsid w:val="00DC499E"/>
    <w:rsid w:val="00DD24C4"/>
    <w:rsid w:val="00DD760A"/>
    <w:rsid w:val="00DE2B75"/>
    <w:rsid w:val="00DE48D6"/>
    <w:rsid w:val="00DE4E3D"/>
    <w:rsid w:val="00DF4C6D"/>
    <w:rsid w:val="00DF6674"/>
    <w:rsid w:val="00E06992"/>
    <w:rsid w:val="00E11D74"/>
    <w:rsid w:val="00E12C93"/>
    <w:rsid w:val="00E13F6E"/>
    <w:rsid w:val="00E14CB0"/>
    <w:rsid w:val="00E206A7"/>
    <w:rsid w:val="00E23E02"/>
    <w:rsid w:val="00E25CBB"/>
    <w:rsid w:val="00E2732C"/>
    <w:rsid w:val="00E30BD6"/>
    <w:rsid w:val="00E315CB"/>
    <w:rsid w:val="00E343C0"/>
    <w:rsid w:val="00E4044D"/>
    <w:rsid w:val="00E41ECE"/>
    <w:rsid w:val="00E44F4F"/>
    <w:rsid w:val="00E514A8"/>
    <w:rsid w:val="00E56934"/>
    <w:rsid w:val="00E56B21"/>
    <w:rsid w:val="00E571D2"/>
    <w:rsid w:val="00E62756"/>
    <w:rsid w:val="00E76D64"/>
    <w:rsid w:val="00E77609"/>
    <w:rsid w:val="00E80EAA"/>
    <w:rsid w:val="00E8121D"/>
    <w:rsid w:val="00E83054"/>
    <w:rsid w:val="00E850A4"/>
    <w:rsid w:val="00E87AB1"/>
    <w:rsid w:val="00E95562"/>
    <w:rsid w:val="00E95947"/>
    <w:rsid w:val="00EA7A91"/>
    <w:rsid w:val="00EB68BE"/>
    <w:rsid w:val="00EB7A20"/>
    <w:rsid w:val="00EB7C8F"/>
    <w:rsid w:val="00EC00E6"/>
    <w:rsid w:val="00EC2285"/>
    <w:rsid w:val="00EC6805"/>
    <w:rsid w:val="00ED0DA7"/>
    <w:rsid w:val="00ED4259"/>
    <w:rsid w:val="00ED5795"/>
    <w:rsid w:val="00EE1928"/>
    <w:rsid w:val="00EE3E90"/>
    <w:rsid w:val="00EE5362"/>
    <w:rsid w:val="00EE5ED7"/>
    <w:rsid w:val="00EF5504"/>
    <w:rsid w:val="00EF5598"/>
    <w:rsid w:val="00F039A7"/>
    <w:rsid w:val="00F05772"/>
    <w:rsid w:val="00F06A71"/>
    <w:rsid w:val="00F07FFA"/>
    <w:rsid w:val="00F1150B"/>
    <w:rsid w:val="00F17304"/>
    <w:rsid w:val="00F17B0F"/>
    <w:rsid w:val="00F22A9E"/>
    <w:rsid w:val="00F23989"/>
    <w:rsid w:val="00F27C63"/>
    <w:rsid w:val="00F31E8A"/>
    <w:rsid w:val="00F35AA8"/>
    <w:rsid w:val="00F360CE"/>
    <w:rsid w:val="00F434FD"/>
    <w:rsid w:val="00F43C52"/>
    <w:rsid w:val="00F458F2"/>
    <w:rsid w:val="00F4678F"/>
    <w:rsid w:val="00F51B4C"/>
    <w:rsid w:val="00F53880"/>
    <w:rsid w:val="00F53B22"/>
    <w:rsid w:val="00F551EC"/>
    <w:rsid w:val="00F573B8"/>
    <w:rsid w:val="00F6038B"/>
    <w:rsid w:val="00F60D7C"/>
    <w:rsid w:val="00F627EE"/>
    <w:rsid w:val="00F6397A"/>
    <w:rsid w:val="00F65A81"/>
    <w:rsid w:val="00F70E5B"/>
    <w:rsid w:val="00F72803"/>
    <w:rsid w:val="00F75D37"/>
    <w:rsid w:val="00F80EE3"/>
    <w:rsid w:val="00F81BDB"/>
    <w:rsid w:val="00F84237"/>
    <w:rsid w:val="00F8555C"/>
    <w:rsid w:val="00F87275"/>
    <w:rsid w:val="00F911F6"/>
    <w:rsid w:val="00F93309"/>
    <w:rsid w:val="00F9349F"/>
    <w:rsid w:val="00F94BD3"/>
    <w:rsid w:val="00FA1473"/>
    <w:rsid w:val="00FB3FFB"/>
    <w:rsid w:val="00FB5E5A"/>
    <w:rsid w:val="00FB6B52"/>
    <w:rsid w:val="00FC0856"/>
    <w:rsid w:val="00FC3FB8"/>
    <w:rsid w:val="00FC4999"/>
    <w:rsid w:val="00FD0398"/>
    <w:rsid w:val="00FD072A"/>
    <w:rsid w:val="00FD319B"/>
    <w:rsid w:val="00FD3A1B"/>
    <w:rsid w:val="00FE0DD2"/>
    <w:rsid w:val="00FE2A50"/>
    <w:rsid w:val="00FE3B96"/>
    <w:rsid w:val="00FE4741"/>
    <w:rsid w:val="00FF260F"/>
    <w:rsid w:val="00FF26E1"/>
    <w:rsid w:val="00FF2DE5"/>
    <w:rsid w:val="00FF4BF0"/>
    <w:rsid w:val="00FF4CA2"/>
    <w:rsid w:val="00FF5DA6"/>
    <w:rsid w:val="3525A92B"/>
    <w:rsid w:val="4C135A90"/>
    <w:rsid w:val="63DE0D2B"/>
    <w:rsid w:val="6E742860"/>
    <w:rsid w:val="6E7C61E0"/>
    <w:rsid w:val="70FC0B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E572E"/>
  <w15:chartTrackingRefBased/>
  <w15:docId w15:val="{2921B9E8-3937-1C49-8574-C64ECA85F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1B5834"/>
    <w:pPr>
      <w:tabs>
        <w:tab w:val="left" w:pos="500"/>
      </w:tabs>
      <w:ind w:left="504" w:hanging="504"/>
    </w:pPr>
  </w:style>
  <w:style w:type="paragraph" w:styleId="Header">
    <w:name w:val="header"/>
    <w:basedOn w:val="Normal"/>
    <w:link w:val="HeaderChar"/>
    <w:uiPriority w:val="99"/>
    <w:unhideWhenUsed/>
    <w:rsid w:val="00AF25F4"/>
    <w:pPr>
      <w:tabs>
        <w:tab w:val="center" w:pos="4680"/>
        <w:tab w:val="right" w:pos="9360"/>
      </w:tabs>
    </w:pPr>
  </w:style>
  <w:style w:type="character" w:customStyle="1" w:styleId="HeaderChar">
    <w:name w:val="Header Char"/>
    <w:basedOn w:val="DefaultParagraphFont"/>
    <w:link w:val="Header"/>
    <w:uiPriority w:val="99"/>
    <w:rsid w:val="00AF25F4"/>
  </w:style>
  <w:style w:type="character" w:styleId="PageNumber">
    <w:name w:val="page number"/>
    <w:basedOn w:val="DefaultParagraphFont"/>
    <w:uiPriority w:val="99"/>
    <w:semiHidden/>
    <w:unhideWhenUsed/>
    <w:rsid w:val="00AF25F4"/>
  </w:style>
  <w:style w:type="paragraph" w:styleId="Footer">
    <w:name w:val="footer"/>
    <w:basedOn w:val="Normal"/>
    <w:link w:val="FooterChar"/>
    <w:uiPriority w:val="99"/>
    <w:unhideWhenUsed/>
    <w:rsid w:val="00AF25F4"/>
    <w:pPr>
      <w:tabs>
        <w:tab w:val="center" w:pos="4680"/>
        <w:tab w:val="right" w:pos="9360"/>
      </w:tabs>
    </w:pPr>
  </w:style>
  <w:style w:type="character" w:customStyle="1" w:styleId="FooterChar">
    <w:name w:val="Footer Char"/>
    <w:basedOn w:val="DefaultParagraphFont"/>
    <w:link w:val="Footer"/>
    <w:uiPriority w:val="99"/>
    <w:rsid w:val="00AF25F4"/>
  </w:style>
  <w:style w:type="paragraph" w:styleId="Caption">
    <w:name w:val="caption"/>
    <w:basedOn w:val="Normal"/>
    <w:next w:val="Normal"/>
    <w:uiPriority w:val="35"/>
    <w:unhideWhenUsed/>
    <w:qFormat/>
    <w:rsid w:val="00DE48D6"/>
    <w:pPr>
      <w:spacing w:after="200"/>
    </w:pPr>
    <w:rPr>
      <w:i/>
      <w:iCs/>
      <w:color w:val="44546A" w:themeColor="text2"/>
      <w:sz w:val="18"/>
      <w:szCs w:val="18"/>
    </w:rPr>
  </w:style>
  <w:style w:type="table" w:styleId="TableGrid">
    <w:name w:val="Table Grid"/>
    <w:basedOn w:val="TableNormal"/>
    <w:uiPriority w:val="39"/>
    <w:rsid w:val="00C61E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61E28"/>
  </w:style>
  <w:style w:type="paragraph" w:styleId="ListParagraph">
    <w:name w:val="List Paragraph"/>
    <w:basedOn w:val="Normal"/>
    <w:uiPriority w:val="34"/>
    <w:qFormat/>
    <w:rsid w:val="005B0773"/>
    <w:pPr>
      <w:ind w:left="720"/>
      <w:contextualSpacing/>
    </w:pPr>
  </w:style>
  <w:style w:type="table" w:styleId="GridTable1Light">
    <w:name w:val="Grid Table 1 Light"/>
    <w:basedOn w:val="TableNormal"/>
    <w:uiPriority w:val="46"/>
    <w:rsid w:val="002C223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B41F25"/>
    <w:rPr>
      <w:sz w:val="20"/>
      <w:szCs w:val="20"/>
    </w:rPr>
  </w:style>
  <w:style w:type="character" w:customStyle="1" w:styleId="FootnoteTextChar">
    <w:name w:val="Footnote Text Char"/>
    <w:basedOn w:val="DefaultParagraphFont"/>
    <w:link w:val="FootnoteText"/>
    <w:uiPriority w:val="99"/>
    <w:semiHidden/>
    <w:rsid w:val="00B41F25"/>
    <w:rPr>
      <w:sz w:val="20"/>
      <w:szCs w:val="20"/>
    </w:rPr>
  </w:style>
  <w:style w:type="character" w:styleId="FootnoteReference">
    <w:name w:val="footnote reference"/>
    <w:basedOn w:val="DefaultParagraphFont"/>
    <w:uiPriority w:val="99"/>
    <w:semiHidden/>
    <w:unhideWhenUsed/>
    <w:rsid w:val="00B41F25"/>
    <w:rPr>
      <w:vertAlign w:val="superscript"/>
    </w:rPr>
  </w:style>
  <w:style w:type="character" w:styleId="EndnoteReference">
    <w:name w:val="endnote reference"/>
    <w:basedOn w:val="DefaultParagraphFont"/>
    <w:uiPriority w:val="99"/>
    <w:semiHidden/>
    <w:unhideWhenUsed/>
    <w:rsid w:val="00F06A71"/>
    <w:rPr>
      <w:vertAlign w:val="superscript"/>
    </w:rPr>
  </w:style>
  <w:style w:type="character" w:styleId="CommentReference">
    <w:name w:val="annotation reference"/>
    <w:basedOn w:val="DefaultParagraphFont"/>
    <w:uiPriority w:val="99"/>
    <w:semiHidden/>
    <w:unhideWhenUsed/>
    <w:rsid w:val="009143AE"/>
    <w:rPr>
      <w:sz w:val="16"/>
      <w:szCs w:val="16"/>
    </w:rPr>
  </w:style>
  <w:style w:type="paragraph" w:styleId="CommentText">
    <w:name w:val="annotation text"/>
    <w:basedOn w:val="Normal"/>
    <w:link w:val="CommentTextChar"/>
    <w:uiPriority w:val="99"/>
    <w:semiHidden/>
    <w:unhideWhenUsed/>
    <w:rsid w:val="009143AE"/>
    <w:rPr>
      <w:sz w:val="20"/>
      <w:szCs w:val="20"/>
    </w:rPr>
  </w:style>
  <w:style w:type="character" w:customStyle="1" w:styleId="CommentTextChar">
    <w:name w:val="Comment Text Char"/>
    <w:basedOn w:val="DefaultParagraphFont"/>
    <w:link w:val="CommentText"/>
    <w:uiPriority w:val="99"/>
    <w:semiHidden/>
    <w:rsid w:val="009143AE"/>
    <w:rPr>
      <w:sz w:val="20"/>
      <w:szCs w:val="20"/>
    </w:rPr>
  </w:style>
  <w:style w:type="paragraph" w:styleId="CommentSubject">
    <w:name w:val="annotation subject"/>
    <w:basedOn w:val="CommentText"/>
    <w:next w:val="CommentText"/>
    <w:link w:val="CommentSubjectChar"/>
    <w:uiPriority w:val="99"/>
    <w:semiHidden/>
    <w:unhideWhenUsed/>
    <w:rsid w:val="009143AE"/>
    <w:rPr>
      <w:b/>
      <w:bCs/>
    </w:rPr>
  </w:style>
  <w:style w:type="character" w:customStyle="1" w:styleId="CommentSubjectChar">
    <w:name w:val="Comment Subject Char"/>
    <w:basedOn w:val="CommentTextChar"/>
    <w:link w:val="CommentSubject"/>
    <w:uiPriority w:val="99"/>
    <w:semiHidden/>
    <w:rsid w:val="009143AE"/>
    <w:rPr>
      <w:b/>
      <w:bCs/>
      <w:sz w:val="20"/>
      <w:szCs w:val="20"/>
    </w:rPr>
  </w:style>
  <w:style w:type="table" w:styleId="PlainTable5">
    <w:name w:val="Plain Table 5"/>
    <w:basedOn w:val="TableNormal"/>
    <w:uiPriority w:val="45"/>
    <w:rsid w:val="008E78B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vision">
    <w:name w:val="Revision"/>
    <w:hidden/>
    <w:uiPriority w:val="99"/>
    <w:semiHidden/>
    <w:rsid w:val="00645DBC"/>
  </w:style>
  <w:style w:type="character" w:customStyle="1" w:styleId="normaltextrun">
    <w:name w:val="normaltextrun"/>
    <w:basedOn w:val="DefaultParagraphFont"/>
    <w:rsid w:val="002D4B01"/>
  </w:style>
  <w:style w:type="paragraph" w:customStyle="1" w:styleId="Els-1storder-head">
    <w:name w:val="Els-1storder-head"/>
    <w:next w:val="Els-body-text"/>
    <w:rsid w:val="00494B6C"/>
    <w:pPr>
      <w:keepNext/>
      <w:numPr>
        <w:numId w:val="18"/>
      </w:numPr>
      <w:suppressAutoHyphens/>
      <w:spacing w:before="240" w:after="240" w:line="240" w:lineRule="exact"/>
    </w:pPr>
    <w:rPr>
      <w:rFonts w:ascii="Times New Roman" w:eastAsia="SimSun" w:hAnsi="Times New Roman" w:cs="Times New Roman"/>
      <w:b/>
      <w:kern w:val="0"/>
      <w:sz w:val="20"/>
      <w:szCs w:val="20"/>
      <w14:ligatures w14:val="none"/>
    </w:rPr>
  </w:style>
  <w:style w:type="paragraph" w:customStyle="1" w:styleId="Els-2ndorder-head">
    <w:name w:val="Els-2ndorder-head"/>
    <w:next w:val="Els-body-text"/>
    <w:rsid w:val="00494B6C"/>
    <w:pPr>
      <w:keepNext/>
      <w:numPr>
        <w:ilvl w:val="1"/>
        <w:numId w:val="18"/>
      </w:numPr>
      <w:suppressAutoHyphens/>
      <w:spacing w:before="240" w:after="240" w:line="240" w:lineRule="exact"/>
      <w:ind w:left="0"/>
    </w:pPr>
    <w:rPr>
      <w:rFonts w:ascii="Times New Roman" w:eastAsia="SimSun" w:hAnsi="Times New Roman" w:cs="Times New Roman"/>
      <w:i/>
      <w:kern w:val="0"/>
      <w:sz w:val="20"/>
      <w:szCs w:val="20"/>
      <w14:ligatures w14:val="none"/>
    </w:rPr>
  </w:style>
  <w:style w:type="paragraph" w:customStyle="1" w:styleId="Els-3rdorder-head">
    <w:name w:val="Els-3rdorder-head"/>
    <w:next w:val="Els-body-text"/>
    <w:rsid w:val="00494B6C"/>
    <w:pPr>
      <w:keepNext/>
      <w:numPr>
        <w:ilvl w:val="2"/>
        <w:numId w:val="18"/>
      </w:numPr>
      <w:suppressAutoHyphens/>
      <w:spacing w:before="240" w:line="240" w:lineRule="exact"/>
    </w:pPr>
    <w:rPr>
      <w:rFonts w:ascii="Times New Roman" w:eastAsia="SimSun" w:hAnsi="Times New Roman" w:cs="Times New Roman"/>
      <w:i/>
      <w:kern w:val="0"/>
      <w:sz w:val="20"/>
      <w:szCs w:val="20"/>
      <w14:ligatures w14:val="none"/>
    </w:rPr>
  </w:style>
  <w:style w:type="paragraph" w:customStyle="1" w:styleId="Els-4thorder-head">
    <w:name w:val="Els-4thorder-head"/>
    <w:next w:val="Els-body-text"/>
    <w:rsid w:val="00494B6C"/>
    <w:pPr>
      <w:keepNext/>
      <w:numPr>
        <w:ilvl w:val="3"/>
        <w:numId w:val="18"/>
      </w:numPr>
      <w:suppressAutoHyphens/>
      <w:spacing w:before="240" w:line="240" w:lineRule="exact"/>
    </w:pPr>
    <w:rPr>
      <w:rFonts w:ascii="Times New Roman" w:eastAsia="SimSun" w:hAnsi="Times New Roman" w:cs="Times New Roman"/>
      <w:i/>
      <w:kern w:val="0"/>
      <w:sz w:val="20"/>
      <w:szCs w:val="20"/>
      <w14:ligatures w14:val="none"/>
    </w:rPr>
  </w:style>
  <w:style w:type="paragraph" w:customStyle="1" w:styleId="Els-body-text">
    <w:name w:val="Els-body-text"/>
    <w:rsid w:val="00494B6C"/>
    <w:pPr>
      <w:spacing w:line="240" w:lineRule="exact"/>
      <w:ind w:firstLine="238"/>
      <w:jc w:val="both"/>
    </w:pPr>
    <w:rPr>
      <w:rFonts w:ascii="Times New Roman" w:eastAsia="SimSun" w:hAnsi="Times New Roman" w:cs="Times New Roman"/>
      <w:kern w:val="0"/>
      <w:sz w:val="20"/>
      <w:szCs w:val="20"/>
      <w14:ligatures w14:val="none"/>
    </w:rPr>
  </w:style>
  <w:style w:type="paragraph" w:customStyle="1" w:styleId="Els-caption">
    <w:name w:val="Els-caption"/>
    <w:rsid w:val="00494B6C"/>
    <w:pPr>
      <w:keepLines/>
      <w:spacing w:before="200" w:after="240" w:line="200" w:lineRule="exact"/>
    </w:pPr>
    <w:rPr>
      <w:rFonts w:ascii="Times New Roman" w:eastAsia="SimSun" w:hAnsi="Times New Roman" w:cs="Times New Roman"/>
      <w:kern w:val="0"/>
      <w:sz w:val="16"/>
      <w:szCs w:val="20"/>
      <w14:ligatures w14:val="none"/>
    </w:rPr>
  </w:style>
  <w:style w:type="paragraph" w:customStyle="1" w:styleId="Els-table-text">
    <w:name w:val="Els-table-text"/>
    <w:rsid w:val="00494B6C"/>
    <w:pPr>
      <w:spacing w:after="80" w:line="200" w:lineRule="exact"/>
    </w:pPr>
    <w:rPr>
      <w:rFonts w:ascii="Times New Roman" w:eastAsia="SimSun" w:hAnsi="Times New Roman" w:cs="Times New Roman"/>
      <w:kern w:val="0"/>
      <w:sz w:val="16"/>
      <w:szCs w:val="20"/>
      <w14:ligatures w14:val="none"/>
    </w:rPr>
  </w:style>
  <w:style w:type="table" w:styleId="PlainTable2">
    <w:name w:val="Plain Table 2"/>
    <w:basedOn w:val="TableNormal"/>
    <w:uiPriority w:val="42"/>
    <w:rsid w:val="00494B6C"/>
    <w:rPr>
      <w:kern w:val="0"/>
      <w:sz w:val="22"/>
      <w:szCs w:val="22"/>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306371">
      <w:bodyDiv w:val="1"/>
      <w:marLeft w:val="0"/>
      <w:marRight w:val="0"/>
      <w:marTop w:val="0"/>
      <w:marBottom w:val="0"/>
      <w:divBdr>
        <w:top w:val="none" w:sz="0" w:space="0" w:color="auto"/>
        <w:left w:val="none" w:sz="0" w:space="0" w:color="auto"/>
        <w:bottom w:val="none" w:sz="0" w:space="0" w:color="auto"/>
        <w:right w:val="none" w:sz="0" w:space="0" w:color="auto"/>
      </w:divBdr>
    </w:div>
    <w:div w:id="409894040">
      <w:bodyDiv w:val="1"/>
      <w:marLeft w:val="0"/>
      <w:marRight w:val="0"/>
      <w:marTop w:val="0"/>
      <w:marBottom w:val="0"/>
      <w:divBdr>
        <w:top w:val="none" w:sz="0" w:space="0" w:color="auto"/>
        <w:left w:val="none" w:sz="0" w:space="0" w:color="auto"/>
        <w:bottom w:val="none" w:sz="0" w:space="0" w:color="auto"/>
        <w:right w:val="none" w:sz="0" w:space="0" w:color="auto"/>
      </w:divBdr>
      <w:divsChild>
        <w:div w:id="646250884">
          <w:marLeft w:val="907"/>
          <w:marRight w:val="0"/>
          <w:marTop w:val="0"/>
          <w:marBottom w:val="0"/>
          <w:divBdr>
            <w:top w:val="none" w:sz="0" w:space="0" w:color="auto"/>
            <w:left w:val="none" w:sz="0" w:space="0" w:color="auto"/>
            <w:bottom w:val="none" w:sz="0" w:space="0" w:color="auto"/>
            <w:right w:val="none" w:sz="0" w:space="0" w:color="auto"/>
          </w:divBdr>
        </w:div>
        <w:div w:id="198975560">
          <w:marLeft w:val="907"/>
          <w:marRight w:val="0"/>
          <w:marTop w:val="0"/>
          <w:marBottom w:val="0"/>
          <w:divBdr>
            <w:top w:val="none" w:sz="0" w:space="0" w:color="auto"/>
            <w:left w:val="none" w:sz="0" w:space="0" w:color="auto"/>
            <w:bottom w:val="none" w:sz="0" w:space="0" w:color="auto"/>
            <w:right w:val="none" w:sz="0" w:space="0" w:color="auto"/>
          </w:divBdr>
        </w:div>
        <w:div w:id="1282416776">
          <w:marLeft w:val="907"/>
          <w:marRight w:val="0"/>
          <w:marTop w:val="0"/>
          <w:marBottom w:val="0"/>
          <w:divBdr>
            <w:top w:val="none" w:sz="0" w:space="0" w:color="auto"/>
            <w:left w:val="none" w:sz="0" w:space="0" w:color="auto"/>
            <w:bottom w:val="none" w:sz="0" w:space="0" w:color="auto"/>
            <w:right w:val="none" w:sz="0" w:space="0" w:color="auto"/>
          </w:divBdr>
        </w:div>
      </w:divsChild>
    </w:div>
    <w:div w:id="715277840">
      <w:bodyDiv w:val="1"/>
      <w:marLeft w:val="0"/>
      <w:marRight w:val="0"/>
      <w:marTop w:val="0"/>
      <w:marBottom w:val="0"/>
      <w:divBdr>
        <w:top w:val="none" w:sz="0" w:space="0" w:color="auto"/>
        <w:left w:val="none" w:sz="0" w:space="0" w:color="auto"/>
        <w:bottom w:val="none" w:sz="0" w:space="0" w:color="auto"/>
        <w:right w:val="none" w:sz="0" w:space="0" w:color="auto"/>
      </w:divBdr>
    </w:div>
    <w:div w:id="759985742">
      <w:bodyDiv w:val="1"/>
      <w:marLeft w:val="0"/>
      <w:marRight w:val="0"/>
      <w:marTop w:val="0"/>
      <w:marBottom w:val="0"/>
      <w:divBdr>
        <w:top w:val="none" w:sz="0" w:space="0" w:color="auto"/>
        <w:left w:val="none" w:sz="0" w:space="0" w:color="auto"/>
        <w:bottom w:val="none" w:sz="0" w:space="0" w:color="auto"/>
        <w:right w:val="none" w:sz="0" w:space="0" w:color="auto"/>
      </w:divBdr>
    </w:div>
    <w:div w:id="961691665">
      <w:bodyDiv w:val="1"/>
      <w:marLeft w:val="0"/>
      <w:marRight w:val="0"/>
      <w:marTop w:val="0"/>
      <w:marBottom w:val="0"/>
      <w:divBdr>
        <w:top w:val="none" w:sz="0" w:space="0" w:color="auto"/>
        <w:left w:val="none" w:sz="0" w:space="0" w:color="auto"/>
        <w:bottom w:val="none" w:sz="0" w:space="0" w:color="auto"/>
        <w:right w:val="none" w:sz="0" w:space="0" w:color="auto"/>
      </w:divBdr>
    </w:div>
    <w:div w:id="1088191551">
      <w:bodyDiv w:val="1"/>
      <w:marLeft w:val="0"/>
      <w:marRight w:val="0"/>
      <w:marTop w:val="0"/>
      <w:marBottom w:val="0"/>
      <w:divBdr>
        <w:top w:val="none" w:sz="0" w:space="0" w:color="auto"/>
        <w:left w:val="none" w:sz="0" w:space="0" w:color="auto"/>
        <w:bottom w:val="none" w:sz="0" w:space="0" w:color="auto"/>
        <w:right w:val="none" w:sz="0" w:space="0" w:color="auto"/>
      </w:divBdr>
      <w:divsChild>
        <w:div w:id="199172120">
          <w:marLeft w:val="0"/>
          <w:marRight w:val="0"/>
          <w:marTop w:val="0"/>
          <w:marBottom w:val="0"/>
          <w:divBdr>
            <w:top w:val="none" w:sz="0" w:space="0" w:color="auto"/>
            <w:left w:val="none" w:sz="0" w:space="0" w:color="auto"/>
            <w:bottom w:val="none" w:sz="0" w:space="0" w:color="auto"/>
            <w:right w:val="none" w:sz="0" w:space="0" w:color="auto"/>
          </w:divBdr>
          <w:divsChild>
            <w:div w:id="1522360120">
              <w:marLeft w:val="0"/>
              <w:marRight w:val="0"/>
              <w:marTop w:val="0"/>
              <w:marBottom w:val="0"/>
              <w:divBdr>
                <w:top w:val="none" w:sz="0" w:space="0" w:color="auto"/>
                <w:left w:val="none" w:sz="0" w:space="0" w:color="auto"/>
                <w:bottom w:val="none" w:sz="0" w:space="0" w:color="auto"/>
                <w:right w:val="none" w:sz="0" w:space="0" w:color="auto"/>
              </w:divBdr>
              <w:divsChild>
                <w:div w:id="1491945035">
                  <w:marLeft w:val="0"/>
                  <w:marRight w:val="0"/>
                  <w:marTop w:val="0"/>
                  <w:marBottom w:val="0"/>
                  <w:divBdr>
                    <w:top w:val="none" w:sz="0" w:space="0" w:color="auto"/>
                    <w:left w:val="none" w:sz="0" w:space="0" w:color="auto"/>
                    <w:bottom w:val="none" w:sz="0" w:space="0" w:color="auto"/>
                    <w:right w:val="none" w:sz="0" w:space="0" w:color="auto"/>
                  </w:divBdr>
                  <w:divsChild>
                    <w:div w:id="1740902734">
                      <w:marLeft w:val="0"/>
                      <w:marRight w:val="0"/>
                      <w:marTop w:val="0"/>
                      <w:marBottom w:val="0"/>
                      <w:divBdr>
                        <w:top w:val="none" w:sz="0" w:space="0" w:color="auto"/>
                        <w:left w:val="none" w:sz="0" w:space="0" w:color="auto"/>
                        <w:bottom w:val="none" w:sz="0" w:space="0" w:color="auto"/>
                        <w:right w:val="none" w:sz="0" w:space="0" w:color="auto"/>
                      </w:divBdr>
                      <w:divsChild>
                        <w:div w:id="810054226">
                          <w:marLeft w:val="0"/>
                          <w:marRight w:val="0"/>
                          <w:marTop w:val="0"/>
                          <w:marBottom w:val="0"/>
                          <w:divBdr>
                            <w:top w:val="none" w:sz="0" w:space="0" w:color="auto"/>
                            <w:left w:val="none" w:sz="0" w:space="0" w:color="auto"/>
                            <w:bottom w:val="none" w:sz="0" w:space="0" w:color="auto"/>
                            <w:right w:val="none" w:sz="0" w:space="0" w:color="auto"/>
                          </w:divBdr>
                          <w:divsChild>
                            <w:div w:id="1321234264">
                              <w:marLeft w:val="0"/>
                              <w:marRight w:val="0"/>
                              <w:marTop w:val="0"/>
                              <w:marBottom w:val="0"/>
                              <w:divBdr>
                                <w:top w:val="none" w:sz="0" w:space="0" w:color="auto"/>
                                <w:left w:val="none" w:sz="0" w:space="0" w:color="auto"/>
                                <w:bottom w:val="none" w:sz="0" w:space="0" w:color="auto"/>
                                <w:right w:val="none" w:sz="0" w:space="0" w:color="auto"/>
                              </w:divBdr>
                              <w:divsChild>
                                <w:div w:id="546453800">
                                  <w:marLeft w:val="0"/>
                                  <w:marRight w:val="0"/>
                                  <w:marTop w:val="0"/>
                                  <w:marBottom w:val="0"/>
                                  <w:divBdr>
                                    <w:top w:val="none" w:sz="0" w:space="0" w:color="auto"/>
                                    <w:left w:val="none" w:sz="0" w:space="0" w:color="auto"/>
                                    <w:bottom w:val="none" w:sz="0" w:space="0" w:color="auto"/>
                                    <w:right w:val="none" w:sz="0" w:space="0" w:color="auto"/>
                                  </w:divBdr>
                                  <w:divsChild>
                                    <w:div w:id="414012913">
                                      <w:marLeft w:val="0"/>
                                      <w:marRight w:val="0"/>
                                      <w:marTop w:val="0"/>
                                      <w:marBottom w:val="0"/>
                                      <w:divBdr>
                                        <w:top w:val="none" w:sz="0" w:space="0" w:color="auto"/>
                                        <w:left w:val="none" w:sz="0" w:space="0" w:color="auto"/>
                                        <w:bottom w:val="none" w:sz="0" w:space="0" w:color="auto"/>
                                        <w:right w:val="none" w:sz="0" w:space="0" w:color="auto"/>
                                      </w:divBdr>
                                      <w:divsChild>
                                        <w:div w:id="148863322">
                                          <w:marLeft w:val="0"/>
                                          <w:marRight w:val="0"/>
                                          <w:marTop w:val="0"/>
                                          <w:marBottom w:val="0"/>
                                          <w:divBdr>
                                            <w:top w:val="none" w:sz="0" w:space="0" w:color="auto"/>
                                            <w:left w:val="none" w:sz="0" w:space="0" w:color="auto"/>
                                            <w:bottom w:val="none" w:sz="0" w:space="0" w:color="auto"/>
                                            <w:right w:val="none" w:sz="0" w:space="0" w:color="auto"/>
                                          </w:divBdr>
                                          <w:divsChild>
                                            <w:div w:id="19520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1082333">
      <w:bodyDiv w:val="1"/>
      <w:marLeft w:val="0"/>
      <w:marRight w:val="0"/>
      <w:marTop w:val="0"/>
      <w:marBottom w:val="0"/>
      <w:divBdr>
        <w:top w:val="none" w:sz="0" w:space="0" w:color="auto"/>
        <w:left w:val="none" w:sz="0" w:space="0" w:color="auto"/>
        <w:bottom w:val="none" w:sz="0" w:space="0" w:color="auto"/>
        <w:right w:val="none" w:sz="0" w:space="0" w:color="auto"/>
      </w:divBdr>
      <w:divsChild>
        <w:div w:id="1780448332">
          <w:marLeft w:val="907"/>
          <w:marRight w:val="0"/>
          <w:marTop w:val="0"/>
          <w:marBottom w:val="0"/>
          <w:divBdr>
            <w:top w:val="none" w:sz="0" w:space="0" w:color="auto"/>
            <w:left w:val="none" w:sz="0" w:space="0" w:color="auto"/>
            <w:bottom w:val="none" w:sz="0" w:space="0" w:color="auto"/>
            <w:right w:val="none" w:sz="0" w:space="0" w:color="auto"/>
          </w:divBdr>
        </w:div>
        <w:div w:id="284123691">
          <w:marLeft w:val="907"/>
          <w:marRight w:val="0"/>
          <w:marTop w:val="0"/>
          <w:marBottom w:val="0"/>
          <w:divBdr>
            <w:top w:val="none" w:sz="0" w:space="0" w:color="auto"/>
            <w:left w:val="none" w:sz="0" w:space="0" w:color="auto"/>
            <w:bottom w:val="none" w:sz="0" w:space="0" w:color="auto"/>
            <w:right w:val="none" w:sz="0" w:space="0" w:color="auto"/>
          </w:divBdr>
        </w:div>
        <w:div w:id="1096172517">
          <w:marLeft w:val="907"/>
          <w:marRight w:val="0"/>
          <w:marTop w:val="0"/>
          <w:marBottom w:val="0"/>
          <w:divBdr>
            <w:top w:val="none" w:sz="0" w:space="0" w:color="auto"/>
            <w:left w:val="none" w:sz="0" w:space="0" w:color="auto"/>
            <w:bottom w:val="none" w:sz="0" w:space="0" w:color="auto"/>
            <w:right w:val="none" w:sz="0" w:space="0" w:color="auto"/>
          </w:divBdr>
        </w:div>
      </w:divsChild>
    </w:div>
    <w:div w:id="1649744347">
      <w:bodyDiv w:val="1"/>
      <w:marLeft w:val="0"/>
      <w:marRight w:val="0"/>
      <w:marTop w:val="0"/>
      <w:marBottom w:val="0"/>
      <w:divBdr>
        <w:top w:val="none" w:sz="0" w:space="0" w:color="auto"/>
        <w:left w:val="none" w:sz="0" w:space="0" w:color="auto"/>
        <w:bottom w:val="none" w:sz="0" w:space="0" w:color="auto"/>
        <w:right w:val="none" w:sz="0" w:space="0" w:color="auto"/>
      </w:divBdr>
      <w:divsChild>
        <w:div w:id="556011447">
          <w:marLeft w:val="0"/>
          <w:marRight w:val="0"/>
          <w:marTop w:val="0"/>
          <w:marBottom w:val="0"/>
          <w:divBdr>
            <w:top w:val="none" w:sz="0" w:space="0" w:color="auto"/>
            <w:left w:val="none" w:sz="0" w:space="0" w:color="auto"/>
            <w:bottom w:val="none" w:sz="0" w:space="0" w:color="auto"/>
            <w:right w:val="none" w:sz="0" w:space="0" w:color="auto"/>
          </w:divBdr>
          <w:divsChild>
            <w:div w:id="1115710239">
              <w:marLeft w:val="0"/>
              <w:marRight w:val="0"/>
              <w:marTop w:val="0"/>
              <w:marBottom w:val="0"/>
              <w:divBdr>
                <w:top w:val="none" w:sz="0" w:space="0" w:color="auto"/>
                <w:left w:val="none" w:sz="0" w:space="0" w:color="auto"/>
                <w:bottom w:val="none" w:sz="0" w:space="0" w:color="auto"/>
                <w:right w:val="none" w:sz="0" w:space="0" w:color="auto"/>
              </w:divBdr>
            </w:div>
            <w:div w:id="938637873">
              <w:marLeft w:val="0"/>
              <w:marRight w:val="0"/>
              <w:marTop w:val="0"/>
              <w:marBottom w:val="0"/>
              <w:divBdr>
                <w:top w:val="none" w:sz="0" w:space="0" w:color="auto"/>
                <w:left w:val="none" w:sz="0" w:space="0" w:color="auto"/>
                <w:bottom w:val="none" w:sz="0" w:space="0" w:color="auto"/>
                <w:right w:val="none" w:sz="0" w:space="0" w:color="auto"/>
              </w:divBdr>
            </w:div>
            <w:div w:id="1751461404">
              <w:marLeft w:val="0"/>
              <w:marRight w:val="0"/>
              <w:marTop w:val="0"/>
              <w:marBottom w:val="0"/>
              <w:divBdr>
                <w:top w:val="none" w:sz="0" w:space="0" w:color="auto"/>
                <w:left w:val="none" w:sz="0" w:space="0" w:color="auto"/>
                <w:bottom w:val="none" w:sz="0" w:space="0" w:color="auto"/>
                <w:right w:val="none" w:sz="0" w:space="0" w:color="auto"/>
              </w:divBdr>
            </w:div>
            <w:div w:id="112210790">
              <w:marLeft w:val="0"/>
              <w:marRight w:val="0"/>
              <w:marTop w:val="0"/>
              <w:marBottom w:val="0"/>
              <w:divBdr>
                <w:top w:val="none" w:sz="0" w:space="0" w:color="auto"/>
                <w:left w:val="none" w:sz="0" w:space="0" w:color="auto"/>
                <w:bottom w:val="none" w:sz="0" w:space="0" w:color="auto"/>
                <w:right w:val="none" w:sz="0" w:space="0" w:color="auto"/>
              </w:divBdr>
            </w:div>
            <w:div w:id="1836534684">
              <w:marLeft w:val="0"/>
              <w:marRight w:val="0"/>
              <w:marTop w:val="0"/>
              <w:marBottom w:val="0"/>
              <w:divBdr>
                <w:top w:val="none" w:sz="0" w:space="0" w:color="auto"/>
                <w:left w:val="none" w:sz="0" w:space="0" w:color="auto"/>
                <w:bottom w:val="none" w:sz="0" w:space="0" w:color="auto"/>
                <w:right w:val="none" w:sz="0" w:space="0" w:color="auto"/>
              </w:divBdr>
            </w:div>
            <w:div w:id="82597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header" Target="header2.xml"/><Relationship Id="rId10" Type="http://schemas.openxmlformats.org/officeDocument/2006/relationships/image" Target="media/image3.svg"/><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D821B2-2FC4-A84A-9BFB-22561827E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22</Pages>
  <Words>18384</Words>
  <Characters>104793</Characters>
  <Application>Microsoft Office Word</Application>
  <DocSecurity>0</DocSecurity>
  <Lines>873</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Aditya</dc:creator>
  <cp:keywords/>
  <dc:description/>
  <cp:lastModifiedBy>Singh, Aditya</cp:lastModifiedBy>
  <cp:revision>50</cp:revision>
  <dcterms:created xsi:type="dcterms:W3CDTF">2024-08-09T18:54:00Z</dcterms:created>
  <dcterms:modified xsi:type="dcterms:W3CDTF">2024-12-06T20:05:00Z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id="HcOBDGA8"/&gt;&lt;style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