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4D6" w:rsidRPr="00CA24D6" w:rsidRDefault="00CA24D6" w:rsidP="00B36160">
      <w:pPr>
        <w:pBdr>
          <w:bottom w:val="single" w:sz="6" w:space="1" w:color="auto"/>
        </w:pBdr>
        <w:spacing w:before="0" w:beforeAutospacing="0" w:after="0" w:afterAutospacing="0"/>
        <w:ind w:left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>Introduction to AI</w:t>
      </w:r>
      <w:r w:rsidRPr="00CA24D6">
        <w:rPr>
          <w:rFonts w:ascii="Times New Roman" w:hAnsi="Times New Roman" w:cs="Times New Roman"/>
        </w:rPr>
        <w:tab/>
      </w:r>
      <w:r w:rsidRPr="00CA24D6">
        <w:rPr>
          <w:rFonts w:ascii="Times New Roman" w:hAnsi="Times New Roman" w:cs="Times New Roman"/>
        </w:rPr>
        <w:tab/>
      </w:r>
      <w:r w:rsidRPr="00CA24D6">
        <w:rPr>
          <w:rFonts w:ascii="Times New Roman" w:hAnsi="Times New Roman" w:cs="Times New Roman"/>
        </w:rPr>
        <w:tab/>
      </w:r>
      <w:r w:rsidRPr="00CA24D6">
        <w:rPr>
          <w:rFonts w:ascii="Times New Roman" w:hAnsi="Times New Roman" w:cs="Times New Roman"/>
        </w:rPr>
        <w:tab/>
      </w:r>
      <w:r w:rsidRPr="00CA24D6">
        <w:rPr>
          <w:rFonts w:ascii="Times New Roman" w:hAnsi="Times New Roman" w:cs="Times New Roman"/>
        </w:rPr>
        <w:tab/>
      </w:r>
      <w:r w:rsidRPr="00CA24D6">
        <w:rPr>
          <w:rFonts w:ascii="Times New Roman" w:hAnsi="Times New Roman" w:cs="Times New Roman"/>
        </w:rPr>
        <w:tab/>
      </w:r>
      <w:r w:rsidRPr="00CA24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A24D6">
        <w:rPr>
          <w:rFonts w:ascii="Times New Roman" w:hAnsi="Times New Roman" w:cs="Times New Roman"/>
        </w:rPr>
        <w:t>Ngwepe</w:t>
      </w:r>
      <w:proofErr w:type="spellEnd"/>
      <w:r w:rsidRPr="00CA24D6">
        <w:rPr>
          <w:rFonts w:ascii="Times New Roman" w:hAnsi="Times New Roman" w:cs="Times New Roman"/>
        </w:rPr>
        <w:t xml:space="preserve"> FM</w:t>
      </w:r>
    </w:p>
    <w:p w:rsidR="00CA24D6" w:rsidRPr="00CA24D6" w:rsidRDefault="00CA24D6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CA24D6" w:rsidRPr="00CA24D6" w:rsidRDefault="00CA24D6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4526DF" w:rsidRPr="00CA24D6" w:rsidRDefault="004526DF" w:rsidP="00CA24D6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CA24D6">
        <w:rPr>
          <w:rFonts w:ascii="Times New Roman" w:hAnsi="Times New Roman" w:cs="Times New Roman"/>
          <w:b/>
          <w:bCs/>
        </w:rPr>
        <w:t>What is Artificial Intelligence</w:t>
      </w:r>
    </w:p>
    <w:p w:rsidR="0000520C" w:rsidRPr="00CA24D6" w:rsidRDefault="004526DF" w:rsidP="00CA24D6">
      <w:pPr>
        <w:spacing w:before="0" w:beforeAutospacing="0" w:after="0" w:afterAutospacing="0"/>
        <w:ind w:left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>Artificial intelligence (AI) may be defined as the branch of</w:t>
      </w:r>
      <w:r w:rsidR="00CA24D6">
        <w:rPr>
          <w:rFonts w:ascii="Times New Roman" w:hAnsi="Times New Roman" w:cs="Times New Roman"/>
        </w:rPr>
        <w:t xml:space="preserve"> </w:t>
      </w:r>
      <w:r w:rsidRPr="00CA24D6">
        <w:rPr>
          <w:rFonts w:ascii="Times New Roman" w:hAnsi="Times New Roman" w:cs="Times New Roman"/>
        </w:rPr>
        <w:t>computer science that is</w:t>
      </w:r>
      <w:r w:rsidR="00CA24D6">
        <w:rPr>
          <w:rFonts w:ascii="Times New Roman" w:hAnsi="Times New Roman" w:cs="Times New Roman"/>
        </w:rPr>
        <w:t xml:space="preserve"> </w:t>
      </w:r>
      <w:r w:rsidRPr="00CA24D6">
        <w:rPr>
          <w:rFonts w:ascii="Times New Roman" w:hAnsi="Times New Roman" w:cs="Times New Roman"/>
        </w:rPr>
        <w:t>concerned with the automation of</w:t>
      </w:r>
      <w:r w:rsidR="00CA24D6">
        <w:rPr>
          <w:rFonts w:ascii="Times New Roman" w:hAnsi="Times New Roman" w:cs="Times New Roman"/>
        </w:rPr>
        <w:t xml:space="preserve"> </w:t>
      </w:r>
      <w:r w:rsidRPr="00CA24D6">
        <w:rPr>
          <w:rFonts w:ascii="Times New Roman" w:hAnsi="Times New Roman" w:cs="Times New Roman"/>
        </w:rPr>
        <w:t>intelligent behaviour.</w:t>
      </w:r>
    </w:p>
    <w:p w:rsidR="004526DF" w:rsidRPr="00CA24D6" w:rsidRDefault="004526DF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107D5D" w:rsidRPr="00CA24D6" w:rsidRDefault="00107D5D" w:rsidP="00CA24D6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Style w:val="Strong"/>
          <w:rFonts w:ascii="Times New Roman" w:hAnsi="Times New Roman" w:cs="Times New Roman"/>
        </w:rPr>
      </w:pPr>
      <w:r w:rsidRPr="00CA24D6">
        <w:rPr>
          <w:rStyle w:val="Strong"/>
          <w:rFonts w:ascii="Times New Roman" w:hAnsi="Times New Roman" w:cs="Times New Roman"/>
        </w:rPr>
        <w:t>Turing test</w:t>
      </w:r>
    </w:p>
    <w:p w:rsidR="00CA24D6" w:rsidRDefault="00CA24D6" w:rsidP="00CA24D6">
      <w:pPr>
        <w:spacing w:before="0" w:beforeAutospacing="0" w:after="0" w:afterAutospacing="0"/>
        <w:rPr>
          <w:rStyle w:val="Strong"/>
          <w:rFonts w:ascii="Times New Roman" w:hAnsi="Times New Roman" w:cs="Times New Roman"/>
        </w:rPr>
      </w:pPr>
    </w:p>
    <w:p w:rsidR="004526DF" w:rsidRPr="00CA24D6" w:rsidRDefault="004526DF" w:rsidP="00CA24D6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Style w:val="Strong"/>
          <w:rFonts w:ascii="Times New Roman" w:hAnsi="Times New Roman" w:cs="Times New Roman"/>
        </w:rPr>
        <w:t>Definition:</w:t>
      </w:r>
      <w:r w:rsidRPr="00CA24D6">
        <w:rPr>
          <w:rFonts w:ascii="Times New Roman" w:hAnsi="Times New Roman" w:cs="Times New Roman"/>
        </w:rPr>
        <w:br/>
        <w:t xml:space="preserve">The </w:t>
      </w:r>
      <w:r w:rsidRPr="00CA24D6">
        <w:rPr>
          <w:rStyle w:val="Strong"/>
          <w:rFonts w:ascii="Times New Roman" w:hAnsi="Times New Roman" w:cs="Times New Roman"/>
        </w:rPr>
        <w:t>Turing Test</w:t>
      </w:r>
      <w:r w:rsidRPr="00CA24D6">
        <w:rPr>
          <w:rFonts w:ascii="Times New Roman" w:hAnsi="Times New Roman" w:cs="Times New Roman"/>
        </w:rPr>
        <w:t xml:space="preserve">, proposed by </w:t>
      </w:r>
      <w:r w:rsidRPr="00CA24D6">
        <w:rPr>
          <w:rStyle w:val="Strong"/>
          <w:rFonts w:ascii="Times New Roman" w:hAnsi="Times New Roman" w:cs="Times New Roman"/>
        </w:rPr>
        <w:t>Alan Turing</w:t>
      </w:r>
      <w:r w:rsidRPr="00CA24D6">
        <w:rPr>
          <w:rFonts w:ascii="Times New Roman" w:hAnsi="Times New Roman" w:cs="Times New Roman"/>
        </w:rPr>
        <w:t xml:space="preserve"> in 1950, is a test to determine whether a machine can </w:t>
      </w:r>
      <w:r w:rsidR="00CA24D6">
        <w:rPr>
          <w:rFonts w:ascii="Times New Roman" w:hAnsi="Times New Roman" w:cs="Times New Roman"/>
        </w:rPr>
        <w:t>mimic</w:t>
      </w:r>
      <w:r w:rsidRPr="00CA24D6">
        <w:rPr>
          <w:rFonts w:ascii="Times New Roman" w:hAnsi="Times New Roman" w:cs="Times New Roman"/>
        </w:rPr>
        <w:t xml:space="preserve"> intelligent </w:t>
      </w:r>
      <w:r w:rsidR="00CA24D6" w:rsidRPr="00CA24D6">
        <w:rPr>
          <w:rFonts w:ascii="Times New Roman" w:hAnsi="Times New Roman" w:cs="Times New Roman"/>
        </w:rPr>
        <w:t>behaviour</w:t>
      </w:r>
      <w:r w:rsidRPr="00CA24D6">
        <w:rPr>
          <w:rFonts w:ascii="Times New Roman" w:hAnsi="Times New Roman" w:cs="Times New Roman"/>
        </w:rPr>
        <w:t xml:space="preserve"> indistinguishable from that of a human.</w:t>
      </w:r>
    </w:p>
    <w:p w:rsidR="00107D5D" w:rsidRPr="00CA24D6" w:rsidRDefault="00107D5D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107D5D" w:rsidRPr="00107D5D" w:rsidRDefault="00107D5D" w:rsidP="00CA24D6">
      <w:pPr>
        <w:spacing w:before="0" w:beforeAutospacing="0" w:after="0" w:afterAutospacing="0"/>
        <w:rPr>
          <w:rFonts w:ascii="Times New Roman" w:hAnsi="Times New Roman" w:cs="Times New Roman"/>
          <w:b/>
          <w:bCs/>
          <w:lang w:val="en-ZA"/>
        </w:rPr>
      </w:pPr>
      <w:r w:rsidRPr="00107D5D">
        <w:rPr>
          <w:rFonts w:ascii="Times New Roman" w:hAnsi="Times New Roman" w:cs="Times New Roman"/>
          <w:b/>
          <w:bCs/>
          <w:lang w:val="en-ZA"/>
        </w:rPr>
        <w:t>Purpose of the Turing Test</w:t>
      </w:r>
    </w:p>
    <w:p w:rsidR="00107D5D" w:rsidRPr="00107D5D" w:rsidRDefault="00107D5D" w:rsidP="00CA24D6">
      <w:pPr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lang w:val="en-ZA"/>
        </w:rPr>
      </w:pPr>
      <w:r w:rsidRPr="00107D5D">
        <w:rPr>
          <w:rFonts w:ascii="Times New Roman" w:hAnsi="Times New Roman" w:cs="Times New Roman"/>
          <w:lang w:val="en-ZA"/>
        </w:rPr>
        <w:t>To answer the question: "Can machines think?"</w:t>
      </w:r>
    </w:p>
    <w:p w:rsidR="00107D5D" w:rsidRDefault="00107D5D" w:rsidP="00CA24D6">
      <w:pPr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lang w:val="en-ZA"/>
        </w:rPr>
      </w:pPr>
      <w:r w:rsidRPr="00107D5D">
        <w:rPr>
          <w:rFonts w:ascii="Times New Roman" w:hAnsi="Times New Roman" w:cs="Times New Roman"/>
          <w:lang w:val="en-ZA"/>
        </w:rPr>
        <w:t>To test artificial intelligence by evaluating a machine’s ability to exhibit human-like</w:t>
      </w:r>
      <w:r w:rsidR="00CA24D6">
        <w:rPr>
          <w:rFonts w:ascii="Times New Roman" w:hAnsi="Times New Roman" w:cs="Times New Roman"/>
          <w:lang w:val="en-ZA"/>
        </w:rPr>
        <w:t xml:space="preserve"> </w:t>
      </w:r>
      <w:r w:rsidRPr="00107D5D">
        <w:rPr>
          <w:rFonts w:ascii="Times New Roman" w:hAnsi="Times New Roman" w:cs="Times New Roman"/>
          <w:lang w:val="en-ZA"/>
        </w:rPr>
        <w:t>intelligence in conversation.</w:t>
      </w:r>
    </w:p>
    <w:p w:rsidR="00CA24D6" w:rsidRPr="00107D5D" w:rsidRDefault="00CA24D6" w:rsidP="00CA24D6">
      <w:pPr>
        <w:spacing w:before="0" w:beforeAutospacing="0" w:after="0" w:afterAutospacing="0"/>
        <w:ind w:left="720"/>
        <w:rPr>
          <w:rFonts w:ascii="Times New Roman" w:hAnsi="Times New Roman" w:cs="Times New Roman"/>
          <w:lang w:val="en-ZA"/>
        </w:rPr>
      </w:pPr>
    </w:p>
    <w:p w:rsidR="00107D5D" w:rsidRPr="00CA24D6" w:rsidRDefault="00107D5D" w:rsidP="00CA24D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CA24D6">
        <w:t xml:space="preserve">Involves </w:t>
      </w:r>
      <w:r w:rsidRPr="00CA24D6">
        <w:rPr>
          <w:rStyle w:val="Strong"/>
        </w:rPr>
        <w:t>three participants</w:t>
      </w:r>
      <w:r w:rsidRPr="00CA24D6">
        <w:t>:</w:t>
      </w:r>
    </w:p>
    <w:p w:rsidR="00107D5D" w:rsidRPr="00CA24D6" w:rsidRDefault="00107D5D" w:rsidP="00CA24D6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bCs/>
        </w:rPr>
      </w:pPr>
      <w:r w:rsidRPr="00CA24D6">
        <w:rPr>
          <w:rStyle w:val="Strong"/>
          <w:b w:val="0"/>
          <w:bCs w:val="0"/>
        </w:rPr>
        <w:t>Human interrogator (judge)</w:t>
      </w:r>
    </w:p>
    <w:p w:rsidR="00107D5D" w:rsidRPr="00CA24D6" w:rsidRDefault="00107D5D" w:rsidP="00CA24D6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bCs/>
        </w:rPr>
      </w:pPr>
      <w:r w:rsidRPr="00CA24D6">
        <w:rPr>
          <w:rStyle w:val="Strong"/>
          <w:b w:val="0"/>
          <w:bCs w:val="0"/>
        </w:rPr>
        <w:t>Human respondent</w:t>
      </w:r>
    </w:p>
    <w:p w:rsidR="00107D5D" w:rsidRPr="00CA24D6" w:rsidRDefault="00107D5D" w:rsidP="00CA24D6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bCs/>
        </w:rPr>
      </w:pPr>
      <w:r w:rsidRPr="00CA24D6">
        <w:rPr>
          <w:rStyle w:val="Strong"/>
          <w:b w:val="0"/>
          <w:bCs w:val="0"/>
        </w:rPr>
        <w:t>Machine (AI)</w:t>
      </w:r>
    </w:p>
    <w:p w:rsidR="00107D5D" w:rsidRPr="00CA24D6" w:rsidRDefault="00107D5D" w:rsidP="00CA24D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CA24D6">
        <w:t xml:space="preserve">The communication is </w:t>
      </w:r>
      <w:r w:rsidRPr="00CA24D6">
        <w:rPr>
          <w:color w:val="FF0000"/>
        </w:rPr>
        <w:t xml:space="preserve">text-based </w:t>
      </w:r>
      <w:r w:rsidRPr="00CA24D6">
        <w:t>to avoid clues from speech or appearance.</w:t>
      </w:r>
    </w:p>
    <w:p w:rsidR="00107D5D" w:rsidRPr="00CA24D6" w:rsidRDefault="00107D5D" w:rsidP="00CA24D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CA24D6">
        <w:t>The interrogator interacts with both the human and the machine but doesn’t know which is which.</w:t>
      </w:r>
    </w:p>
    <w:p w:rsidR="00107D5D" w:rsidRPr="00CA24D6" w:rsidRDefault="00107D5D" w:rsidP="00CA24D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CA24D6">
        <w:t xml:space="preserve">If the interrogator </w:t>
      </w:r>
      <w:r w:rsidRPr="00CA24D6">
        <w:rPr>
          <w:rStyle w:val="Strong"/>
        </w:rPr>
        <w:t>cannot reliably distinguish</w:t>
      </w:r>
      <w:r w:rsidRPr="00CA24D6">
        <w:t xml:space="preserve"> the machine from the human, the machine </w:t>
      </w:r>
      <w:r w:rsidRPr="00CA24D6">
        <w:rPr>
          <w:rStyle w:val="Strong"/>
        </w:rPr>
        <w:t>passes the test</w:t>
      </w:r>
      <w:r w:rsidRPr="00CA24D6">
        <w:t>.</w:t>
      </w:r>
    </w:p>
    <w:p w:rsidR="00107D5D" w:rsidRPr="00CA24D6" w:rsidRDefault="00107D5D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107D5D" w:rsidRPr="00CA24D6" w:rsidRDefault="00CA24D6" w:rsidP="00CA24D6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b/>
          <w:bCs/>
          <w:lang w:val="en-ZA"/>
        </w:rPr>
      </w:pPr>
      <w:r w:rsidRPr="00CA24D6">
        <w:rPr>
          <w:rFonts w:ascii="Times New Roman" w:hAnsi="Times New Roman" w:cs="Times New Roman"/>
          <w:b/>
          <w:bCs/>
          <w:lang w:val="en-ZA"/>
        </w:rPr>
        <w:t xml:space="preserve">Proposition to </w:t>
      </w:r>
      <w:r w:rsidR="00107D5D" w:rsidRPr="00CA24D6">
        <w:rPr>
          <w:rFonts w:ascii="Times New Roman" w:hAnsi="Times New Roman" w:cs="Times New Roman"/>
          <w:b/>
          <w:bCs/>
          <w:lang w:val="en-ZA"/>
        </w:rPr>
        <w:t>Predicate Calculus (First-Order Logic)</w:t>
      </w:r>
    </w:p>
    <w:p w:rsidR="00CA24D6" w:rsidRDefault="00CA24D6" w:rsidP="00CA24D6">
      <w:pPr>
        <w:spacing w:before="0" w:beforeAutospacing="0" w:after="0" w:afterAutospacing="0"/>
        <w:ind w:left="0"/>
        <w:rPr>
          <w:rFonts w:ascii="Times New Roman" w:hAnsi="Times New Roman" w:cs="Times New Roman"/>
          <w:b/>
          <w:bCs/>
          <w:lang w:val="en-ZA"/>
        </w:rPr>
      </w:pPr>
    </w:p>
    <w:p w:rsidR="00CA24D6" w:rsidRDefault="00107D5D" w:rsidP="00CA24D6">
      <w:pPr>
        <w:spacing w:before="0" w:beforeAutospacing="0" w:after="0" w:afterAutospacing="0"/>
        <w:ind w:left="0"/>
        <w:rPr>
          <w:rFonts w:ascii="Times New Roman" w:hAnsi="Times New Roman" w:cs="Times New Roman"/>
          <w:b/>
          <w:bCs/>
          <w:lang w:val="en-ZA"/>
        </w:rPr>
      </w:pPr>
      <w:r w:rsidRPr="00107D5D">
        <w:rPr>
          <w:rFonts w:ascii="Times New Roman" w:hAnsi="Times New Roman" w:cs="Times New Roman"/>
          <w:b/>
          <w:bCs/>
          <w:lang w:val="en-ZA"/>
        </w:rPr>
        <w:t>Definition</w:t>
      </w:r>
    </w:p>
    <w:p w:rsidR="00CA24D6" w:rsidRDefault="00CA24D6" w:rsidP="00CA24D6">
      <w:pPr>
        <w:spacing w:before="0" w:beforeAutospacing="0" w:after="0" w:afterAutospacing="0"/>
        <w:ind w:left="0"/>
        <w:rPr>
          <w:rFonts w:ascii="Times New Roman" w:hAnsi="Times New Roman" w:cs="Times New Roman"/>
          <w:b/>
          <w:bCs/>
          <w:lang w:val="en-ZA"/>
        </w:rPr>
      </w:pPr>
    </w:p>
    <w:p w:rsidR="00107D5D" w:rsidRPr="00CA24D6" w:rsidRDefault="00107D5D" w:rsidP="00CA24D6">
      <w:pPr>
        <w:spacing w:before="0" w:beforeAutospacing="0" w:after="0" w:afterAutospacing="0"/>
        <w:ind w:left="0"/>
        <w:rPr>
          <w:rFonts w:ascii="Times New Roman" w:hAnsi="Times New Roman" w:cs="Times New Roman"/>
          <w:b/>
          <w:bCs/>
          <w:lang w:val="en-ZA"/>
        </w:rPr>
      </w:pPr>
      <w:r w:rsidRPr="00107D5D">
        <w:rPr>
          <w:rFonts w:ascii="Times New Roman" w:hAnsi="Times New Roman" w:cs="Times New Roman"/>
          <w:b/>
          <w:bCs/>
          <w:lang w:val="en-ZA"/>
        </w:rPr>
        <w:t>Predicate Calculus</w:t>
      </w:r>
      <w:r w:rsidRPr="00107D5D">
        <w:rPr>
          <w:rFonts w:ascii="Times New Roman" w:hAnsi="Times New Roman" w:cs="Times New Roman"/>
          <w:lang w:val="en-ZA"/>
        </w:rPr>
        <w:t xml:space="preserve"> is a formal system in logic used to express statements involving objects, their properties, and relationships between them.</w:t>
      </w:r>
    </w:p>
    <w:p w:rsidR="00CA24D6" w:rsidRDefault="00CA24D6" w:rsidP="00CA24D6">
      <w:pPr>
        <w:spacing w:before="0" w:beforeAutospacing="0" w:after="0" w:afterAutospacing="0"/>
        <w:ind w:left="0"/>
        <w:rPr>
          <w:rFonts w:ascii="Times New Roman" w:hAnsi="Times New Roman" w:cs="Times New Roman"/>
        </w:rPr>
      </w:pPr>
    </w:p>
    <w:p w:rsidR="00CA24D6" w:rsidRPr="00CA24D6" w:rsidRDefault="00CA24D6" w:rsidP="00CA24D6">
      <w:pPr>
        <w:spacing w:before="0" w:beforeAutospacing="0" w:after="0" w:afterAutospacing="0"/>
        <w:ind w:left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A </w:t>
      </w:r>
      <w:r w:rsidRPr="00CA24D6">
        <w:rPr>
          <w:rFonts w:ascii="Times New Roman" w:hAnsi="Times New Roman" w:cs="Times New Roman"/>
          <w:b/>
          <w:bCs/>
        </w:rPr>
        <w:t>predicate</w:t>
      </w:r>
      <w:r w:rsidRPr="00CA24D6">
        <w:rPr>
          <w:rFonts w:ascii="Times New Roman" w:hAnsi="Times New Roman" w:cs="Times New Roman"/>
        </w:rPr>
        <w:t xml:space="preserve"> is a function. It takes some variable(s) as arguments; it returns either True or False (but not both) for each combination of the argument values.</w:t>
      </w:r>
    </w:p>
    <w:p w:rsidR="00CA24D6" w:rsidRDefault="00CA24D6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BA54BB" w:rsidRDefault="00CA24D6" w:rsidP="00CA24D6">
      <w:pPr>
        <w:spacing w:before="0" w:beforeAutospacing="0" w:after="0" w:afterAutospacing="0"/>
        <w:rPr>
          <w:rFonts w:ascii="Times New Roman" w:hAnsi="Times New Roman" w:cs="Times New Roman"/>
        </w:rPr>
      </w:pPr>
      <w:r w:rsidRPr="00BA54BB">
        <w:rPr>
          <w:rFonts w:ascii="Times New Roman" w:hAnsi="Times New Roman" w:cs="Times New Roman"/>
          <w:color w:val="FF0000"/>
        </w:rPr>
        <w:t xml:space="preserve">3 + 2 = 5 </w:t>
      </w:r>
      <w:r w:rsidRPr="00CA24D6">
        <w:rPr>
          <w:rFonts w:ascii="Times New Roman" w:hAnsi="Times New Roman" w:cs="Times New Roman"/>
        </w:rPr>
        <w:t xml:space="preserve">is a proposition. </w:t>
      </w:r>
      <w:r w:rsidRPr="00BA54BB">
        <w:rPr>
          <w:rFonts w:ascii="Times New Roman" w:hAnsi="Times New Roman" w:cs="Times New Roman"/>
          <w:i/>
          <w:iCs/>
        </w:rPr>
        <w:t>But is X + 2 = 5 a proposition</w:t>
      </w:r>
      <w:r w:rsidRPr="00CA24D6">
        <w:rPr>
          <w:rFonts w:ascii="Times New Roman" w:hAnsi="Times New Roman" w:cs="Times New Roman"/>
        </w:rPr>
        <w:t xml:space="preserve">? </w:t>
      </w:r>
    </w:p>
    <w:p w:rsidR="00CA24D6" w:rsidRPr="00107D5D" w:rsidRDefault="00CA24D6" w:rsidP="00CA24D6">
      <w:pPr>
        <w:spacing w:before="0" w:beforeAutospacing="0" w:after="0" w:afterAutospacing="0"/>
        <w:rPr>
          <w:rFonts w:ascii="Times New Roman" w:hAnsi="Times New Roman" w:cs="Times New Roman"/>
          <w:lang w:val="en-ZA"/>
        </w:rPr>
      </w:pPr>
      <w:r w:rsidRPr="00CA24D6">
        <w:rPr>
          <w:rFonts w:ascii="Times New Roman" w:hAnsi="Times New Roman" w:cs="Times New Roman"/>
        </w:rPr>
        <w:t>Because it has a variable X in it, we cannot say it is T</w:t>
      </w:r>
      <w:r w:rsidR="00BA54BB">
        <w:rPr>
          <w:rFonts w:ascii="Times New Roman" w:hAnsi="Times New Roman" w:cs="Times New Roman"/>
        </w:rPr>
        <w:t>rue</w:t>
      </w:r>
      <w:r w:rsidRPr="00CA24D6">
        <w:rPr>
          <w:rFonts w:ascii="Times New Roman" w:hAnsi="Times New Roman" w:cs="Times New Roman"/>
        </w:rPr>
        <w:t xml:space="preserve"> or F</w:t>
      </w:r>
      <w:r w:rsidR="00BA54BB">
        <w:rPr>
          <w:rFonts w:ascii="Times New Roman" w:hAnsi="Times New Roman" w:cs="Times New Roman"/>
        </w:rPr>
        <w:t>alse</w:t>
      </w:r>
      <w:r w:rsidRPr="00CA24D6">
        <w:rPr>
          <w:rFonts w:ascii="Times New Roman" w:hAnsi="Times New Roman" w:cs="Times New Roman"/>
        </w:rPr>
        <w:t>. So, it is not a proposition. It is called a predicate.</w:t>
      </w:r>
    </w:p>
    <w:p w:rsidR="00CA24D6" w:rsidRDefault="00CA24D6" w:rsidP="00CA24D6">
      <w:pPr>
        <w:spacing w:before="0" w:beforeAutospacing="0" w:after="0" w:afterAutospacing="0"/>
        <w:ind w:left="0"/>
        <w:rPr>
          <w:rFonts w:ascii="Times New Roman" w:hAnsi="Times New Roman" w:cs="Times New Roman"/>
          <w:lang w:val="en-ZA"/>
        </w:rPr>
      </w:pPr>
    </w:p>
    <w:p w:rsidR="00107D5D" w:rsidRPr="00107D5D" w:rsidRDefault="00CA24D6" w:rsidP="00CA24D6">
      <w:pPr>
        <w:spacing w:before="0" w:beforeAutospacing="0" w:after="0" w:afterAutospacing="0"/>
        <w:ind w:left="0"/>
        <w:rPr>
          <w:rFonts w:ascii="Times New Roman" w:hAnsi="Times New Roman" w:cs="Times New Roman"/>
          <w:lang w:val="en-ZA"/>
        </w:rPr>
      </w:pPr>
      <w:r w:rsidRPr="00107D5D">
        <w:rPr>
          <w:rFonts w:ascii="Times New Roman" w:hAnsi="Times New Roman" w:cs="Times New Roman"/>
          <w:b/>
          <w:bCs/>
          <w:lang w:val="en-ZA"/>
        </w:rPr>
        <w:t>Predicate Calculus</w:t>
      </w:r>
      <w:r w:rsidRPr="00107D5D">
        <w:rPr>
          <w:rFonts w:ascii="Times New Roman" w:hAnsi="Times New Roman" w:cs="Times New Roman"/>
          <w:lang w:val="en-ZA"/>
        </w:rPr>
        <w:t xml:space="preserve"> </w:t>
      </w:r>
      <w:r w:rsidR="00107D5D" w:rsidRPr="00107D5D">
        <w:rPr>
          <w:rFonts w:ascii="Times New Roman" w:hAnsi="Times New Roman" w:cs="Times New Roman"/>
          <w:lang w:val="en-ZA"/>
        </w:rPr>
        <w:t xml:space="preserve">Extends </w:t>
      </w:r>
      <w:r w:rsidR="00107D5D" w:rsidRPr="00107D5D">
        <w:rPr>
          <w:rFonts w:ascii="Times New Roman" w:hAnsi="Times New Roman" w:cs="Times New Roman"/>
          <w:b/>
          <w:bCs/>
          <w:lang w:val="en-ZA"/>
        </w:rPr>
        <w:t>Propositional Logic</w:t>
      </w:r>
      <w:r w:rsidR="00107D5D" w:rsidRPr="00107D5D">
        <w:rPr>
          <w:rFonts w:ascii="Times New Roman" w:hAnsi="Times New Roman" w:cs="Times New Roman"/>
          <w:lang w:val="en-ZA"/>
        </w:rPr>
        <w:t xml:space="preserve"> by including:</w:t>
      </w:r>
    </w:p>
    <w:p w:rsidR="00107D5D" w:rsidRPr="00107D5D" w:rsidRDefault="00107D5D" w:rsidP="00CA24D6">
      <w:pPr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 w:cs="Times New Roman"/>
          <w:lang w:val="en-ZA"/>
        </w:rPr>
      </w:pPr>
      <w:r w:rsidRPr="00107D5D">
        <w:rPr>
          <w:rFonts w:ascii="Times New Roman" w:hAnsi="Times New Roman" w:cs="Times New Roman"/>
          <w:b/>
          <w:bCs/>
          <w:lang w:val="en-ZA"/>
        </w:rPr>
        <w:t>Quantifiers</w:t>
      </w:r>
    </w:p>
    <w:p w:rsidR="00107D5D" w:rsidRPr="00107D5D" w:rsidRDefault="00107D5D" w:rsidP="00CA24D6">
      <w:pPr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 w:cs="Times New Roman"/>
          <w:lang w:val="en-ZA"/>
        </w:rPr>
      </w:pPr>
      <w:r w:rsidRPr="00107D5D">
        <w:rPr>
          <w:rFonts w:ascii="Times New Roman" w:hAnsi="Times New Roman" w:cs="Times New Roman"/>
          <w:b/>
          <w:bCs/>
          <w:lang w:val="en-ZA"/>
        </w:rPr>
        <w:t>Variables</w:t>
      </w:r>
    </w:p>
    <w:p w:rsidR="00107D5D" w:rsidRPr="00107D5D" w:rsidRDefault="00107D5D" w:rsidP="00CA24D6">
      <w:pPr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 w:cs="Times New Roman"/>
          <w:lang w:val="en-ZA"/>
        </w:rPr>
      </w:pPr>
      <w:r w:rsidRPr="00107D5D">
        <w:rPr>
          <w:rFonts w:ascii="Times New Roman" w:hAnsi="Times New Roman" w:cs="Times New Roman"/>
          <w:b/>
          <w:bCs/>
          <w:lang w:val="en-ZA"/>
        </w:rPr>
        <w:t>Predicates</w:t>
      </w:r>
    </w:p>
    <w:p w:rsidR="00107D5D" w:rsidRPr="00107D5D" w:rsidRDefault="00107D5D" w:rsidP="00CA24D6">
      <w:pPr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 w:cs="Times New Roman"/>
          <w:lang w:val="en-ZA"/>
        </w:rPr>
      </w:pPr>
      <w:r w:rsidRPr="00107D5D">
        <w:rPr>
          <w:rFonts w:ascii="Times New Roman" w:hAnsi="Times New Roman" w:cs="Times New Roman"/>
          <w:b/>
          <w:bCs/>
          <w:lang w:val="en-ZA"/>
        </w:rPr>
        <w:t>Functions</w:t>
      </w:r>
    </w:p>
    <w:p w:rsidR="00107D5D" w:rsidRPr="00107D5D" w:rsidRDefault="00107D5D" w:rsidP="00CA24D6">
      <w:pPr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 w:cs="Times New Roman"/>
          <w:lang w:val="en-ZA"/>
        </w:rPr>
      </w:pPr>
      <w:r w:rsidRPr="00107D5D">
        <w:rPr>
          <w:rFonts w:ascii="Times New Roman" w:hAnsi="Times New Roman" w:cs="Times New Roman"/>
          <w:b/>
          <w:bCs/>
          <w:lang w:val="en-ZA"/>
        </w:rPr>
        <w:t>Domains</w:t>
      </w:r>
    </w:p>
    <w:p w:rsidR="00BA54BB" w:rsidRDefault="00BA54BB" w:rsidP="00CA24D6">
      <w:pPr>
        <w:spacing w:before="0" w:beforeAutospacing="0" w:after="0" w:afterAutospacing="0"/>
        <w:rPr>
          <w:rFonts w:ascii="Times New Roman" w:hAnsi="Times New Roman" w:cs="Times New Roman"/>
          <w:b/>
          <w:bCs/>
          <w:lang w:val="en-ZA"/>
        </w:rPr>
      </w:pPr>
    </w:p>
    <w:p w:rsidR="00BA54BB" w:rsidRDefault="00BA54BB" w:rsidP="00CA24D6">
      <w:pPr>
        <w:spacing w:before="0" w:beforeAutospacing="0" w:after="0" w:afterAutospacing="0"/>
        <w:rPr>
          <w:rFonts w:ascii="Times New Roman" w:hAnsi="Times New Roman" w:cs="Times New Roman"/>
          <w:b/>
          <w:bCs/>
          <w:lang w:val="en-ZA"/>
        </w:rPr>
      </w:pPr>
    </w:p>
    <w:p w:rsidR="00091D62" w:rsidRDefault="00091D62" w:rsidP="00091D62">
      <w:pPr>
        <w:spacing w:before="0" w:beforeAutospacing="0" w:after="0" w:afterAutospacing="0"/>
        <w:ind w:left="0"/>
        <w:rPr>
          <w:rFonts w:ascii="Apple Color Emoji" w:hAnsi="Apple Color Emoji" w:cs="Apple Color Emoji"/>
        </w:rPr>
      </w:pPr>
      <w:r>
        <w:lastRenderedPageBreak/>
        <w:t xml:space="preserve">A few things that are difficult to express using propositional logic: </w:t>
      </w:r>
    </w:p>
    <w:p w:rsidR="00091D62" w:rsidRDefault="00091D62" w:rsidP="00091D62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 xml:space="preserve">Relationships among individuals: </w:t>
      </w:r>
      <w:r w:rsidRPr="00091D62">
        <w:rPr>
          <w:color w:val="FF0000"/>
        </w:rPr>
        <w:t>Alice is a friend of Bob and Alice is not a friend of Cate.</w:t>
      </w:r>
      <w:r>
        <w:rPr>
          <w:color w:val="FF0000"/>
        </w:rPr>
        <w:t xml:space="preserve"> </w:t>
      </w:r>
      <w:r>
        <w:t xml:space="preserve"> </w:t>
      </w:r>
    </w:p>
    <w:p w:rsidR="00091D62" w:rsidRPr="00091D62" w:rsidRDefault="00091D62" w:rsidP="00091D62">
      <w:pPr>
        <w:pStyle w:val="ListParagraph"/>
        <w:numPr>
          <w:ilvl w:val="0"/>
          <w:numId w:val="7"/>
        </w:numPr>
        <w:spacing w:before="0" w:beforeAutospacing="0" w:after="0" w:afterAutospacing="0"/>
        <w:rPr>
          <w:rFonts w:ascii="Apple Color Emoji" w:hAnsi="Apple Color Emoji" w:cs="Apple Color Emoji"/>
        </w:rPr>
      </w:pPr>
      <w:r>
        <w:t xml:space="preserve">Generalizing patterns: </w:t>
      </w:r>
      <w:r w:rsidRPr="00091D62">
        <w:rPr>
          <w:color w:val="FF0000"/>
        </w:rPr>
        <w:t>Every bear likes honey.</w:t>
      </w:r>
    </w:p>
    <w:p w:rsidR="00091D62" w:rsidRPr="00091D62" w:rsidRDefault="00091D62" w:rsidP="00091D62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 xml:space="preserve">Infinite domains: </w:t>
      </w:r>
      <w:r w:rsidRPr="00091D62">
        <w:rPr>
          <w:color w:val="FF0000"/>
        </w:rPr>
        <w:t>Define what it means for a natural number to be prime.</w:t>
      </w:r>
    </w:p>
    <w:p w:rsidR="00091D62" w:rsidRDefault="00091D62" w:rsidP="00091D62">
      <w:pPr>
        <w:pBdr>
          <w:bottom w:val="single" w:sz="6" w:space="1" w:color="auto"/>
        </w:pBdr>
        <w:spacing w:before="0" w:beforeAutospacing="0" w:after="0" w:afterAutospacing="0"/>
        <w:ind w:left="0"/>
        <w:rPr>
          <w:rFonts w:ascii="Times New Roman" w:hAnsi="Times New Roman" w:cs="Times New Roman"/>
          <w:b/>
          <w:bCs/>
        </w:rPr>
      </w:pPr>
    </w:p>
    <w:p w:rsidR="00BA54BB" w:rsidRPr="00BA54BB" w:rsidRDefault="001A04BE" w:rsidP="00091D62">
      <w:pPr>
        <w:spacing w:before="0" w:beforeAutospacing="0" w:after="0" w:afterAutospacing="0"/>
        <w:ind w:left="0"/>
        <w:rPr>
          <w:rFonts w:ascii="Times New Roman" w:hAnsi="Times New Roman" w:cs="Times New Roman"/>
          <w:b/>
          <w:bCs/>
        </w:rPr>
      </w:pPr>
      <w:r w:rsidRPr="00BA54BB">
        <w:rPr>
          <w:rFonts w:ascii="Times New Roman" w:hAnsi="Times New Roman" w:cs="Times New Roman"/>
          <w:b/>
          <w:bCs/>
        </w:rPr>
        <w:t xml:space="preserve">Propositional Calculus </w:t>
      </w:r>
    </w:p>
    <w:p w:rsidR="00BA54BB" w:rsidRDefault="00BA54BB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BA54BB" w:rsidRDefault="001A04BE" w:rsidP="00CA24D6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Consider the following example: </w:t>
      </w:r>
    </w:p>
    <w:p w:rsidR="00BA54BB" w:rsidRDefault="001A04BE" w:rsidP="00CA24D6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“On even weekdays, if the sun is out and there are no clouds, I am sad. If the sun is out then there are no clouds. Since I am always Happy, and I live on a planet where all weekdays are even, it is never sunny on my planet” </w:t>
      </w:r>
    </w:p>
    <w:p w:rsidR="00BA54BB" w:rsidRPr="00BA54BB" w:rsidRDefault="00BA54BB" w:rsidP="00BA54BB">
      <w:pPr>
        <w:spacing w:before="0" w:beforeAutospacing="0" w:after="0" w:afterAutospacing="0"/>
        <w:jc w:val="center"/>
        <w:rPr>
          <w:rFonts w:ascii="Times New Roman" w:hAnsi="Times New Roman" w:cs="Times New Roman"/>
          <w:i/>
          <w:iCs/>
          <w:color w:val="FF0000"/>
        </w:rPr>
      </w:pPr>
      <w:r w:rsidRPr="00BA54BB">
        <w:rPr>
          <w:rFonts w:ascii="Times New Roman" w:hAnsi="Times New Roman" w:cs="Times New Roman"/>
          <w:i/>
          <w:iCs/>
          <w:color w:val="FF0000"/>
        </w:rPr>
        <w:t>--Pay attention to negations--</w:t>
      </w:r>
    </w:p>
    <w:p w:rsidR="00BA54BB" w:rsidRDefault="00BA54BB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BA54BB" w:rsidRDefault="001A04BE" w:rsidP="00BA54BB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The intention of this bizarre paragraph is to </w:t>
      </w:r>
      <w:proofErr w:type="spellStart"/>
      <w:r w:rsidRPr="00CA24D6">
        <w:rPr>
          <w:rFonts w:ascii="Times New Roman" w:hAnsi="Times New Roman" w:cs="Times New Roman"/>
        </w:rPr>
        <w:t>emphasis</w:t>
      </w:r>
      <w:proofErr w:type="spellEnd"/>
      <w:r w:rsidRPr="00CA24D6">
        <w:rPr>
          <w:rFonts w:ascii="Times New Roman" w:hAnsi="Times New Roman" w:cs="Times New Roman"/>
        </w:rPr>
        <w:t xml:space="preserve"> that we do not care if the premises are realistic or true. Instead, we are interested in the logical structure of the paragraph, and the ability to </w:t>
      </w:r>
      <w:r w:rsidR="00BA54BB" w:rsidRPr="00CA24D6">
        <w:rPr>
          <w:rFonts w:ascii="Times New Roman" w:hAnsi="Times New Roman" w:cs="Times New Roman"/>
        </w:rPr>
        <w:t>analyse</w:t>
      </w:r>
      <w:r w:rsidRPr="00CA24D6">
        <w:rPr>
          <w:rFonts w:ascii="Times New Roman" w:hAnsi="Times New Roman" w:cs="Times New Roman"/>
        </w:rPr>
        <w:t xml:space="preserve"> its logical validity. </w:t>
      </w:r>
    </w:p>
    <w:p w:rsidR="00BA54BB" w:rsidRDefault="00BA54BB" w:rsidP="00BA54BB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BA54BB" w:rsidRDefault="001A04BE" w:rsidP="00BA54BB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Let us start by removing all the </w:t>
      </w:r>
      <w:r w:rsidR="00BA54BB" w:rsidRPr="00CA24D6">
        <w:rPr>
          <w:rFonts w:ascii="Times New Roman" w:hAnsi="Times New Roman" w:cs="Times New Roman"/>
        </w:rPr>
        <w:t>non-logical</w:t>
      </w:r>
      <w:r w:rsidRPr="00CA24D6">
        <w:rPr>
          <w:rFonts w:ascii="Times New Roman" w:hAnsi="Times New Roman" w:cs="Times New Roman"/>
        </w:rPr>
        <w:t xml:space="preserve"> content from the paragraph by replacing pieces of information with letters which are called atomic formula. For this we define a dictionary which permits the translation: </w:t>
      </w:r>
    </w:p>
    <w:p w:rsidR="00BA54BB" w:rsidRPr="00BA54BB" w:rsidRDefault="001A04BE" w:rsidP="00BA54BB">
      <w:pPr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BA54BB">
        <w:rPr>
          <w:rFonts w:ascii="Times New Roman" w:hAnsi="Times New Roman" w:cs="Times New Roman"/>
          <w:color w:val="FF0000"/>
        </w:rPr>
        <w:t>(1) A =</w:t>
      </w:r>
      <w:r w:rsidR="00BA54BB" w:rsidRPr="00BA54BB">
        <w:rPr>
          <w:rFonts w:ascii="Times New Roman" w:hAnsi="Times New Roman" w:cs="Times New Roman"/>
          <w:color w:val="FF0000"/>
        </w:rPr>
        <w:t xml:space="preserve"> </w:t>
      </w:r>
      <w:r w:rsidRPr="00BA54BB">
        <w:rPr>
          <w:rFonts w:ascii="Times New Roman" w:hAnsi="Times New Roman" w:cs="Times New Roman"/>
          <w:color w:val="FF0000"/>
        </w:rPr>
        <w:t xml:space="preserve">“It is an even day”. </w:t>
      </w:r>
    </w:p>
    <w:p w:rsidR="00BA54BB" w:rsidRPr="00BA54BB" w:rsidRDefault="001A04BE" w:rsidP="00BA54BB">
      <w:pPr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BA54BB">
        <w:rPr>
          <w:rFonts w:ascii="Times New Roman" w:hAnsi="Times New Roman" w:cs="Times New Roman"/>
          <w:color w:val="FF0000"/>
        </w:rPr>
        <w:t>(2) B =</w:t>
      </w:r>
      <w:r w:rsidR="00BA54BB" w:rsidRPr="00BA54BB">
        <w:rPr>
          <w:rFonts w:ascii="Times New Roman" w:hAnsi="Times New Roman" w:cs="Times New Roman"/>
          <w:color w:val="FF0000"/>
        </w:rPr>
        <w:t xml:space="preserve"> </w:t>
      </w:r>
      <w:r w:rsidRPr="00BA54BB">
        <w:rPr>
          <w:rFonts w:ascii="Times New Roman" w:hAnsi="Times New Roman" w:cs="Times New Roman"/>
          <w:color w:val="FF0000"/>
        </w:rPr>
        <w:t xml:space="preserve">“the sun is out”. </w:t>
      </w:r>
    </w:p>
    <w:p w:rsidR="00BA54BB" w:rsidRPr="00BA54BB" w:rsidRDefault="001A04BE" w:rsidP="00BA54BB">
      <w:pPr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BA54BB">
        <w:rPr>
          <w:rFonts w:ascii="Times New Roman" w:hAnsi="Times New Roman" w:cs="Times New Roman"/>
          <w:color w:val="FF0000"/>
        </w:rPr>
        <w:t>(3) C =</w:t>
      </w:r>
      <w:r w:rsidR="00BA54BB" w:rsidRPr="00BA54BB">
        <w:rPr>
          <w:rFonts w:ascii="Times New Roman" w:hAnsi="Times New Roman" w:cs="Times New Roman"/>
          <w:color w:val="FF0000"/>
        </w:rPr>
        <w:t xml:space="preserve"> </w:t>
      </w:r>
      <w:r w:rsidRPr="00BA54BB">
        <w:rPr>
          <w:rFonts w:ascii="Times New Roman" w:hAnsi="Times New Roman" w:cs="Times New Roman"/>
          <w:color w:val="FF0000"/>
        </w:rPr>
        <w:t xml:space="preserve">“There are no clouds”. </w:t>
      </w:r>
    </w:p>
    <w:p w:rsidR="00BA54BB" w:rsidRPr="00BA54BB" w:rsidRDefault="001A04BE" w:rsidP="00BA54BB">
      <w:pPr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BA54BB">
        <w:rPr>
          <w:rFonts w:ascii="Times New Roman" w:hAnsi="Times New Roman" w:cs="Times New Roman"/>
          <w:color w:val="FF0000"/>
        </w:rPr>
        <w:t>(4) D =</w:t>
      </w:r>
      <w:r w:rsidR="00BA54BB" w:rsidRPr="00BA54BB">
        <w:rPr>
          <w:rFonts w:ascii="Times New Roman" w:hAnsi="Times New Roman" w:cs="Times New Roman"/>
          <w:color w:val="FF0000"/>
        </w:rPr>
        <w:t xml:space="preserve"> </w:t>
      </w:r>
      <w:r w:rsidRPr="00BA54BB">
        <w:rPr>
          <w:rFonts w:ascii="Times New Roman" w:hAnsi="Times New Roman" w:cs="Times New Roman"/>
          <w:color w:val="FF0000"/>
        </w:rPr>
        <w:t xml:space="preserve">“I am sad”. </w:t>
      </w:r>
    </w:p>
    <w:p w:rsidR="00BA54BB" w:rsidRDefault="00BA54BB" w:rsidP="00BA54BB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1A04BE" w:rsidRPr="00CA24D6" w:rsidRDefault="001A04BE" w:rsidP="00BA54BB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>We can now reformulate the paragraph:</w:t>
      </w:r>
    </w:p>
    <w:p w:rsidR="00BA54BB" w:rsidRDefault="00BA54BB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BA54BB" w:rsidRPr="00BA54BB" w:rsidRDefault="00CA24D6" w:rsidP="00CA24D6">
      <w:pPr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BA54BB">
        <w:rPr>
          <w:rFonts w:ascii="Times New Roman" w:hAnsi="Times New Roman" w:cs="Times New Roman"/>
          <w:color w:val="FF0000"/>
        </w:rPr>
        <w:t xml:space="preserve">Premise 1: “If A, then if B and C, then D. </w:t>
      </w:r>
    </w:p>
    <w:p w:rsidR="00BA54BB" w:rsidRPr="00BA54BB" w:rsidRDefault="00CA24D6" w:rsidP="00CA24D6">
      <w:pPr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BA54BB">
        <w:rPr>
          <w:rFonts w:ascii="Times New Roman" w:hAnsi="Times New Roman" w:cs="Times New Roman"/>
          <w:color w:val="FF0000"/>
        </w:rPr>
        <w:t xml:space="preserve">Premise 2: If B then C. </w:t>
      </w:r>
    </w:p>
    <w:p w:rsidR="00BA54BB" w:rsidRPr="00BA54BB" w:rsidRDefault="00CA24D6" w:rsidP="00CA24D6">
      <w:pPr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BA54BB">
        <w:rPr>
          <w:rFonts w:ascii="Times New Roman" w:hAnsi="Times New Roman" w:cs="Times New Roman"/>
          <w:color w:val="FF0000"/>
        </w:rPr>
        <w:t xml:space="preserve">Premise 3: Not D and A. </w:t>
      </w:r>
    </w:p>
    <w:p w:rsidR="00CA24D6" w:rsidRPr="00BA54BB" w:rsidRDefault="00CA24D6" w:rsidP="00CA24D6">
      <w:pPr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BA54BB">
        <w:rPr>
          <w:rFonts w:ascii="Times New Roman" w:hAnsi="Times New Roman" w:cs="Times New Roman"/>
          <w:color w:val="FF0000"/>
        </w:rPr>
        <w:t>Conclusion: Not B.</w:t>
      </w:r>
    </w:p>
    <w:p w:rsidR="00BA54BB" w:rsidRDefault="00BA54BB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BA54BB" w:rsidRDefault="00CA24D6" w:rsidP="00CA24D6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Finally let us turn the premises and conclusion to be purely symbolic, for this we need the Logical connectives: </w:t>
      </w:r>
    </w:p>
    <w:p w:rsidR="00B36160" w:rsidRDefault="00B36160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BA54BB" w:rsidRPr="00B36160" w:rsidRDefault="00CA24D6" w:rsidP="00CA24D6">
      <w:pPr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B36160">
        <w:rPr>
          <w:rFonts w:ascii="Times New Roman" w:hAnsi="Times New Roman" w:cs="Times New Roman"/>
          <w:color w:val="FF0000"/>
        </w:rPr>
        <w:t xml:space="preserve">(1) A and B is denoted by A </w:t>
      </w:r>
      <w:r w:rsidRPr="00B36160">
        <w:rPr>
          <w:rFonts w:ascii="Cambria Math" w:hAnsi="Cambria Math" w:cs="Cambria Math"/>
          <w:color w:val="FF0000"/>
        </w:rPr>
        <w:t>∧</w:t>
      </w:r>
      <w:r w:rsidRPr="00B36160">
        <w:rPr>
          <w:rFonts w:ascii="Times New Roman" w:hAnsi="Times New Roman" w:cs="Times New Roman"/>
          <w:color w:val="FF0000"/>
        </w:rPr>
        <w:t xml:space="preserve"> B. (Conjunction) </w:t>
      </w:r>
    </w:p>
    <w:p w:rsidR="00BA54BB" w:rsidRPr="00B36160" w:rsidRDefault="00CA24D6" w:rsidP="00CA24D6">
      <w:pPr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B36160">
        <w:rPr>
          <w:rFonts w:ascii="Times New Roman" w:hAnsi="Times New Roman" w:cs="Times New Roman"/>
          <w:color w:val="FF0000"/>
        </w:rPr>
        <w:t xml:space="preserve">(2) A or B is denoted by A </w:t>
      </w:r>
      <w:r w:rsidRPr="00B36160">
        <w:rPr>
          <w:rFonts w:ascii="Cambria Math" w:hAnsi="Cambria Math" w:cs="Cambria Math"/>
          <w:color w:val="FF0000"/>
        </w:rPr>
        <w:t>∨</w:t>
      </w:r>
      <w:r w:rsidRPr="00B36160">
        <w:rPr>
          <w:rFonts w:ascii="Times New Roman" w:hAnsi="Times New Roman" w:cs="Times New Roman"/>
          <w:color w:val="FF0000"/>
        </w:rPr>
        <w:t xml:space="preserve"> B. (Disjunction) </w:t>
      </w:r>
    </w:p>
    <w:p w:rsidR="00B36160" w:rsidRPr="00B36160" w:rsidRDefault="00CA24D6" w:rsidP="00CA24D6">
      <w:pPr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B36160">
        <w:rPr>
          <w:rFonts w:ascii="Times New Roman" w:hAnsi="Times New Roman" w:cs="Times New Roman"/>
          <w:color w:val="FF0000"/>
        </w:rPr>
        <w:t xml:space="preserve">(3) If A then B is denoted by A </w:t>
      </w:r>
      <w:r w:rsidRPr="00B36160">
        <w:rPr>
          <w:rFonts w:ascii="Cambria Math" w:hAnsi="Cambria Math" w:cs="Cambria Math"/>
          <w:color w:val="FF0000"/>
        </w:rPr>
        <w:t>⇒</w:t>
      </w:r>
      <w:r w:rsidRPr="00B36160">
        <w:rPr>
          <w:rFonts w:ascii="Times New Roman" w:hAnsi="Times New Roman" w:cs="Times New Roman"/>
          <w:color w:val="FF0000"/>
        </w:rPr>
        <w:t xml:space="preserve"> B. (Implication) </w:t>
      </w:r>
    </w:p>
    <w:p w:rsidR="00B36160" w:rsidRPr="00B36160" w:rsidRDefault="00CA24D6" w:rsidP="00CA24D6">
      <w:pPr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B36160">
        <w:rPr>
          <w:rFonts w:ascii="Times New Roman" w:hAnsi="Times New Roman" w:cs="Times New Roman"/>
          <w:color w:val="FF0000"/>
        </w:rPr>
        <w:t xml:space="preserve">(4) Not A is denoted by ¬A. (Negation) </w:t>
      </w:r>
    </w:p>
    <w:p w:rsidR="00B36160" w:rsidRDefault="00B36160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B36160" w:rsidRDefault="00CA24D6" w:rsidP="00CA24D6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Finally, our initial paragraph has the following symbolic </w:t>
      </w:r>
      <w:r w:rsidRPr="00091D62">
        <w:rPr>
          <w:rFonts w:ascii="Times New Roman" w:hAnsi="Times New Roman" w:cs="Times New Roman"/>
          <w:color w:val="FF0000"/>
        </w:rPr>
        <w:t>representation in propositional calculus:</w:t>
      </w:r>
      <w:r w:rsidRPr="00CA24D6">
        <w:rPr>
          <w:rFonts w:ascii="Times New Roman" w:hAnsi="Times New Roman" w:cs="Times New Roman"/>
        </w:rPr>
        <w:t xml:space="preserve"> </w:t>
      </w:r>
    </w:p>
    <w:p w:rsidR="00B36160" w:rsidRDefault="00CA24D6" w:rsidP="00CA24D6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Premise 1: A </w:t>
      </w:r>
      <w:r w:rsidRPr="00CA24D6">
        <w:rPr>
          <w:rFonts w:ascii="Cambria Math" w:hAnsi="Cambria Math" w:cs="Cambria Math"/>
        </w:rPr>
        <w:t>⇒</w:t>
      </w:r>
      <w:r w:rsidRPr="00CA24D6">
        <w:rPr>
          <w:rFonts w:ascii="Times New Roman" w:hAnsi="Times New Roman" w:cs="Times New Roman"/>
        </w:rPr>
        <w:t xml:space="preserve"> ((B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C) </w:t>
      </w:r>
      <w:r w:rsidRPr="00CA24D6">
        <w:rPr>
          <w:rFonts w:ascii="Cambria Math" w:hAnsi="Cambria Math" w:cs="Cambria Math"/>
        </w:rPr>
        <w:t>⇒</w:t>
      </w:r>
      <w:r w:rsidRPr="00CA24D6">
        <w:rPr>
          <w:rFonts w:ascii="Times New Roman" w:hAnsi="Times New Roman" w:cs="Times New Roman"/>
        </w:rPr>
        <w:t xml:space="preserve"> D) </w:t>
      </w:r>
    </w:p>
    <w:p w:rsidR="00B36160" w:rsidRDefault="00CA24D6" w:rsidP="00B36160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Premise 2: B </w:t>
      </w:r>
      <w:r w:rsidRPr="00CA24D6">
        <w:rPr>
          <w:rFonts w:ascii="Cambria Math" w:hAnsi="Cambria Math" w:cs="Cambria Math"/>
        </w:rPr>
        <w:t>⇒</w:t>
      </w:r>
      <w:r w:rsidRPr="00CA24D6">
        <w:rPr>
          <w:rFonts w:ascii="Times New Roman" w:hAnsi="Times New Roman" w:cs="Times New Roman"/>
        </w:rPr>
        <w:t xml:space="preserve"> C </w:t>
      </w:r>
    </w:p>
    <w:p w:rsidR="00B36160" w:rsidRDefault="00CA24D6" w:rsidP="00B36160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Premise 3: (¬D)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A </w:t>
      </w:r>
    </w:p>
    <w:p w:rsidR="00CA24D6" w:rsidRPr="00CA24D6" w:rsidRDefault="00CA24D6" w:rsidP="00B36160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>Conclusion: ¬B</w:t>
      </w:r>
    </w:p>
    <w:p w:rsidR="00CA24D6" w:rsidRPr="00CA24D6" w:rsidRDefault="00CA24D6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B36160" w:rsidRDefault="00B36160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B36160" w:rsidRDefault="00CA24D6" w:rsidP="00CA24D6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lastRenderedPageBreak/>
        <w:t xml:space="preserve">Propositional calculus logical identities: </w:t>
      </w:r>
    </w:p>
    <w:p w:rsidR="00B36160" w:rsidRDefault="00B36160" w:rsidP="00CA24D6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B36160" w:rsidRDefault="00CA24D6" w:rsidP="00CA24D6">
      <w:pPr>
        <w:spacing w:before="0" w:beforeAutospacing="0" w:after="0" w:afterAutospacing="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(1) </w:t>
      </w:r>
      <w:r w:rsidRPr="00B36160">
        <w:rPr>
          <w:rFonts w:ascii="Times New Roman" w:hAnsi="Times New Roman" w:cs="Times New Roman"/>
          <w:b/>
          <w:bCs/>
        </w:rPr>
        <w:t>Commutativity:</w:t>
      </w:r>
      <w:r w:rsidRPr="00CA24D6">
        <w:rPr>
          <w:rFonts w:ascii="Times New Roman" w:hAnsi="Times New Roman" w:cs="Times New Roman"/>
        </w:rPr>
        <w:t xml:space="preserve"> </w:t>
      </w:r>
    </w:p>
    <w:p w:rsidR="00B36160" w:rsidRDefault="00CA24D6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(a) A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B ≡ B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A. </w:t>
      </w:r>
    </w:p>
    <w:p w:rsidR="00B36160" w:rsidRDefault="00CA24D6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(b) A </w:t>
      </w:r>
      <w:r w:rsidRPr="00CA24D6">
        <w:rPr>
          <w:rFonts w:ascii="Cambria Math" w:hAnsi="Cambria Math" w:cs="Cambria Math"/>
        </w:rPr>
        <w:t>∨</w:t>
      </w:r>
      <w:r w:rsidRPr="00CA24D6">
        <w:rPr>
          <w:rFonts w:ascii="Times New Roman" w:hAnsi="Times New Roman" w:cs="Times New Roman"/>
        </w:rPr>
        <w:t xml:space="preserve"> B ≡ B </w:t>
      </w:r>
      <w:r w:rsidRPr="00CA24D6">
        <w:rPr>
          <w:rFonts w:ascii="Cambria Math" w:hAnsi="Cambria Math" w:cs="Cambria Math"/>
        </w:rPr>
        <w:t>∨</w:t>
      </w:r>
      <w:r w:rsidRPr="00CA24D6">
        <w:rPr>
          <w:rFonts w:ascii="Times New Roman" w:hAnsi="Times New Roman" w:cs="Times New Roman"/>
        </w:rPr>
        <w:t xml:space="preserve"> A. </w:t>
      </w:r>
    </w:p>
    <w:p w:rsidR="00B36160" w:rsidRDefault="00CA24D6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(c) A </w:t>
      </w:r>
      <w:r w:rsidRPr="00CA24D6">
        <w:rPr>
          <w:rFonts w:ascii="Cambria Math" w:hAnsi="Cambria Math" w:cs="Cambria Math"/>
        </w:rPr>
        <w:t>⇒</w:t>
      </w:r>
      <w:r w:rsidRPr="00CA24D6">
        <w:rPr>
          <w:rFonts w:ascii="Times New Roman" w:hAnsi="Times New Roman" w:cs="Times New Roman"/>
        </w:rPr>
        <w:t xml:space="preserve"> B ≡ B </w:t>
      </w:r>
      <w:r w:rsidRPr="00CA24D6">
        <w:rPr>
          <w:rFonts w:ascii="Cambria Math" w:hAnsi="Cambria Math" w:cs="Cambria Math"/>
        </w:rPr>
        <w:t>⇒</w:t>
      </w:r>
      <w:r w:rsidRPr="00CA24D6">
        <w:rPr>
          <w:rFonts w:ascii="Times New Roman" w:hAnsi="Times New Roman" w:cs="Times New Roman"/>
        </w:rPr>
        <w:t xml:space="preserve"> A. </w:t>
      </w:r>
    </w:p>
    <w:p w:rsidR="00B36160" w:rsidRPr="00B36160" w:rsidRDefault="00CA24D6" w:rsidP="00CA24D6">
      <w:pPr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B36160">
        <w:rPr>
          <w:rFonts w:ascii="Times New Roman" w:hAnsi="Times New Roman" w:cs="Times New Roman"/>
          <w:b/>
          <w:bCs/>
        </w:rPr>
        <w:t xml:space="preserve">(2) Associativity: </w:t>
      </w:r>
    </w:p>
    <w:p w:rsidR="00B36160" w:rsidRDefault="00CA24D6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(a) A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(B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C) ≡ (A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B)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C.</w:t>
      </w:r>
    </w:p>
    <w:p w:rsidR="00B36160" w:rsidRDefault="00CA24D6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(b) A </w:t>
      </w:r>
      <w:r w:rsidRPr="00CA24D6">
        <w:rPr>
          <w:rFonts w:ascii="Cambria Math" w:hAnsi="Cambria Math" w:cs="Cambria Math"/>
        </w:rPr>
        <w:t>∨</w:t>
      </w:r>
      <w:r w:rsidRPr="00CA24D6">
        <w:rPr>
          <w:rFonts w:ascii="Times New Roman" w:hAnsi="Times New Roman" w:cs="Times New Roman"/>
        </w:rPr>
        <w:t xml:space="preserve"> (B </w:t>
      </w:r>
      <w:r w:rsidRPr="00CA24D6">
        <w:rPr>
          <w:rFonts w:ascii="Cambria Math" w:hAnsi="Cambria Math" w:cs="Cambria Math"/>
        </w:rPr>
        <w:t>∨</w:t>
      </w:r>
      <w:r w:rsidRPr="00CA24D6">
        <w:rPr>
          <w:rFonts w:ascii="Times New Roman" w:hAnsi="Times New Roman" w:cs="Times New Roman"/>
        </w:rPr>
        <w:t xml:space="preserve"> C) ≡ (A </w:t>
      </w:r>
      <w:r w:rsidRPr="00CA24D6">
        <w:rPr>
          <w:rFonts w:ascii="Cambria Math" w:hAnsi="Cambria Math" w:cs="Cambria Math"/>
        </w:rPr>
        <w:t>∨</w:t>
      </w:r>
      <w:r w:rsidRPr="00CA24D6">
        <w:rPr>
          <w:rFonts w:ascii="Times New Roman" w:hAnsi="Times New Roman" w:cs="Times New Roman"/>
        </w:rPr>
        <w:t xml:space="preserve"> B) </w:t>
      </w:r>
      <w:r w:rsidRPr="00CA24D6">
        <w:rPr>
          <w:rFonts w:ascii="Cambria Math" w:hAnsi="Cambria Math" w:cs="Cambria Math"/>
        </w:rPr>
        <w:t>∨</w:t>
      </w:r>
      <w:r w:rsidRPr="00CA24D6">
        <w:rPr>
          <w:rFonts w:ascii="Times New Roman" w:hAnsi="Times New Roman" w:cs="Times New Roman"/>
        </w:rPr>
        <w:t xml:space="preserve"> C. </w:t>
      </w:r>
    </w:p>
    <w:p w:rsidR="00B36160" w:rsidRPr="00B36160" w:rsidRDefault="00CA24D6" w:rsidP="00CA24D6">
      <w:pPr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B36160">
        <w:rPr>
          <w:rFonts w:ascii="Times New Roman" w:hAnsi="Times New Roman" w:cs="Times New Roman"/>
          <w:b/>
          <w:bCs/>
        </w:rPr>
        <w:t>(3) Distributivity l</w:t>
      </w:r>
      <w:r w:rsidR="00B36160">
        <w:rPr>
          <w:rFonts w:ascii="Times New Roman" w:hAnsi="Times New Roman" w:cs="Times New Roman"/>
          <w:b/>
          <w:bCs/>
        </w:rPr>
        <w:t>a</w:t>
      </w:r>
      <w:r w:rsidRPr="00B36160">
        <w:rPr>
          <w:rFonts w:ascii="Times New Roman" w:hAnsi="Times New Roman" w:cs="Times New Roman"/>
          <w:b/>
          <w:bCs/>
        </w:rPr>
        <w:t xml:space="preserve">w: </w:t>
      </w:r>
    </w:p>
    <w:p w:rsidR="00B36160" w:rsidRDefault="00CA24D6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(a) A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(B </w:t>
      </w:r>
      <w:r w:rsidRPr="00CA24D6">
        <w:rPr>
          <w:rFonts w:ascii="Cambria Math" w:hAnsi="Cambria Math" w:cs="Cambria Math"/>
        </w:rPr>
        <w:t>∨</w:t>
      </w:r>
      <w:r w:rsidRPr="00CA24D6">
        <w:rPr>
          <w:rFonts w:ascii="Times New Roman" w:hAnsi="Times New Roman" w:cs="Times New Roman"/>
        </w:rPr>
        <w:t xml:space="preserve"> C) ≡ (A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B) </w:t>
      </w:r>
      <w:r w:rsidRPr="00CA24D6">
        <w:rPr>
          <w:rFonts w:ascii="Cambria Math" w:hAnsi="Cambria Math" w:cs="Cambria Math"/>
        </w:rPr>
        <w:t>∨</w:t>
      </w:r>
      <w:r w:rsidRPr="00CA24D6">
        <w:rPr>
          <w:rFonts w:ascii="Times New Roman" w:hAnsi="Times New Roman" w:cs="Times New Roman"/>
        </w:rPr>
        <w:t xml:space="preserve"> (A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C). </w:t>
      </w:r>
    </w:p>
    <w:p w:rsidR="00B36160" w:rsidRDefault="00091D62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1718310</wp:posOffset>
            </wp:positionH>
            <wp:positionV relativeFrom="margin">
              <wp:posOffset>1991995</wp:posOffset>
            </wp:positionV>
            <wp:extent cx="1932305" cy="5775325"/>
            <wp:effectExtent l="0" t="3810" r="0" b="0"/>
            <wp:wrapSquare wrapText="bothSides"/>
            <wp:docPr id="188439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96312" name="Picture 188439631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5" r="13239" b="8814"/>
                    <a:stretch/>
                  </pic:blipFill>
                  <pic:spPr bwMode="auto">
                    <a:xfrm rot="16200000">
                      <a:off x="0" y="0"/>
                      <a:ext cx="1932305" cy="577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4D6" w:rsidRPr="00CA24D6">
        <w:rPr>
          <w:rFonts w:ascii="Times New Roman" w:hAnsi="Times New Roman" w:cs="Times New Roman"/>
        </w:rPr>
        <w:t xml:space="preserve">(b) A </w:t>
      </w:r>
      <w:r w:rsidR="00CA24D6" w:rsidRPr="00CA24D6">
        <w:rPr>
          <w:rFonts w:ascii="Cambria Math" w:hAnsi="Cambria Math" w:cs="Cambria Math"/>
        </w:rPr>
        <w:t>∨</w:t>
      </w:r>
      <w:r w:rsidR="00CA24D6" w:rsidRPr="00CA24D6">
        <w:rPr>
          <w:rFonts w:ascii="Times New Roman" w:hAnsi="Times New Roman" w:cs="Times New Roman"/>
        </w:rPr>
        <w:t xml:space="preserve"> (B </w:t>
      </w:r>
      <w:r w:rsidR="00CA24D6" w:rsidRPr="00CA24D6">
        <w:rPr>
          <w:rFonts w:ascii="Cambria Math" w:hAnsi="Cambria Math" w:cs="Cambria Math"/>
        </w:rPr>
        <w:t>∧</w:t>
      </w:r>
      <w:r w:rsidR="00CA24D6" w:rsidRPr="00CA24D6">
        <w:rPr>
          <w:rFonts w:ascii="Times New Roman" w:hAnsi="Times New Roman" w:cs="Times New Roman"/>
        </w:rPr>
        <w:t xml:space="preserve"> C) ≡ (A </w:t>
      </w:r>
      <w:r w:rsidR="00CA24D6" w:rsidRPr="00CA24D6">
        <w:rPr>
          <w:rFonts w:ascii="Cambria Math" w:hAnsi="Cambria Math" w:cs="Cambria Math"/>
        </w:rPr>
        <w:t>∨</w:t>
      </w:r>
      <w:r w:rsidR="00CA24D6" w:rsidRPr="00CA24D6">
        <w:rPr>
          <w:rFonts w:ascii="Times New Roman" w:hAnsi="Times New Roman" w:cs="Times New Roman"/>
        </w:rPr>
        <w:t xml:space="preserve"> B) </w:t>
      </w:r>
      <w:r w:rsidR="00CA24D6" w:rsidRPr="00CA24D6">
        <w:rPr>
          <w:rFonts w:ascii="Cambria Math" w:hAnsi="Cambria Math" w:cs="Cambria Math"/>
        </w:rPr>
        <w:t>∧</w:t>
      </w:r>
      <w:r w:rsidR="00CA24D6" w:rsidRPr="00CA24D6">
        <w:rPr>
          <w:rFonts w:ascii="Times New Roman" w:hAnsi="Times New Roman" w:cs="Times New Roman"/>
        </w:rPr>
        <w:t xml:space="preserve"> (A </w:t>
      </w:r>
      <w:r w:rsidR="00CA24D6" w:rsidRPr="00CA24D6">
        <w:rPr>
          <w:rFonts w:ascii="Cambria Math" w:hAnsi="Cambria Math" w:cs="Cambria Math"/>
        </w:rPr>
        <w:t>∨</w:t>
      </w:r>
      <w:r w:rsidR="00CA24D6" w:rsidRPr="00CA24D6">
        <w:rPr>
          <w:rFonts w:ascii="Times New Roman" w:hAnsi="Times New Roman" w:cs="Times New Roman"/>
        </w:rPr>
        <w:t xml:space="preserve"> C). </w:t>
      </w:r>
    </w:p>
    <w:p w:rsidR="00B36160" w:rsidRPr="00B36160" w:rsidRDefault="00CA24D6" w:rsidP="00CA24D6">
      <w:pPr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B36160">
        <w:rPr>
          <w:rFonts w:ascii="Times New Roman" w:hAnsi="Times New Roman" w:cs="Times New Roman"/>
          <w:b/>
          <w:bCs/>
        </w:rPr>
        <w:t xml:space="preserve">(4) Implication identities: </w:t>
      </w:r>
    </w:p>
    <w:p w:rsidR="00B36160" w:rsidRDefault="00CA24D6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(a) A </w:t>
      </w:r>
      <w:r w:rsidRPr="00CA24D6">
        <w:rPr>
          <w:rFonts w:ascii="Cambria Math" w:hAnsi="Cambria Math" w:cs="Cambria Math"/>
        </w:rPr>
        <w:t>⇒</w:t>
      </w:r>
      <w:r w:rsidRPr="00CA24D6">
        <w:rPr>
          <w:rFonts w:ascii="Times New Roman" w:hAnsi="Times New Roman" w:cs="Times New Roman"/>
        </w:rPr>
        <w:t xml:space="preserve"> B ≡ (¬A) </w:t>
      </w:r>
      <w:r w:rsidRPr="00CA24D6">
        <w:rPr>
          <w:rFonts w:ascii="Cambria Math" w:hAnsi="Cambria Math" w:cs="Cambria Math"/>
        </w:rPr>
        <w:t>∨</w:t>
      </w:r>
      <w:r w:rsidRPr="00CA24D6">
        <w:rPr>
          <w:rFonts w:ascii="Times New Roman" w:hAnsi="Times New Roman" w:cs="Times New Roman"/>
        </w:rPr>
        <w:t xml:space="preserve"> B. </w:t>
      </w:r>
    </w:p>
    <w:p w:rsidR="00B36160" w:rsidRDefault="00CA24D6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 xml:space="preserve">(b) A </w:t>
      </w:r>
      <w:r w:rsidRPr="00CA24D6">
        <w:rPr>
          <w:rFonts w:ascii="Cambria Math" w:hAnsi="Cambria Math" w:cs="Cambria Math"/>
        </w:rPr>
        <w:t>⇒</w:t>
      </w:r>
      <w:r w:rsidRPr="00CA24D6">
        <w:rPr>
          <w:rFonts w:ascii="Times New Roman" w:hAnsi="Times New Roman" w:cs="Times New Roman"/>
        </w:rPr>
        <w:t xml:space="preserve"> B ≡ (¬B) </w:t>
      </w:r>
      <w:r w:rsidRPr="00CA24D6">
        <w:rPr>
          <w:rFonts w:ascii="Cambria Math" w:hAnsi="Cambria Math" w:cs="Cambria Math"/>
        </w:rPr>
        <w:t>⇒</w:t>
      </w:r>
      <w:r w:rsidRPr="00CA24D6">
        <w:rPr>
          <w:rFonts w:ascii="Times New Roman" w:hAnsi="Times New Roman" w:cs="Times New Roman"/>
        </w:rPr>
        <w:t xml:space="preserve"> (¬A). (contrapositive) </w:t>
      </w:r>
    </w:p>
    <w:p w:rsidR="00B36160" w:rsidRPr="00B36160" w:rsidRDefault="00CA24D6" w:rsidP="00CA24D6">
      <w:pPr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B36160">
        <w:rPr>
          <w:rFonts w:ascii="Times New Roman" w:hAnsi="Times New Roman" w:cs="Times New Roman"/>
          <w:b/>
          <w:bCs/>
        </w:rPr>
        <w:t xml:space="preserve">(5) Law of negation of logical connectives: </w:t>
      </w:r>
    </w:p>
    <w:p w:rsidR="00B36160" w:rsidRDefault="00CA24D6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>(a) ¬</w:t>
      </w:r>
      <w:r w:rsidR="00B36160">
        <w:rPr>
          <w:rFonts w:ascii="Times New Roman" w:hAnsi="Times New Roman" w:cs="Times New Roman"/>
        </w:rPr>
        <w:t xml:space="preserve"> </w:t>
      </w:r>
      <w:r w:rsidRPr="00CA24D6">
        <w:rPr>
          <w:rFonts w:ascii="Times New Roman" w:hAnsi="Times New Roman" w:cs="Times New Roman"/>
        </w:rPr>
        <w:t xml:space="preserve">(¬(A)) ≡ (A). </w:t>
      </w:r>
    </w:p>
    <w:p w:rsidR="00B36160" w:rsidRDefault="00CA24D6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>(b) ¬</w:t>
      </w:r>
      <w:r w:rsidR="00B36160">
        <w:rPr>
          <w:rFonts w:ascii="Times New Roman" w:hAnsi="Times New Roman" w:cs="Times New Roman"/>
        </w:rPr>
        <w:t xml:space="preserve"> </w:t>
      </w:r>
      <w:r w:rsidRPr="00CA24D6">
        <w:rPr>
          <w:rFonts w:ascii="Times New Roman" w:hAnsi="Times New Roman" w:cs="Times New Roman"/>
        </w:rPr>
        <w:t xml:space="preserve">(A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B) ≡ (¬A) </w:t>
      </w:r>
      <w:r w:rsidRPr="00CA24D6">
        <w:rPr>
          <w:rFonts w:ascii="Cambria Math" w:hAnsi="Cambria Math" w:cs="Cambria Math"/>
        </w:rPr>
        <w:t>∨</w:t>
      </w:r>
      <w:r w:rsidRPr="00CA24D6">
        <w:rPr>
          <w:rFonts w:ascii="Times New Roman" w:hAnsi="Times New Roman" w:cs="Times New Roman"/>
        </w:rPr>
        <w:t xml:space="preserve"> (¬B). (De-Morgan law I) </w:t>
      </w:r>
    </w:p>
    <w:p w:rsidR="00B36160" w:rsidRDefault="00CA24D6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>(c) ¬</w:t>
      </w:r>
      <w:r w:rsidR="00B36160">
        <w:rPr>
          <w:rFonts w:ascii="Times New Roman" w:hAnsi="Times New Roman" w:cs="Times New Roman"/>
        </w:rPr>
        <w:t xml:space="preserve"> </w:t>
      </w:r>
      <w:r w:rsidRPr="00CA24D6">
        <w:rPr>
          <w:rFonts w:ascii="Times New Roman" w:hAnsi="Times New Roman" w:cs="Times New Roman"/>
        </w:rPr>
        <w:t xml:space="preserve">(A </w:t>
      </w:r>
      <w:r w:rsidRPr="00CA24D6">
        <w:rPr>
          <w:rFonts w:ascii="Cambria Math" w:hAnsi="Cambria Math" w:cs="Cambria Math"/>
        </w:rPr>
        <w:t>∨</w:t>
      </w:r>
      <w:r w:rsidRPr="00CA24D6">
        <w:rPr>
          <w:rFonts w:ascii="Times New Roman" w:hAnsi="Times New Roman" w:cs="Times New Roman"/>
        </w:rPr>
        <w:t xml:space="preserve"> B) ≡ (¬A)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(¬B). (De-Morgan law II)</w:t>
      </w:r>
    </w:p>
    <w:p w:rsidR="00CA24D6" w:rsidRDefault="00CA24D6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  <w:r w:rsidRPr="00CA24D6">
        <w:rPr>
          <w:rFonts w:ascii="Times New Roman" w:hAnsi="Times New Roman" w:cs="Times New Roman"/>
        </w:rPr>
        <w:t>(d) ¬</w:t>
      </w:r>
      <w:r w:rsidR="00B36160">
        <w:rPr>
          <w:rFonts w:ascii="Times New Roman" w:hAnsi="Times New Roman" w:cs="Times New Roman"/>
        </w:rPr>
        <w:t xml:space="preserve"> </w:t>
      </w:r>
      <w:r w:rsidRPr="00CA24D6">
        <w:rPr>
          <w:rFonts w:ascii="Times New Roman" w:hAnsi="Times New Roman" w:cs="Times New Roman"/>
        </w:rPr>
        <w:t xml:space="preserve">(A </w:t>
      </w:r>
      <w:r w:rsidRPr="00CA24D6">
        <w:rPr>
          <w:rFonts w:ascii="Cambria Math" w:hAnsi="Cambria Math" w:cs="Cambria Math"/>
        </w:rPr>
        <w:t>⇒</w:t>
      </w:r>
      <w:r w:rsidRPr="00CA24D6">
        <w:rPr>
          <w:rFonts w:ascii="Times New Roman" w:hAnsi="Times New Roman" w:cs="Times New Roman"/>
        </w:rPr>
        <w:t xml:space="preserve"> B) ≡ A </w:t>
      </w:r>
      <w:r w:rsidRPr="00CA24D6">
        <w:rPr>
          <w:rFonts w:ascii="Cambria Math" w:hAnsi="Cambria Math" w:cs="Cambria Math"/>
        </w:rPr>
        <w:t>∧</w:t>
      </w:r>
      <w:r w:rsidRPr="00CA24D6">
        <w:rPr>
          <w:rFonts w:ascii="Times New Roman" w:hAnsi="Times New Roman" w:cs="Times New Roman"/>
        </w:rPr>
        <w:t xml:space="preserve"> ¬B.</w:t>
      </w:r>
    </w:p>
    <w:p w:rsidR="00B36160" w:rsidRDefault="00B36160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</w:p>
    <w:p w:rsidR="00B36160" w:rsidRDefault="00B36160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</w:p>
    <w:p w:rsidR="00B36160" w:rsidRDefault="00B36160" w:rsidP="00B36160">
      <w:pPr>
        <w:spacing w:before="0" w:beforeAutospacing="0" w:after="0" w:afterAutospacing="0"/>
        <w:ind w:left="720"/>
        <w:rPr>
          <w:rFonts w:ascii="Times New Roman" w:hAnsi="Times New Roman" w:cs="Times New Roman"/>
        </w:rPr>
      </w:pPr>
    </w:p>
    <w:sectPr w:rsidR="00B3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2EB8" w:rsidRDefault="00F52EB8" w:rsidP="004526DF">
      <w:pPr>
        <w:spacing w:before="0" w:after="0"/>
      </w:pPr>
      <w:r>
        <w:separator/>
      </w:r>
    </w:p>
  </w:endnote>
  <w:endnote w:type="continuationSeparator" w:id="0">
    <w:p w:rsidR="00F52EB8" w:rsidRDefault="00F52EB8" w:rsidP="004526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2EB8" w:rsidRDefault="00F52EB8" w:rsidP="004526DF">
      <w:pPr>
        <w:spacing w:before="0" w:after="0"/>
      </w:pPr>
      <w:r>
        <w:separator/>
      </w:r>
    </w:p>
  </w:footnote>
  <w:footnote w:type="continuationSeparator" w:id="0">
    <w:p w:rsidR="00F52EB8" w:rsidRDefault="00F52EB8" w:rsidP="004526D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2F02"/>
    <w:multiLevelType w:val="multilevel"/>
    <w:tmpl w:val="285A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551A5"/>
    <w:multiLevelType w:val="hybridMultilevel"/>
    <w:tmpl w:val="86888830"/>
    <w:lvl w:ilvl="0" w:tplc="B82A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8C292B"/>
    <w:multiLevelType w:val="hybridMultilevel"/>
    <w:tmpl w:val="2F7E5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8609B"/>
    <w:multiLevelType w:val="multilevel"/>
    <w:tmpl w:val="CC96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A0F92"/>
    <w:multiLevelType w:val="multilevel"/>
    <w:tmpl w:val="E978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C725C"/>
    <w:multiLevelType w:val="multilevel"/>
    <w:tmpl w:val="022E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50DBF"/>
    <w:multiLevelType w:val="multilevel"/>
    <w:tmpl w:val="3066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529868">
    <w:abstractNumId w:val="6"/>
  </w:num>
  <w:num w:numId="2" w16cid:durableId="11691407">
    <w:abstractNumId w:val="5"/>
  </w:num>
  <w:num w:numId="3" w16cid:durableId="1685474176">
    <w:abstractNumId w:val="3"/>
  </w:num>
  <w:num w:numId="4" w16cid:durableId="466237928">
    <w:abstractNumId w:val="0"/>
  </w:num>
  <w:num w:numId="5" w16cid:durableId="848369641">
    <w:abstractNumId w:val="4"/>
  </w:num>
  <w:num w:numId="6" w16cid:durableId="674460011">
    <w:abstractNumId w:val="1"/>
  </w:num>
  <w:num w:numId="7" w16cid:durableId="46537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DF"/>
    <w:rsid w:val="0000520C"/>
    <w:rsid w:val="00091D62"/>
    <w:rsid w:val="00107D5D"/>
    <w:rsid w:val="001A04BE"/>
    <w:rsid w:val="004526DF"/>
    <w:rsid w:val="00936776"/>
    <w:rsid w:val="009523E3"/>
    <w:rsid w:val="00B36160"/>
    <w:rsid w:val="00B65C28"/>
    <w:rsid w:val="00BA54BB"/>
    <w:rsid w:val="00CA24D6"/>
    <w:rsid w:val="00F5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9A05F"/>
  <w15:chartTrackingRefBased/>
  <w15:docId w15:val="{5875E3C1-0337-8F42-B6C7-4691CA57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before="100" w:beforeAutospacing="1" w:after="100" w:afterAutospacing="1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D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26D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526D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26DF"/>
    <w:rPr>
      <w:lang w:val="en-GB"/>
    </w:rPr>
  </w:style>
  <w:style w:type="character" w:styleId="Strong">
    <w:name w:val="Strong"/>
    <w:basedOn w:val="DefaultParagraphFont"/>
    <w:uiPriority w:val="22"/>
    <w:qFormat/>
    <w:rsid w:val="004526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D5D"/>
    <w:pPr>
      <w:ind w:left="0"/>
    </w:pPr>
    <w:rPr>
      <w:rFonts w:ascii="Times New Roman" w:eastAsia="Times New Roman" w:hAnsi="Times New Roman" w:cs="Times New Roman"/>
      <w:kern w:val="0"/>
      <w:lang w:val="en-ZA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CA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2025-07-08T11:41:00Z</dcterms:created>
  <dcterms:modified xsi:type="dcterms:W3CDTF">2025-07-08T13:10:00Z</dcterms:modified>
</cp:coreProperties>
</file>