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C95E" w14:textId="67F8A1D7" w:rsidR="006E722F" w:rsidRDefault="006E722F">
      <w:r w:rsidRPr="001A69AE">
        <w:rPr>
          <w:sz w:val="36"/>
          <w:szCs w:val="36"/>
        </w:rPr>
        <w:t xml:space="preserve">Assignment </w:t>
      </w:r>
      <w:r>
        <w:br/>
      </w:r>
      <w:r>
        <w:br/>
        <w:t xml:space="preserve">Description: </w:t>
      </w:r>
      <w:r>
        <w:br/>
      </w:r>
      <w:r w:rsidRPr="006E722F">
        <w:t>Multi-Container Application Deployment with Docker Compose and Kubernetes</w:t>
      </w:r>
      <w:r>
        <w:t>.</w:t>
      </w:r>
      <w:r>
        <w:br/>
      </w:r>
      <w:r>
        <w:br/>
      </w:r>
      <w:r w:rsidRPr="006E722F">
        <w:t>This project involves deploying a multi-container application using Docker Compose and Kubernetes. The application consists of a frontend, backend, and database container. The goal of the project is to design and implement a scalable and efficient containerized application.</w:t>
      </w:r>
      <w:r>
        <w:t xml:space="preserve"> </w:t>
      </w:r>
    </w:p>
    <w:p w14:paraId="7CD31871" w14:textId="77777777" w:rsidR="006E722F" w:rsidRDefault="006E722F"/>
    <w:p w14:paraId="296A746A" w14:textId="18776B4E" w:rsidR="006E722F" w:rsidRDefault="006E722F">
      <w:r w:rsidRPr="006E722F">
        <w:rPr>
          <w:b/>
          <w:bCs/>
        </w:rPr>
        <w:t>Tools Used:</w:t>
      </w:r>
      <w:r>
        <w:t xml:space="preserve"> </w:t>
      </w:r>
    </w:p>
    <w:p w14:paraId="46AFB4E8" w14:textId="198042C5" w:rsidR="006E722F" w:rsidRDefault="006E722F">
      <w:r>
        <w:t>Docker, github, docker hub, Kubernetes, docker compose</w:t>
      </w:r>
    </w:p>
    <w:p w14:paraId="355C9B3C" w14:textId="77777777" w:rsidR="006E722F" w:rsidRDefault="006E722F"/>
    <w:p w14:paraId="6C3510B2" w14:textId="77777777" w:rsidR="006E722F" w:rsidRDefault="006E722F">
      <w:r w:rsidRPr="006E722F">
        <w:rPr>
          <w:b/>
          <w:bCs/>
        </w:rPr>
        <w:t>Approach:</w:t>
      </w:r>
      <w:r>
        <w:t xml:space="preserve"> </w:t>
      </w:r>
      <w:r>
        <w:br/>
      </w:r>
    </w:p>
    <w:p w14:paraId="1693AA60" w14:textId="15E42390" w:rsidR="006E722F" w:rsidRDefault="006E722F">
      <w:r>
        <w:t xml:space="preserve"> </w:t>
      </w:r>
      <w:r w:rsidRPr="006E722F">
        <w:t>The approach used in this project is to design and implement a containerized application using Docker Compose and Kubernetes. The application is divided into three containers: frontend, backend, and database.</w:t>
      </w:r>
      <w:r>
        <w:t xml:space="preserve"> </w:t>
      </w:r>
    </w:p>
    <w:p w14:paraId="69FE976B" w14:textId="77777777" w:rsidR="006E722F" w:rsidRDefault="006E722F"/>
    <w:p w14:paraId="2455DD12" w14:textId="77777777" w:rsidR="006E722F" w:rsidRPr="006E722F" w:rsidRDefault="006E722F" w:rsidP="006E722F">
      <w:r w:rsidRPr="006E722F">
        <w:t>The architecture of the application consists of the following components:</w:t>
      </w:r>
    </w:p>
    <w:p w14:paraId="0D0EBF34" w14:textId="77777777" w:rsidR="006E722F" w:rsidRPr="006E722F" w:rsidRDefault="006E722F" w:rsidP="006E722F">
      <w:pPr>
        <w:numPr>
          <w:ilvl w:val="0"/>
          <w:numId w:val="1"/>
        </w:numPr>
      </w:pPr>
      <w:r w:rsidRPr="006E722F">
        <w:t>Frontend Container: This container runs the frontend application.</w:t>
      </w:r>
    </w:p>
    <w:p w14:paraId="09C9E232" w14:textId="77777777" w:rsidR="006E722F" w:rsidRPr="006E722F" w:rsidRDefault="006E722F" w:rsidP="006E722F">
      <w:pPr>
        <w:numPr>
          <w:ilvl w:val="0"/>
          <w:numId w:val="1"/>
        </w:numPr>
      </w:pPr>
      <w:r w:rsidRPr="006E722F">
        <w:t>Backend Container: This container runs the backend application.</w:t>
      </w:r>
    </w:p>
    <w:p w14:paraId="20F74366" w14:textId="77777777" w:rsidR="006E722F" w:rsidRDefault="006E722F" w:rsidP="006E722F">
      <w:pPr>
        <w:numPr>
          <w:ilvl w:val="0"/>
          <w:numId w:val="1"/>
        </w:numPr>
      </w:pPr>
      <w:r w:rsidRPr="006E722F">
        <w:t>Database Container: This container runs the database.</w:t>
      </w:r>
    </w:p>
    <w:p w14:paraId="4374DFD9" w14:textId="363EEF00" w:rsidR="006E722F" w:rsidRPr="006E722F" w:rsidRDefault="006E722F" w:rsidP="006E722F">
      <w:pPr>
        <w:numPr>
          <w:ilvl w:val="0"/>
          <w:numId w:val="1"/>
        </w:numPr>
      </w:pPr>
      <w:r>
        <w:t xml:space="preserve">Docker-compose: This builds </w:t>
      </w:r>
      <w:r w:rsidR="001A69AE">
        <w:t>and run images locally.</w:t>
      </w:r>
    </w:p>
    <w:p w14:paraId="16CB12B2" w14:textId="1EF29596" w:rsidR="006E722F" w:rsidRDefault="006E722F" w:rsidP="006E722F">
      <w:pPr>
        <w:numPr>
          <w:ilvl w:val="0"/>
          <w:numId w:val="1"/>
        </w:numPr>
      </w:pPr>
      <w:r w:rsidRPr="006E722F">
        <w:t>Kubernetes Cluster: This is the container orchestration platform used to manage and scale the application.</w:t>
      </w:r>
      <w:r>
        <w:t xml:space="preserve"> Docker is the provider.</w:t>
      </w:r>
    </w:p>
    <w:p w14:paraId="31EB33D2" w14:textId="77777777" w:rsidR="001A69AE" w:rsidRDefault="001A69AE" w:rsidP="001A69AE"/>
    <w:p w14:paraId="6D3D0B9D" w14:textId="0F22330F" w:rsidR="001A69AE" w:rsidRDefault="001A69AE" w:rsidP="001A69AE">
      <w:r>
        <w:t xml:space="preserve">Steps: </w:t>
      </w:r>
      <w:r>
        <w:br/>
        <w:t>1. Cloned frontend and backend codes.</w:t>
      </w:r>
      <w:r>
        <w:br/>
        <w:t>2. Created Dockerfiles for each backend, frontend and database.</w:t>
      </w:r>
      <w:r>
        <w:br/>
        <w:t>3. Firstly created Database container and tried backend locally connecting to the container of database.</w:t>
      </w:r>
      <w:r>
        <w:br/>
      </w:r>
      <w:r>
        <w:br/>
        <w:t xml:space="preserve">output : </w:t>
      </w:r>
      <w:r>
        <w:br/>
        <w:t xml:space="preserve">                 Express : backend</w:t>
      </w:r>
    </w:p>
    <w:p w14:paraId="5930268F" w14:textId="77777777" w:rsidR="001A69AE" w:rsidRDefault="001A69AE" w:rsidP="001A69AE"/>
    <w:p w14:paraId="79807E00" w14:textId="4E6EDA6E" w:rsidR="001A69AE" w:rsidRDefault="001A69AE" w:rsidP="001A69AE">
      <w:r>
        <w:t>4. Created Container for backend and ran that, getting same results again. Working properly.</w:t>
      </w:r>
      <w:r>
        <w:br/>
        <w:t>5.</w:t>
      </w:r>
      <w:r w:rsidR="00FA235A">
        <w:t xml:space="preserve"> Created docker images of all three database, backend and frontend,</w:t>
      </w:r>
      <w:r w:rsidR="00FA235A">
        <w:br/>
      </w:r>
      <w:r w:rsidR="00FA235A">
        <w:lastRenderedPageBreak/>
        <w:t xml:space="preserve">     Used this image for containerization and deployment.</w:t>
      </w:r>
      <w:r w:rsidR="00FA235A">
        <w:br/>
        <w:t>6. Created docker-</w:t>
      </w:r>
      <w:proofErr w:type="spellStart"/>
      <w:r w:rsidR="00FA235A">
        <w:t>compose.yml</w:t>
      </w:r>
      <w:proofErr w:type="spellEnd"/>
      <w:r w:rsidR="00FA235A">
        <w:t xml:space="preserve"> file for multi-container management. </w:t>
      </w:r>
    </w:p>
    <w:p w14:paraId="5DB2C3A2" w14:textId="77777777" w:rsidR="00FA235A" w:rsidRDefault="00FA235A" w:rsidP="001A69AE">
      <w:r>
        <w:t>7. finally created Kubernetes manifest files i.e. deployment and service file for backend, frontend and database.</w:t>
      </w:r>
      <w:r>
        <w:br/>
      </w:r>
      <w:r>
        <w:br/>
        <w:t>8. Deployed all three using Kubernetes</w:t>
      </w:r>
      <w:r>
        <w:br/>
        <w:t xml:space="preserve">      </w:t>
      </w:r>
      <w:proofErr w:type="spellStart"/>
      <w:r>
        <w:t>kubectl</w:t>
      </w:r>
      <w:proofErr w:type="spellEnd"/>
      <w:r>
        <w:t xml:space="preserve"> apply -f &lt;deployment/ service&gt;</w:t>
      </w:r>
      <w:r>
        <w:br/>
      </w:r>
      <w:r>
        <w:br/>
        <w:t xml:space="preserve">9. Database and backend are running on Cluster-IP and frontend is running on </w:t>
      </w:r>
      <w:proofErr w:type="spellStart"/>
      <w:r>
        <w:t>loadbalancer</w:t>
      </w:r>
      <w:proofErr w:type="spellEnd"/>
      <w:r>
        <w:t xml:space="preserve"> for </w:t>
      </w:r>
      <w:proofErr w:type="spellStart"/>
      <w:r>
        <w:t>outerworld</w:t>
      </w:r>
      <w:proofErr w:type="spellEnd"/>
      <w:r>
        <w:t xml:space="preserve"> interaction. This is a </w:t>
      </w:r>
      <w:proofErr w:type="spellStart"/>
      <w:r>
        <w:t>wauy</w:t>
      </w:r>
      <w:proofErr w:type="spellEnd"/>
      <w:r>
        <w:t xml:space="preserve"> of exposing your app to outer users.</w:t>
      </w:r>
    </w:p>
    <w:p w14:paraId="036E0AB3" w14:textId="77777777" w:rsidR="00FA235A" w:rsidRDefault="00FA235A" w:rsidP="001A69AE"/>
    <w:p w14:paraId="135F23BB" w14:textId="3391DA80" w:rsidR="00FA235A" w:rsidRDefault="00FA235A" w:rsidP="001A69AE">
      <w:r>
        <w:t xml:space="preserve">10. For automation we can use different tools like AWS autoscaling feature same as in Kubernetes deployment but in Kubernetes desired state is already define and in </w:t>
      </w:r>
      <w:proofErr w:type="spellStart"/>
      <w:r>
        <w:t>autscaling</w:t>
      </w:r>
      <w:proofErr w:type="spellEnd"/>
      <w:r>
        <w:t xml:space="preserve"> you set threshold for desired state.</w:t>
      </w:r>
      <w:r>
        <w:br/>
      </w:r>
      <w:r>
        <w:br/>
        <w:t>11. We can use terraform also to define our infra and running the app in that.</w:t>
      </w:r>
      <w:r>
        <w:br/>
      </w:r>
      <w:r>
        <w:br/>
        <w:t>Hence getting desired results</w:t>
      </w:r>
      <w:r>
        <w:br/>
      </w:r>
    </w:p>
    <w:p w14:paraId="681AA132" w14:textId="77777777" w:rsidR="00FA235A" w:rsidRDefault="00FA235A" w:rsidP="001A69AE"/>
    <w:p w14:paraId="7C09D03D" w14:textId="77777777" w:rsidR="00FA235A" w:rsidRDefault="00FA235A" w:rsidP="001A69AE"/>
    <w:p w14:paraId="073F3FD6" w14:textId="7E8E04AC" w:rsidR="00AF38A7" w:rsidRDefault="00AF38A7" w:rsidP="001A69AE">
      <w:r>
        <w:t xml:space="preserve">Error: </w:t>
      </w:r>
      <w:r>
        <w:br/>
      </w:r>
      <w:r>
        <w:br/>
      </w:r>
      <w:r w:rsidR="00FA235A">
        <w:t>Faced multiple errors.</w:t>
      </w:r>
      <w:r w:rsidR="00FA235A">
        <w:br/>
      </w:r>
      <w:r w:rsidR="00FA235A">
        <w:br/>
        <w:t xml:space="preserve">1. Most common and frequently arising error is </w:t>
      </w:r>
      <w:proofErr w:type="gramStart"/>
      <w:r w:rsidR="00FA235A">
        <w:t>typo ,</w:t>
      </w:r>
      <w:proofErr w:type="gramEnd"/>
      <w:r w:rsidR="00FA235A">
        <w:t xml:space="preserve"> where there is a little typing error in the code or command due to which it </w:t>
      </w:r>
      <w:proofErr w:type="spellStart"/>
      <w:r w:rsidR="00FA235A">
        <w:t>does’t</w:t>
      </w:r>
      <w:proofErr w:type="spellEnd"/>
      <w:r w:rsidR="00FA235A">
        <w:t xml:space="preserve"> work.</w:t>
      </w:r>
      <w:r w:rsidR="00FA235A">
        <w:br/>
      </w:r>
      <w:r w:rsidR="00FA235A">
        <w:br/>
        <w:t xml:space="preserve">2. Connection error:  All the containers were not connecting earlier because of </w:t>
      </w:r>
      <w:proofErr w:type="gramStart"/>
      <w:r w:rsidR="00FA235A">
        <w:t>the .env</w:t>
      </w:r>
      <w:proofErr w:type="gramEnd"/>
      <w:r w:rsidR="00FA235A">
        <w:t xml:space="preserve"> path not set.</w:t>
      </w:r>
      <w:r w:rsidR="00FA235A">
        <w:br/>
        <w:t xml:space="preserve">                                    Solved this by providing .env and also one can do it in Kubernetes using config                   file.</w:t>
      </w:r>
      <w:r w:rsidR="00FA235A">
        <w:br/>
      </w:r>
      <w:r w:rsidR="00FA235A">
        <w:br/>
        <w:t xml:space="preserve">3.  Code Error: There is some error in code due to which it is stuck in some infinite loop and hence loading </w:t>
      </w:r>
      <w:proofErr w:type="spellStart"/>
      <w:r w:rsidR="00FA235A">
        <w:t>continuesly</w:t>
      </w:r>
      <w:proofErr w:type="spellEnd"/>
      <w:r w:rsidR="00FA235A">
        <w:t>, need to check the code again.</w:t>
      </w:r>
      <w:r w:rsidR="00FA235A">
        <w:br/>
        <w:t>Did some corrections, package update but still problem persists.</w:t>
      </w:r>
      <w:r w:rsidR="00FA235A">
        <w:br/>
      </w:r>
      <w:r w:rsidR="00FA235A">
        <w:br/>
        <w:t xml:space="preserve">4. Image not present:  This issue is faced when your image is not present in the respective repository or is not able to detect or find where it is. </w:t>
      </w:r>
      <w:r w:rsidR="00FA235A">
        <w:br/>
        <w:t xml:space="preserve"> Solved this by saving docker image in docker hub</w:t>
      </w:r>
      <w:r w:rsidR="00FA235A">
        <w:br/>
        <w:t xml:space="preserve">     docker push </w:t>
      </w:r>
      <w:proofErr w:type="spellStart"/>
      <w:r w:rsidR="00FA235A">
        <w:t>usedid</w:t>
      </w:r>
      <w:proofErr w:type="spellEnd"/>
      <w:r w:rsidR="00FA235A">
        <w:t>/</w:t>
      </w:r>
      <w:proofErr w:type="spellStart"/>
      <w:proofErr w:type="gramStart"/>
      <w:r w:rsidR="00FA235A">
        <w:t>imagename:tag</w:t>
      </w:r>
      <w:proofErr w:type="spellEnd"/>
      <w:proofErr w:type="gramEnd"/>
    </w:p>
    <w:p w14:paraId="6D835355" w14:textId="77777777" w:rsidR="00FA235A" w:rsidRDefault="00FA235A" w:rsidP="001A69AE"/>
    <w:p w14:paraId="212E7EB9" w14:textId="4D60BDD7" w:rsidR="00FA235A" w:rsidRDefault="00FA235A" w:rsidP="001A69AE">
      <w:r>
        <w:t>5. multiple error faced that were resolved during running the app and deploying to Kubernetes.</w:t>
      </w:r>
    </w:p>
    <w:sectPr w:rsidR="00FA2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B5A01"/>
    <w:multiLevelType w:val="multilevel"/>
    <w:tmpl w:val="41DE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128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2F"/>
    <w:rsid w:val="0011122A"/>
    <w:rsid w:val="001A69AE"/>
    <w:rsid w:val="006E722F"/>
    <w:rsid w:val="00AF38A7"/>
    <w:rsid w:val="00FA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94BB"/>
  <w15:chartTrackingRefBased/>
  <w15:docId w15:val="{1B0F309C-1CA6-473A-A85C-D531ED49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6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6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3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3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09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71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2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720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4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9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Shivanshu Tyagi</dc:creator>
  <cp:keywords/>
  <dc:description/>
  <cp:lastModifiedBy>Shivanshu Tyagi</cp:lastModifiedBy>
  <cp:revision>1</cp:revision>
  <dcterms:created xsi:type="dcterms:W3CDTF">2024-12-01T11:57:00Z</dcterms:created>
  <dcterms:modified xsi:type="dcterms:W3CDTF">2024-12-02T03:19:00Z</dcterms:modified>
</cp:coreProperties>
</file>