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C3D" w:val="clear"/>
        <w:spacing w:after="4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Emolliation Reports — Technical Reference</w:t>
      </w:r>
    </w:p>
    <w:p>
      <w:pPr>
        <w:shd w:fill="2E4057" w:val="clear"/>
        <w:spacing w:after="400" w:before="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EmolliationCoverage &amp; DailyEmolliationCompletion — Logic, Code &amp; Shared Domain Service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C3D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Emollient study has two complementary emolliation reports. Both answer questions about the delivery of emolliation to Intervention-arm babies, but at different levels of granularity and for different audiences.</w:t>
      </w:r>
    </w:p>
    <w:p>
      <w:pPr>
        <w:spacing w:after="0" w:before="120"/>
      </w:pPr>
    </w:p>
    <w:tbl>
      <w:tblPr>
        <w:tblW w:type="dxa" w:w="9360"/>
        <w:tblBorders>
          <w:top w:val="single" w:color="C5D3E0" w:sz="1"/>
          <w:left w:val="single" w:color="C5D3E0" w:sz="1"/>
          <w:bottom w:val="single" w:color="C5D3E0" w:sz="1"/>
          <w:right w:val="single" w:color="C5D3E0" w:sz="1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24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416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answered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EmolliationCoverage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Principal Investigator / Weekly meeting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What fraction of babies received every single session? What fraction stopped early?</w:t>
            </w:r>
          </w:p>
        </w:tc>
      </w:tr>
      <w:tr>
        <w:tc>
          <w:tcPr>
            <w:tcW w:type="dxa" w:w="28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DailyEmolliationCompletion</w:t>
            </w:r>
          </w:p>
        </w:tc>
        <w:tc>
          <w:tcPr>
            <w:tcW w:type="dxa" w:w="2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Data manager / Site coordinator</w:t>
            </w:r>
          </w:p>
        </w:tc>
        <w:tc>
          <w:tcPr>
            <w:tcW w:type="dxa" w:w="41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For each baby, which exact sessions are missing, and what is the completion rate day by day?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Both reports share a domain service — EmolliationSessionCalculator — which computes the number of sessions due for a baby. This is the single source of truth for the formula and eliminates duplication.</w:t>
      </w:r>
    </w:p>
    <w:p>
      <w:pPr>
        <w:pBdr>
          <w:bottom w:val="single" w:color="C5D3E0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C3D"/>
          <w:sz w:val="28"/>
          <w:szCs w:val="28"/>
        </w:rPr>
        <w:t xml:space="preserve">2. Shared Domain Service: EmolliationSessionCalculator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Location: /var/www/projects/Emollient/Support/EmolliationSessionCalculator.php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2.1 Why it exists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sessions-due formula was originally coded inline in both FormCompletionAggregator and EmolliationCoverageAggregator — a DRY violation. If the Day 0 rules changed (e.g. a new NOC session added), both files would need updating. The calculator centralises this as a stateless domain service.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 The formula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Emolliation is due 3 times per day — morning (MOR), afternoon (AFT), and evening (EVE). The total sessions due for a baby is:</w:t>
      </w:r>
    </w:p>
    <w:p>
      <w:pPr>
        <w:spacing w:after="0" w:before="120"/>
      </w:pPr>
    </w:p>
    <w:p>
      <w:pPr>
        <w:shd w:fill="F4F6FA" w:val="clear"/>
        <w:spacing w:after="60" w:before="6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sessions_due = (endDay × 3) + day0Expected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endDay = days elapsed since enrollment (enr_datetime), capped at 28, reduced if a stop event occurred earlier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day0Expected = sessions due on Day 0 itself, based on the time of enrollment (fi_emol_perid field):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MOR (morning) → 3 sessions due on Day 0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 (afternoon) → 2 sessions due on Day 0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 (evening) → 1 session due on Day 0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blank or unknown → 1 (safe minimum)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Day 0 uses enr_datetime, not DOB, as the reference because emolliation starts at the moment of enrollment — not at birth.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2.3 Usage</w:t>
      </w:r>
    </w:p>
    <w:p>
      <w:pPr>
        <w:shd w:fill="F4F6FA" w:val="clear"/>
        <w:spacing w:after="60" w:before="6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// Full calculation (used by EmolliationCoverageAggregator)
$calc = new EmolliationSessionCalculator();
$due  = $calc-&gt;sessionsDue($refDate, $stopDates, $fiEmolPerid);</w:t>
      </w:r>
    </w:p>
    <w:p>
      <w:pPr>
        <w:spacing w:after="0" w:before="120"/>
      </w:pPr>
    </w:p>
    <w:p>
      <w:pPr>
        <w:shd w:fill="F4F6FA" w:val="clear"/>
        <w:spacing w:after="60" w:before="6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// Day 0 lookup only (used by FormCompletionAggregator)
$d0 = EmolliationSessionCalculator::day0Sessions('AFT');  // → 2</w:t>
      </w:r>
    </w:p>
    <w:p>
      <w:pPr>
        <w:pBdr>
          <w:bottom w:val="single" w:color="C5D3E0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C3D"/>
          <w:sz w:val="28"/>
          <w:szCs w:val="28"/>
        </w:rPr>
        <w:t xml:space="preserve">3. EmolliationCoverage Report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PI-presentation table showing, for each site, how many enrolled Intervention babies received every emolliation session (Full Intervention) and how many stopped before Day 28. It is a binary per-baby classification — a baby is either Full Intervention or not, stopped or not.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 Filters</w:t>
      </w:r>
    </w:p>
    <w:tbl>
      <w:tblPr>
        <w:tblW w:type="dxa" w:w="9360"/>
        <w:tblBorders>
          <w:top w:val="single" w:color="C5D3E0" w:sz="1"/>
          <w:left w:val="single" w:color="C5D3E0" w:sz="1"/>
          <w:bottom w:val="single" w:color="C5D3E0" w:sz="1"/>
          <w:right w:val="single" w:color="C5D3E0" w:sz="1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28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36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Date range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date_from / date_to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enr_datetime — assigns baby to reporting period</w:t>
            </w:r>
          </w:p>
        </w:tc>
      </w:tr>
      <w:tr>
        <w:tc>
          <w:tcPr>
            <w:tcW w:type="dxa" w:w="2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Site</w:t>
            </w:r>
          </w:p>
        </w:tc>
        <w:tc>
          <w:tcPr>
            <w:tcW w:type="dxa" w:w="28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site_filter</w:t>
            </w:r>
          </w:p>
        </w:tc>
        <w:tc>
          <w:tcPr>
            <w:tcW w:type="dxa" w:w="43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enr_hosp_code — hospital site code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Data Collector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dc_filter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baby_dc_id — from prescreening form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Babies with no enr_datetime are excluded when any date filter is active. This prevents unplaceable records from inflating counts.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3.3 Aggregator: EmolliationCoverageAggregator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474"/>
          <w:sz w:val="22"/>
          <w:szCs w:val="22"/>
        </w:rPr>
        <w:t xml:space="preserve">Phase 1 — Streaming pass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aggregator iterates every REDCap row once, routing data into per-record buckets: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day0_arm_1 non-repeating: captures consent, arm, site, enr_datetime, enr_baby_dob, fi_emol_perid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day0_arm_1 repeating (baby_prescreening_and_screening_form): captures baby_dc_id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discharge_arm_1: captures dis_datetime as stop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other_forms_arm_1: captures pd_datetime, sw_datetime, sae_datetime as stop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daily_interventionemolliation_form (repeating, all events): counts sessions_given and sessions_not_given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Key design decision: enrollment data (dates, fi_emol_perid) is always captured regardless of whether consent and arm are confirmed. This prevents the "blank sessions_due" bug where the date row arrived in the stream before the consent row was processed.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474"/>
          <w:sz w:val="22"/>
          <w:szCs w:val="22"/>
        </w:rPr>
        <w:t xml:space="preserve">Phase 2 — Resolution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streaming, for each enrolled baby: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site, DC, and date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Intervention = total_sessions &gt; 0 AND sessions_not_given ===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Stopped = any stop date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Sessions Due = EmolliationSessionCalculator::sessionsDue(refDate, stopDates, fiEmolPerid)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Accumulate into site buckets and Total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3.4 Exporter: EmolliationCoverageHtmlExporter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Two sections rendered server-side: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474"/>
          <w:sz w:val="22"/>
          <w:szCs w:val="22"/>
        </w:rPr>
        <w:t xml:space="preserve">Section 1 — Site summary (PI table)</w:t>
      </w:r>
    </w:p>
    <w:tbl>
      <w:tblPr>
        <w:tblW w:type="dxa" w:w="9360"/>
        <w:tblBorders>
          <w:top w:val="single" w:color="C5D3E0" w:sz="1"/>
          <w:left w:val="single" w:color="C5D3E0" w:sz="1"/>
          <w:bottom w:val="single" w:color="C5D3E0" w:sz="1"/>
          <w:right w:val="single" w:color="C5D3E0" w:sz="1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36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Site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Hospital name from site_labels.php</w:t>
            </w:r>
          </w:p>
        </w:tc>
      </w:tr>
      <w:t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Enrolled</w:t>
            </w:r>
          </w:p>
        </w:tc>
        <w:tc>
          <w:tcPr>
            <w:tcW w:type="dxa" w:w="63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Intervention arm babies with consent in date range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Received Full Intervention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Count + % with green progress bar (higher = better)</w:t>
            </w:r>
          </w:p>
        </w:tc>
      </w:tr>
      <w:t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Stopped before Day 28</w:t>
            </w:r>
          </w:p>
        </w:tc>
        <w:tc>
          <w:tcPr>
            <w:tcW w:type="dxa" w:w="63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Count + % with red progress bar (higher = worse)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474"/>
          <w:sz w:val="22"/>
          <w:szCs w:val="22"/>
        </w:rPr>
        <w:t xml:space="preserve">Section 2 — Per-baby detail</w:t>
      </w:r>
    </w:p>
    <w:tbl>
      <w:tblPr>
        <w:tblW w:type="dxa" w:w="9360"/>
        <w:tblBorders>
          <w:top w:val="single" w:color="C5D3E0" w:sz="1"/>
          <w:left w:val="single" w:color="C5D3E0" w:sz="1"/>
          <w:bottom w:val="single" w:color="C5D3E0" w:sz="1"/>
          <w:right w:val="single" w:color="C5D3E0" w:sz="1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96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Record ID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REDCap primary key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Site</w:t>
            </w:r>
          </w:p>
        </w:tc>
        <w:tc>
          <w:tcPr>
            <w:tcW w:type="dxa" w:w="69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Hospital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Full Intervention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Yes (green) / No (red) badge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Stopped</w:t>
            </w:r>
          </w:p>
        </w:tc>
        <w:tc>
          <w:tcPr>
            <w:tcW w:type="dxa" w:w="69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Yes (amber) / No (grey) badge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Stop Reason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Discharge / Protocol Deviation / Withdrawal / SAE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Sessions Due</w:t>
            </w:r>
          </w:p>
        </w:tc>
        <w:tc>
          <w:tcPr>
            <w:tcW w:type="dxa" w:w="69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(endDay × 3) + day0Expected via EmolliationSessionCalculator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Sessions Attempted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Total daily_interventionemolliation_form instances recorded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Given</w:t>
            </w:r>
          </w:p>
        </w:tc>
        <w:tc>
          <w:tcPr>
            <w:tcW w:type="dxa" w:w="69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Instances where int_emoliate_baby = 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Not Given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Instances where int_emoliate_baby ≠ Y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% Given</w:t>
            </w:r>
          </w:p>
        </w:tc>
        <w:tc>
          <w:tcPr>
            <w:tcW w:type="dxa" w:w="69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Given / Attempted × 100 (per baby)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Grand total footer: dynamically updated by emol_coverage.js when filters are changed. Shows total babies visible, sum of Sessions Due/Attempted/Given/Not Given, and overall % Given across filtered rows.</w:t>
      </w:r>
    </w:p>
    <w:p>
      <w:pPr>
        <w:pBdr>
          <w:bottom w:val="single" w:color="C5D3E0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C3D"/>
          <w:sz w:val="28"/>
          <w:szCs w:val="28"/>
        </w:rPr>
        <w:t xml:space="preserve">4. DailyEmolliationCompletion Report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per-participant tracking report for data managers. Shows exactly which sessions are missing for each baby, day by day, with session-level granularity (D3#2 = Day 3, instance 2 missing). Also shows site-level aggregates and day-frequency charts.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Intervention arm babies (base_condition: enr_study_arm = Intervention)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sessions per day (sessions_per_day =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0 included via day0_form_name = day0_interventionemolliation_module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 filter on enr_datetime — same as EmolliationCoverage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4.3 Aggregator: FormCompletionAggregator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474"/>
          <w:sz w:val="22"/>
          <w:szCs w:val="22"/>
        </w:rPr>
        <w:t xml:space="preserve">Day 0 special handling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Day 0 has a non-repeating form (day0_interventionemolliation_module) plus up to 2 repeating instances of daily_interventionemolliation_form. The number of repeating instances expected depends on fi_emol_perid:</w:t>
      </w:r>
    </w:p>
    <w:tbl>
      <w:tblPr>
        <w:tblW w:type="dxa" w:w="9360"/>
        <w:tblBorders>
          <w:top w:val="single" w:color="C5D3E0" w:sz="1"/>
          <w:left w:val="single" w:color="C5D3E0" w:sz="1"/>
          <w:bottom w:val="single" w:color="C5D3E0" w:sz="1"/>
          <w:right w:val="single" w:color="C5D3E0" w:sz="1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fi_emol_perid</w:t>
            </w:r>
          </w:p>
        </w:tc>
        <w:tc>
          <w:tcPr>
            <w:tcW w:type="dxa" w:w="22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0 total sessions</w:t>
            </w:r>
          </w:p>
        </w:tc>
        <w:tc>
          <w:tcPr>
            <w:tcW w:type="dxa" w:w="20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day0 form</w:t>
            </w:r>
          </w:p>
        </w:tc>
        <w:tc>
          <w:tcPr>
            <w:tcW w:type="dxa" w:w="296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Repeating instances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MOR (morning)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AFT (afternoon)</w:t>
            </w:r>
          </w:p>
        </w:tc>
        <w:tc>
          <w:tcPr>
            <w:tcW w:type="dxa" w:w="2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EVE (evening)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blank / unknown</w:t>
            </w:r>
          </w:p>
        </w:tc>
        <w:tc>
          <w:tcPr>
            <w:tcW w:type="dxa" w:w="2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0 (safe minimum)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Total expected sessions for a baby: (endDay × 3) + day0Expected. This formula is delegated to EmolliationSessionCalculator::day0Sessions() — the same service used by EmolliationCoverageAggregator.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474"/>
          <w:sz w:val="22"/>
          <w:szCs w:val="22"/>
        </w:rPr>
        <w:t xml:space="preserve">End day calculation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Reference date = enr_datetime (emolliation starts at enrollment). Days elapsed = today - enr_datetime, capped at 28. Reduced further if any stop event (discharge, protocol deviation, withdrawal, SAE) occurred earlier.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A6474"/>
          <w:sz w:val="22"/>
          <w:szCs w:val="22"/>
        </w:rPr>
        <w:t xml:space="preserve">Per-day status</w:t>
      </w:r>
    </w:p>
    <w:tbl>
      <w:tblPr>
        <w:tblW w:type="dxa" w:w="9360"/>
        <w:tblBorders>
          <w:top w:val="single" w:color="C5D3E0" w:sz="1"/>
          <w:left w:val="single" w:color="C5D3E0" w:sz="1"/>
          <w:bottom w:val="single" w:color="C5D3E0" w:sz="1"/>
          <w:right w:val="single" w:color="C5D3E0" w:sz="1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56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Included in denominator?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completed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All 3 sessions done (complete = 2)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partial</w:t>
            </w:r>
          </w:p>
        </w:tc>
        <w:tc>
          <w:tcPr>
            <w:tcW w:type="dxa" w:w="4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1 or 2 of 3 sessions done</w:t>
            </w:r>
          </w:p>
        </w:tc>
        <w:tc>
          <w:tcPr>
            <w:tcW w:type="dxa" w:w="35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missing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0 of 3 sessions done, day is due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blocked</w:t>
            </w:r>
          </w:p>
        </w:tc>
        <w:tc>
          <w:tcPr>
            <w:tcW w:type="dxa" w:w="42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Parent form not completed (n/a for emolliation)</w:t>
            </w:r>
          </w:p>
        </w:tc>
        <w:tc>
          <w:tcPr>
            <w:tcW w:type="dxa" w:w="35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not_due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Beyond endDay or stop date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4.4 Exporter: FormCompletionHtmlExporter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Three pages: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1 — Per-participant: one row per baby with Expected sessions, Completed sessions, %, and missing instances listed as D3#2 (Day 3, instance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2 — Site summary: aggregated by site with end-reason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3 — Day frequency: for each day number, how many babies had it due and what was the completion rate</w:t>
      </w:r>
    </w:p>
    <w:p>
      <w:pPr>
        <w:pBdr>
          <w:bottom w:val="single" w:color="C5D3E0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C3D"/>
          <w:sz w:val="28"/>
          <w:szCs w:val="28"/>
        </w:rPr>
        <w:t xml:space="preserve">5. Key Differences Between the Two Reports</w:t>
      </w:r>
    </w:p>
    <w:tbl>
      <w:tblPr>
        <w:tblW w:type="dxa" w:w="9360"/>
        <w:tblBorders>
          <w:top w:val="single" w:color="C5D3E0" w:sz="1"/>
          <w:left w:val="single" w:color="C5D3E0" w:sz="1"/>
          <w:bottom w:val="single" w:color="C5D3E0" w:sz="1"/>
          <w:right w:val="single" w:color="C5D3E0" w:sz="1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48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EmolliationCoverage</w:t>
            </w:r>
          </w:p>
        </w:tc>
        <w:tc>
          <w:tcPr>
            <w:tcW w:type="dxa" w:w="348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DailyEmolliationCompletion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Aggregator class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EmolliationCoverageAggregator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FormCompletionAggregator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Sessions due formula</w:t>
            </w:r>
          </w:p>
        </w:tc>
        <w:tc>
          <w:tcPr>
            <w:tcW w:type="dxa" w:w="348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EmolliationSessionCalculator::sessionsDue()</w:t>
            </w:r>
          </w:p>
        </w:tc>
        <w:tc>
          <w:tcPr>
            <w:tcW w:type="dxa" w:w="348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EmolliationSessionCalculator::day0Sessions() + own endDay loop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Granularity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Binary per baby (Full / Not Full)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Per session per day (D3#2 missing)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Day 0 non-repeating form</w:t>
            </w:r>
          </w:p>
        </w:tc>
        <w:tc>
          <w:tcPr>
            <w:tcW w:type="dxa" w:w="348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Not tracked separately</w:t>
            </w:r>
          </w:p>
        </w:tc>
        <w:tc>
          <w:tcPr>
            <w:tcW w:type="dxa" w:w="348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Tracked as day0FormDone (0 or 1)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Completion %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sessions_given / sessions_attempted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sessions_completed / sessions_expected (capped)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Can exceed 100%?</w:t>
            </w:r>
          </w:p>
        </w:tc>
        <w:tc>
          <w:tcPr>
            <w:tcW w:type="dxa" w:w="348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No (not a sessions-due report)</w:t>
            </w:r>
          </w:p>
        </w:tc>
        <w:tc>
          <w:tcPr>
            <w:tcW w:type="dxa" w:w="348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Yes (pct_actual), but normalised % capped at 100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Filters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date, site, DC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date, site (DC not currently implemented)</w:t>
            </w:r>
          </w:p>
        </w:tc>
      </w:tr>
      <w:tr>
        <w:tc>
          <w:tcPr>
            <w:tcW w:type="dxa" w:w="24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Primary audience</w:t>
            </w:r>
          </w:p>
        </w:tc>
        <w:tc>
          <w:tcPr>
            <w:tcW w:type="dxa" w:w="348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PI / Weekly meeting</w:t>
            </w:r>
          </w:p>
        </w:tc>
        <w:tc>
          <w:tcPr>
            <w:tcW w:type="dxa" w:w="348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Data manager / Site coordinator</w:t>
            </w:r>
          </w:p>
        </w:tc>
      </w:tr>
    </w:tbl>
    <w:p>
      <w:pPr>
        <w:pBdr>
          <w:bottom w:val="single" w:color="C5D3E0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C3D"/>
          <w:sz w:val="28"/>
          <w:szCs w:val="28"/>
        </w:rPr>
        <w:t xml:space="preserve">6. Deployment Checklist</w:t>
      </w:r>
    </w:p>
    <w:tbl>
      <w:tblPr>
        <w:tblW w:type="dxa" w:w="9360"/>
        <w:tblBorders>
          <w:top w:val="single" w:color="C5D3E0" w:sz="1"/>
          <w:left w:val="single" w:color="C5D3E0" w:sz="1"/>
          <w:bottom w:val="single" w:color="C5D3E0" w:sz="1"/>
          <w:right w:val="single" w:color="C5D3E0" w:sz="1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360"/>
            <w:shd w:fill="1A2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to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EmolliationSessionCalculator.php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/var/www/projects/Emollient/Support/</w:t>
            </w:r>
          </w:p>
        </w:tc>
      </w:tr>
      <w:tr>
        <w:tc>
          <w:tcPr>
            <w:tcW w:type="dxa" w:w="5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EmolliationCoverageAggregator.php</w:t>
            </w:r>
          </w:p>
        </w:tc>
        <w:tc>
          <w:tcPr>
            <w:tcW w:type="dxa" w:w="43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/var/www/projects/Emollient/Aggregator/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EmolliationCoverageHtmlExporter.php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/var/www/projects/Emollient/Export/</w:t>
            </w:r>
          </w:p>
        </w:tc>
      </w:tr>
      <w:tr>
        <w:tc>
          <w:tcPr>
            <w:tcW w:type="dxa" w:w="5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emol_coverage.css</w:t>
            </w:r>
          </w:p>
        </w:tc>
        <w:tc>
          <w:tcPr>
            <w:tcW w:type="dxa" w:w="43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/var/www/reporting-engine/public/assets/css/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emol_coverage.js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/var/www/reporting-engine/public/assets/js/</w:t>
            </w:r>
          </w:p>
        </w:tc>
      </w:tr>
      <w:tr>
        <w:tc>
          <w:tcPr>
            <w:tcW w:type="dxa" w:w="5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AggregatorRegistry.php</w:t>
            </w:r>
          </w:p>
        </w:tc>
        <w:tc>
          <w:tcPr>
            <w:tcW w:type="dxa" w:w="43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/var/www/projects/Emollient/Aggregator/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FormCompletionAggregator.php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/var/www/projects/Emollient/Aggregator/</w:t>
            </w:r>
          </w:p>
        </w:tc>
      </w:tr>
      <w:tr>
        <w:tc>
          <w:tcPr>
            <w:tcW w:type="dxa" w:w="5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reports.php</w:t>
            </w:r>
          </w:p>
        </w:tc>
        <w:tc>
          <w:tcPr>
            <w:tcW w:type="dxa" w:w="436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C3D"/>
                <w:sz w:val="18"/>
                <w:szCs w:val="18"/>
              </w:rPr>
              <w:t xml:space="preserve">/var/www/projects/Emollient/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0" w:sz="2"/>
      </w:pBdr>
    </w:pPr>
    <w:r>
      <w:rPr>
        <w:rFonts w:ascii="Arial" w:cs="Arial" w:eastAsia="Arial" w:hAnsi="Arial"/>
        <w:i/>
        <w:iCs/>
        <w:color w:val="2E4057"/>
        <w:sz w:val="16"/>
        <w:szCs w:val="16"/>
      </w:rPr>
      <w:t xml:space="preserve">Emollient Study — Reporting Engine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A2C3D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5A647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2026-04-11T03:49:55.367Z</dcterms:created>
  <dcterms:modified xsi:type="dcterms:W3CDTF">2026-04-11T03:49:55.368Z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