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79F" w:rsidRPr="00245BF5" w:rsidRDefault="00181C2B" w:rsidP="00181C2B">
      <w:pPr>
        <w:jc w:val="center"/>
        <w:rPr>
          <w:rFonts w:ascii="黑体" w:eastAsia="黑体" w:hAnsi="黑体"/>
          <w:sz w:val="32"/>
          <w:szCs w:val="32"/>
        </w:rPr>
      </w:pPr>
      <w:bookmarkStart w:id="0" w:name="_GoBack"/>
      <w:r w:rsidRPr="00245BF5">
        <w:rPr>
          <w:rFonts w:ascii="黑体" w:eastAsia="黑体" w:hAnsi="黑体" w:hint="eastAsia"/>
          <w:sz w:val="32"/>
          <w:szCs w:val="32"/>
        </w:rPr>
        <w:t>代理模式参数优化文档</w:t>
      </w:r>
    </w:p>
    <w:bookmarkEnd w:id="0"/>
    <w:p w:rsidR="00021082" w:rsidRDefault="00181C2B" w:rsidP="00021082">
      <w:pPr>
        <w:jc w:val="center"/>
      </w:pPr>
      <w:r w:rsidRPr="00181C2B">
        <w:rPr>
          <w:noProof/>
        </w:rPr>
        <w:drawing>
          <wp:inline distT="0" distB="0" distL="0" distR="0">
            <wp:extent cx="3753897" cy="2873887"/>
            <wp:effectExtent l="0" t="0" r="0" b="3175"/>
            <wp:docPr id="1" name="图片 1" descr="C:\Users\Admin\AppData\Local\Temp\15628999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1562899994(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57316" cy="2876504"/>
                    </a:xfrm>
                    <a:prstGeom prst="rect">
                      <a:avLst/>
                    </a:prstGeom>
                    <a:noFill/>
                    <a:ln>
                      <a:noFill/>
                    </a:ln>
                  </pic:spPr>
                </pic:pic>
              </a:graphicData>
            </a:graphic>
          </wp:inline>
        </w:drawing>
      </w:r>
    </w:p>
    <w:p w:rsidR="00021082" w:rsidRDefault="00021082" w:rsidP="00021082">
      <w:r>
        <w:rPr>
          <w:rFonts w:hint="eastAsia"/>
        </w:rPr>
        <w:t>代理模式</w:t>
      </w:r>
      <w:r w:rsidR="003F3A23">
        <w:rPr>
          <w:rFonts w:hint="eastAsia"/>
        </w:rPr>
        <w:t>参数优化的思路是利用</w:t>
      </w:r>
      <w:r w:rsidR="00A879AC">
        <w:rPr>
          <w:rFonts w:hint="eastAsia"/>
        </w:rPr>
        <w:t>当前已有样本构建模型来推测下一个最优采样点。本代码的结构如上图所示。有问题的优化调度总程序，这里是以demo</w:t>
      </w:r>
      <w:r w:rsidR="00A879AC">
        <w:t>*</w:t>
      </w:r>
      <w:r w:rsidR="00A879AC">
        <w:rPr>
          <w:rFonts w:hint="eastAsia"/>
        </w:rPr>
        <w:t>开头的所有程序。然后有问题定义的程序</w:t>
      </w:r>
      <w:r w:rsidR="00A879AC" w:rsidRPr="00A879AC">
        <w:t>optimization_problems.py</w:t>
      </w:r>
      <w:r w:rsidR="00A879AC">
        <w:rPr>
          <w:rFonts w:hint="eastAsia"/>
        </w:rPr>
        <w:t>。此程序定义了常见的单目标、多目标、有约束优化函数以及sca</w:t>
      </w:r>
      <w:r w:rsidR="00A879AC">
        <w:t>m</w:t>
      </w:r>
      <w:r w:rsidR="00A879AC">
        <w:rPr>
          <w:rFonts w:hint="eastAsia"/>
        </w:rPr>
        <w:t>的优化问题。以gen</w:t>
      </w:r>
      <w:r w:rsidR="00A879AC">
        <w:t>eralizer*</w:t>
      </w:r>
      <w:r w:rsidR="00A879AC">
        <w:rPr>
          <w:rFonts w:hint="eastAsia"/>
        </w:rPr>
        <w:t>开头的程序是</w:t>
      </w:r>
      <w:r w:rsidR="000731D4">
        <w:rPr>
          <w:rFonts w:hint="eastAsia"/>
        </w:rPr>
        <w:t>一个生成下一个采样点的通用模板，它负责调度不同的神经网络和优选策略来实施寻找下一个采样点和保存所有已有采样点的任务。以surro</w:t>
      </w:r>
      <w:r w:rsidR="000731D4">
        <w:t>gate_NN_mode*</w:t>
      </w:r>
      <w:r w:rsidR="000731D4">
        <w:rPr>
          <w:rFonts w:hint="eastAsia"/>
        </w:rPr>
        <w:t>开头的程序是为构建代理模式定义了具体的神经网络。</w:t>
      </w:r>
      <w:r w:rsidR="00F820C9" w:rsidRPr="00F820C9">
        <w:t>auxiliary_problems_new.py</w:t>
      </w:r>
      <w:r w:rsidR="00F820C9">
        <w:rPr>
          <w:rFonts w:hint="eastAsia"/>
        </w:rPr>
        <w:t>程序中定义了多种优选采样点的策略，这里只介绍CAND方法。CAND方法在程序中的函数名以</w:t>
      </w:r>
      <w:r w:rsidR="00F820C9" w:rsidRPr="00F820C9">
        <w:t>candidate_srbf</w:t>
      </w:r>
      <w:r w:rsidR="00F820C9">
        <w:rPr>
          <w:rFonts w:hint="eastAsia"/>
        </w:rPr>
        <w:t>*开头。并且调用了</w:t>
      </w:r>
      <w:r w:rsidR="00F820C9" w:rsidRPr="00F820C9">
        <w:t>Minimize_Merit_Function</w:t>
      </w:r>
      <w:r w:rsidR="00F820C9">
        <w:rPr>
          <w:rFonts w:hint="eastAsia"/>
        </w:rPr>
        <w:t>函数来计算每一个扰动点利用代理模式评估的结果并选出最佳的下一个采样点。</w:t>
      </w:r>
    </w:p>
    <w:p w:rsidR="00F820C9" w:rsidRDefault="00F820C9" w:rsidP="00021082"/>
    <w:p w:rsidR="00F820C9" w:rsidRDefault="003C4BAF" w:rsidP="00021082">
      <w:r>
        <w:rPr>
          <w:rFonts w:hint="eastAsia"/>
        </w:rPr>
        <w:t>本代码中用到的工具和python库有SAL</w:t>
      </w:r>
      <w:r>
        <w:t>ib</w:t>
      </w:r>
      <w:r>
        <w:rPr>
          <w:rFonts w:hint="eastAsia"/>
        </w:rPr>
        <w:t>、hv、p</w:t>
      </w:r>
      <w:r>
        <w:t>aretofont</w:t>
      </w:r>
      <w:r>
        <w:rPr>
          <w:rFonts w:hint="eastAsia"/>
        </w:rPr>
        <w:t>、IGD计算等。其中SAL</w:t>
      </w:r>
      <w:r>
        <w:t>ib</w:t>
      </w:r>
      <w:r>
        <w:rPr>
          <w:rFonts w:hint="eastAsia"/>
        </w:rPr>
        <w:t>是一种采样和敏感性分析的工具。这里我们用它进行初始的采样，为代理模式构建良好的基础。</w:t>
      </w:r>
    </w:p>
    <w:p w:rsidR="003C4BAF" w:rsidRDefault="003C4BAF" w:rsidP="00021082">
      <w:r>
        <w:t>H</w:t>
      </w:r>
      <w:r>
        <w:rPr>
          <w:rFonts w:hint="eastAsia"/>
        </w:rPr>
        <w:t>v、par</w:t>
      </w:r>
      <w:r>
        <w:t>etofont</w:t>
      </w:r>
      <w:r>
        <w:rPr>
          <w:rFonts w:hint="eastAsia"/>
        </w:rPr>
        <w:t>和IGD是多目标中用到的工具，paretofont是在当前已有的样本中求得非支配解集，</w:t>
      </w:r>
      <w:r w:rsidR="00314EB8">
        <w:rPr>
          <w:rFonts w:hint="eastAsia"/>
        </w:rPr>
        <w:t>此处的实现程序为my</w:t>
      </w:r>
      <w:r w:rsidR="00314EB8">
        <w:t>pf</w:t>
      </w:r>
      <w:r w:rsidR="00314EB8">
        <w:rPr>
          <w:rFonts w:hint="eastAsia"/>
        </w:rPr>
        <w:t>.py。</w:t>
      </w:r>
      <w:r>
        <w:rPr>
          <w:rFonts w:hint="eastAsia"/>
        </w:rPr>
        <w:t>而hv和IGD是评价非支配解集的优劣</w:t>
      </w:r>
      <w:r w:rsidR="00314EB8">
        <w:rPr>
          <w:rFonts w:hint="eastAsia"/>
        </w:rPr>
        <w:t>的方法</w:t>
      </w:r>
      <w:r>
        <w:rPr>
          <w:rFonts w:hint="eastAsia"/>
        </w:rPr>
        <w:t>。这里</w:t>
      </w:r>
      <w:r w:rsidR="00314EB8">
        <w:rPr>
          <w:rFonts w:hint="eastAsia"/>
        </w:rPr>
        <w:t>的</w:t>
      </w:r>
      <w:r>
        <w:rPr>
          <w:rFonts w:hint="eastAsia"/>
        </w:rPr>
        <w:t>hv是利用</w:t>
      </w:r>
      <w:r w:rsidRPr="003C4BAF">
        <w:t>hv-2.0rc2-src</w:t>
      </w:r>
      <w:r w:rsidR="00314EB8">
        <w:rPr>
          <w:rFonts w:hint="eastAsia"/>
        </w:rPr>
        <w:t>程序来计算非支配解的hypervolume。IGD是求得当前非支配解集与真正的派雷托前沿的反世代距离，只有在函数的问题中能够得以应用，在真实的问题中一般是不知道真正的派雷托前沿的。这里针对不同的函数的实现是以IGD*开头的程序。</w:t>
      </w:r>
    </w:p>
    <w:p w:rsidR="00314EB8" w:rsidRDefault="00314EB8" w:rsidP="00021082"/>
    <w:p w:rsidR="00314EB8" w:rsidRPr="00314EB8" w:rsidRDefault="00314EB8" w:rsidP="00021082">
      <w:pPr>
        <w:rPr>
          <w:rFonts w:hint="eastAsia"/>
        </w:rPr>
      </w:pPr>
      <w:r>
        <w:rPr>
          <w:rFonts w:hint="eastAsia"/>
        </w:rPr>
        <w:t>对于用户来说只需要关注demo</w:t>
      </w:r>
      <w:r>
        <w:t>*</w:t>
      </w:r>
      <w:r>
        <w:rPr>
          <w:rFonts w:hint="eastAsia"/>
        </w:rPr>
        <w:t>开头的程序，配置需要优化的问题以及维度等信息即可运行程序。程序会输出每一次迭代之后</w:t>
      </w:r>
      <w:r w:rsidR="00245BF5">
        <w:rPr>
          <w:rFonts w:hint="eastAsia"/>
        </w:rPr>
        <w:t>当前最优的函数（scam）结果。</w:t>
      </w:r>
      <w:r>
        <w:rPr>
          <w:rFonts w:hint="eastAsia"/>
        </w:rPr>
        <w:t>对于开发人员来说可以以de</w:t>
      </w:r>
      <w:r>
        <w:t>mo*</w:t>
      </w:r>
      <w:r>
        <w:rPr>
          <w:rFonts w:hint="eastAsia"/>
        </w:rPr>
        <w:t>为开始查看程序的调度与整体结构。</w:t>
      </w:r>
    </w:p>
    <w:sectPr w:rsidR="00314EB8" w:rsidRPr="00314E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70A" w:rsidRDefault="0097570A" w:rsidP="00181C2B">
      <w:r>
        <w:separator/>
      </w:r>
    </w:p>
  </w:endnote>
  <w:endnote w:type="continuationSeparator" w:id="0">
    <w:p w:rsidR="0097570A" w:rsidRDefault="0097570A" w:rsidP="0018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70A" w:rsidRDefault="0097570A" w:rsidP="00181C2B">
      <w:r>
        <w:separator/>
      </w:r>
    </w:p>
  </w:footnote>
  <w:footnote w:type="continuationSeparator" w:id="0">
    <w:p w:rsidR="0097570A" w:rsidRDefault="0097570A" w:rsidP="00181C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5E7"/>
    <w:rsid w:val="00021082"/>
    <w:rsid w:val="000731D4"/>
    <w:rsid w:val="000F45E7"/>
    <w:rsid w:val="00181C2B"/>
    <w:rsid w:val="00245BF5"/>
    <w:rsid w:val="002A4852"/>
    <w:rsid w:val="00314EB8"/>
    <w:rsid w:val="003C4BAF"/>
    <w:rsid w:val="003F3A23"/>
    <w:rsid w:val="0051079F"/>
    <w:rsid w:val="0097570A"/>
    <w:rsid w:val="00A879AC"/>
    <w:rsid w:val="00B04260"/>
    <w:rsid w:val="00ED0C53"/>
    <w:rsid w:val="00F82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FA1DA"/>
  <w15:chartTrackingRefBased/>
  <w15:docId w15:val="{AF3CF6C3-B162-48C1-8D5C-795AFAC6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1C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1C2B"/>
    <w:rPr>
      <w:sz w:val="18"/>
      <w:szCs w:val="18"/>
    </w:rPr>
  </w:style>
  <w:style w:type="paragraph" w:styleId="a5">
    <w:name w:val="footer"/>
    <w:basedOn w:val="a"/>
    <w:link w:val="a6"/>
    <w:uiPriority w:val="99"/>
    <w:unhideWhenUsed/>
    <w:rsid w:val="00181C2B"/>
    <w:pPr>
      <w:tabs>
        <w:tab w:val="center" w:pos="4153"/>
        <w:tab w:val="right" w:pos="8306"/>
      </w:tabs>
      <w:snapToGrid w:val="0"/>
      <w:jc w:val="left"/>
    </w:pPr>
    <w:rPr>
      <w:sz w:val="18"/>
      <w:szCs w:val="18"/>
    </w:rPr>
  </w:style>
  <w:style w:type="character" w:customStyle="1" w:styleId="a6">
    <w:name w:val="页脚 字符"/>
    <w:basedOn w:val="a0"/>
    <w:link w:val="a5"/>
    <w:uiPriority w:val="99"/>
    <w:rsid w:val="00181C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129</Words>
  <Characters>736</Characters>
  <Application>Microsoft Office Word</Application>
  <DocSecurity>0</DocSecurity>
  <Lines>6</Lines>
  <Paragraphs>1</Paragraphs>
  <ScaleCrop>false</ScaleCrop>
  <Company>HuiFuPan.Com</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2019-07-12T02:42:00Z</dcterms:created>
  <dcterms:modified xsi:type="dcterms:W3CDTF">2019-07-12T09:20:00Z</dcterms:modified>
</cp:coreProperties>
</file>