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EF" w:rsidRPr="00876734" w:rsidRDefault="009018EF" w:rsidP="009018EF">
      <w:pPr>
        <w:jc w:val="center"/>
        <w:rPr>
          <w:b/>
          <w:sz w:val="28"/>
          <w:szCs w:val="28"/>
          <w:u w:val="single"/>
        </w:rPr>
      </w:pPr>
      <w:r w:rsidRPr="00876734">
        <w:rPr>
          <w:b/>
          <w:sz w:val="28"/>
          <w:szCs w:val="28"/>
          <w:u w:val="single"/>
        </w:rPr>
        <w:t>Course structure of</w:t>
      </w:r>
      <w:r w:rsidR="00876734" w:rsidRPr="00876734">
        <w:rPr>
          <w:b/>
          <w:sz w:val="28"/>
          <w:szCs w:val="28"/>
          <w:u w:val="single"/>
        </w:rPr>
        <w:t xml:space="preserve"> IC 110</w:t>
      </w:r>
      <w:r w:rsidRPr="00876734">
        <w:rPr>
          <w:b/>
          <w:sz w:val="28"/>
          <w:szCs w:val="28"/>
          <w:u w:val="single"/>
        </w:rPr>
        <w:t xml:space="preserve"> </w:t>
      </w:r>
      <w:r w:rsidR="00876734" w:rsidRPr="00876734">
        <w:rPr>
          <w:b/>
          <w:sz w:val="28"/>
          <w:szCs w:val="28"/>
          <w:u w:val="single"/>
        </w:rPr>
        <w:t>(</w:t>
      </w:r>
      <w:r w:rsidRPr="00876734">
        <w:rPr>
          <w:b/>
          <w:sz w:val="28"/>
          <w:szCs w:val="28"/>
          <w:u w:val="single"/>
        </w:rPr>
        <w:t>Engineering Mathematics</w:t>
      </w:r>
      <w:r w:rsidR="00876734" w:rsidRPr="00876734">
        <w:rPr>
          <w:b/>
          <w:sz w:val="28"/>
          <w:szCs w:val="28"/>
          <w:u w:val="single"/>
        </w:rPr>
        <w:t>)</w:t>
      </w:r>
    </w:p>
    <w:p w:rsidR="009018EF" w:rsidRDefault="009018EF" w:rsidP="009018EF">
      <w:pPr>
        <w:rPr>
          <w:b/>
          <w:sz w:val="28"/>
          <w:szCs w:val="28"/>
        </w:rPr>
      </w:pPr>
    </w:p>
    <w:p w:rsidR="009018EF" w:rsidRPr="009018EF" w:rsidRDefault="009018EF" w:rsidP="009018EF">
      <w:pPr>
        <w:rPr>
          <w:b/>
          <w:color w:val="993300"/>
        </w:rPr>
      </w:pPr>
      <w:r>
        <w:rPr>
          <w:b/>
          <w:sz w:val="28"/>
          <w:szCs w:val="28"/>
        </w:rPr>
        <w:t xml:space="preserve">  </w:t>
      </w:r>
      <w:r>
        <w:rPr>
          <w:b/>
        </w:rPr>
        <w:t>Course Title</w:t>
      </w:r>
      <w:r>
        <w:t>: Engineering Mathematics</w:t>
      </w:r>
    </w:p>
    <w:p w:rsidR="009018EF" w:rsidRDefault="009018EF" w:rsidP="009018EF">
      <w:r>
        <w:t xml:space="preserve">   </w:t>
      </w:r>
      <w:r>
        <w:rPr>
          <w:b/>
        </w:rPr>
        <w:t>Subject Code</w:t>
      </w:r>
      <w:r>
        <w:t>: IC 110</w:t>
      </w:r>
      <w:r>
        <w:tab/>
      </w:r>
    </w:p>
    <w:p w:rsidR="009018EF" w:rsidRDefault="009018EF" w:rsidP="009018EF">
      <w:pPr>
        <w:ind w:left="180" w:hanging="180"/>
        <w:rPr>
          <w:lang w:val="en"/>
        </w:rPr>
      </w:pPr>
      <w:r>
        <w:t xml:space="preserve">   </w:t>
      </w:r>
      <w:r>
        <w:rPr>
          <w:b/>
        </w:rPr>
        <w:t>Relative Weightage</w:t>
      </w:r>
      <w:r>
        <w:t xml:space="preserve">:  </w:t>
      </w:r>
      <w:r w:rsidRPr="002755A0">
        <w:t>Tutorial</w:t>
      </w:r>
      <w:r w:rsidRPr="002755A0">
        <w:rPr>
          <w:lang w:val="en"/>
        </w:rPr>
        <w:t xml:space="preserve"> (10%); 2 Quizzes (20% each); Attendance (5%); Final </w:t>
      </w:r>
      <w:r>
        <w:rPr>
          <w:lang w:val="en"/>
        </w:rPr>
        <w:t xml:space="preserve">   </w:t>
      </w:r>
    </w:p>
    <w:p w:rsidR="009018EF" w:rsidRDefault="009018EF" w:rsidP="009018EF">
      <w:pPr>
        <w:ind w:left="180" w:hanging="180"/>
        <w:rPr>
          <w:b/>
          <w:sz w:val="28"/>
          <w:szCs w:val="28"/>
        </w:rPr>
      </w:pPr>
      <w:r>
        <w:rPr>
          <w:b/>
        </w:rPr>
        <w:t xml:space="preserve">                                        </w:t>
      </w:r>
      <w:r>
        <w:rPr>
          <w:lang w:val="en"/>
        </w:rPr>
        <w:t>Exam (45</w:t>
      </w:r>
      <w:r w:rsidRPr="002755A0">
        <w:rPr>
          <w:lang w:val="en"/>
        </w:rPr>
        <w:t>%)</w:t>
      </w:r>
      <w:r>
        <w:rPr>
          <w:b/>
          <w:sz w:val="28"/>
          <w:szCs w:val="28"/>
        </w:rPr>
        <w:tab/>
      </w:r>
    </w:p>
    <w:p w:rsidR="009018EF" w:rsidRDefault="009018EF" w:rsidP="009018EF">
      <w:pPr>
        <w:ind w:left="180" w:hanging="180"/>
      </w:pPr>
      <w:r>
        <w:rPr>
          <w:b/>
          <w:sz w:val="28"/>
          <w:szCs w:val="28"/>
        </w:rPr>
        <w:t xml:space="preserve">  </w:t>
      </w:r>
      <w:r>
        <w:rPr>
          <w:b/>
        </w:rPr>
        <w:t>Credits</w:t>
      </w:r>
      <w:r>
        <w:t>: 2.5-0.5-0-3 (L-T-P-C)</w:t>
      </w:r>
    </w:p>
    <w:p w:rsidR="009018EF" w:rsidRDefault="009018EF" w:rsidP="009018EF">
      <w:pPr>
        <w:ind w:left="180" w:hanging="180"/>
      </w:pPr>
      <w:r>
        <w:t xml:space="preserve">   </w:t>
      </w:r>
      <w:r>
        <w:rPr>
          <w:b/>
        </w:rPr>
        <w:t>Semester</w:t>
      </w:r>
      <w:r>
        <w:t xml:space="preserve">: First   </w:t>
      </w:r>
    </w:p>
    <w:p w:rsidR="009018EF" w:rsidRDefault="009018EF" w:rsidP="009018EF">
      <w:pPr>
        <w:ind w:left="180" w:hanging="180"/>
      </w:pPr>
      <w:r>
        <w:t xml:space="preserve">   </w:t>
      </w:r>
      <w:r>
        <w:rPr>
          <w:b/>
        </w:rPr>
        <w:t>Venue</w:t>
      </w:r>
      <w:r>
        <w:t>: Lecture Hall 207</w:t>
      </w:r>
    </w:p>
    <w:p w:rsidR="009018EF" w:rsidRDefault="009018EF" w:rsidP="009018EF">
      <w:pPr>
        <w:ind w:left="180" w:hanging="180"/>
      </w:pPr>
      <w:r>
        <w:t xml:space="preserve">   </w:t>
      </w:r>
      <w:r>
        <w:rPr>
          <w:b/>
        </w:rPr>
        <w:t>Timings</w:t>
      </w:r>
      <w:r>
        <w:t>: Lecture: Mon 8:00-8:50, Tue: 11:00-11:50, Thu: 11:00-11:50</w:t>
      </w:r>
    </w:p>
    <w:p w:rsidR="009018EF" w:rsidRDefault="009018EF" w:rsidP="009018EF">
      <w:pPr>
        <w:ind w:left="180" w:hanging="180"/>
      </w:pPr>
      <w:r>
        <w:t xml:space="preserve">   </w:t>
      </w:r>
      <w:r>
        <w:rPr>
          <w:b/>
        </w:rPr>
        <w:t>Instructor</w:t>
      </w:r>
      <w:r>
        <w:t xml:space="preserve">: Dr. </w:t>
      </w:r>
      <w:proofErr w:type="spellStart"/>
      <w:r>
        <w:t>Rajendra</w:t>
      </w:r>
      <w:proofErr w:type="spellEnd"/>
      <w:r>
        <w:t xml:space="preserve"> Kr. Ray </w:t>
      </w:r>
    </w:p>
    <w:p w:rsidR="009018EF" w:rsidRDefault="009018EF" w:rsidP="009018EF">
      <w:pPr>
        <w:ind w:left="180" w:hanging="180"/>
      </w:pPr>
      <w:r>
        <w:rPr>
          <w:b/>
        </w:rPr>
        <w:t xml:space="preserve">   Email: </w:t>
      </w:r>
      <w:r>
        <w:t xml:space="preserve">rajendra@iitmandi.ac.in  </w:t>
      </w:r>
    </w:p>
    <w:p w:rsidR="00FE62BE" w:rsidRDefault="00FE62BE" w:rsidP="009018EF">
      <w:pPr>
        <w:tabs>
          <w:tab w:val="left" w:pos="0"/>
        </w:tabs>
        <w:spacing w:after="120"/>
        <w:rPr>
          <w:rFonts w:asciiTheme="majorHAnsi" w:hAnsiTheme="majorHAnsi"/>
          <w:b/>
        </w:rPr>
      </w:pPr>
    </w:p>
    <w:p w:rsidR="00FE62BE" w:rsidRDefault="00041042" w:rsidP="00041042">
      <w:pPr>
        <w:jc w:val="both"/>
        <w:rPr>
          <w:rFonts w:asciiTheme="majorHAnsi" w:hAnsiTheme="majorHAnsi"/>
          <w:bCs/>
        </w:rPr>
      </w:pPr>
      <w:r w:rsidRPr="00E138AA">
        <w:rPr>
          <w:rFonts w:asciiTheme="majorHAnsi" w:hAnsiTheme="majorHAnsi"/>
          <w:b/>
        </w:rPr>
        <w:t>Course Objective:</w:t>
      </w:r>
      <w:r>
        <w:rPr>
          <w:rFonts w:asciiTheme="majorHAnsi" w:hAnsiTheme="majorHAnsi"/>
          <w:b/>
        </w:rPr>
        <w:t xml:space="preserve"> </w:t>
      </w:r>
      <w:r w:rsidR="00FE62BE" w:rsidRPr="00FE62BE">
        <w:rPr>
          <w:rFonts w:asciiTheme="majorHAnsi" w:hAnsiTheme="majorHAnsi"/>
          <w:bCs/>
        </w:rPr>
        <w:t xml:space="preserve">This course is an introduction to the </w:t>
      </w:r>
      <w:r w:rsidR="00FE62BE" w:rsidRPr="00FE62BE">
        <w:rPr>
          <w:rFonts w:asciiTheme="majorHAnsi" w:hAnsiTheme="majorHAnsi"/>
        </w:rPr>
        <w:t xml:space="preserve">basic concepts of </w:t>
      </w:r>
      <w:r w:rsidR="00FE62BE">
        <w:rPr>
          <w:rFonts w:asciiTheme="majorHAnsi" w:hAnsiTheme="majorHAnsi"/>
        </w:rPr>
        <w:t xml:space="preserve">differential and integral calculus </w:t>
      </w:r>
      <w:r w:rsidR="00FE62BE" w:rsidRPr="00FE62BE">
        <w:rPr>
          <w:rFonts w:asciiTheme="majorHAnsi" w:hAnsiTheme="majorHAnsi"/>
          <w:bCs/>
        </w:rPr>
        <w:t xml:space="preserve">and consideration of some of their engineering applications. This course will introduce ordinary differential equations and shows how they can be used to model the </w:t>
      </w:r>
      <w:proofErr w:type="spellStart"/>
      <w:r w:rsidR="00FE62BE" w:rsidRPr="00FE62BE">
        <w:rPr>
          <w:rFonts w:asciiTheme="majorHAnsi" w:hAnsiTheme="majorHAnsi"/>
          <w:bCs/>
        </w:rPr>
        <w:t>beh</w:t>
      </w:r>
      <w:r w:rsidR="005B157A">
        <w:rPr>
          <w:rFonts w:asciiTheme="majorHAnsi" w:hAnsiTheme="majorHAnsi"/>
          <w:bCs/>
        </w:rPr>
        <w:t>aviour</w:t>
      </w:r>
      <w:proofErr w:type="spellEnd"/>
      <w:r w:rsidR="005B157A">
        <w:rPr>
          <w:rFonts w:asciiTheme="majorHAnsi" w:hAnsiTheme="majorHAnsi"/>
          <w:bCs/>
        </w:rPr>
        <w:t xml:space="preserve"> of systems in engineering</w:t>
      </w:r>
      <w:r w:rsidR="00FE62BE" w:rsidRPr="00FE62BE">
        <w:rPr>
          <w:rFonts w:asciiTheme="majorHAnsi" w:hAnsiTheme="majorHAnsi"/>
          <w:bCs/>
        </w:rPr>
        <w:t xml:space="preserve">.  The course also deals with the idea of </w:t>
      </w:r>
      <w:r w:rsidR="00FE62BE">
        <w:rPr>
          <w:rFonts w:asciiTheme="majorHAnsi" w:hAnsiTheme="majorHAnsi"/>
          <w:bCs/>
        </w:rPr>
        <w:t>infinite series and their convergence</w:t>
      </w:r>
      <w:r>
        <w:rPr>
          <w:rFonts w:asciiTheme="majorHAnsi" w:hAnsiTheme="majorHAnsi"/>
          <w:bCs/>
        </w:rPr>
        <w:t>.</w:t>
      </w:r>
    </w:p>
    <w:p w:rsidR="00FE62BE" w:rsidRDefault="00FE62BE" w:rsidP="00FE62BE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</w:p>
    <w:p w:rsidR="00EC5BBD" w:rsidRPr="00E138AA" w:rsidRDefault="00EC5BBD" w:rsidP="00E138AA">
      <w:pPr>
        <w:tabs>
          <w:tab w:val="left" w:pos="0"/>
        </w:tabs>
        <w:spacing w:after="120"/>
        <w:jc w:val="both"/>
        <w:rPr>
          <w:rFonts w:asciiTheme="majorHAnsi" w:hAnsiTheme="majorHAnsi"/>
        </w:rPr>
      </w:pPr>
      <w:r w:rsidRPr="00E138AA">
        <w:rPr>
          <w:rFonts w:asciiTheme="majorHAnsi" w:hAnsiTheme="majorHAnsi"/>
          <w:b/>
        </w:rPr>
        <w:t>Elementary calculus:</w:t>
      </w:r>
      <w:r w:rsidRPr="00E138AA">
        <w:rPr>
          <w:rFonts w:asciiTheme="majorHAnsi" w:hAnsiTheme="majorHAnsi"/>
        </w:rPr>
        <w:t xml:space="preserve"> Zeno’s Paradox Limit Continuity and Differentiability of single variables, Uniform continuity, Partial Derivatives.</w:t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  <w:b/>
        </w:rPr>
        <w:t>2</w:t>
      </w:r>
    </w:p>
    <w:p w:rsidR="00EC5BBD" w:rsidRPr="00E138AA" w:rsidRDefault="00EC5BBD" w:rsidP="00E138AA">
      <w:pPr>
        <w:tabs>
          <w:tab w:val="left" w:pos="0"/>
        </w:tabs>
        <w:spacing w:after="120"/>
        <w:jc w:val="both"/>
        <w:rPr>
          <w:rFonts w:asciiTheme="majorHAnsi" w:hAnsiTheme="majorHAnsi"/>
        </w:rPr>
      </w:pPr>
      <w:r w:rsidRPr="00E138AA">
        <w:rPr>
          <w:rFonts w:asciiTheme="majorHAnsi" w:hAnsiTheme="majorHAnsi"/>
          <w:b/>
        </w:rPr>
        <w:t>Functions of Several Variables:</w:t>
      </w:r>
      <w:r w:rsidRPr="00E138AA">
        <w:rPr>
          <w:rFonts w:asciiTheme="majorHAnsi" w:hAnsiTheme="majorHAnsi"/>
        </w:rPr>
        <w:t xml:space="preserve"> Limit Continuity and differentiability of functions of two variables. </w:t>
      </w:r>
      <w:proofErr w:type="gramStart"/>
      <w:r w:rsidRPr="00E138AA">
        <w:rPr>
          <w:rFonts w:asciiTheme="majorHAnsi" w:hAnsiTheme="majorHAnsi"/>
        </w:rPr>
        <w:t>Euler’s Theorem, Tangent plane and Normal, Change of variables, Chain rule.</w:t>
      </w:r>
      <w:proofErr w:type="gramEnd"/>
      <w:r w:rsidRPr="00E138AA">
        <w:rPr>
          <w:rFonts w:asciiTheme="majorHAnsi" w:hAnsiTheme="majorHAnsi"/>
        </w:rPr>
        <w:t xml:space="preserve"> </w:t>
      </w:r>
      <w:proofErr w:type="spellStart"/>
      <w:r w:rsidRPr="00E138AA">
        <w:rPr>
          <w:rFonts w:asciiTheme="majorHAnsi" w:hAnsiTheme="majorHAnsi"/>
        </w:rPr>
        <w:t>Jacobians</w:t>
      </w:r>
      <w:proofErr w:type="spellEnd"/>
      <w:r w:rsidRPr="00E138AA">
        <w:rPr>
          <w:rFonts w:asciiTheme="majorHAnsi" w:hAnsiTheme="majorHAnsi"/>
        </w:rPr>
        <w:t>, Ta</w:t>
      </w:r>
      <w:r w:rsidR="00256045">
        <w:rPr>
          <w:rFonts w:asciiTheme="majorHAnsi" w:hAnsiTheme="majorHAnsi"/>
        </w:rPr>
        <w:t>ylor’s Theorem for Two Variable.</w:t>
      </w:r>
      <w:bookmarkStart w:id="0" w:name="_GoBack"/>
      <w:bookmarkEnd w:id="0"/>
      <w:r w:rsidRPr="00E138AA">
        <w:rPr>
          <w:rFonts w:asciiTheme="majorHAnsi" w:hAnsiTheme="majorHAnsi"/>
        </w:rPr>
        <w:t xml:space="preserve"> </w:t>
      </w:r>
      <w:proofErr w:type="gramStart"/>
      <w:r w:rsidRPr="00E138AA">
        <w:rPr>
          <w:rFonts w:asciiTheme="majorHAnsi" w:hAnsiTheme="majorHAnsi"/>
        </w:rPr>
        <w:t xml:space="preserve">Strength of a Beam, </w:t>
      </w:r>
      <w:proofErr w:type="spellStart"/>
      <w:r w:rsidRPr="00E138AA">
        <w:rPr>
          <w:rFonts w:asciiTheme="majorHAnsi" w:hAnsiTheme="majorHAnsi"/>
        </w:rPr>
        <w:t>Extrema</w:t>
      </w:r>
      <w:proofErr w:type="spellEnd"/>
      <w:r w:rsidRPr="00E138AA">
        <w:rPr>
          <w:rFonts w:asciiTheme="majorHAnsi" w:hAnsiTheme="majorHAnsi"/>
        </w:rPr>
        <w:t xml:space="preserve"> of Functions of Two variables, Lagrange’s method of undetermined multipliers.</w:t>
      </w:r>
      <w:proofErr w:type="gramEnd"/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  <w:b/>
        </w:rPr>
        <w:t>9</w:t>
      </w:r>
    </w:p>
    <w:p w:rsidR="00EC5BBD" w:rsidRPr="00E138AA" w:rsidRDefault="00EC5BBD" w:rsidP="00E138AA">
      <w:pPr>
        <w:tabs>
          <w:tab w:val="left" w:pos="0"/>
        </w:tabs>
        <w:spacing w:after="120"/>
        <w:jc w:val="both"/>
        <w:rPr>
          <w:rFonts w:asciiTheme="majorHAnsi" w:hAnsiTheme="majorHAnsi"/>
        </w:rPr>
      </w:pPr>
      <w:r w:rsidRPr="00E138AA">
        <w:rPr>
          <w:rFonts w:asciiTheme="majorHAnsi" w:hAnsiTheme="majorHAnsi"/>
          <w:b/>
        </w:rPr>
        <w:t>Infinite Series:</w:t>
      </w:r>
      <w:r w:rsidRPr="00E138AA">
        <w:rPr>
          <w:rFonts w:asciiTheme="majorHAnsi" w:hAnsiTheme="majorHAnsi"/>
        </w:rPr>
        <w:t xml:space="preserve"> </w:t>
      </w:r>
      <w:proofErr w:type="spellStart"/>
      <w:r w:rsidRPr="00E138AA">
        <w:rPr>
          <w:rFonts w:asciiTheme="majorHAnsi" w:hAnsiTheme="majorHAnsi"/>
        </w:rPr>
        <w:t>Achelles’and</w:t>
      </w:r>
      <w:proofErr w:type="spellEnd"/>
      <w:r w:rsidRPr="00E138AA">
        <w:rPr>
          <w:rFonts w:asciiTheme="majorHAnsi" w:hAnsiTheme="majorHAnsi"/>
        </w:rPr>
        <w:t xml:space="preserve"> Tortoise Problem, Convergence of Infinite Series of Real Numbers, Comparison Test, Ratio Test, root Test, </w:t>
      </w:r>
      <w:proofErr w:type="spellStart"/>
      <w:r w:rsidRPr="00E138AA">
        <w:rPr>
          <w:rFonts w:asciiTheme="majorHAnsi" w:hAnsiTheme="majorHAnsi"/>
        </w:rPr>
        <w:t>Raabe’s</w:t>
      </w:r>
      <w:proofErr w:type="spellEnd"/>
      <w:r w:rsidRPr="00E138AA">
        <w:rPr>
          <w:rFonts w:asciiTheme="majorHAnsi" w:hAnsiTheme="majorHAnsi"/>
        </w:rPr>
        <w:t xml:space="preserve"> test, Logarithmic test, </w:t>
      </w:r>
      <w:proofErr w:type="spellStart"/>
      <w:r w:rsidRPr="00E138AA">
        <w:rPr>
          <w:rFonts w:asciiTheme="majorHAnsi" w:hAnsiTheme="majorHAnsi"/>
        </w:rPr>
        <w:t>Demorgan’s</w:t>
      </w:r>
      <w:proofErr w:type="spellEnd"/>
      <w:r w:rsidRPr="00E138AA">
        <w:rPr>
          <w:rFonts w:asciiTheme="majorHAnsi" w:hAnsiTheme="majorHAnsi"/>
        </w:rPr>
        <w:t xml:space="preserve"> test, Sequence and series of functions: Uniform convergence and related tests.</w:t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  <w:b/>
        </w:rPr>
        <w:t>6</w:t>
      </w:r>
    </w:p>
    <w:p w:rsidR="00EC5BBD" w:rsidRPr="00E138AA" w:rsidRDefault="00EC5BBD" w:rsidP="00E138AA">
      <w:pPr>
        <w:tabs>
          <w:tab w:val="left" w:pos="0"/>
        </w:tabs>
        <w:spacing w:after="120"/>
        <w:jc w:val="both"/>
        <w:rPr>
          <w:rFonts w:asciiTheme="majorHAnsi" w:hAnsiTheme="majorHAnsi"/>
        </w:rPr>
      </w:pPr>
      <w:r w:rsidRPr="00E138AA">
        <w:rPr>
          <w:rFonts w:asciiTheme="majorHAnsi" w:hAnsiTheme="majorHAnsi"/>
          <w:b/>
        </w:rPr>
        <w:t>Ordinary Differential Equations:</w:t>
      </w:r>
      <w:r w:rsidRPr="00E138AA">
        <w:rPr>
          <w:rFonts w:asciiTheme="majorHAnsi" w:hAnsiTheme="majorHAnsi"/>
        </w:rPr>
        <w:t xml:space="preserve"> </w:t>
      </w:r>
      <w:r w:rsidR="009C30E2" w:rsidRPr="00E138AA">
        <w:rPr>
          <w:rFonts w:asciiTheme="majorHAnsi" w:hAnsiTheme="majorHAnsi"/>
        </w:rPr>
        <w:t>Origin of differential equations</w:t>
      </w:r>
      <w:r w:rsidRPr="00E138AA">
        <w:rPr>
          <w:rFonts w:asciiTheme="majorHAnsi" w:hAnsiTheme="majorHAnsi"/>
        </w:rPr>
        <w:t xml:space="preserve">, Solution of linear differential equations with constant coefficients, Euler Cauchy Equations, Solution of Second Order differential Equations by change of dependent and independent variables. </w:t>
      </w:r>
      <w:proofErr w:type="gramStart"/>
      <w:r w:rsidRPr="00E138AA">
        <w:rPr>
          <w:rFonts w:asciiTheme="majorHAnsi" w:hAnsiTheme="majorHAnsi"/>
        </w:rPr>
        <w:t>Method of variation of parameters for second order differential equations.</w:t>
      </w:r>
      <w:proofErr w:type="gramEnd"/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</w:rPr>
        <w:tab/>
      </w:r>
      <w:r w:rsidR="002456F0" w:rsidRPr="00E138AA">
        <w:rPr>
          <w:rFonts w:asciiTheme="majorHAnsi" w:hAnsiTheme="majorHAnsi"/>
          <w:b/>
        </w:rPr>
        <w:t>10</w:t>
      </w:r>
    </w:p>
    <w:p w:rsidR="00CE7BA3" w:rsidRPr="00E138AA" w:rsidRDefault="00CE7BA3" w:rsidP="00E138AA">
      <w:pPr>
        <w:tabs>
          <w:tab w:val="left" w:pos="0"/>
        </w:tabs>
        <w:spacing w:after="120"/>
        <w:jc w:val="both"/>
        <w:rPr>
          <w:rFonts w:asciiTheme="majorHAnsi" w:hAnsiTheme="majorHAnsi"/>
        </w:rPr>
      </w:pPr>
      <w:r w:rsidRPr="00E138AA">
        <w:rPr>
          <w:rFonts w:asciiTheme="majorHAnsi" w:hAnsiTheme="majorHAnsi"/>
          <w:b/>
        </w:rPr>
        <w:t xml:space="preserve">Multiple Integral: </w:t>
      </w:r>
      <w:r w:rsidRPr="00E138AA">
        <w:rPr>
          <w:rFonts w:asciiTheme="majorHAnsi" w:hAnsiTheme="majorHAnsi"/>
        </w:rPr>
        <w:t xml:space="preserve">Double and Triple Integrals, Change of Order of Integration, Change of Variables. Gamma, Beta Functions. </w:t>
      </w:r>
      <w:proofErr w:type="gramStart"/>
      <w:r w:rsidRPr="00E138AA">
        <w:rPr>
          <w:rFonts w:asciiTheme="majorHAnsi" w:hAnsiTheme="majorHAnsi"/>
        </w:rPr>
        <w:t>Evaluation of Surface area, Volume, Center of Gravity, Moment of Inertia.</w:t>
      </w:r>
      <w:proofErr w:type="gramEnd"/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  <w:b/>
        </w:rPr>
        <w:t>9</w:t>
      </w:r>
    </w:p>
    <w:p w:rsidR="00E555BE" w:rsidRPr="00E138AA" w:rsidRDefault="00E555BE" w:rsidP="00EC5BBD">
      <w:pPr>
        <w:tabs>
          <w:tab w:val="left" w:pos="0"/>
        </w:tabs>
        <w:spacing w:after="120" w:line="276" w:lineRule="auto"/>
        <w:jc w:val="both"/>
        <w:rPr>
          <w:rFonts w:asciiTheme="majorHAnsi" w:hAnsiTheme="majorHAnsi"/>
          <w:b/>
        </w:rPr>
      </w:pP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</w:rPr>
        <w:tab/>
      </w:r>
      <w:r w:rsidRPr="00E138AA">
        <w:rPr>
          <w:rFonts w:asciiTheme="majorHAnsi" w:hAnsiTheme="majorHAnsi"/>
          <w:b/>
        </w:rPr>
        <w:tab/>
      </w:r>
    </w:p>
    <w:p w:rsidR="00E555BE" w:rsidRPr="00E138AA" w:rsidRDefault="00EC5BBD" w:rsidP="00E555BE">
      <w:pPr>
        <w:spacing w:after="240"/>
        <w:jc w:val="both"/>
        <w:rPr>
          <w:rFonts w:asciiTheme="majorHAnsi" w:hAnsiTheme="majorHAnsi"/>
          <w:b/>
          <w:bCs/>
        </w:rPr>
      </w:pPr>
      <w:r w:rsidRPr="00E138AA">
        <w:rPr>
          <w:rFonts w:asciiTheme="majorHAnsi" w:hAnsiTheme="majorHAnsi"/>
          <w:b/>
          <w:bCs/>
        </w:rPr>
        <w:t>Text Books</w:t>
      </w:r>
      <w:r w:rsidR="00E555BE" w:rsidRPr="00E138AA">
        <w:rPr>
          <w:rFonts w:asciiTheme="majorHAnsi" w:hAnsiTheme="majorHAnsi"/>
          <w:b/>
          <w:bCs/>
        </w:rPr>
        <w:t>:</w:t>
      </w:r>
    </w:p>
    <w:p w:rsidR="00E555BE" w:rsidRPr="00E138AA" w:rsidRDefault="00E555BE" w:rsidP="00A3682F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Theme="majorHAnsi" w:hAnsiTheme="majorHAnsi"/>
          <w:bCs/>
        </w:rPr>
      </w:pPr>
      <w:proofErr w:type="spellStart"/>
      <w:r w:rsidRPr="00E138AA">
        <w:rPr>
          <w:rFonts w:asciiTheme="majorHAnsi" w:hAnsiTheme="majorHAnsi"/>
          <w:bCs/>
        </w:rPr>
        <w:t>E.Kreyszig</w:t>
      </w:r>
      <w:proofErr w:type="spellEnd"/>
      <w:r w:rsidRPr="00E138AA">
        <w:rPr>
          <w:rFonts w:asciiTheme="majorHAnsi" w:hAnsiTheme="majorHAnsi"/>
          <w:b/>
          <w:bCs/>
        </w:rPr>
        <w:t>, “</w:t>
      </w:r>
      <w:r w:rsidRPr="00E138AA">
        <w:rPr>
          <w:rFonts w:asciiTheme="majorHAnsi" w:hAnsiTheme="majorHAnsi"/>
          <w:b/>
          <w:bCs/>
          <w:i/>
        </w:rPr>
        <w:t>Advanced Engineering Mathematics</w:t>
      </w:r>
      <w:r w:rsidRPr="00E138AA">
        <w:rPr>
          <w:rFonts w:asciiTheme="majorHAnsi" w:hAnsiTheme="majorHAnsi"/>
          <w:b/>
          <w:bCs/>
        </w:rPr>
        <w:t xml:space="preserve">”, </w:t>
      </w:r>
      <w:r w:rsidRPr="00E138AA">
        <w:rPr>
          <w:rFonts w:asciiTheme="majorHAnsi" w:hAnsiTheme="majorHAnsi"/>
          <w:bCs/>
        </w:rPr>
        <w:t>9</w:t>
      </w:r>
      <w:r w:rsidRPr="00E138AA">
        <w:rPr>
          <w:rFonts w:asciiTheme="majorHAnsi" w:hAnsiTheme="majorHAnsi"/>
          <w:bCs/>
          <w:vertAlign w:val="superscript"/>
        </w:rPr>
        <w:t>th</w:t>
      </w:r>
      <w:r w:rsidRPr="00E138AA">
        <w:rPr>
          <w:rFonts w:asciiTheme="majorHAnsi" w:hAnsiTheme="majorHAnsi"/>
          <w:bCs/>
        </w:rPr>
        <w:t xml:space="preserve"> Edition, John Wiley (2007).</w:t>
      </w:r>
    </w:p>
    <w:p w:rsidR="00E555BE" w:rsidRPr="00E138AA" w:rsidRDefault="00E555BE" w:rsidP="00A3682F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rFonts w:asciiTheme="majorHAnsi" w:hAnsiTheme="majorHAnsi"/>
          <w:bCs/>
        </w:rPr>
      </w:pPr>
      <w:r w:rsidRPr="00E138AA">
        <w:rPr>
          <w:rFonts w:asciiTheme="majorHAnsi" w:hAnsiTheme="majorHAnsi"/>
          <w:bCs/>
        </w:rPr>
        <w:t>George B. Thomas, Maurice D. Weir, Joel Hass, Frank R. Giordano</w:t>
      </w:r>
      <w:r w:rsidRPr="00E138AA">
        <w:rPr>
          <w:rFonts w:asciiTheme="majorHAnsi" w:hAnsiTheme="majorHAnsi"/>
          <w:b/>
          <w:bCs/>
        </w:rPr>
        <w:t>, “</w:t>
      </w:r>
      <w:r w:rsidRPr="00E138AA">
        <w:rPr>
          <w:rFonts w:asciiTheme="majorHAnsi" w:hAnsiTheme="majorHAnsi"/>
          <w:b/>
          <w:bCs/>
          <w:i/>
        </w:rPr>
        <w:t>Thomas' Calculus</w:t>
      </w:r>
      <w:r w:rsidRPr="00E138AA">
        <w:rPr>
          <w:rFonts w:asciiTheme="majorHAnsi" w:hAnsiTheme="majorHAnsi"/>
          <w:b/>
          <w:bCs/>
        </w:rPr>
        <w:t xml:space="preserve">” </w:t>
      </w:r>
      <w:r w:rsidRPr="00E138AA">
        <w:rPr>
          <w:rFonts w:asciiTheme="majorHAnsi" w:hAnsiTheme="majorHAnsi"/>
          <w:bCs/>
        </w:rPr>
        <w:t>Pearson, 11</w:t>
      </w:r>
      <w:r w:rsidRPr="00E138AA">
        <w:rPr>
          <w:rFonts w:asciiTheme="majorHAnsi" w:hAnsiTheme="majorHAnsi"/>
          <w:bCs/>
          <w:vertAlign w:val="superscript"/>
        </w:rPr>
        <w:t>th</w:t>
      </w:r>
      <w:r w:rsidRPr="00E138AA">
        <w:rPr>
          <w:rFonts w:asciiTheme="majorHAnsi" w:hAnsiTheme="majorHAnsi"/>
          <w:bCs/>
        </w:rPr>
        <w:t xml:space="preserve"> Edition (2004).</w:t>
      </w:r>
    </w:p>
    <w:p w:rsidR="00A3682F" w:rsidRPr="00E138AA" w:rsidRDefault="00A3682F" w:rsidP="00A3682F">
      <w:pPr>
        <w:spacing w:after="240"/>
        <w:jc w:val="both"/>
        <w:rPr>
          <w:rFonts w:asciiTheme="majorHAnsi" w:hAnsiTheme="majorHAnsi"/>
          <w:b/>
          <w:bCs/>
        </w:rPr>
      </w:pPr>
      <w:r w:rsidRPr="00E138AA">
        <w:rPr>
          <w:rFonts w:asciiTheme="majorHAnsi" w:hAnsiTheme="majorHAnsi"/>
          <w:b/>
          <w:bCs/>
        </w:rPr>
        <w:t>Reference Books:</w:t>
      </w:r>
    </w:p>
    <w:p w:rsidR="00A3682F" w:rsidRPr="00E138AA" w:rsidRDefault="00A3682F" w:rsidP="00A3682F">
      <w:pPr>
        <w:pStyle w:val="ListParagraph"/>
        <w:widowControl/>
        <w:numPr>
          <w:ilvl w:val="0"/>
          <w:numId w:val="36"/>
        </w:numPr>
        <w:spacing w:after="240" w:line="276" w:lineRule="auto"/>
        <w:jc w:val="both"/>
        <w:rPr>
          <w:rFonts w:asciiTheme="majorHAnsi" w:hAnsiTheme="majorHAnsi"/>
          <w:color w:val="000000"/>
        </w:rPr>
      </w:pPr>
      <w:r w:rsidRPr="00E138AA">
        <w:rPr>
          <w:rFonts w:asciiTheme="majorHAnsi" w:hAnsiTheme="majorHAnsi"/>
          <w:color w:val="000000"/>
        </w:rPr>
        <w:t>Richard Courant, Herbert Robbins, Ian Stewart, “</w:t>
      </w:r>
      <w:r w:rsidRPr="00E138AA">
        <w:rPr>
          <w:rFonts w:asciiTheme="majorHAnsi" w:hAnsiTheme="majorHAnsi"/>
          <w:b/>
          <w:i/>
          <w:color w:val="000000"/>
        </w:rPr>
        <w:t>What Is Mathematics? An Elementary Approach to Ideas and Methods</w:t>
      </w:r>
      <w:r w:rsidRPr="00E138AA">
        <w:rPr>
          <w:rFonts w:asciiTheme="majorHAnsi" w:hAnsiTheme="majorHAnsi"/>
          <w:color w:val="000000"/>
        </w:rPr>
        <w:t>”, 2</w:t>
      </w:r>
      <w:r w:rsidRPr="00E138AA">
        <w:rPr>
          <w:rFonts w:asciiTheme="majorHAnsi" w:hAnsiTheme="majorHAnsi"/>
          <w:color w:val="000000"/>
          <w:vertAlign w:val="superscript"/>
        </w:rPr>
        <w:t>nd</w:t>
      </w:r>
      <w:r w:rsidRPr="00E138AA">
        <w:rPr>
          <w:rFonts w:asciiTheme="majorHAnsi" w:hAnsiTheme="majorHAnsi"/>
          <w:color w:val="000000"/>
        </w:rPr>
        <w:t xml:space="preserve"> Edition, Oxford University Press (1996).</w:t>
      </w:r>
    </w:p>
    <w:p w:rsidR="00EC5BBD" w:rsidRPr="00E138AA" w:rsidRDefault="00EC5BBD" w:rsidP="00EC5BBD">
      <w:pPr>
        <w:pStyle w:val="ListParagraph"/>
        <w:spacing w:after="240"/>
        <w:ind w:left="360"/>
        <w:jc w:val="both"/>
        <w:rPr>
          <w:rFonts w:asciiTheme="majorHAnsi" w:hAnsiTheme="majorHAnsi"/>
          <w:bCs/>
        </w:rPr>
      </w:pPr>
    </w:p>
    <w:sectPr w:rsidR="00EC5BBD" w:rsidRPr="00E138AA" w:rsidSect="00EC5BBD">
      <w:footerReference w:type="default" r:id="rId9"/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ECF" w:rsidRDefault="001C1ECF" w:rsidP="00207E0D">
      <w:r>
        <w:separator/>
      </w:r>
    </w:p>
  </w:endnote>
  <w:endnote w:type="continuationSeparator" w:id="0">
    <w:p w:rsidR="001C1ECF" w:rsidRDefault="001C1ECF" w:rsidP="0020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462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07E0D" w:rsidRDefault="00021D0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314A4E">
          <w:instrText xml:space="preserve"> PAGE   \* MERGEFORMAT </w:instrText>
        </w:r>
        <w:r>
          <w:fldChar w:fldCharType="separate"/>
        </w:r>
        <w:r w:rsidR="00256045" w:rsidRPr="00256045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207E0D">
          <w:rPr>
            <w:b/>
          </w:rPr>
          <w:t xml:space="preserve"> | </w:t>
        </w:r>
        <w:r w:rsidR="00207E0D">
          <w:rPr>
            <w:color w:val="7F7F7F" w:themeColor="background1" w:themeShade="7F"/>
            <w:spacing w:val="60"/>
          </w:rPr>
          <w:t>Page</w:t>
        </w:r>
      </w:p>
    </w:sdtContent>
  </w:sdt>
  <w:p w:rsidR="00207E0D" w:rsidRDefault="00207E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ECF" w:rsidRDefault="001C1ECF" w:rsidP="00207E0D">
      <w:r>
        <w:separator/>
      </w:r>
    </w:p>
  </w:footnote>
  <w:footnote w:type="continuationSeparator" w:id="0">
    <w:p w:rsidR="001C1ECF" w:rsidRDefault="001C1ECF" w:rsidP="0020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B4380E"/>
    <w:multiLevelType w:val="hybridMultilevel"/>
    <w:tmpl w:val="A06826D4"/>
    <w:lvl w:ilvl="0" w:tplc="DFFA383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DB53B3"/>
    <w:multiLevelType w:val="hybridMultilevel"/>
    <w:tmpl w:val="7F903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D80696"/>
    <w:multiLevelType w:val="hybridMultilevel"/>
    <w:tmpl w:val="BC3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0C76"/>
    <w:multiLevelType w:val="multilevel"/>
    <w:tmpl w:val="6576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97DC3"/>
    <w:multiLevelType w:val="hybridMultilevel"/>
    <w:tmpl w:val="ED54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C1B7C"/>
    <w:multiLevelType w:val="hybridMultilevel"/>
    <w:tmpl w:val="5854E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61F88"/>
    <w:multiLevelType w:val="hybridMultilevel"/>
    <w:tmpl w:val="B502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06D09"/>
    <w:multiLevelType w:val="hybridMultilevel"/>
    <w:tmpl w:val="7BF62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11416"/>
    <w:multiLevelType w:val="hybridMultilevel"/>
    <w:tmpl w:val="468E3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F4687"/>
    <w:multiLevelType w:val="hybridMultilevel"/>
    <w:tmpl w:val="C508748E"/>
    <w:lvl w:ilvl="0" w:tplc="DFFA38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731A8"/>
    <w:multiLevelType w:val="hybridMultilevel"/>
    <w:tmpl w:val="765C1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DE1DC5"/>
    <w:multiLevelType w:val="hybridMultilevel"/>
    <w:tmpl w:val="DBFA8088"/>
    <w:lvl w:ilvl="0" w:tplc="8386544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1921C7"/>
    <w:multiLevelType w:val="hybridMultilevel"/>
    <w:tmpl w:val="09F0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8245D"/>
    <w:multiLevelType w:val="hybridMultilevel"/>
    <w:tmpl w:val="8A88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D4AD8"/>
    <w:multiLevelType w:val="hybridMultilevel"/>
    <w:tmpl w:val="E568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A4E5B"/>
    <w:multiLevelType w:val="hybridMultilevel"/>
    <w:tmpl w:val="DC8A5D86"/>
    <w:lvl w:ilvl="0" w:tplc="3F0AB6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01763"/>
    <w:multiLevelType w:val="hybridMultilevel"/>
    <w:tmpl w:val="EAC8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522C17"/>
    <w:multiLevelType w:val="hybridMultilevel"/>
    <w:tmpl w:val="57C6D2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E50808"/>
    <w:multiLevelType w:val="hybridMultilevel"/>
    <w:tmpl w:val="7E1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C578CB"/>
    <w:multiLevelType w:val="hybridMultilevel"/>
    <w:tmpl w:val="AC24783E"/>
    <w:lvl w:ilvl="0" w:tplc="7E52B3EC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B7674D1"/>
    <w:multiLevelType w:val="hybridMultilevel"/>
    <w:tmpl w:val="990E4414"/>
    <w:lvl w:ilvl="0" w:tplc="DFFA383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42FFC"/>
    <w:multiLevelType w:val="hybridMultilevel"/>
    <w:tmpl w:val="3F8AF0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0086E4C"/>
    <w:multiLevelType w:val="hybridMultilevel"/>
    <w:tmpl w:val="DF181E4A"/>
    <w:lvl w:ilvl="0" w:tplc="5C1043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08D55B9"/>
    <w:multiLevelType w:val="hybridMultilevel"/>
    <w:tmpl w:val="D052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EC7DF4"/>
    <w:multiLevelType w:val="hybridMultilevel"/>
    <w:tmpl w:val="5EE04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F56D9C"/>
    <w:multiLevelType w:val="multilevel"/>
    <w:tmpl w:val="733A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140B39"/>
    <w:multiLevelType w:val="hybridMultilevel"/>
    <w:tmpl w:val="5DC6D1DE"/>
    <w:lvl w:ilvl="0" w:tplc="FF8EB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CE1494"/>
    <w:multiLevelType w:val="hybridMultilevel"/>
    <w:tmpl w:val="33D6FF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805A8D"/>
    <w:multiLevelType w:val="hybridMultilevel"/>
    <w:tmpl w:val="5BFE7296"/>
    <w:lvl w:ilvl="0" w:tplc="513AAE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B51204"/>
    <w:multiLevelType w:val="hybridMultilevel"/>
    <w:tmpl w:val="3228A064"/>
    <w:lvl w:ilvl="0" w:tplc="46E08036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>
    <w:nsid w:val="75F20E45"/>
    <w:multiLevelType w:val="hybridMultilevel"/>
    <w:tmpl w:val="285A6A84"/>
    <w:lvl w:ilvl="0" w:tplc="BEE02E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C10682"/>
    <w:multiLevelType w:val="hybridMultilevel"/>
    <w:tmpl w:val="310AC542"/>
    <w:lvl w:ilvl="0" w:tplc="773CA61C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CC5E16"/>
    <w:multiLevelType w:val="hybridMultilevel"/>
    <w:tmpl w:val="DA1E6E80"/>
    <w:lvl w:ilvl="0" w:tplc="B4C4366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AC064FF"/>
    <w:multiLevelType w:val="hybridMultilevel"/>
    <w:tmpl w:val="9CFA9F70"/>
    <w:lvl w:ilvl="0" w:tplc="341C8C2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2B574E"/>
    <w:multiLevelType w:val="hybridMultilevel"/>
    <w:tmpl w:val="4EE622B4"/>
    <w:lvl w:ilvl="0" w:tplc="DFFA383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7D9A5DE6"/>
    <w:multiLevelType w:val="hybridMultilevel"/>
    <w:tmpl w:val="1E0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3"/>
  </w:num>
  <w:num w:numId="3">
    <w:abstractNumId w:val="34"/>
  </w:num>
  <w:num w:numId="4">
    <w:abstractNumId w:val="22"/>
  </w:num>
  <w:num w:numId="5">
    <w:abstractNumId w:val="27"/>
  </w:num>
  <w:num w:numId="6">
    <w:abstractNumId w:val="28"/>
  </w:num>
  <w:num w:numId="7">
    <w:abstractNumId w:val="0"/>
  </w:num>
  <w:num w:numId="8">
    <w:abstractNumId w:val="15"/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8"/>
  </w:num>
  <w:num w:numId="13">
    <w:abstractNumId w:val="9"/>
  </w:num>
  <w:num w:numId="14">
    <w:abstractNumId w:val="13"/>
  </w:num>
  <w:num w:numId="15">
    <w:abstractNumId w:val="3"/>
  </w:num>
  <w:num w:numId="16">
    <w:abstractNumId w:val="5"/>
  </w:num>
  <w:num w:numId="17">
    <w:abstractNumId w:val="26"/>
  </w:num>
  <w:num w:numId="18">
    <w:abstractNumId w:val="4"/>
  </w:num>
  <w:num w:numId="19">
    <w:abstractNumId w:val="19"/>
  </w:num>
  <w:num w:numId="20">
    <w:abstractNumId w:val="24"/>
  </w:num>
  <w:num w:numId="21">
    <w:abstractNumId w:val="17"/>
  </w:num>
  <w:num w:numId="22">
    <w:abstractNumId w:val="8"/>
  </w:num>
  <w:num w:numId="23">
    <w:abstractNumId w:val="7"/>
  </w:num>
  <w:num w:numId="24">
    <w:abstractNumId w:val="32"/>
  </w:num>
  <w:num w:numId="25">
    <w:abstractNumId w:val="30"/>
  </w:num>
  <w:num w:numId="26">
    <w:abstractNumId w:val="25"/>
  </w:num>
  <w:num w:numId="27">
    <w:abstractNumId w:val="6"/>
  </w:num>
  <w:num w:numId="28">
    <w:abstractNumId w:val="2"/>
  </w:num>
  <w:num w:numId="29">
    <w:abstractNumId w:val="36"/>
  </w:num>
  <w:num w:numId="30">
    <w:abstractNumId w:val="29"/>
  </w:num>
  <w:num w:numId="31">
    <w:abstractNumId w:val="20"/>
  </w:num>
  <w:num w:numId="32">
    <w:abstractNumId w:val="16"/>
  </w:num>
  <w:num w:numId="33">
    <w:abstractNumId w:val="31"/>
  </w:num>
  <w:num w:numId="34">
    <w:abstractNumId w:val="12"/>
  </w:num>
  <w:num w:numId="35">
    <w:abstractNumId w:val="1"/>
  </w:num>
  <w:num w:numId="36">
    <w:abstractNumId w:val="21"/>
  </w:num>
  <w:num w:numId="37">
    <w:abstractNumId w:val="3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BE"/>
    <w:rsid w:val="00021D02"/>
    <w:rsid w:val="00041042"/>
    <w:rsid w:val="00081244"/>
    <w:rsid w:val="00133D6A"/>
    <w:rsid w:val="00181072"/>
    <w:rsid w:val="00187FB6"/>
    <w:rsid w:val="001C1ECF"/>
    <w:rsid w:val="00207E0D"/>
    <w:rsid w:val="00222FA4"/>
    <w:rsid w:val="002456F0"/>
    <w:rsid w:val="00245AFD"/>
    <w:rsid w:val="00256045"/>
    <w:rsid w:val="002864B3"/>
    <w:rsid w:val="003027AC"/>
    <w:rsid w:val="00314A4E"/>
    <w:rsid w:val="0037387C"/>
    <w:rsid w:val="0038586D"/>
    <w:rsid w:val="003D5A0A"/>
    <w:rsid w:val="00446843"/>
    <w:rsid w:val="0049204F"/>
    <w:rsid w:val="005B157A"/>
    <w:rsid w:val="006A1C4C"/>
    <w:rsid w:val="007E024B"/>
    <w:rsid w:val="008671FD"/>
    <w:rsid w:val="00876734"/>
    <w:rsid w:val="008C3B23"/>
    <w:rsid w:val="009018EF"/>
    <w:rsid w:val="009030B3"/>
    <w:rsid w:val="00960FE4"/>
    <w:rsid w:val="00996180"/>
    <w:rsid w:val="009C30E2"/>
    <w:rsid w:val="00A0591D"/>
    <w:rsid w:val="00A3682F"/>
    <w:rsid w:val="00AE1833"/>
    <w:rsid w:val="00B22095"/>
    <w:rsid w:val="00B304CD"/>
    <w:rsid w:val="00B323D7"/>
    <w:rsid w:val="00B952CA"/>
    <w:rsid w:val="00CE14D8"/>
    <w:rsid w:val="00CE7BA3"/>
    <w:rsid w:val="00D1035A"/>
    <w:rsid w:val="00D60D86"/>
    <w:rsid w:val="00DD5DEE"/>
    <w:rsid w:val="00E047F3"/>
    <w:rsid w:val="00E138AA"/>
    <w:rsid w:val="00E555BE"/>
    <w:rsid w:val="00E57D7A"/>
    <w:rsid w:val="00E66198"/>
    <w:rsid w:val="00EC5BBD"/>
    <w:rsid w:val="00F27F32"/>
    <w:rsid w:val="00F81A7A"/>
    <w:rsid w:val="00FD026A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B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181072"/>
    <w:pPr>
      <w:widowControl/>
      <w:suppressAutoHyphens/>
      <w:autoSpaceDE/>
      <w:autoSpaceDN/>
      <w:adjustRightInd/>
      <w:spacing w:before="280" w:after="280" w:line="100" w:lineRule="atLeast"/>
      <w:ind w:left="360" w:hanging="360"/>
      <w:outlineLvl w:val="0"/>
    </w:pPr>
    <w:rPr>
      <w:rFonts w:ascii="Times New Roman" w:hAnsi="Times New Roman"/>
      <w:b/>
      <w:bCs/>
      <w:kern w:val="1"/>
      <w:sz w:val="48"/>
      <w:szCs w:val="4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81072"/>
    <w:rPr>
      <w:rFonts w:ascii="Times New Roman" w:eastAsia="Times New Roman" w:hAnsi="Times New Roman" w:cs="Calibri"/>
      <w:b/>
      <w:bCs/>
      <w:kern w:val="1"/>
      <w:sz w:val="48"/>
      <w:szCs w:val="48"/>
      <w:lang w:val="en-US" w:eastAsia="ar-SA"/>
    </w:rPr>
  </w:style>
  <w:style w:type="character" w:customStyle="1" w:styleId="h3color">
    <w:name w:val="h3color"/>
    <w:basedOn w:val="DefaultParagraphFont"/>
    <w:rsid w:val="00181072"/>
  </w:style>
  <w:style w:type="paragraph" w:styleId="BodyText">
    <w:name w:val="Body Text"/>
    <w:basedOn w:val="Normal"/>
    <w:link w:val="BodyTextChar"/>
    <w:rsid w:val="00181072"/>
    <w:pPr>
      <w:widowControl/>
      <w:suppressAutoHyphens/>
      <w:autoSpaceDE/>
      <w:autoSpaceDN/>
      <w:adjustRightInd/>
      <w:spacing w:after="120" w:line="276" w:lineRule="auto"/>
    </w:pPr>
    <w:rPr>
      <w:rFonts w:eastAsia="Calibri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rsid w:val="00181072"/>
    <w:rPr>
      <w:rFonts w:ascii="Calibri" w:eastAsia="Calibri" w:hAnsi="Calibri" w:cs="Calibri"/>
      <w:lang w:val="en-US" w:eastAsia="ar-SA"/>
    </w:rPr>
  </w:style>
  <w:style w:type="character" w:styleId="Strong">
    <w:name w:val="Strong"/>
    <w:uiPriority w:val="22"/>
    <w:qFormat/>
    <w:rsid w:val="00181072"/>
    <w:rPr>
      <w:b/>
      <w:bCs/>
    </w:rPr>
  </w:style>
  <w:style w:type="paragraph" w:customStyle="1" w:styleId="noindent">
    <w:name w:val="noindent"/>
    <w:basedOn w:val="Normal"/>
    <w:rsid w:val="00960FE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207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E0D"/>
    <w:rPr>
      <w:rFonts w:ascii="Calibri" w:eastAsia="Times New Roman" w:hAnsi="Calibri" w:cs="Calibr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7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E0D"/>
    <w:rPr>
      <w:rFonts w:ascii="Calibri" w:eastAsia="Times New Roman" w:hAnsi="Calibri" w:cs="Calibri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AFD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E661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B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181072"/>
    <w:pPr>
      <w:widowControl/>
      <w:suppressAutoHyphens/>
      <w:autoSpaceDE/>
      <w:autoSpaceDN/>
      <w:adjustRightInd/>
      <w:spacing w:before="280" w:after="280" w:line="100" w:lineRule="atLeast"/>
      <w:ind w:left="360" w:hanging="360"/>
      <w:outlineLvl w:val="0"/>
    </w:pPr>
    <w:rPr>
      <w:rFonts w:ascii="Times New Roman" w:hAnsi="Times New Roman"/>
      <w:b/>
      <w:bCs/>
      <w:kern w:val="1"/>
      <w:sz w:val="48"/>
      <w:szCs w:val="4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81072"/>
    <w:rPr>
      <w:rFonts w:ascii="Times New Roman" w:eastAsia="Times New Roman" w:hAnsi="Times New Roman" w:cs="Calibri"/>
      <w:b/>
      <w:bCs/>
      <w:kern w:val="1"/>
      <w:sz w:val="48"/>
      <w:szCs w:val="48"/>
      <w:lang w:val="en-US" w:eastAsia="ar-SA"/>
    </w:rPr>
  </w:style>
  <w:style w:type="character" w:customStyle="1" w:styleId="h3color">
    <w:name w:val="h3color"/>
    <w:basedOn w:val="DefaultParagraphFont"/>
    <w:rsid w:val="00181072"/>
  </w:style>
  <w:style w:type="paragraph" w:styleId="BodyText">
    <w:name w:val="Body Text"/>
    <w:basedOn w:val="Normal"/>
    <w:link w:val="BodyTextChar"/>
    <w:rsid w:val="00181072"/>
    <w:pPr>
      <w:widowControl/>
      <w:suppressAutoHyphens/>
      <w:autoSpaceDE/>
      <w:autoSpaceDN/>
      <w:adjustRightInd/>
      <w:spacing w:after="120" w:line="276" w:lineRule="auto"/>
    </w:pPr>
    <w:rPr>
      <w:rFonts w:eastAsia="Calibri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rsid w:val="00181072"/>
    <w:rPr>
      <w:rFonts w:ascii="Calibri" w:eastAsia="Calibri" w:hAnsi="Calibri" w:cs="Calibri"/>
      <w:lang w:val="en-US" w:eastAsia="ar-SA"/>
    </w:rPr>
  </w:style>
  <w:style w:type="character" w:styleId="Strong">
    <w:name w:val="Strong"/>
    <w:uiPriority w:val="22"/>
    <w:qFormat/>
    <w:rsid w:val="00181072"/>
    <w:rPr>
      <w:b/>
      <w:bCs/>
    </w:rPr>
  </w:style>
  <w:style w:type="paragraph" w:customStyle="1" w:styleId="noindent">
    <w:name w:val="noindent"/>
    <w:basedOn w:val="Normal"/>
    <w:rsid w:val="00960FE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207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E0D"/>
    <w:rPr>
      <w:rFonts w:ascii="Calibri" w:eastAsia="Times New Roman" w:hAnsi="Calibri" w:cs="Calibr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7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E0D"/>
    <w:rPr>
      <w:rFonts w:ascii="Calibri" w:eastAsia="Times New Roman" w:hAnsi="Calibri" w:cs="Calibri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AFD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E66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7F5D75-8CD3-4164-97CE-9130053D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IIT MANDI</cp:lastModifiedBy>
  <cp:revision>5</cp:revision>
  <cp:lastPrinted>2012-08-02T05:07:00Z</cp:lastPrinted>
  <dcterms:created xsi:type="dcterms:W3CDTF">2012-08-02T05:06:00Z</dcterms:created>
  <dcterms:modified xsi:type="dcterms:W3CDTF">2012-08-13T04:32:00Z</dcterms:modified>
</cp:coreProperties>
</file>