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FE4EA" w14:textId="5CF39D18" w:rsidR="00DB5848" w:rsidRPr="00817164" w:rsidRDefault="000736BB" w:rsidP="00817164">
      <w:pPr>
        <w:jc w:val="center"/>
        <w:rPr>
          <w:rFonts w:ascii="ＭＳ Ｐゴシック" w:eastAsia="ＭＳ Ｐゴシック" w:hAnsi="ＭＳ Ｐゴシック"/>
          <w:sz w:val="28"/>
          <w:szCs w:val="28"/>
        </w:rPr>
      </w:pPr>
      <w:bookmarkStart w:id="0" w:name="_Hlk158256059"/>
      <w:bookmarkEnd w:id="0"/>
      <w:r>
        <w:rPr>
          <w:rFonts w:ascii="ＭＳ Ｐゴシック" w:eastAsia="ＭＳ Ｐゴシック" w:hAnsi="ＭＳ Ｐゴシック" w:hint="eastAsia"/>
          <w:sz w:val="28"/>
          <w:szCs w:val="28"/>
        </w:rPr>
        <w:t>2</w:t>
      </w:r>
      <w:r>
        <w:rPr>
          <w:rFonts w:ascii="ＭＳ Ｐゴシック" w:eastAsia="ＭＳ Ｐゴシック" w:hAnsi="ＭＳ Ｐゴシック"/>
          <w:sz w:val="28"/>
          <w:szCs w:val="28"/>
        </w:rPr>
        <w:t>0</w:t>
      </w:r>
      <w:r w:rsidR="000F423F">
        <w:rPr>
          <w:rFonts w:ascii="ＭＳ Ｐゴシック" w:eastAsia="ＭＳ Ｐゴシック" w:hAnsi="ＭＳ Ｐゴシック"/>
          <w:sz w:val="28"/>
          <w:szCs w:val="28"/>
        </w:rPr>
        <w:t>2</w:t>
      </w:r>
      <w:r w:rsidR="00E52C86">
        <w:rPr>
          <w:rFonts w:ascii="ＭＳ Ｐゴシック" w:eastAsia="ＭＳ Ｐゴシック" w:hAnsi="ＭＳ Ｐゴシック"/>
          <w:sz w:val="28"/>
          <w:szCs w:val="28"/>
        </w:rPr>
        <w:t>4</w:t>
      </w:r>
      <w:r w:rsidR="00473608" w:rsidRPr="00817164">
        <w:rPr>
          <w:rFonts w:ascii="ＭＳ Ｐゴシック" w:eastAsia="ＭＳ Ｐゴシック" w:hAnsi="ＭＳ Ｐゴシック" w:hint="eastAsia"/>
          <w:sz w:val="28"/>
          <w:szCs w:val="28"/>
        </w:rPr>
        <w:t>年度　ソフトウェア工学概説</w:t>
      </w:r>
    </w:p>
    <w:p w14:paraId="621D9316" w14:textId="77777777" w:rsidR="00473608" w:rsidRPr="00817164" w:rsidRDefault="00473608" w:rsidP="00817164">
      <w:pPr>
        <w:jc w:val="center"/>
        <w:rPr>
          <w:rFonts w:ascii="ＭＳ Ｐゴシック" w:eastAsia="ＭＳ Ｐゴシック" w:hAnsi="ＭＳ Ｐゴシック"/>
          <w:sz w:val="28"/>
          <w:szCs w:val="28"/>
        </w:rPr>
      </w:pPr>
      <w:r w:rsidRPr="00817164">
        <w:rPr>
          <w:rFonts w:ascii="ＭＳ Ｐゴシック" w:eastAsia="ＭＳ Ｐゴシック" w:hAnsi="ＭＳ Ｐゴシック" w:hint="eastAsia"/>
          <w:sz w:val="28"/>
          <w:szCs w:val="28"/>
        </w:rPr>
        <w:t>アプリケーション説明書</w:t>
      </w:r>
    </w:p>
    <w:p w14:paraId="23A0A808" w14:textId="77777777" w:rsidR="00473608" w:rsidRDefault="00473608">
      <w:pPr>
        <w:rPr>
          <w:rFonts w:hint="eastAsia"/>
        </w:rPr>
      </w:pPr>
    </w:p>
    <w:tbl>
      <w:tblPr>
        <w:tblStyle w:val="a7"/>
        <w:tblW w:w="0" w:type="auto"/>
        <w:tblLook w:val="04A0" w:firstRow="1" w:lastRow="0" w:firstColumn="1" w:lastColumn="0" w:noHBand="0" w:noVBand="1"/>
      </w:tblPr>
      <w:tblGrid>
        <w:gridCol w:w="2127"/>
        <w:gridCol w:w="7603"/>
      </w:tblGrid>
      <w:tr w:rsidR="00473608" w14:paraId="331B1D5E" w14:textId="77777777" w:rsidTr="00473608">
        <w:trPr>
          <w:trHeight w:val="885"/>
        </w:trPr>
        <w:tc>
          <w:tcPr>
            <w:tcW w:w="2127" w:type="dxa"/>
            <w:vAlign w:val="center"/>
          </w:tcPr>
          <w:p w14:paraId="655B0A1A" w14:textId="77777777" w:rsidR="00473608" w:rsidRDefault="00473608" w:rsidP="00473608">
            <w:pPr>
              <w:jc w:val="center"/>
            </w:pPr>
            <w:r>
              <w:rPr>
                <w:rFonts w:hint="eastAsia"/>
              </w:rPr>
              <w:t>学籍番号</w:t>
            </w:r>
          </w:p>
        </w:tc>
        <w:tc>
          <w:tcPr>
            <w:tcW w:w="7603" w:type="dxa"/>
            <w:vAlign w:val="center"/>
          </w:tcPr>
          <w:p w14:paraId="709F876C" w14:textId="7577A845" w:rsidR="00473608" w:rsidRDefault="0015659D" w:rsidP="00473608">
            <w:pPr>
              <w:jc w:val="center"/>
            </w:pPr>
            <w:r>
              <w:rPr>
                <w:rFonts w:hint="eastAsia"/>
              </w:rPr>
              <w:t>2120122</w:t>
            </w:r>
          </w:p>
        </w:tc>
      </w:tr>
      <w:tr w:rsidR="00473608" w14:paraId="7449BB01" w14:textId="77777777" w:rsidTr="00473608">
        <w:trPr>
          <w:trHeight w:val="1080"/>
        </w:trPr>
        <w:tc>
          <w:tcPr>
            <w:tcW w:w="2127" w:type="dxa"/>
            <w:vAlign w:val="center"/>
          </w:tcPr>
          <w:p w14:paraId="32425E9D" w14:textId="77777777" w:rsidR="00473608" w:rsidRDefault="00473608" w:rsidP="00473608">
            <w:pPr>
              <w:jc w:val="center"/>
            </w:pPr>
            <w:r>
              <w:rPr>
                <w:rFonts w:hint="eastAsia"/>
              </w:rPr>
              <w:t>名前</w:t>
            </w:r>
          </w:p>
        </w:tc>
        <w:tc>
          <w:tcPr>
            <w:tcW w:w="7603" w:type="dxa"/>
            <w:vAlign w:val="center"/>
          </w:tcPr>
          <w:p w14:paraId="3734811B" w14:textId="49366416" w:rsidR="00473608" w:rsidRDefault="0015659D" w:rsidP="00473608">
            <w:pPr>
              <w:jc w:val="center"/>
            </w:pPr>
            <w:r>
              <w:rPr>
                <w:rFonts w:hint="eastAsia"/>
              </w:rPr>
              <w:t>田中瞬</w:t>
            </w:r>
          </w:p>
        </w:tc>
      </w:tr>
    </w:tbl>
    <w:p w14:paraId="203EBE5D" w14:textId="77777777" w:rsidR="00473608" w:rsidRDefault="00473608"/>
    <w:p w14:paraId="4AAC683A" w14:textId="42C1F50F" w:rsidR="00473608" w:rsidRPr="00183222" w:rsidRDefault="00473608">
      <w:pPr>
        <w:rPr>
          <w:rFonts w:ascii="ＭＳ ゴシック" w:eastAsia="ＭＳ ゴシック" w:hAnsi="ＭＳ ゴシック"/>
          <w:b/>
          <w:bCs/>
        </w:rPr>
      </w:pPr>
      <w:r w:rsidRPr="00817164">
        <w:rPr>
          <w:rFonts w:ascii="ＭＳ ゴシック" w:eastAsia="ＭＳ ゴシック" w:hAnsi="ＭＳ ゴシック" w:hint="eastAsia"/>
          <w:b/>
          <w:bCs/>
        </w:rPr>
        <w:t>アプリタイトル</w:t>
      </w:r>
      <w:r w:rsidR="00817164" w:rsidRPr="00817164">
        <w:rPr>
          <w:rFonts w:ascii="ＭＳ ゴシック" w:eastAsia="ＭＳ ゴシック" w:hAnsi="ＭＳ ゴシック" w:hint="eastAsia"/>
          <w:b/>
          <w:bCs/>
        </w:rPr>
        <w:t>：</w:t>
      </w:r>
      <w:r w:rsidR="00183222">
        <w:rPr>
          <w:rFonts w:ascii="ＭＳ ゴシック" w:eastAsia="ＭＳ ゴシック" w:hAnsi="ＭＳ ゴシック" w:hint="eastAsia"/>
          <w:b/>
          <w:bCs/>
        </w:rPr>
        <w:t>広島市立大学施設ナビ</w:t>
      </w:r>
      <w:r w:rsidR="002D7736">
        <w:rPr>
          <w:rFonts w:ascii="ＭＳ ゴシック" w:eastAsia="ＭＳ ゴシック" w:hAnsi="ＭＳ ゴシック" w:hint="eastAsia"/>
          <w:b/>
          <w:bCs/>
        </w:rPr>
        <w:t>アプリケーション</w:t>
      </w:r>
    </w:p>
    <w:p w14:paraId="53275AB3" w14:textId="77777777" w:rsidR="00473608" w:rsidRDefault="00473608"/>
    <w:p w14:paraId="27CF78DE" w14:textId="77777777" w:rsidR="00473608" w:rsidRPr="00817164" w:rsidRDefault="00473608" w:rsidP="00473608">
      <w:pPr>
        <w:rPr>
          <w:rFonts w:ascii="ＭＳ ゴシック" w:eastAsia="ＭＳ ゴシック" w:hAnsi="ＭＳ ゴシック"/>
          <w:b/>
          <w:bCs/>
        </w:rPr>
      </w:pPr>
      <w:r w:rsidRPr="00817164">
        <w:rPr>
          <w:rFonts w:ascii="ＭＳ ゴシック" w:eastAsia="ＭＳ ゴシック" w:hAnsi="ＭＳ ゴシック" w:hint="eastAsia"/>
          <w:b/>
          <w:bCs/>
        </w:rPr>
        <w:t>アプリの目的</w:t>
      </w:r>
      <w:r w:rsidR="00817164" w:rsidRPr="00817164">
        <w:rPr>
          <w:rFonts w:ascii="ＭＳ ゴシック" w:eastAsia="ＭＳ ゴシック" w:hAnsi="ＭＳ ゴシック" w:hint="eastAsia"/>
          <w:b/>
          <w:bCs/>
        </w:rPr>
        <w:t>：</w:t>
      </w:r>
    </w:p>
    <w:p w14:paraId="1F027D1E" w14:textId="582BE4E2" w:rsidR="002D7736" w:rsidRDefault="00740A6A" w:rsidP="00D27806">
      <w:pPr>
        <w:ind w:firstLineChars="100" w:firstLine="240"/>
      </w:pPr>
      <w:r>
        <w:rPr>
          <w:rFonts w:hint="eastAsia"/>
        </w:rPr>
        <w:t>このアプリは、新入生が大学の部屋への行き方が分からない時に</w:t>
      </w:r>
      <w:r w:rsidR="00594E66">
        <w:rPr>
          <w:rFonts w:hint="eastAsia"/>
        </w:rPr>
        <w:t>、</w:t>
      </w:r>
      <w:r w:rsidR="00594E66">
        <w:t>3D</w:t>
      </w:r>
      <w:r w:rsidR="00594E66">
        <w:rPr>
          <w:rFonts w:hint="eastAsia"/>
        </w:rPr>
        <w:t>アニメーションによってナビゲーションすることを目的としている</w:t>
      </w:r>
      <w:r>
        <w:rPr>
          <w:rFonts w:hint="eastAsia"/>
        </w:rPr>
        <w:t>。さらに新入生だけでなく、２～４年生でまだ行ったことのない部屋に行くときにも使用できる。</w:t>
      </w:r>
    </w:p>
    <w:p w14:paraId="269000FC" w14:textId="77777777" w:rsidR="00473608" w:rsidRDefault="00473608" w:rsidP="00473608"/>
    <w:p w14:paraId="7D82810F" w14:textId="77777777" w:rsidR="00473608" w:rsidRPr="00817164" w:rsidRDefault="00473608" w:rsidP="00473608">
      <w:pPr>
        <w:rPr>
          <w:rFonts w:ascii="ＭＳ ゴシック" w:eastAsia="ＭＳ ゴシック" w:hAnsi="ＭＳ ゴシック"/>
          <w:b/>
          <w:bCs/>
        </w:rPr>
      </w:pPr>
      <w:r w:rsidRPr="00817164">
        <w:rPr>
          <w:rFonts w:ascii="ＭＳ ゴシック" w:eastAsia="ＭＳ ゴシック" w:hAnsi="ＭＳ ゴシック" w:hint="eastAsia"/>
          <w:b/>
          <w:bCs/>
        </w:rPr>
        <w:t>アプリの主な特徴や機能の概要</w:t>
      </w:r>
      <w:r w:rsidR="00817164" w:rsidRPr="00817164">
        <w:rPr>
          <w:rFonts w:ascii="ＭＳ ゴシック" w:eastAsia="ＭＳ ゴシック" w:hAnsi="ＭＳ ゴシック" w:hint="eastAsia"/>
          <w:b/>
          <w:bCs/>
        </w:rPr>
        <w:t>：</w:t>
      </w:r>
    </w:p>
    <w:p w14:paraId="529A39E3" w14:textId="5DAB2B26" w:rsidR="001171FF" w:rsidRDefault="00740A6A" w:rsidP="00473608">
      <w:r>
        <w:rPr>
          <w:rFonts w:hint="eastAsia"/>
        </w:rPr>
        <w:t>・情報棟、芸術棟、国際棟の部屋の中で</w:t>
      </w:r>
      <w:r w:rsidR="00771D79">
        <w:rPr>
          <w:rFonts w:hint="eastAsia"/>
        </w:rPr>
        <w:t>開始地点</w:t>
      </w:r>
      <w:r>
        <w:rPr>
          <w:rFonts w:hint="eastAsia"/>
        </w:rPr>
        <w:t>と目的地を選択すると、目的地までの行き方を</w:t>
      </w:r>
      <w:r>
        <w:t>3D</w:t>
      </w:r>
      <w:r>
        <w:rPr>
          <w:rFonts w:hint="eastAsia"/>
        </w:rPr>
        <w:t>でアニメーションしてくれる。</w:t>
      </w:r>
    </w:p>
    <w:p w14:paraId="01ABA00C" w14:textId="048336B1" w:rsidR="00473608" w:rsidRDefault="00740A6A" w:rsidP="00473608">
      <w:r>
        <w:rPr>
          <w:rFonts w:hint="eastAsia"/>
        </w:rPr>
        <w:t>・</w:t>
      </w:r>
      <w:r>
        <w:t>3D</w:t>
      </w:r>
      <w:r>
        <w:rPr>
          <w:rFonts w:hint="eastAsia"/>
        </w:rPr>
        <w:t>アニメーションでは、アニメーションの一時停止、リセットの機能がある。</w:t>
      </w:r>
    </w:p>
    <w:p w14:paraId="0BC772F9" w14:textId="4D6A8863" w:rsidR="00C35E24" w:rsidRDefault="00740A6A" w:rsidP="00473608">
      <w:r>
        <w:rPr>
          <w:rFonts w:hint="eastAsia"/>
        </w:rPr>
        <w:t>・3</w:t>
      </w:r>
      <w:r>
        <w:t>D</w:t>
      </w:r>
      <w:r>
        <w:rPr>
          <w:rFonts w:hint="eastAsia"/>
        </w:rPr>
        <w:t>アニメーション中は、現在いる棟の名前や進行方向、階段を上り下りするなどの情報</w:t>
      </w:r>
      <w:r w:rsidR="00CD0A7C">
        <w:rPr>
          <w:rFonts w:hint="eastAsia"/>
        </w:rPr>
        <w:t>が</w:t>
      </w:r>
      <w:r>
        <w:rPr>
          <w:rFonts w:hint="eastAsia"/>
        </w:rPr>
        <w:t>イラストと文字で表示される。</w:t>
      </w:r>
    </w:p>
    <w:p w14:paraId="226148CD" w14:textId="77777777" w:rsidR="00A4294C" w:rsidRPr="00473608" w:rsidRDefault="00A4294C" w:rsidP="00473608"/>
    <w:p w14:paraId="79401C87" w14:textId="77777777" w:rsidR="00473608" w:rsidRPr="00817164" w:rsidRDefault="00473608" w:rsidP="00473608">
      <w:pPr>
        <w:rPr>
          <w:rFonts w:ascii="ＭＳ ゴシック" w:eastAsia="ＭＳ ゴシック" w:hAnsi="ＭＳ ゴシック"/>
          <w:b/>
          <w:bCs/>
        </w:rPr>
      </w:pPr>
      <w:r w:rsidRPr="00817164">
        <w:rPr>
          <w:rFonts w:ascii="ＭＳ ゴシック" w:eastAsia="ＭＳ ゴシック" w:hAnsi="ＭＳ ゴシック" w:hint="eastAsia"/>
          <w:b/>
          <w:bCs/>
        </w:rPr>
        <w:t>アプリの特徴や機能の詳細</w:t>
      </w:r>
      <w:r w:rsidR="00817164" w:rsidRPr="00817164">
        <w:rPr>
          <w:rFonts w:ascii="ＭＳ ゴシック" w:eastAsia="ＭＳ ゴシック" w:hAnsi="ＭＳ ゴシック" w:hint="eastAsia"/>
          <w:b/>
          <w:bCs/>
        </w:rPr>
        <w:t>：</w:t>
      </w:r>
    </w:p>
    <w:p w14:paraId="50AD707A" w14:textId="43D8A5D7" w:rsidR="00473608" w:rsidRDefault="007714B2" w:rsidP="007714B2">
      <w:pPr>
        <w:pStyle w:val="1"/>
        <w:rPr>
          <w:b/>
          <w:bCs/>
        </w:rPr>
      </w:pPr>
      <w:r w:rsidRPr="007714B2">
        <w:rPr>
          <w:rFonts w:hint="eastAsia"/>
          <w:b/>
          <w:bCs/>
        </w:rPr>
        <w:t>トップメニュー</w:t>
      </w:r>
    </w:p>
    <w:p w14:paraId="7AC1E973" w14:textId="77176566" w:rsidR="007714B2" w:rsidRPr="007714B2" w:rsidRDefault="00A03EAF" w:rsidP="00D27806">
      <w:pPr>
        <w:ind w:firstLineChars="100" w:firstLine="240"/>
        <w:rPr>
          <w:rFonts w:hint="eastAsia"/>
        </w:rPr>
      </w:pPr>
      <w:r>
        <w:rPr>
          <w:rFonts w:hint="eastAsia"/>
        </w:rPr>
        <w:t>画面の上にある</w:t>
      </w:r>
      <w:r w:rsidR="007714B2">
        <w:rPr>
          <w:rFonts w:hint="eastAsia"/>
        </w:rPr>
        <w:t>トップメニューをそれぞれクリックすると、以下の画像の画面が表示される。それぞれ</w:t>
      </w:r>
      <w:r w:rsidR="000022A8">
        <w:rPr>
          <w:rFonts w:hint="eastAsia"/>
        </w:rPr>
        <w:t>のメニューは</w:t>
      </w:r>
      <w:r w:rsidR="007714B2">
        <w:rPr>
          <w:rFonts w:hint="eastAsia"/>
        </w:rPr>
        <w:t>説明、国際棟、芸術棟、情報棟で、各棟をクリックするとその棟にある部屋のセレクトが表示される。</w:t>
      </w:r>
    </w:p>
    <w:p w14:paraId="28C0E69E" w14:textId="1E93441C" w:rsidR="00473608" w:rsidRDefault="007714B2" w:rsidP="009E438F">
      <w:pPr>
        <w:jc w:val="center"/>
      </w:pPr>
      <w:r>
        <w:rPr>
          <w:noProof/>
        </w:rPr>
        <w:drawing>
          <wp:inline distT="0" distB="0" distL="0" distR="0" wp14:anchorId="71522835" wp14:editId="6A8D4774">
            <wp:extent cx="3066393" cy="1800333"/>
            <wp:effectExtent l="0" t="0" r="1270" b="0"/>
            <wp:docPr id="8070566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6675" name="図 807056675"/>
                    <pic:cNvPicPr/>
                  </pic:nvPicPr>
                  <pic:blipFill rotWithShape="1">
                    <a:blip r:embed="rId7" cstate="print">
                      <a:extLst>
                        <a:ext uri="{28A0092B-C50C-407E-A947-70E740481C1C}">
                          <a14:useLocalDpi xmlns:a14="http://schemas.microsoft.com/office/drawing/2010/main" val="0"/>
                        </a:ext>
                      </a:extLst>
                    </a:blip>
                    <a:srcRect t="10361" r="3247" b="4426"/>
                    <a:stretch/>
                  </pic:blipFill>
                  <pic:spPr bwMode="auto">
                    <a:xfrm>
                      <a:off x="0" y="0"/>
                      <a:ext cx="3133059" cy="183947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0392309" wp14:editId="72F98C6E">
            <wp:extent cx="3104932" cy="1816398"/>
            <wp:effectExtent l="0" t="0" r="635" b="0"/>
            <wp:docPr id="52158524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85241" name="図 521585241"/>
                    <pic:cNvPicPr/>
                  </pic:nvPicPr>
                  <pic:blipFill rotWithShape="1">
                    <a:blip r:embed="rId8" cstate="print">
                      <a:extLst>
                        <a:ext uri="{28A0092B-C50C-407E-A947-70E740481C1C}">
                          <a14:useLocalDpi xmlns:a14="http://schemas.microsoft.com/office/drawing/2010/main" val="0"/>
                        </a:ext>
                      </a:extLst>
                    </a:blip>
                    <a:srcRect t="10080" r="2799" b="4621"/>
                    <a:stretch/>
                  </pic:blipFill>
                  <pic:spPr bwMode="auto">
                    <a:xfrm>
                      <a:off x="0" y="0"/>
                      <a:ext cx="3106556" cy="181734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2292627" wp14:editId="129ED90D">
            <wp:extent cx="3080397" cy="1816888"/>
            <wp:effectExtent l="0" t="0" r="5715" b="0"/>
            <wp:docPr id="59546465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4659" name="図 595464659"/>
                    <pic:cNvPicPr/>
                  </pic:nvPicPr>
                  <pic:blipFill rotWithShape="1">
                    <a:blip r:embed="rId9" cstate="print">
                      <a:extLst>
                        <a:ext uri="{28A0092B-C50C-407E-A947-70E740481C1C}">
                          <a14:useLocalDpi xmlns:a14="http://schemas.microsoft.com/office/drawing/2010/main" val="0"/>
                        </a:ext>
                      </a:extLst>
                    </a:blip>
                    <a:srcRect t="9942" r="2746" b="4010"/>
                    <a:stretch/>
                  </pic:blipFill>
                  <pic:spPr bwMode="auto">
                    <a:xfrm>
                      <a:off x="0" y="0"/>
                      <a:ext cx="3105985" cy="18319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2A8AC62" wp14:editId="05290B30">
            <wp:extent cx="3063549" cy="1795627"/>
            <wp:effectExtent l="0" t="0" r="3810" b="0"/>
            <wp:docPr id="43608523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5234" name="図 436085234"/>
                    <pic:cNvPicPr/>
                  </pic:nvPicPr>
                  <pic:blipFill rotWithShape="1">
                    <a:blip r:embed="rId10" cstate="print">
                      <a:extLst>
                        <a:ext uri="{28A0092B-C50C-407E-A947-70E740481C1C}">
                          <a14:useLocalDpi xmlns:a14="http://schemas.microsoft.com/office/drawing/2010/main" val="0"/>
                        </a:ext>
                      </a:extLst>
                    </a:blip>
                    <a:srcRect t="10706" r="2995" b="4004"/>
                    <a:stretch/>
                  </pic:blipFill>
                  <pic:spPr bwMode="auto">
                    <a:xfrm>
                      <a:off x="0" y="0"/>
                      <a:ext cx="3111552" cy="1823763"/>
                    </a:xfrm>
                    <a:prstGeom prst="rect">
                      <a:avLst/>
                    </a:prstGeom>
                    <a:ln>
                      <a:noFill/>
                    </a:ln>
                    <a:extLst>
                      <a:ext uri="{53640926-AAD7-44D8-BBD7-CCE9431645EC}">
                        <a14:shadowObscured xmlns:a14="http://schemas.microsoft.com/office/drawing/2010/main"/>
                      </a:ext>
                    </a:extLst>
                  </pic:spPr>
                </pic:pic>
              </a:graphicData>
            </a:graphic>
          </wp:inline>
        </w:drawing>
      </w:r>
    </w:p>
    <w:p w14:paraId="0B5BFD44" w14:textId="77777777" w:rsidR="00817164" w:rsidRDefault="00817164" w:rsidP="00473608"/>
    <w:p w14:paraId="27EDE8CE" w14:textId="77777777" w:rsidR="009E438F" w:rsidRDefault="009E438F" w:rsidP="00473608"/>
    <w:p w14:paraId="0CD36561" w14:textId="77777777" w:rsidR="009E438F" w:rsidRDefault="009E438F" w:rsidP="00473608">
      <w:pPr>
        <w:rPr>
          <w:rFonts w:hint="eastAsia"/>
        </w:rPr>
      </w:pPr>
    </w:p>
    <w:p w14:paraId="18C4A436" w14:textId="3DCD1E05" w:rsidR="009E438F" w:rsidRPr="009E438F" w:rsidRDefault="009E438F" w:rsidP="009E438F">
      <w:pPr>
        <w:pStyle w:val="1"/>
        <w:rPr>
          <w:b/>
          <w:bCs/>
        </w:rPr>
      </w:pPr>
      <w:r w:rsidRPr="009E438F">
        <w:rPr>
          <w:rFonts w:hint="eastAsia"/>
          <w:b/>
          <w:bCs/>
        </w:rPr>
        <w:lastRenderedPageBreak/>
        <w:t>トグルボタン</w:t>
      </w:r>
    </w:p>
    <w:p w14:paraId="06974699" w14:textId="1A33CDE6" w:rsidR="009E438F" w:rsidRDefault="009E438F" w:rsidP="00D27806">
      <w:pPr>
        <w:ind w:firstLineChars="100" w:firstLine="240"/>
        <w:rPr>
          <w:rFonts w:hint="eastAsia"/>
        </w:rPr>
      </w:pPr>
      <w:r>
        <w:rPr>
          <w:rFonts w:hint="eastAsia"/>
        </w:rPr>
        <w:t>以下の図のトグルボタンで、開始地点を選択するのか、目的地を選択するのかを選ぶことができる。</w:t>
      </w:r>
    </w:p>
    <w:p w14:paraId="4D076A4B" w14:textId="70CBA57F" w:rsidR="009E438F" w:rsidRDefault="001E186A" w:rsidP="009E438F">
      <w:pPr>
        <w:jc w:val="center"/>
        <w:rPr>
          <w:rFonts w:hint="eastAsia"/>
        </w:rPr>
      </w:pPr>
      <w:r>
        <w:rPr>
          <w:rFonts w:hint="eastAsia"/>
          <w:noProof/>
        </w:rPr>
        <w:drawing>
          <wp:inline distT="0" distB="0" distL="0" distR="0" wp14:anchorId="4F98FB5D" wp14:editId="3AEFECF0">
            <wp:extent cx="2143125" cy="952500"/>
            <wp:effectExtent l="0" t="0" r="9525" b="0"/>
            <wp:docPr id="1186066947" name="図 10"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6947" name="図 10" descr="テキスト が含まれている画像&#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2143125" cy="952500"/>
                    </a:xfrm>
                    <a:prstGeom prst="rect">
                      <a:avLst/>
                    </a:prstGeom>
                  </pic:spPr>
                </pic:pic>
              </a:graphicData>
            </a:graphic>
          </wp:inline>
        </w:drawing>
      </w:r>
      <w:r w:rsidR="009E438F">
        <w:rPr>
          <w:rFonts w:hint="eastAsia"/>
          <w:noProof/>
        </w:rPr>
        <w:drawing>
          <wp:inline distT="0" distB="0" distL="0" distR="0" wp14:anchorId="5DC51ADF" wp14:editId="636E3D70">
            <wp:extent cx="2352675" cy="923925"/>
            <wp:effectExtent l="0" t="0" r="9525" b="9525"/>
            <wp:docPr id="1440426181" name="図 9" descr="ダイアグラム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26181" name="図 9" descr="ダイアグラム が含まれている画像&#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352675" cy="923925"/>
                    </a:xfrm>
                    <a:prstGeom prst="rect">
                      <a:avLst/>
                    </a:prstGeom>
                  </pic:spPr>
                </pic:pic>
              </a:graphicData>
            </a:graphic>
          </wp:inline>
        </w:drawing>
      </w:r>
    </w:p>
    <w:p w14:paraId="4EE23EAE" w14:textId="7926D738" w:rsidR="00C7146B" w:rsidRDefault="009E438F" w:rsidP="00C7146B">
      <w:pPr>
        <w:pStyle w:val="1"/>
        <w:rPr>
          <w:b/>
          <w:bCs/>
        </w:rPr>
      </w:pPr>
      <w:r>
        <w:rPr>
          <w:rFonts w:hint="eastAsia"/>
          <w:b/>
          <w:bCs/>
        </w:rPr>
        <w:t>開始地点</w:t>
      </w:r>
      <w:r w:rsidR="00C7146B" w:rsidRPr="00C7146B">
        <w:rPr>
          <w:rFonts w:hint="eastAsia"/>
          <w:b/>
          <w:bCs/>
        </w:rPr>
        <w:t>と目的地の選択</w:t>
      </w:r>
    </w:p>
    <w:p w14:paraId="0A33BA3D" w14:textId="0421C728" w:rsidR="00C7146B" w:rsidRPr="00861AF2" w:rsidRDefault="00861AF2" w:rsidP="00D27806">
      <w:pPr>
        <w:ind w:firstLineChars="100" w:firstLine="240"/>
        <w:rPr>
          <w:rFonts w:hint="eastAsia"/>
        </w:rPr>
      </w:pPr>
      <w:r>
        <w:rPr>
          <w:rFonts w:hint="eastAsia"/>
        </w:rPr>
        <w:t>以下の図のように、トグルボタンを開始地点に合わせた状態で、セレクトから部屋を選ぶと開始地点が設定される。</w:t>
      </w:r>
      <w:r w:rsidR="00C56F72">
        <w:rPr>
          <w:rFonts w:hint="eastAsia"/>
        </w:rPr>
        <w:t>さらに</w:t>
      </w:r>
      <w:r>
        <w:rPr>
          <w:rFonts w:hint="eastAsia"/>
        </w:rPr>
        <w:t>、トグルボタンを目的地に合わせた状態で、セレクトから部屋を選ぶと目的地が設定させる。</w:t>
      </w:r>
    </w:p>
    <w:p w14:paraId="2A4094A1" w14:textId="70AFCE0A" w:rsidR="00C7146B" w:rsidRDefault="00C7146B" w:rsidP="009E438F">
      <w:pPr>
        <w:jc w:val="center"/>
      </w:pPr>
      <w:r>
        <w:rPr>
          <w:noProof/>
        </w:rPr>
        <w:drawing>
          <wp:inline distT="0" distB="0" distL="0" distR="0" wp14:anchorId="51CAD3B7" wp14:editId="674C7FF2">
            <wp:extent cx="3082159" cy="1808834"/>
            <wp:effectExtent l="0" t="0" r="4445" b="1270"/>
            <wp:docPr id="2088998291" name="図 5"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98291" name="図 5" descr="グラフィカル ユーザー インターフェイス&#10;&#10;自動的に生成された説明"/>
                    <pic:cNvPicPr/>
                  </pic:nvPicPr>
                  <pic:blipFill rotWithShape="1">
                    <a:blip r:embed="rId13" cstate="print">
                      <a:extLst>
                        <a:ext uri="{28A0092B-C50C-407E-A947-70E740481C1C}">
                          <a14:useLocalDpi xmlns:a14="http://schemas.microsoft.com/office/drawing/2010/main" val="0"/>
                        </a:ext>
                      </a:extLst>
                    </a:blip>
                    <a:srcRect t="10324" r="3112" b="4380"/>
                    <a:stretch/>
                  </pic:blipFill>
                  <pic:spPr bwMode="auto">
                    <a:xfrm>
                      <a:off x="0" y="0"/>
                      <a:ext cx="3109475" cy="182486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5AF92B3" wp14:editId="79F28104">
            <wp:extent cx="3081261" cy="1803526"/>
            <wp:effectExtent l="0" t="0" r="5080" b="6350"/>
            <wp:docPr id="1038044035" name="図 6"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4035" name="図 6" descr="グラフィカル ユーザー インターフェイス&#10;&#10;自動的に生成された説明"/>
                    <pic:cNvPicPr/>
                  </pic:nvPicPr>
                  <pic:blipFill rotWithShape="1">
                    <a:blip r:embed="rId14" cstate="print">
                      <a:extLst>
                        <a:ext uri="{28A0092B-C50C-407E-A947-70E740481C1C}">
                          <a14:useLocalDpi xmlns:a14="http://schemas.microsoft.com/office/drawing/2010/main" val="0"/>
                        </a:ext>
                      </a:extLst>
                    </a:blip>
                    <a:srcRect t="10516" r="2878" b="4209"/>
                    <a:stretch/>
                  </pic:blipFill>
                  <pic:spPr bwMode="auto">
                    <a:xfrm>
                      <a:off x="0" y="0"/>
                      <a:ext cx="3110910" cy="182088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AF91BF" wp14:editId="6DB5FE87">
            <wp:extent cx="3080713" cy="1813035"/>
            <wp:effectExtent l="0" t="0" r="5715" b="0"/>
            <wp:docPr id="1463650485" name="図 7"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50485" name="図 7" descr="グラフィカル ユーザー インターフェイス&#10;&#10;自動的に生成された説明"/>
                    <pic:cNvPicPr/>
                  </pic:nvPicPr>
                  <pic:blipFill rotWithShape="1">
                    <a:blip r:embed="rId15" cstate="print">
                      <a:extLst>
                        <a:ext uri="{28A0092B-C50C-407E-A947-70E740481C1C}">
                          <a14:useLocalDpi xmlns:a14="http://schemas.microsoft.com/office/drawing/2010/main" val="0"/>
                        </a:ext>
                      </a:extLst>
                    </a:blip>
                    <a:srcRect t="9942" r="2746" b="4202"/>
                    <a:stretch/>
                  </pic:blipFill>
                  <pic:spPr bwMode="auto">
                    <a:xfrm>
                      <a:off x="0" y="0"/>
                      <a:ext cx="3096969" cy="182260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380523E" wp14:editId="527BAD59">
            <wp:extent cx="3088903" cy="1815101"/>
            <wp:effectExtent l="0" t="0" r="0" b="0"/>
            <wp:docPr id="1867098349" name="図 8"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8349" name="図 8" descr="グラフィカル ユーザー インターフェイス&#10;&#10;自動的に生成された説明"/>
                    <pic:cNvPicPr/>
                  </pic:nvPicPr>
                  <pic:blipFill rotWithShape="1">
                    <a:blip r:embed="rId16" cstate="print">
                      <a:extLst>
                        <a:ext uri="{28A0092B-C50C-407E-A947-70E740481C1C}">
                          <a14:useLocalDpi xmlns:a14="http://schemas.microsoft.com/office/drawing/2010/main" val="0"/>
                        </a:ext>
                      </a:extLst>
                    </a:blip>
                    <a:srcRect t="10133" r="3263" b="4596"/>
                    <a:stretch/>
                  </pic:blipFill>
                  <pic:spPr bwMode="auto">
                    <a:xfrm>
                      <a:off x="0" y="0"/>
                      <a:ext cx="3116084" cy="1831073"/>
                    </a:xfrm>
                    <a:prstGeom prst="rect">
                      <a:avLst/>
                    </a:prstGeom>
                    <a:ln>
                      <a:noFill/>
                    </a:ln>
                    <a:extLst>
                      <a:ext uri="{53640926-AAD7-44D8-BBD7-CCE9431645EC}">
                        <a14:shadowObscured xmlns:a14="http://schemas.microsoft.com/office/drawing/2010/main"/>
                      </a:ext>
                    </a:extLst>
                  </pic:spPr>
                </pic:pic>
              </a:graphicData>
            </a:graphic>
          </wp:inline>
        </w:drawing>
      </w:r>
    </w:p>
    <w:p w14:paraId="36A89BB6" w14:textId="3254C1D8" w:rsidR="00C7146B" w:rsidRDefault="00715825" w:rsidP="00550291">
      <w:pPr>
        <w:pStyle w:val="1"/>
        <w:rPr>
          <w:b/>
          <w:bCs/>
        </w:rPr>
      </w:pPr>
      <w:r>
        <w:rPr>
          <w:rFonts w:hint="eastAsia"/>
          <w:b/>
          <w:bCs/>
        </w:rPr>
        <w:lastRenderedPageBreak/>
        <w:t>ナビゲーション画面</w:t>
      </w:r>
    </w:p>
    <w:p w14:paraId="063E11D1" w14:textId="7C01D42C" w:rsidR="00550291" w:rsidRPr="00550291" w:rsidRDefault="00550291" w:rsidP="00550291">
      <w:pPr>
        <w:ind w:firstLineChars="100" w:firstLine="240"/>
        <w:rPr>
          <w:rFonts w:hint="eastAsia"/>
        </w:rPr>
      </w:pPr>
      <w:r>
        <w:rPr>
          <w:rFonts w:hint="eastAsia"/>
        </w:rPr>
        <w:t>開始地点と目的地を選択した状態で、「ここに行く」というボタンを押すと</w:t>
      </w:r>
      <w:r w:rsidR="00190F84">
        <w:rPr>
          <w:rFonts w:hint="eastAsia"/>
        </w:rPr>
        <w:t>右図のような</w:t>
      </w:r>
      <w:r>
        <w:rPr>
          <w:rFonts w:hint="eastAsia"/>
        </w:rPr>
        <w:t>ナビゲーションのための画面に遷移する。</w:t>
      </w:r>
      <w:r w:rsidR="007B04EE">
        <w:rPr>
          <w:rFonts w:hint="eastAsia"/>
        </w:rPr>
        <w:t>なお、開始地点または目的地が選択されていない、開始地点と目的地が同じ場合、画面遷移は起こらず警告アラートが表示される。</w:t>
      </w:r>
    </w:p>
    <w:p w14:paraId="760A4BDD" w14:textId="32FCD44C" w:rsidR="00C7146B" w:rsidRDefault="00550291" w:rsidP="00550291">
      <w:pPr>
        <w:jc w:val="center"/>
      </w:pPr>
      <w:r>
        <w:rPr>
          <w:noProof/>
        </w:rPr>
        <w:drawing>
          <wp:inline distT="0" distB="0" distL="0" distR="0" wp14:anchorId="4FE4501E" wp14:editId="04E269A4">
            <wp:extent cx="3088903" cy="1815101"/>
            <wp:effectExtent l="0" t="0" r="0" b="0"/>
            <wp:docPr id="2088050723" name="図 8"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98349" name="図 8" descr="グラフィカル ユーザー インターフェイス&#10;&#10;自動的に生成された説明"/>
                    <pic:cNvPicPr/>
                  </pic:nvPicPr>
                  <pic:blipFill rotWithShape="1">
                    <a:blip r:embed="rId16" cstate="print">
                      <a:extLst>
                        <a:ext uri="{28A0092B-C50C-407E-A947-70E740481C1C}">
                          <a14:useLocalDpi xmlns:a14="http://schemas.microsoft.com/office/drawing/2010/main" val="0"/>
                        </a:ext>
                      </a:extLst>
                    </a:blip>
                    <a:srcRect t="10133" r="3263" b="4596"/>
                    <a:stretch/>
                  </pic:blipFill>
                  <pic:spPr bwMode="auto">
                    <a:xfrm>
                      <a:off x="0" y="0"/>
                      <a:ext cx="3116084" cy="183107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86944BF" wp14:editId="6B851013">
            <wp:extent cx="3038433" cy="1797269"/>
            <wp:effectExtent l="0" t="0" r="0" b="0"/>
            <wp:docPr id="141967242" name="図 1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242" name="図 11" descr="グラフィカル ユーザー インターフェイス, アプリケーション&#10;&#10;自動的に生成された説明"/>
                    <pic:cNvPicPr/>
                  </pic:nvPicPr>
                  <pic:blipFill rotWithShape="1">
                    <a:blip r:embed="rId17" cstate="print">
                      <a:extLst>
                        <a:ext uri="{28A0092B-C50C-407E-A947-70E740481C1C}">
                          <a14:useLocalDpi xmlns:a14="http://schemas.microsoft.com/office/drawing/2010/main" val="0"/>
                        </a:ext>
                      </a:extLst>
                    </a:blip>
                    <a:srcRect t="10515" r="3897" b="4212"/>
                    <a:stretch/>
                  </pic:blipFill>
                  <pic:spPr bwMode="auto">
                    <a:xfrm>
                      <a:off x="0" y="0"/>
                      <a:ext cx="3061371" cy="1810837"/>
                    </a:xfrm>
                    <a:prstGeom prst="rect">
                      <a:avLst/>
                    </a:prstGeom>
                    <a:ln>
                      <a:noFill/>
                    </a:ln>
                    <a:extLst>
                      <a:ext uri="{53640926-AAD7-44D8-BBD7-CCE9431645EC}">
                        <a14:shadowObscured xmlns:a14="http://schemas.microsoft.com/office/drawing/2010/main"/>
                      </a:ext>
                    </a:extLst>
                  </pic:spPr>
                </pic:pic>
              </a:graphicData>
            </a:graphic>
          </wp:inline>
        </w:drawing>
      </w:r>
    </w:p>
    <w:p w14:paraId="7ABC3BEA" w14:textId="4B1CB26B" w:rsidR="000022A8" w:rsidRDefault="000022A8" w:rsidP="00550291">
      <w:pPr>
        <w:jc w:val="center"/>
        <w:rPr>
          <w:rFonts w:hint="eastAsia"/>
        </w:rPr>
      </w:pPr>
      <w:r>
        <w:rPr>
          <w:rFonts w:hint="eastAsia"/>
          <w:noProof/>
        </w:rPr>
        <w:drawing>
          <wp:inline distT="0" distB="0" distL="0" distR="0" wp14:anchorId="6A60EB71" wp14:editId="57815602">
            <wp:extent cx="2916620" cy="845166"/>
            <wp:effectExtent l="0" t="0" r="0" b="0"/>
            <wp:docPr id="724887284" name="図 13"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284" name="図 13" descr="グラフィカル ユーザー インターフェイス&#10;&#10;自動的に生成された説明"/>
                    <pic:cNvPicPr/>
                  </pic:nvPicPr>
                  <pic:blipFill rotWithShape="1">
                    <a:blip r:embed="rId18">
                      <a:extLst>
                        <a:ext uri="{28A0092B-C50C-407E-A947-70E740481C1C}">
                          <a14:useLocalDpi xmlns:a14="http://schemas.microsoft.com/office/drawing/2010/main" val="0"/>
                        </a:ext>
                      </a:extLst>
                    </a:blip>
                    <a:srcRect l="33806" t="6309" r="36724" b="80881"/>
                    <a:stretch/>
                  </pic:blipFill>
                  <pic:spPr bwMode="auto">
                    <a:xfrm>
                      <a:off x="0" y="0"/>
                      <a:ext cx="3036213" cy="87982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26F59F12" wp14:editId="521D92F9">
            <wp:extent cx="3019096" cy="842645"/>
            <wp:effectExtent l="0" t="0" r="0" b="0"/>
            <wp:docPr id="1503785165" name="図 14"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5165" name="図 14" descr="グラフィカル ユーザー インターフェイス&#10;&#10;自動的に生成された説明"/>
                    <pic:cNvPicPr/>
                  </pic:nvPicPr>
                  <pic:blipFill rotWithShape="1">
                    <a:blip r:embed="rId19">
                      <a:extLst>
                        <a:ext uri="{28A0092B-C50C-407E-A947-70E740481C1C}">
                          <a14:useLocalDpi xmlns:a14="http://schemas.microsoft.com/office/drawing/2010/main" val="0"/>
                        </a:ext>
                      </a:extLst>
                    </a:blip>
                    <a:srcRect l="33934" t="6577" r="36706" b="81131"/>
                    <a:stretch/>
                  </pic:blipFill>
                  <pic:spPr bwMode="auto">
                    <a:xfrm>
                      <a:off x="0" y="0"/>
                      <a:ext cx="3073233" cy="857755"/>
                    </a:xfrm>
                    <a:prstGeom prst="rect">
                      <a:avLst/>
                    </a:prstGeom>
                    <a:ln>
                      <a:noFill/>
                    </a:ln>
                    <a:extLst>
                      <a:ext uri="{53640926-AAD7-44D8-BBD7-CCE9431645EC}">
                        <a14:shadowObscured xmlns:a14="http://schemas.microsoft.com/office/drawing/2010/main"/>
                      </a:ext>
                    </a:extLst>
                  </pic:spPr>
                </pic:pic>
              </a:graphicData>
            </a:graphic>
          </wp:inline>
        </w:drawing>
      </w:r>
    </w:p>
    <w:p w14:paraId="1927E739" w14:textId="77777777" w:rsidR="00550291" w:rsidRDefault="00550291" w:rsidP="00C7146B"/>
    <w:p w14:paraId="5555FD19" w14:textId="77777777" w:rsidR="00B00B4F" w:rsidRDefault="00B00B4F" w:rsidP="00C7146B"/>
    <w:p w14:paraId="2713EC5D" w14:textId="77777777" w:rsidR="00B00B4F" w:rsidRDefault="00B00B4F" w:rsidP="00C7146B"/>
    <w:p w14:paraId="61185087" w14:textId="77777777" w:rsidR="00B00B4F" w:rsidRDefault="00B00B4F" w:rsidP="00C7146B"/>
    <w:p w14:paraId="3E12869E" w14:textId="77777777" w:rsidR="00B00B4F" w:rsidRDefault="00B00B4F" w:rsidP="00C7146B"/>
    <w:p w14:paraId="48E39F8E" w14:textId="77777777" w:rsidR="00B00B4F" w:rsidRDefault="00B00B4F" w:rsidP="00C7146B"/>
    <w:p w14:paraId="6D845249" w14:textId="77777777" w:rsidR="00B00B4F" w:rsidRDefault="00B00B4F" w:rsidP="00C7146B">
      <w:pPr>
        <w:rPr>
          <w:rFonts w:hint="eastAsia"/>
        </w:rPr>
      </w:pPr>
    </w:p>
    <w:p w14:paraId="48D30E67" w14:textId="7B3BA3F0" w:rsidR="00463130" w:rsidRDefault="00463130" w:rsidP="00463130">
      <w:pPr>
        <w:pStyle w:val="1"/>
        <w:rPr>
          <w:b/>
          <w:bCs/>
        </w:rPr>
      </w:pPr>
      <w:r w:rsidRPr="00463130">
        <w:rPr>
          <w:rFonts w:hint="eastAsia"/>
          <w:b/>
          <w:bCs/>
        </w:rPr>
        <w:lastRenderedPageBreak/>
        <w:t>ナビゲーション</w:t>
      </w:r>
    </w:p>
    <w:p w14:paraId="06AF1882" w14:textId="37018BF5" w:rsidR="00463130" w:rsidRDefault="00463130" w:rsidP="00463130">
      <w:pPr>
        <w:ind w:firstLineChars="100" w:firstLine="240"/>
        <w:rPr>
          <w:rFonts w:hint="eastAsia"/>
        </w:rPr>
      </w:pPr>
      <w:r>
        <w:rPr>
          <w:rFonts w:hint="eastAsia"/>
        </w:rPr>
        <w:t>ナビゲーション画面に遷移した後、「開始」ボタンを押すと以下の図のように3</w:t>
      </w:r>
      <w:r>
        <w:t>D</w:t>
      </w:r>
      <w:r>
        <w:rPr>
          <w:rFonts w:hint="eastAsia"/>
        </w:rPr>
        <w:t>アニメーションでナビゲーションが行われる。</w:t>
      </w:r>
      <w:r w:rsidR="007C0AEE">
        <w:rPr>
          <w:rFonts w:hint="eastAsia"/>
        </w:rPr>
        <w:t>「リセット」ボタンを押すとアニメーション前の状態に戻る。「一時停止」ボタンを押すとアニメーションが一時停止し、「一時停止」ボタン</w:t>
      </w:r>
      <w:r w:rsidR="00B43F39">
        <w:rPr>
          <w:rFonts w:hint="eastAsia"/>
        </w:rPr>
        <w:t>が</w:t>
      </w:r>
      <w:r w:rsidR="007C0AEE">
        <w:rPr>
          <w:rFonts w:hint="eastAsia"/>
        </w:rPr>
        <w:t>「再開」ボタンに変更させる。「再開」ボタンを押すとアニメーションが再開し、「再開」ボタン</w:t>
      </w:r>
      <w:r w:rsidR="00B43F39">
        <w:rPr>
          <w:rFonts w:hint="eastAsia"/>
        </w:rPr>
        <w:t>が</w:t>
      </w:r>
      <w:r w:rsidR="007C0AEE">
        <w:rPr>
          <w:rFonts w:hint="eastAsia"/>
        </w:rPr>
        <w:t>「一時停止」ボタンに変更させる。</w:t>
      </w:r>
      <w:r w:rsidR="005458F1">
        <w:rPr>
          <w:rFonts w:hint="eastAsia"/>
        </w:rPr>
        <w:t>また、「再選択」ボタンを押すと開始地点と目的地選択の画面に遷移する。</w:t>
      </w:r>
    </w:p>
    <w:p w14:paraId="1F5D3861" w14:textId="06FA78CE" w:rsidR="00463130" w:rsidRPr="00463130" w:rsidRDefault="00463130" w:rsidP="00463130">
      <w:pPr>
        <w:jc w:val="center"/>
        <w:rPr>
          <w:rFonts w:hint="eastAsia"/>
        </w:rPr>
      </w:pPr>
      <w:r>
        <w:rPr>
          <w:noProof/>
        </w:rPr>
        <w:drawing>
          <wp:inline distT="0" distB="0" distL="0" distR="0" wp14:anchorId="396FA2CD" wp14:editId="0AC55A1C">
            <wp:extent cx="3038433" cy="1797269"/>
            <wp:effectExtent l="0" t="0" r="0" b="0"/>
            <wp:docPr id="821567627" name="図 1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242" name="図 11" descr="グラフィカル ユーザー インターフェイス, アプリケーション&#10;&#10;自動的に生成された説明"/>
                    <pic:cNvPicPr/>
                  </pic:nvPicPr>
                  <pic:blipFill rotWithShape="1">
                    <a:blip r:embed="rId17" cstate="print">
                      <a:extLst>
                        <a:ext uri="{28A0092B-C50C-407E-A947-70E740481C1C}">
                          <a14:useLocalDpi xmlns:a14="http://schemas.microsoft.com/office/drawing/2010/main" val="0"/>
                        </a:ext>
                      </a:extLst>
                    </a:blip>
                    <a:srcRect t="10515" r="3897" b="4212"/>
                    <a:stretch/>
                  </pic:blipFill>
                  <pic:spPr bwMode="auto">
                    <a:xfrm>
                      <a:off x="0" y="0"/>
                      <a:ext cx="3061371" cy="1810837"/>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1F93686" wp14:editId="3D547E72">
            <wp:extent cx="3026979" cy="1784945"/>
            <wp:effectExtent l="0" t="0" r="2540" b="6350"/>
            <wp:docPr id="1568069958" name="図 12"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9958" name="図 12" descr="グラフィカル ユーザー インターフェイス, アプリケーション&#10;&#10;自動的に生成された説明"/>
                    <pic:cNvPicPr/>
                  </pic:nvPicPr>
                  <pic:blipFill rotWithShape="1">
                    <a:blip r:embed="rId20" cstate="print">
                      <a:extLst>
                        <a:ext uri="{28A0092B-C50C-407E-A947-70E740481C1C}">
                          <a14:useLocalDpi xmlns:a14="http://schemas.microsoft.com/office/drawing/2010/main" val="0"/>
                        </a:ext>
                      </a:extLst>
                    </a:blip>
                    <a:srcRect t="10516" r="4025" b="4589"/>
                    <a:stretch/>
                  </pic:blipFill>
                  <pic:spPr bwMode="auto">
                    <a:xfrm>
                      <a:off x="0" y="0"/>
                      <a:ext cx="3050540" cy="1798839"/>
                    </a:xfrm>
                    <a:prstGeom prst="rect">
                      <a:avLst/>
                    </a:prstGeom>
                    <a:ln>
                      <a:noFill/>
                    </a:ln>
                    <a:extLst>
                      <a:ext uri="{53640926-AAD7-44D8-BBD7-CCE9431645EC}">
                        <a14:shadowObscured xmlns:a14="http://schemas.microsoft.com/office/drawing/2010/main"/>
                      </a:ext>
                    </a:extLst>
                  </pic:spPr>
                </pic:pic>
              </a:graphicData>
            </a:graphic>
          </wp:inline>
        </w:drawing>
      </w:r>
    </w:p>
    <w:p w14:paraId="28ADB870" w14:textId="77777777" w:rsidR="00550291" w:rsidRDefault="00550291" w:rsidP="00C7146B"/>
    <w:p w14:paraId="5C8A15B6" w14:textId="77777777" w:rsidR="00B00B4F" w:rsidRDefault="00B00B4F" w:rsidP="00C7146B"/>
    <w:p w14:paraId="332D5E76" w14:textId="77777777" w:rsidR="00B00B4F" w:rsidRDefault="00B00B4F" w:rsidP="00C7146B"/>
    <w:p w14:paraId="49972867" w14:textId="77777777" w:rsidR="00B00B4F" w:rsidRDefault="00B00B4F" w:rsidP="00C7146B"/>
    <w:p w14:paraId="619D094C" w14:textId="77777777" w:rsidR="00B00B4F" w:rsidRDefault="00B00B4F" w:rsidP="00C7146B">
      <w:pPr>
        <w:rPr>
          <w:rFonts w:hint="eastAsia"/>
        </w:rPr>
      </w:pPr>
    </w:p>
    <w:p w14:paraId="26967001" w14:textId="3508E6C4" w:rsidR="00480C83" w:rsidRDefault="00480C83" w:rsidP="00480C83">
      <w:pPr>
        <w:pStyle w:val="1"/>
        <w:rPr>
          <w:b/>
          <w:bCs/>
        </w:rPr>
      </w:pPr>
      <w:r w:rsidRPr="00480C83">
        <w:rPr>
          <w:rFonts w:hint="eastAsia"/>
          <w:b/>
          <w:bCs/>
        </w:rPr>
        <w:lastRenderedPageBreak/>
        <w:t>現在地とアクションの表示</w:t>
      </w:r>
    </w:p>
    <w:p w14:paraId="0E4C7B2C" w14:textId="6455A4FB" w:rsidR="00480C83" w:rsidRDefault="00480C83" w:rsidP="00480C83">
      <w:pPr>
        <w:ind w:firstLineChars="100" w:firstLine="240"/>
        <w:rPr>
          <w:rFonts w:hint="eastAsia"/>
        </w:rPr>
      </w:pPr>
      <w:r>
        <w:rPr>
          <w:rFonts w:hint="eastAsia"/>
        </w:rPr>
        <w:t>以下の図のように、アニメーション中は現在地とアクションの画像が表示される。アクションは左右上下、目的地到着、棟の移動、階段の上り下りがある。</w:t>
      </w:r>
    </w:p>
    <w:p w14:paraId="42B9E293" w14:textId="38B713D9" w:rsidR="00480C83" w:rsidRDefault="00480C83" w:rsidP="00480C83">
      <w:pPr>
        <w:jc w:val="center"/>
      </w:pPr>
      <w:r>
        <w:rPr>
          <w:rFonts w:hint="eastAsia"/>
          <w:noProof/>
        </w:rPr>
        <w:drawing>
          <wp:inline distT="0" distB="0" distL="0" distR="0" wp14:anchorId="62814A9D" wp14:editId="7440B000">
            <wp:extent cx="2621956" cy="1040524"/>
            <wp:effectExtent l="0" t="0" r="6985" b="7620"/>
            <wp:docPr id="1347512265" name="図 12"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9958" name="図 12" descr="グラフィカル ユーザー インターフェイス, アプリケーション&#10;&#10;自動的に生成された説明"/>
                    <pic:cNvPicPr/>
                  </pic:nvPicPr>
                  <pic:blipFill rotWithShape="1">
                    <a:blip r:embed="rId20" cstate="print">
                      <a:extLst>
                        <a:ext uri="{28A0092B-C50C-407E-A947-70E740481C1C}">
                          <a14:useLocalDpi xmlns:a14="http://schemas.microsoft.com/office/drawing/2010/main" val="0"/>
                        </a:ext>
                      </a:extLst>
                    </a:blip>
                    <a:srcRect l="65255" t="75829" r="8238" b="8391"/>
                    <a:stretch/>
                  </pic:blipFill>
                  <pic:spPr bwMode="auto">
                    <a:xfrm>
                      <a:off x="0" y="0"/>
                      <a:ext cx="2688442" cy="1066909"/>
                    </a:xfrm>
                    <a:prstGeom prst="rect">
                      <a:avLst/>
                    </a:prstGeom>
                    <a:ln>
                      <a:noFill/>
                    </a:ln>
                    <a:extLst>
                      <a:ext uri="{53640926-AAD7-44D8-BBD7-CCE9431645EC}">
                        <a14:shadowObscured xmlns:a14="http://schemas.microsoft.com/office/drawing/2010/main"/>
                      </a:ext>
                    </a:extLst>
                  </pic:spPr>
                </pic:pic>
              </a:graphicData>
            </a:graphic>
          </wp:inline>
        </w:drawing>
      </w:r>
    </w:p>
    <w:p w14:paraId="338B039B" w14:textId="7434B1E9" w:rsidR="00480C83" w:rsidRPr="00480C83" w:rsidRDefault="00480C83" w:rsidP="00480C83">
      <w:pPr>
        <w:jc w:val="center"/>
        <w:rPr>
          <w:rFonts w:hint="eastAsia"/>
        </w:rPr>
      </w:pPr>
      <w:r>
        <w:rPr>
          <w:rFonts w:hint="eastAsia"/>
          <w:noProof/>
        </w:rPr>
        <w:drawing>
          <wp:inline distT="0" distB="0" distL="0" distR="0" wp14:anchorId="0BCA6041" wp14:editId="354671B6">
            <wp:extent cx="1266318" cy="1307882"/>
            <wp:effectExtent l="0" t="0" r="0" b="6985"/>
            <wp:docPr id="2017104328" name="図 20" descr="モニター画面に映る男性の絵&#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4328" name="図 20" descr="モニター画面に映る男性の絵&#10;&#10;中程度の精度で自動的に生成された説明"/>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6318" cy="1307882"/>
                    </a:xfrm>
                    <a:prstGeom prst="rect">
                      <a:avLst/>
                    </a:prstGeom>
                  </pic:spPr>
                </pic:pic>
              </a:graphicData>
            </a:graphic>
          </wp:inline>
        </w:drawing>
      </w:r>
      <w:r>
        <w:rPr>
          <w:rFonts w:hint="eastAsia"/>
          <w:noProof/>
        </w:rPr>
        <w:drawing>
          <wp:inline distT="0" distB="0" distL="0" distR="0" wp14:anchorId="113F03BF" wp14:editId="397F61B2">
            <wp:extent cx="1307882" cy="1269089"/>
            <wp:effectExtent l="0" t="0" r="6985" b="7620"/>
            <wp:docPr id="1760142977" name="図 25" descr="モニター画面に映る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2977" name="図 25" descr="モニター画面に映る文字&#10;&#10;自動的に生成された説明"/>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07882" cy="1269089"/>
                    </a:xfrm>
                    <a:prstGeom prst="rect">
                      <a:avLst/>
                    </a:prstGeom>
                  </pic:spPr>
                </pic:pic>
              </a:graphicData>
            </a:graphic>
          </wp:inline>
        </w:drawing>
      </w:r>
      <w:r>
        <w:rPr>
          <w:rFonts w:hint="eastAsia"/>
          <w:noProof/>
        </w:rPr>
        <w:drawing>
          <wp:inline distT="0" distB="0" distL="0" distR="0" wp14:anchorId="47B1BB65" wp14:editId="086EE83D">
            <wp:extent cx="1307882" cy="1269089"/>
            <wp:effectExtent l="0" t="0" r="6985" b="7620"/>
            <wp:docPr id="1489563933" name="図 23" descr="図形, 矢印&#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3933" name="図 23" descr="図形, 矢印&#10;&#10;自動的に生成された説明"/>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07882" cy="1269089"/>
                    </a:xfrm>
                    <a:prstGeom prst="rect">
                      <a:avLst/>
                    </a:prstGeom>
                  </pic:spPr>
                </pic:pic>
              </a:graphicData>
            </a:graphic>
          </wp:inline>
        </w:drawing>
      </w:r>
      <w:r>
        <w:rPr>
          <w:rFonts w:hint="eastAsia"/>
          <w:noProof/>
        </w:rPr>
        <w:drawing>
          <wp:inline distT="0" distB="0" distL="0" distR="0" wp14:anchorId="249A27AA" wp14:editId="48F06D83">
            <wp:extent cx="1266318" cy="1307882"/>
            <wp:effectExtent l="0" t="0" r="0" b="6985"/>
            <wp:docPr id="1372509332" name="図 22" descr="黒い背景に白い文字がある&#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09332" name="図 22" descr="黒い背景に白い文字がある&#10;&#10;中程度の精度で自動的に生成された説明"/>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66318" cy="1307882"/>
                    </a:xfrm>
                    <a:prstGeom prst="rect">
                      <a:avLst/>
                    </a:prstGeom>
                  </pic:spPr>
                </pic:pic>
              </a:graphicData>
            </a:graphic>
          </wp:inline>
        </w:drawing>
      </w:r>
      <w:r>
        <w:rPr>
          <w:rFonts w:hint="eastAsia"/>
          <w:noProof/>
        </w:rPr>
        <w:drawing>
          <wp:inline distT="0" distB="0" distL="0" distR="0" wp14:anchorId="126F5BB8" wp14:editId="5E444989">
            <wp:extent cx="1442545" cy="1442545"/>
            <wp:effectExtent l="0" t="0" r="0" b="0"/>
            <wp:docPr id="1439531404" name="図 21"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31404" name="図 21" descr="アイコン&#10;&#10;自動的に生成された説明"/>
                    <pic:cNvPicPr/>
                  </pic:nvPicPr>
                  <pic:blipFill>
                    <a:blip r:embed="rId25">
                      <a:extLst>
                        <a:ext uri="{28A0092B-C50C-407E-A947-70E740481C1C}">
                          <a14:useLocalDpi xmlns:a14="http://schemas.microsoft.com/office/drawing/2010/main" val="0"/>
                        </a:ext>
                      </a:extLst>
                    </a:blip>
                    <a:stretch>
                      <a:fillRect/>
                    </a:stretch>
                  </pic:blipFill>
                  <pic:spPr>
                    <a:xfrm>
                      <a:off x="0" y="0"/>
                      <a:ext cx="1445423" cy="1445423"/>
                    </a:xfrm>
                    <a:prstGeom prst="rect">
                      <a:avLst/>
                    </a:prstGeom>
                  </pic:spPr>
                </pic:pic>
              </a:graphicData>
            </a:graphic>
          </wp:inline>
        </w:drawing>
      </w:r>
      <w:r>
        <w:rPr>
          <w:rFonts w:hint="eastAsia"/>
          <w:noProof/>
        </w:rPr>
        <w:drawing>
          <wp:inline distT="0" distB="0" distL="0" distR="0" wp14:anchorId="6C6AE769" wp14:editId="654712AC">
            <wp:extent cx="1552792" cy="1552792"/>
            <wp:effectExtent l="0" t="0" r="0" b="9525"/>
            <wp:docPr id="1849596065" name="図 24" descr="光, 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96065" name="図 24" descr="光, 挿絵 が含まれている画像&#10;&#10;自動的に生成された説明"/>
                    <pic:cNvPicPr/>
                  </pic:nvPicPr>
                  <pic:blipFill>
                    <a:blip r:embed="rId26">
                      <a:extLst>
                        <a:ext uri="{28A0092B-C50C-407E-A947-70E740481C1C}">
                          <a14:useLocalDpi xmlns:a14="http://schemas.microsoft.com/office/drawing/2010/main" val="0"/>
                        </a:ext>
                      </a:extLst>
                    </a:blip>
                    <a:stretch>
                      <a:fillRect/>
                    </a:stretch>
                  </pic:blipFill>
                  <pic:spPr>
                    <a:xfrm>
                      <a:off x="0" y="0"/>
                      <a:ext cx="1552792" cy="1552792"/>
                    </a:xfrm>
                    <a:prstGeom prst="rect">
                      <a:avLst/>
                    </a:prstGeom>
                  </pic:spPr>
                </pic:pic>
              </a:graphicData>
            </a:graphic>
          </wp:inline>
        </w:drawing>
      </w:r>
      <w:r>
        <w:rPr>
          <w:rFonts w:hint="eastAsia"/>
          <w:noProof/>
        </w:rPr>
        <w:drawing>
          <wp:inline distT="0" distB="0" distL="0" distR="0" wp14:anchorId="7914DE4F" wp14:editId="163EE1E4">
            <wp:extent cx="1562318" cy="1552792"/>
            <wp:effectExtent l="0" t="0" r="0" b="0"/>
            <wp:docPr id="1064831137" name="図 26" descr="ロゴ, 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1137" name="図 26" descr="ロゴ, アイコン&#10;&#10;自動的に生成された説明"/>
                    <pic:cNvPicPr/>
                  </pic:nvPicPr>
                  <pic:blipFill>
                    <a:blip r:embed="rId27">
                      <a:extLst>
                        <a:ext uri="{28A0092B-C50C-407E-A947-70E740481C1C}">
                          <a14:useLocalDpi xmlns:a14="http://schemas.microsoft.com/office/drawing/2010/main" val="0"/>
                        </a:ext>
                      </a:extLst>
                    </a:blip>
                    <a:stretch>
                      <a:fillRect/>
                    </a:stretch>
                  </pic:blipFill>
                  <pic:spPr>
                    <a:xfrm>
                      <a:off x="0" y="0"/>
                      <a:ext cx="1562318" cy="1552792"/>
                    </a:xfrm>
                    <a:prstGeom prst="rect">
                      <a:avLst/>
                    </a:prstGeom>
                  </pic:spPr>
                </pic:pic>
              </a:graphicData>
            </a:graphic>
          </wp:inline>
        </w:drawing>
      </w:r>
      <w:r>
        <w:rPr>
          <w:rFonts w:hint="eastAsia"/>
          <w:noProof/>
        </w:rPr>
        <w:drawing>
          <wp:inline distT="0" distB="0" distL="0" distR="0" wp14:anchorId="36537A78" wp14:editId="056CAD71">
            <wp:extent cx="1562318" cy="1552792"/>
            <wp:effectExtent l="0" t="0" r="0" b="0"/>
            <wp:docPr id="142189258" name="図 27" descr="ロゴ, 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9258" name="図 27" descr="ロゴ, アイコン&#10;&#10;自動的に生成された説明"/>
                    <pic:cNvPicPr/>
                  </pic:nvPicPr>
                  <pic:blipFill>
                    <a:blip r:embed="rId28">
                      <a:extLst>
                        <a:ext uri="{28A0092B-C50C-407E-A947-70E740481C1C}">
                          <a14:useLocalDpi xmlns:a14="http://schemas.microsoft.com/office/drawing/2010/main" val="0"/>
                        </a:ext>
                      </a:extLst>
                    </a:blip>
                    <a:stretch>
                      <a:fillRect/>
                    </a:stretch>
                  </pic:blipFill>
                  <pic:spPr>
                    <a:xfrm>
                      <a:off x="0" y="0"/>
                      <a:ext cx="1562318" cy="1552792"/>
                    </a:xfrm>
                    <a:prstGeom prst="rect">
                      <a:avLst/>
                    </a:prstGeom>
                  </pic:spPr>
                </pic:pic>
              </a:graphicData>
            </a:graphic>
          </wp:inline>
        </w:drawing>
      </w:r>
    </w:p>
    <w:p w14:paraId="1AA81F1D" w14:textId="77777777" w:rsidR="00480C83" w:rsidRDefault="00480C83" w:rsidP="00C7146B"/>
    <w:p w14:paraId="72F18C52" w14:textId="77777777" w:rsidR="0074325F" w:rsidRDefault="0074325F" w:rsidP="00C7146B"/>
    <w:p w14:paraId="3D6C0550" w14:textId="77777777" w:rsidR="0074325F" w:rsidRDefault="0074325F" w:rsidP="00C7146B"/>
    <w:p w14:paraId="563B08F2" w14:textId="77777777" w:rsidR="0074325F" w:rsidRDefault="0074325F" w:rsidP="00C7146B"/>
    <w:p w14:paraId="64C05772" w14:textId="77777777" w:rsidR="0074325F" w:rsidRDefault="0074325F" w:rsidP="00C7146B"/>
    <w:p w14:paraId="59133699" w14:textId="77777777" w:rsidR="0026684E" w:rsidRPr="00C7146B" w:rsidRDefault="0026684E" w:rsidP="00C7146B">
      <w:pPr>
        <w:rPr>
          <w:rFonts w:hint="eastAsia"/>
        </w:rPr>
      </w:pPr>
    </w:p>
    <w:p w14:paraId="630FC037" w14:textId="77777777" w:rsidR="00817164" w:rsidRPr="008B648A" w:rsidRDefault="00817164" w:rsidP="00817164">
      <w:pPr>
        <w:rPr>
          <w:rFonts w:ascii="ＭＳ ゴシック" w:eastAsia="ＭＳ ゴシック" w:hAnsi="ＭＳ ゴシック"/>
          <w:b/>
          <w:bCs/>
        </w:rPr>
      </w:pPr>
      <w:r w:rsidRPr="008B648A">
        <w:rPr>
          <w:rFonts w:ascii="ＭＳ ゴシック" w:eastAsia="ＭＳ ゴシック" w:hAnsi="ＭＳ ゴシック" w:hint="eastAsia"/>
          <w:b/>
          <w:bCs/>
        </w:rPr>
        <w:t>アプリの信頼性</w:t>
      </w:r>
      <w:r w:rsidR="008B648A" w:rsidRPr="008B648A">
        <w:rPr>
          <w:rFonts w:ascii="ＭＳ ゴシック" w:eastAsia="ＭＳ ゴシック" w:hAnsi="ＭＳ ゴシック" w:hint="eastAsia"/>
          <w:b/>
          <w:bCs/>
        </w:rPr>
        <w:t>：</w:t>
      </w:r>
    </w:p>
    <w:p w14:paraId="050F70E1" w14:textId="5A25F864" w:rsidR="00EB7294" w:rsidRDefault="00EB7294" w:rsidP="00EB7294">
      <w:pPr>
        <w:pStyle w:val="1"/>
        <w:rPr>
          <w:b/>
          <w:bCs/>
        </w:rPr>
      </w:pPr>
      <w:r w:rsidRPr="00EB7294">
        <w:rPr>
          <w:rFonts w:hint="eastAsia"/>
          <w:b/>
          <w:bCs/>
        </w:rPr>
        <w:t>単体テスト</w:t>
      </w:r>
    </w:p>
    <w:p w14:paraId="129EA75B" w14:textId="2C0FD259" w:rsidR="00EB7294" w:rsidRDefault="00EB7294" w:rsidP="00EB7294">
      <w:pPr>
        <w:pStyle w:val="a8"/>
        <w:numPr>
          <w:ilvl w:val="0"/>
          <w:numId w:val="1"/>
        </w:numPr>
        <w:ind w:leftChars="0"/>
      </w:pPr>
      <w:r>
        <w:rPr>
          <w:rFonts w:hint="eastAsia"/>
        </w:rPr>
        <w:t>経路探索</w:t>
      </w:r>
    </w:p>
    <w:p w14:paraId="48837A4E" w14:textId="7BBD0EEE" w:rsidR="00EB7294" w:rsidRPr="00EB7294" w:rsidRDefault="00EB7294" w:rsidP="00EB7294">
      <w:pPr>
        <w:pStyle w:val="a8"/>
        <w:ind w:leftChars="0" w:left="360"/>
        <w:rPr>
          <w:rFonts w:hint="eastAsia"/>
        </w:rPr>
      </w:pPr>
      <w:r>
        <w:rPr>
          <w:rFonts w:hint="eastAsia"/>
        </w:rPr>
        <w:t>グラフの最短経路が正しく計算されるかを確かめるため、ノードを５個程度の縮小させたスケールのグラフでテストした。</w:t>
      </w:r>
      <w:r w:rsidR="00C170EB">
        <w:rPr>
          <w:rFonts w:hint="eastAsia"/>
        </w:rPr>
        <w:t>さらに、経路が存在しないグラフ</w:t>
      </w:r>
      <w:r w:rsidR="00A66659">
        <w:rPr>
          <w:rFonts w:hint="eastAsia"/>
        </w:rPr>
        <w:t>やノードが無いグラフを</w:t>
      </w:r>
      <w:r w:rsidR="00C170EB">
        <w:rPr>
          <w:rFonts w:hint="eastAsia"/>
        </w:rPr>
        <w:t>入力しエラーが出ないかテストした。</w:t>
      </w:r>
    </w:p>
    <w:p w14:paraId="3D740CE8" w14:textId="026DBF0F" w:rsidR="00817164" w:rsidRDefault="00EB7294" w:rsidP="00EB7294">
      <w:pPr>
        <w:pStyle w:val="a8"/>
        <w:numPr>
          <w:ilvl w:val="0"/>
          <w:numId w:val="1"/>
        </w:numPr>
        <w:ind w:leftChars="0"/>
      </w:pPr>
      <w:r>
        <w:rPr>
          <w:rFonts w:hint="eastAsia"/>
        </w:rPr>
        <w:t>ファイルの読み込み</w:t>
      </w:r>
    </w:p>
    <w:p w14:paraId="3DDDD629" w14:textId="1CFFE1F0" w:rsidR="00EB7294" w:rsidRDefault="00EB7294" w:rsidP="00EB7294">
      <w:pPr>
        <w:pStyle w:val="a8"/>
        <w:ind w:leftChars="0" w:left="360"/>
      </w:pPr>
      <w:r>
        <w:rPr>
          <w:rFonts w:hint="eastAsia"/>
        </w:rPr>
        <w:t>ノードの情報が記入されたc</w:t>
      </w:r>
      <w:r>
        <w:t>sv</w:t>
      </w:r>
      <w:r>
        <w:rPr>
          <w:rFonts w:hint="eastAsia"/>
        </w:rPr>
        <w:t>ファイルが正しく読み込めているかコンソールで表示させた。</w:t>
      </w:r>
      <w:r w:rsidR="00C170EB">
        <w:rPr>
          <w:rFonts w:hint="eastAsia"/>
        </w:rPr>
        <w:t>さらに、ファイル名を存在しないファイル名にすることで、エラー処理が正しく機能しているかテストした。</w:t>
      </w:r>
    </w:p>
    <w:p w14:paraId="34125B4F" w14:textId="646E58F7" w:rsidR="00EB7294" w:rsidRDefault="00EB7294" w:rsidP="00EB7294">
      <w:pPr>
        <w:pStyle w:val="a8"/>
        <w:numPr>
          <w:ilvl w:val="0"/>
          <w:numId w:val="1"/>
        </w:numPr>
        <w:ind w:leftChars="0"/>
      </w:pPr>
      <w:r>
        <w:rPr>
          <w:rFonts w:hint="eastAsia"/>
        </w:rPr>
        <w:t>アニメーション</w:t>
      </w:r>
    </w:p>
    <w:p w14:paraId="477EBEE6" w14:textId="6BA79A59" w:rsidR="00EB7294" w:rsidRDefault="00EB7294" w:rsidP="00EB7294">
      <w:pPr>
        <w:pStyle w:val="a8"/>
        <w:ind w:leftChars="0" w:left="360"/>
      </w:pPr>
      <w:r>
        <w:rPr>
          <w:rFonts w:hint="eastAsia"/>
        </w:rPr>
        <w:t>アニメーションが正しく動作するかを確認するため、３個程度のノードの縮小された経路でテストした。</w:t>
      </w:r>
      <w:r w:rsidR="00C23359">
        <w:rPr>
          <w:rFonts w:hint="eastAsia"/>
        </w:rPr>
        <w:t>さらに、何も入っていない</w:t>
      </w:r>
      <w:r w:rsidR="00315AE4">
        <w:rPr>
          <w:rFonts w:hint="eastAsia"/>
        </w:rPr>
        <w:t>ものを</w:t>
      </w:r>
      <w:r w:rsidR="00C23359">
        <w:rPr>
          <w:rFonts w:hint="eastAsia"/>
        </w:rPr>
        <w:t>入力してもエラーが出ず問題ないかテストした。</w:t>
      </w:r>
      <w:r w:rsidR="00C35867">
        <w:rPr>
          <w:rFonts w:hint="eastAsia"/>
        </w:rPr>
        <w:t>また、同じオブジェクト間のノード移動と異なるオブジェクト間のノード移動を分岐網羅でテストした。</w:t>
      </w:r>
    </w:p>
    <w:p w14:paraId="2D40D22C" w14:textId="79204A90" w:rsidR="00EB7294" w:rsidRDefault="0083726F" w:rsidP="0083726F">
      <w:pPr>
        <w:pStyle w:val="a8"/>
        <w:numPr>
          <w:ilvl w:val="0"/>
          <w:numId w:val="1"/>
        </w:numPr>
        <w:ind w:leftChars="0"/>
      </w:pPr>
      <w:r>
        <w:rPr>
          <w:rFonts w:hint="eastAsia"/>
        </w:rPr>
        <w:t>イベント処理</w:t>
      </w:r>
    </w:p>
    <w:p w14:paraId="651BDDFE" w14:textId="38EAAED7" w:rsidR="0083726F" w:rsidRDefault="0083726F" w:rsidP="0083726F">
      <w:pPr>
        <w:pStyle w:val="a8"/>
        <w:ind w:leftChars="0" w:left="360"/>
      </w:pPr>
      <w:r>
        <w:rPr>
          <w:rFonts w:hint="eastAsia"/>
        </w:rPr>
        <w:t>アクションに伴うイベントの処理が正しく行われているか確認するため、イベントの処</w:t>
      </w:r>
      <w:r>
        <w:rPr>
          <w:rFonts w:hint="eastAsia"/>
        </w:rPr>
        <w:lastRenderedPageBreak/>
        <w:t>理にコンソールログを記述しテストした。</w:t>
      </w:r>
    </w:p>
    <w:p w14:paraId="232CDD43" w14:textId="5ECF1A34" w:rsidR="002A63BB" w:rsidRDefault="002A63BB" w:rsidP="002A63BB">
      <w:pPr>
        <w:pStyle w:val="a8"/>
        <w:numPr>
          <w:ilvl w:val="0"/>
          <w:numId w:val="1"/>
        </w:numPr>
        <w:ind w:leftChars="0"/>
      </w:pPr>
      <w:r>
        <w:rPr>
          <w:rFonts w:hint="eastAsia"/>
        </w:rPr>
        <w:t>ストレージ</w:t>
      </w:r>
    </w:p>
    <w:p w14:paraId="404384CB" w14:textId="5935F1EA" w:rsidR="002A63BB" w:rsidRDefault="002A63BB" w:rsidP="002A63BB">
      <w:pPr>
        <w:pStyle w:val="a8"/>
        <w:ind w:leftChars="0" w:left="360"/>
        <w:rPr>
          <w:rFonts w:hint="eastAsia"/>
        </w:rPr>
      </w:pPr>
      <w:r>
        <w:rPr>
          <w:rFonts w:hint="eastAsia"/>
        </w:rPr>
        <w:t>セッションストレージに値が保存されているか、異なるh</w:t>
      </w:r>
      <w:r>
        <w:t>tml</w:t>
      </w:r>
      <w:r>
        <w:rPr>
          <w:rFonts w:hint="eastAsia"/>
        </w:rPr>
        <w:t>ファイルからその値が読み取れるかコンソールで確認した。</w:t>
      </w:r>
    </w:p>
    <w:p w14:paraId="30D39874" w14:textId="6FE5CDAE" w:rsidR="00C170EB" w:rsidRDefault="00E45B66" w:rsidP="00E45B66">
      <w:pPr>
        <w:pStyle w:val="1"/>
        <w:rPr>
          <w:b/>
          <w:bCs/>
        </w:rPr>
      </w:pPr>
      <w:r w:rsidRPr="00E45B66">
        <w:rPr>
          <w:rFonts w:hint="eastAsia"/>
          <w:b/>
          <w:bCs/>
        </w:rPr>
        <w:t>結合テスト</w:t>
      </w:r>
    </w:p>
    <w:p w14:paraId="03086E69" w14:textId="73C87C41" w:rsidR="00E45B66" w:rsidRDefault="00402B8E" w:rsidP="00402B8E">
      <w:pPr>
        <w:pStyle w:val="a8"/>
        <w:numPr>
          <w:ilvl w:val="0"/>
          <w:numId w:val="2"/>
        </w:numPr>
        <w:ind w:leftChars="0"/>
      </w:pPr>
      <w:r>
        <w:rPr>
          <w:rFonts w:hint="eastAsia"/>
        </w:rPr>
        <w:t>アニメーション</w:t>
      </w:r>
    </w:p>
    <w:p w14:paraId="1FC8C208" w14:textId="2B1F392E" w:rsidR="00402B8E" w:rsidRDefault="00402B8E" w:rsidP="00402B8E">
      <w:pPr>
        <w:pStyle w:val="a8"/>
        <w:ind w:leftChars="0" w:left="360"/>
      </w:pPr>
      <w:r>
        <w:rPr>
          <w:rFonts w:hint="eastAsia"/>
        </w:rPr>
        <w:t>棟１階分のグラフを</w:t>
      </w:r>
      <w:r w:rsidR="003F5DCD">
        <w:rPr>
          <w:rFonts w:hint="eastAsia"/>
        </w:rPr>
        <w:t>c</w:t>
      </w:r>
      <w:r w:rsidR="003F5DCD">
        <w:t>sv</w:t>
      </w:r>
      <w:r w:rsidR="003F5DCD">
        <w:rPr>
          <w:rFonts w:hint="eastAsia"/>
        </w:rPr>
        <w:t>ファイルに記述し、そのファイルを読み込んで経路を探索しアニメーションをさせた。</w:t>
      </w:r>
      <w:r w:rsidR="002A63BB">
        <w:rPr>
          <w:rFonts w:hint="eastAsia"/>
        </w:rPr>
        <w:t>また、その際の開始地点と目的地はセッションストレージに保存された値を設定した。</w:t>
      </w:r>
    </w:p>
    <w:p w14:paraId="54E05C0A" w14:textId="05C169C9" w:rsidR="00402B8E" w:rsidRDefault="00402B8E" w:rsidP="00402B8E">
      <w:pPr>
        <w:pStyle w:val="a8"/>
        <w:numPr>
          <w:ilvl w:val="0"/>
          <w:numId w:val="2"/>
        </w:numPr>
        <w:ind w:leftChars="0"/>
      </w:pPr>
      <w:r>
        <w:rPr>
          <w:rFonts w:hint="eastAsia"/>
        </w:rPr>
        <w:t>イベント処理</w:t>
      </w:r>
    </w:p>
    <w:p w14:paraId="046DDCEF" w14:textId="1D1A1EFD" w:rsidR="00402B8E" w:rsidRDefault="00402B8E" w:rsidP="00402B8E">
      <w:pPr>
        <w:pStyle w:val="a8"/>
        <w:ind w:leftChars="0" w:left="360"/>
      </w:pPr>
      <w:r>
        <w:rPr>
          <w:rFonts w:hint="eastAsia"/>
        </w:rPr>
        <w:t>イベント処理が動作するかどうかを、コンソールと共に実際にアクションを起こし意図した動作をするか確認した。</w:t>
      </w:r>
    </w:p>
    <w:p w14:paraId="78582E74" w14:textId="51265E51" w:rsidR="0007259C" w:rsidRPr="0007259C" w:rsidRDefault="00402B8E" w:rsidP="0007259C">
      <w:pPr>
        <w:pStyle w:val="1"/>
        <w:rPr>
          <w:rFonts w:hint="eastAsia"/>
          <w:b/>
          <w:bCs/>
        </w:rPr>
      </w:pPr>
      <w:r w:rsidRPr="00402B8E">
        <w:rPr>
          <w:rFonts w:hint="eastAsia"/>
          <w:b/>
          <w:bCs/>
        </w:rPr>
        <w:t>総合テスト</w:t>
      </w:r>
    </w:p>
    <w:p w14:paraId="59E54FF0" w14:textId="6664D6A0" w:rsidR="00402B8E" w:rsidRDefault="00402B8E" w:rsidP="00402B8E">
      <w:pPr>
        <w:pStyle w:val="a8"/>
        <w:numPr>
          <w:ilvl w:val="0"/>
          <w:numId w:val="3"/>
        </w:numPr>
        <w:ind w:leftChars="0"/>
      </w:pPr>
      <w:r>
        <w:rPr>
          <w:rFonts w:hint="eastAsia"/>
        </w:rPr>
        <w:t>操作</w:t>
      </w:r>
    </w:p>
    <w:p w14:paraId="735B9C61" w14:textId="26CAA1CB" w:rsidR="00402B8E" w:rsidRDefault="00402B8E" w:rsidP="00402B8E">
      <w:pPr>
        <w:pStyle w:val="a8"/>
        <w:ind w:leftChars="0" w:left="360"/>
      </w:pPr>
      <w:r>
        <w:rPr>
          <w:rFonts w:hint="eastAsia"/>
        </w:rPr>
        <w:t>考えうる操作を順番に試した。</w:t>
      </w:r>
      <w:r w:rsidR="00310AFF">
        <w:rPr>
          <w:rFonts w:hint="eastAsia"/>
        </w:rPr>
        <w:t>また、操作中やアニメーション中にリロードをしても問題ないか確認した。</w:t>
      </w:r>
      <w:r w:rsidR="001F363D">
        <w:rPr>
          <w:rFonts w:hint="eastAsia"/>
        </w:rPr>
        <w:t>さらに、友人にもアプリを使用してもらい動作を確認した。</w:t>
      </w:r>
    </w:p>
    <w:p w14:paraId="536FEE32" w14:textId="45AE5A35" w:rsidR="0007259C" w:rsidRDefault="0007259C" w:rsidP="0007259C">
      <w:pPr>
        <w:pStyle w:val="a8"/>
        <w:numPr>
          <w:ilvl w:val="0"/>
          <w:numId w:val="3"/>
        </w:numPr>
        <w:ind w:leftChars="0"/>
      </w:pPr>
      <w:r>
        <w:rPr>
          <w:rFonts w:hint="eastAsia"/>
        </w:rPr>
        <w:t>アニメーション</w:t>
      </w:r>
    </w:p>
    <w:p w14:paraId="45B82D4A" w14:textId="0D1AC052" w:rsidR="0007259C" w:rsidRPr="00402B8E" w:rsidRDefault="00506D3A" w:rsidP="0007259C">
      <w:pPr>
        <w:pStyle w:val="a8"/>
        <w:ind w:leftChars="0" w:left="360"/>
        <w:rPr>
          <w:rFonts w:hint="eastAsia"/>
        </w:rPr>
      </w:pPr>
      <w:r>
        <w:rPr>
          <w:rFonts w:hint="eastAsia"/>
        </w:rPr>
        <w:lastRenderedPageBreak/>
        <w:t>設定されている</w:t>
      </w:r>
      <w:r w:rsidR="0007259C">
        <w:rPr>
          <w:rFonts w:hint="eastAsia"/>
        </w:rPr>
        <w:t>4</w:t>
      </w:r>
      <w:r w:rsidR="0007259C">
        <w:t>92</w:t>
      </w:r>
      <w:r w:rsidR="0007259C">
        <w:rPr>
          <w:rFonts w:hint="eastAsia"/>
        </w:rPr>
        <w:t>個全ての部屋を行き来できるかプログラムでテストした。</w:t>
      </w:r>
    </w:p>
    <w:p w14:paraId="281FFA6C" w14:textId="77777777" w:rsidR="00817164" w:rsidRPr="00594E66" w:rsidRDefault="00817164" w:rsidP="00473608"/>
    <w:p w14:paraId="5F38B168" w14:textId="5B4CF11F" w:rsidR="000736BB" w:rsidRPr="001A52F3" w:rsidRDefault="000736BB" w:rsidP="000736BB">
      <w:pPr>
        <w:rPr>
          <w:rFonts w:ascii="ＭＳ ゴシック" w:eastAsia="ＭＳ ゴシック" w:hAnsi="ＭＳ ゴシック" w:hint="eastAsia"/>
          <w:b/>
          <w:bCs/>
        </w:rPr>
      </w:pPr>
      <w:r>
        <w:rPr>
          <w:rFonts w:ascii="ＭＳ ゴシック" w:eastAsia="ＭＳ ゴシック" w:hAnsi="ＭＳ ゴシック" w:hint="eastAsia"/>
          <w:b/>
          <w:bCs/>
        </w:rPr>
        <w:t>ソースコードの保守性</w:t>
      </w:r>
      <w:r w:rsidRPr="008B648A">
        <w:rPr>
          <w:rFonts w:ascii="ＭＳ ゴシック" w:eastAsia="ＭＳ ゴシック" w:hAnsi="ＭＳ ゴシック" w:hint="eastAsia"/>
          <w:b/>
          <w:bCs/>
        </w:rPr>
        <w:t>：</w:t>
      </w:r>
    </w:p>
    <w:p w14:paraId="6DD6C86A" w14:textId="36FACF37" w:rsidR="001171FF" w:rsidRDefault="009350DE" w:rsidP="00473608">
      <w:r>
        <w:rPr>
          <w:rFonts w:hint="eastAsia"/>
        </w:rPr>
        <w:t>ソースコードの保守性について、指定されたもの以外に次の点</w:t>
      </w:r>
      <w:r w:rsidR="008E51CB">
        <w:rPr>
          <w:rFonts w:hint="eastAsia"/>
        </w:rPr>
        <w:t>を意識した</w:t>
      </w:r>
      <w:r>
        <w:rPr>
          <w:rFonts w:hint="eastAsia"/>
        </w:rPr>
        <w:t>。</w:t>
      </w:r>
    </w:p>
    <w:p w14:paraId="7D02ACA6" w14:textId="6CEA508A" w:rsidR="009350DE" w:rsidRDefault="009350DE" w:rsidP="009350DE">
      <w:pPr>
        <w:pStyle w:val="a8"/>
        <w:numPr>
          <w:ilvl w:val="0"/>
          <w:numId w:val="4"/>
        </w:numPr>
        <w:ind w:leftChars="0"/>
      </w:pPr>
      <w:r>
        <w:rPr>
          <w:rFonts w:hint="eastAsia"/>
        </w:rPr>
        <w:t>ファイルの読み込みで、a</w:t>
      </w:r>
      <w:r>
        <w:t>wait</w:t>
      </w:r>
      <w:r>
        <w:rPr>
          <w:rFonts w:hint="eastAsia"/>
        </w:rPr>
        <w:t>を用いてファイルを読み込んでから次の処理を行うようにした。</w:t>
      </w:r>
    </w:p>
    <w:p w14:paraId="30209469" w14:textId="62581C9B" w:rsidR="009350DE" w:rsidRDefault="009350DE" w:rsidP="009350DE">
      <w:pPr>
        <w:pStyle w:val="a8"/>
        <w:numPr>
          <w:ilvl w:val="0"/>
          <w:numId w:val="4"/>
        </w:numPr>
        <w:ind w:leftChars="0"/>
      </w:pPr>
      <w:r>
        <w:rPr>
          <w:rFonts w:hint="eastAsia"/>
        </w:rPr>
        <w:t>ファイルの読み込みで、例外処理を用いてファイル読み込みエラーが発生しないようにした。</w:t>
      </w:r>
    </w:p>
    <w:p w14:paraId="7E8ECEF7" w14:textId="124F62D3" w:rsidR="009350DE" w:rsidRDefault="009350DE" w:rsidP="009350DE">
      <w:pPr>
        <w:pStyle w:val="a8"/>
        <w:numPr>
          <w:ilvl w:val="0"/>
          <w:numId w:val="4"/>
        </w:numPr>
        <w:ind w:leftChars="0"/>
      </w:pPr>
      <w:r>
        <w:rPr>
          <w:rFonts w:hint="eastAsia"/>
        </w:rPr>
        <w:t>アニメーションの「開始」、「リセット」、「一時停止」ボタンは、意図しない動作が起こらないよう相互に作用させ、使用できる時と使用できない時をコントロールした。</w:t>
      </w:r>
    </w:p>
    <w:p w14:paraId="45143731" w14:textId="77A06F28" w:rsidR="005E279B" w:rsidRDefault="005E279B" w:rsidP="009350DE">
      <w:pPr>
        <w:pStyle w:val="a8"/>
        <w:numPr>
          <w:ilvl w:val="0"/>
          <w:numId w:val="4"/>
        </w:numPr>
        <w:ind w:leftChars="0"/>
      </w:pPr>
      <w:r>
        <w:rPr>
          <w:rFonts w:hint="eastAsia"/>
        </w:rPr>
        <w:t>機能ごとにクラスを使用し独立性を高めた。</w:t>
      </w:r>
    </w:p>
    <w:p w14:paraId="2B1EDBF8" w14:textId="53DDA820" w:rsidR="009350DE" w:rsidRDefault="009350DE" w:rsidP="009350DE">
      <w:pPr>
        <w:pStyle w:val="a8"/>
        <w:numPr>
          <w:ilvl w:val="0"/>
          <w:numId w:val="4"/>
        </w:numPr>
        <w:ind w:leftChars="0"/>
      </w:pPr>
      <w:r>
        <w:rPr>
          <w:rFonts w:hint="eastAsia"/>
        </w:rPr>
        <w:t>コードにコメントを積極的に入れた。</w:t>
      </w:r>
    </w:p>
    <w:p w14:paraId="66BA2D05" w14:textId="7E9F6CA8" w:rsidR="009350DE" w:rsidRDefault="00515763" w:rsidP="009350DE">
      <w:pPr>
        <w:pStyle w:val="a8"/>
        <w:numPr>
          <w:ilvl w:val="0"/>
          <w:numId w:val="4"/>
        </w:numPr>
        <w:ind w:leftChars="0"/>
      </w:pPr>
      <w:r>
        <w:rPr>
          <w:rFonts w:hint="eastAsia"/>
        </w:rPr>
        <w:t>繰り返し行われる処理は関数にした。</w:t>
      </w:r>
    </w:p>
    <w:p w14:paraId="04C85B98" w14:textId="37CF2AD6" w:rsidR="00B138C6" w:rsidRDefault="00B138C6" w:rsidP="009350DE">
      <w:pPr>
        <w:pStyle w:val="a8"/>
        <w:numPr>
          <w:ilvl w:val="0"/>
          <w:numId w:val="4"/>
        </w:numPr>
        <w:ind w:leftChars="0"/>
      </w:pPr>
      <w:r>
        <w:rPr>
          <w:rFonts w:hint="eastAsia"/>
        </w:rPr>
        <w:t>アニメーションするメソッドがコールバック関数であったので、条件分岐に気を付け無限ループに陥らないようにした。</w:t>
      </w:r>
    </w:p>
    <w:p w14:paraId="62CB89E7" w14:textId="0584CCA7" w:rsidR="00633009" w:rsidRDefault="00633009" w:rsidP="00503022">
      <w:pPr>
        <w:ind w:firstLineChars="100" w:firstLine="240"/>
        <w:rPr>
          <w:rFonts w:hint="eastAsia"/>
        </w:rPr>
      </w:pPr>
      <w:r>
        <w:rPr>
          <w:rFonts w:hint="eastAsia"/>
        </w:rPr>
        <w:t>私は、配列のインデックスや演算に使用される数などをそのまま記述してしまい、読み返すと理解しにくいということが多々ある。よって、今回のコーディングではマジックナンバーは使用しないということを意識した。</w:t>
      </w:r>
      <w:r w:rsidR="00503022">
        <w:rPr>
          <w:rFonts w:hint="eastAsia"/>
        </w:rPr>
        <w:t>また、指定されたコーディング規約は概ね守れたと</w:t>
      </w:r>
      <w:r w:rsidR="00503022">
        <w:rPr>
          <w:rFonts w:hint="eastAsia"/>
        </w:rPr>
        <w:lastRenderedPageBreak/>
        <w:t>感じる。しかし、変数の名前を決めるのが苦手で、上手く名前を付けることができなかったと思う。</w:t>
      </w:r>
    </w:p>
    <w:p w14:paraId="07259F41" w14:textId="77777777" w:rsidR="001F42AB" w:rsidRPr="001F42AB" w:rsidRDefault="001F42AB" w:rsidP="00473608"/>
    <w:p w14:paraId="63D379C6" w14:textId="77777777" w:rsidR="00473608" w:rsidRPr="008E6C6E" w:rsidRDefault="00473608" w:rsidP="00473608">
      <w:pPr>
        <w:rPr>
          <w:rFonts w:ascii="ＭＳ ゴシック" w:eastAsia="ＭＳ ゴシック" w:hAnsi="ＭＳ ゴシック"/>
          <w:b/>
          <w:bCs/>
        </w:rPr>
      </w:pPr>
      <w:r w:rsidRPr="008E6C6E">
        <w:rPr>
          <w:rFonts w:ascii="ＭＳ ゴシック" w:eastAsia="ＭＳ ゴシック" w:hAnsi="ＭＳ ゴシック" w:hint="eastAsia"/>
          <w:b/>
          <w:bCs/>
        </w:rPr>
        <w:t>アプリを作る上で工夫した点，特に評価して欲しい点</w:t>
      </w:r>
      <w:r w:rsidR="00224C56" w:rsidRPr="008E6C6E">
        <w:rPr>
          <w:rFonts w:ascii="ＭＳ ゴシック" w:eastAsia="ＭＳ ゴシック" w:hAnsi="ＭＳ ゴシック" w:hint="eastAsia"/>
          <w:b/>
          <w:bCs/>
        </w:rPr>
        <w:t>：</w:t>
      </w:r>
    </w:p>
    <w:p w14:paraId="42F39717" w14:textId="7E719B23" w:rsidR="00473608" w:rsidRDefault="00613CF6" w:rsidP="00473608">
      <w:r>
        <w:rPr>
          <w:rFonts w:hint="eastAsia"/>
        </w:rPr>
        <w:t>・大学施設の3</w:t>
      </w:r>
      <w:r>
        <w:t>D</w:t>
      </w:r>
      <w:r>
        <w:rPr>
          <w:rFonts w:hint="eastAsia"/>
        </w:rPr>
        <w:t>モデルを一から作成するのはかなり大変であるから、施設の見取り図を二値画像にし、一画素の座標に対して</w:t>
      </w:r>
      <w:r w:rsidR="009B2B89">
        <w:rPr>
          <w:rFonts w:hint="eastAsia"/>
        </w:rPr>
        <w:t>黒であれば</w:t>
      </w:r>
      <w:r>
        <w:rPr>
          <w:rFonts w:hint="eastAsia"/>
        </w:rPr>
        <w:t>一つのブロックを置くことで、施設の輪郭を効率的に3</w:t>
      </w:r>
      <w:r>
        <w:t>D</w:t>
      </w:r>
      <w:r>
        <w:rPr>
          <w:rFonts w:hint="eastAsia"/>
        </w:rPr>
        <w:t>モデルにした。</w:t>
      </w:r>
    </w:p>
    <w:p w14:paraId="15F8385B" w14:textId="0F93F6E8" w:rsidR="00473608" w:rsidRDefault="00613CF6" w:rsidP="00473608">
      <w:r>
        <w:rPr>
          <w:rFonts w:hint="eastAsia"/>
        </w:rPr>
        <w:t>・グラフやオブジェクトの情報をc</w:t>
      </w:r>
      <w:r>
        <w:t>sv</w:t>
      </w:r>
      <w:r>
        <w:rPr>
          <w:rFonts w:hint="eastAsia"/>
        </w:rPr>
        <w:t>ファイルに記述しているので、c</w:t>
      </w:r>
      <w:r>
        <w:t>sv</w:t>
      </w:r>
      <w:r>
        <w:rPr>
          <w:rFonts w:hint="eastAsia"/>
        </w:rPr>
        <w:t>ファイルの内容とオブジェクトを変更すれば、全く別の施設をアニメーションさせることや新たに加えることができる。</w:t>
      </w:r>
    </w:p>
    <w:p w14:paraId="5019520E" w14:textId="19A25C37" w:rsidR="00613CF6" w:rsidRDefault="00613CF6" w:rsidP="00473608">
      <w:r>
        <w:rPr>
          <w:rFonts w:hint="eastAsia"/>
        </w:rPr>
        <w:t>・経路探索やアニメーションのプログラムをクラスで定義しているので、他のプログラムへの移植性が高い。</w:t>
      </w:r>
    </w:p>
    <w:p w14:paraId="065AECF9" w14:textId="41BAAF51" w:rsidR="00CF6B4F" w:rsidRDefault="00CF6B4F" w:rsidP="00473608">
      <w:pPr>
        <w:rPr>
          <w:rFonts w:hint="eastAsia"/>
        </w:rPr>
      </w:pPr>
      <w:r>
        <w:rPr>
          <w:rFonts w:hint="eastAsia"/>
        </w:rPr>
        <w:t>・実現したい機能に必要なものを調べるとき、</w:t>
      </w:r>
      <w:r w:rsidR="0008743A">
        <w:t>ChatGPT</w:t>
      </w:r>
      <w:r>
        <w:rPr>
          <w:rFonts w:hint="eastAsia"/>
        </w:rPr>
        <w:t>を活用してプログラムの例を生成し、</w:t>
      </w:r>
      <w:r w:rsidR="00F92F7B">
        <w:rPr>
          <w:rFonts w:hint="eastAsia"/>
        </w:rPr>
        <w:t>それを参考にすることで</w:t>
      </w:r>
      <w:r>
        <w:rPr>
          <w:rFonts w:hint="eastAsia"/>
        </w:rPr>
        <w:t>コーディングの効率を向上させた。</w:t>
      </w:r>
    </w:p>
    <w:p w14:paraId="6E96BD38" w14:textId="2AB47521" w:rsidR="001171FF" w:rsidRDefault="00DB2D78" w:rsidP="00473608">
      <w:pPr>
        <w:rPr>
          <w:rFonts w:hint="eastAsia"/>
        </w:rPr>
      </w:pPr>
      <w:r>
        <w:rPr>
          <w:rFonts w:hint="eastAsia"/>
        </w:rPr>
        <w:t>・W</w:t>
      </w:r>
      <w:r>
        <w:t>eb</w:t>
      </w:r>
      <w:r>
        <w:rPr>
          <w:rFonts w:hint="eastAsia"/>
        </w:rPr>
        <w:t>ページが使いやすいように、直感的にわかるボタンや色彩などのデザインをこだわった。</w:t>
      </w:r>
    </w:p>
    <w:p w14:paraId="0C100E7B" w14:textId="77777777" w:rsidR="004A4E66" w:rsidRDefault="004A4E66" w:rsidP="00473608"/>
    <w:p w14:paraId="6E79152C" w14:textId="77777777" w:rsidR="004A4E66" w:rsidRPr="001171FF" w:rsidRDefault="004A4E66" w:rsidP="00473608">
      <w:pPr>
        <w:rPr>
          <w:rFonts w:hint="eastAsia"/>
        </w:rPr>
      </w:pPr>
    </w:p>
    <w:p w14:paraId="27E5F618" w14:textId="77777777" w:rsidR="00473608" w:rsidRDefault="00473608" w:rsidP="00473608">
      <w:pPr>
        <w:rPr>
          <w:rFonts w:ascii="ＭＳ ゴシック" w:eastAsia="ＭＳ ゴシック" w:hAnsi="ＭＳ ゴシック"/>
          <w:b/>
          <w:bCs/>
        </w:rPr>
      </w:pPr>
      <w:r w:rsidRPr="00224C56">
        <w:rPr>
          <w:rFonts w:ascii="ＭＳ ゴシック" w:eastAsia="ＭＳ ゴシック" w:hAnsi="ＭＳ ゴシック" w:hint="eastAsia"/>
          <w:b/>
          <w:bCs/>
        </w:rPr>
        <w:lastRenderedPageBreak/>
        <w:t>今後の発展性</w:t>
      </w:r>
      <w:r w:rsidR="00224C56" w:rsidRPr="00224C56">
        <w:rPr>
          <w:rFonts w:ascii="ＭＳ ゴシック" w:eastAsia="ＭＳ ゴシック" w:hAnsi="ＭＳ ゴシック" w:hint="eastAsia"/>
          <w:b/>
          <w:bCs/>
        </w:rPr>
        <w:t>：</w:t>
      </w:r>
    </w:p>
    <w:p w14:paraId="557A447E" w14:textId="7A8D4EFD" w:rsidR="008E6C6E" w:rsidRPr="008E6C6E" w:rsidRDefault="0028329B" w:rsidP="0028329B">
      <w:pPr>
        <w:ind w:firstLineChars="100" w:firstLine="240"/>
        <w:rPr>
          <w:rFonts w:eastAsiaTheme="minorHAnsi" w:hint="eastAsia"/>
        </w:rPr>
      </w:pPr>
      <w:r>
        <w:rPr>
          <w:rFonts w:eastAsiaTheme="minorHAnsi" w:hint="eastAsia"/>
        </w:rPr>
        <w:t>今後は、市大の全ての施設を追加、他の施設の追加などアプリを拡張していきたい。さらに、アニメーションのスピードを変化させる、アニメーションの一人称視点などの追加の機能を作成したい。</w:t>
      </w:r>
      <w:r w:rsidR="00F004CA">
        <w:rPr>
          <w:rFonts w:eastAsiaTheme="minorHAnsi" w:hint="eastAsia"/>
        </w:rPr>
        <w:t>加えて</w:t>
      </w:r>
      <w:r>
        <w:rPr>
          <w:rFonts w:eastAsiaTheme="minorHAnsi" w:hint="eastAsia"/>
        </w:rPr>
        <w:t>、G</w:t>
      </w:r>
      <w:r>
        <w:rPr>
          <w:rFonts w:eastAsiaTheme="minorHAnsi"/>
        </w:rPr>
        <w:t>PS</w:t>
      </w:r>
      <w:r>
        <w:rPr>
          <w:rFonts w:eastAsiaTheme="minorHAnsi" w:hint="eastAsia"/>
        </w:rPr>
        <w:t>機能を用いて</w:t>
      </w:r>
      <w:r w:rsidR="00CD5041">
        <w:rPr>
          <w:rFonts w:eastAsiaTheme="minorHAnsi" w:hint="eastAsia"/>
        </w:rPr>
        <w:t>現在地の推定を行い、目的地を選択するだけで案内してくれるようにしたいと考えている。</w:t>
      </w:r>
      <w:r w:rsidR="00F004CA">
        <w:rPr>
          <w:rFonts w:eastAsiaTheme="minorHAnsi" w:hint="eastAsia"/>
        </w:rPr>
        <w:t>また、今回意識したコーディング規約以外も意識してコーディングを行うと同時に、単体テストや結合テストをしっかり行い、保守性をさらに高めたいと考えた。</w:t>
      </w:r>
    </w:p>
    <w:p w14:paraId="4EA26AAB" w14:textId="77777777" w:rsidR="008E6C6E" w:rsidRDefault="008E6C6E" w:rsidP="00473608">
      <w:pPr>
        <w:rPr>
          <w:rFonts w:eastAsiaTheme="minorHAnsi"/>
        </w:rPr>
      </w:pPr>
    </w:p>
    <w:p w14:paraId="25ED3CD8" w14:textId="77777777" w:rsidR="004A4E66" w:rsidRPr="008E6C6E" w:rsidRDefault="004A4E66" w:rsidP="00473608">
      <w:pPr>
        <w:rPr>
          <w:rFonts w:eastAsiaTheme="minorHAnsi" w:hint="eastAsia"/>
        </w:rPr>
      </w:pPr>
    </w:p>
    <w:p w14:paraId="47E2F43E" w14:textId="47466449" w:rsidR="008E6C6E" w:rsidRPr="00224C56" w:rsidRDefault="008E6C6E" w:rsidP="00473608">
      <w:pPr>
        <w:rPr>
          <w:rFonts w:ascii="ＭＳ ゴシック" w:eastAsia="ＭＳ ゴシック" w:hAnsi="ＭＳ ゴシック"/>
          <w:b/>
          <w:bCs/>
        </w:rPr>
      </w:pPr>
      <w:r>
        <w:rPr>
          <w:rFonts w:ascii="ＭＳ ゴシック" w:eastAsia="ＭＳ ゴシック" w:hAnsi="ＭＳ ゴシック" w:hint="eastAsia"/>
          <w:b/>
          <w:bCs/>
        </w:rPr>
        <w:t>参考文献：</w:t>
      </w:r>
    </w:p>
    <w:p w14:paraId="143F7EDC" w14:textId="7B8DA841" w:rsidR="002B430E" w:rsidRDefault="008C73B8">
      <w:r>
        <w:rPr>
          <w:rFonts w:hint="eastAsia"/>
        </w:rPr>
        <w:t>[</w:t>
      </w:r>
      <w:r>
        <w:t>1]</w:t>
      </w:r>
      <w:r w:rsidRPr="008C73B8">
        <w:t xml:space="preserve"> </w:t>
      </w:r>
      <w:r w:rsidR="002B430E">
        <w:rPr>
          <w:rFonts w:hint="eastAsia"/>
        </w:rPr>
        <w:t>「ダイクストラ法とA</w:t>
      </w:r>
      <w:r w:rsidR="002B430E">
        <w:t>*</w:t>
      </w:r>
      <w:r w:rsidR="002B430E">
        <w:rPr>
          <w:rFonts w:hint="eastAsia"/>
        </w:rPr>
        <w:t>探索を3</w:t>
      </w:r>
      <w:r w:rsidR="002B430E">
        <w:t>D</w:t>
      </w:r>
      <w:r w:rsidR="002B430E">
        <w:rPr>
          <w:rFonts w:hint="eastAsia"/>
        </w:rPr>
        <w:t>メッシュ上で行いT</w:t>
      </w:r>
      <w:r w:rsidR="002B430E">
        <w:t>hree.js</w:t>
      </w:r>
      <w:r w:rsidR="002B430E">
        <w:rPr>
          <w:rFonts w:hint="eastAsia"/>
        </w:rPr>
        <w:t>で可視化をしてみた」</w:t>
      </w:r>
    </w:p>
    <w:p w14:paraId="5CF8B562" w14:textId="1B00A12F" w:rsidR="00D4565A" w:rsidRPr="002B430E" w:rsidRDefault="002B430E" w:rsidP="002B430E">
      <w:pPr>
        <w:rPr>
          <w:rFonts w:hint="eastAsia"/>
          <w:color w:val="0563C1" w:themeColor="hyperlink"/>
          <w:u w:val="single"/>
        </w:rPr>
      </w:pPr>
      <w:hyperlink r:id="rId29" w:history="1">
        <w:r w:rsidRPr="002F79B2">
          <w:rPr>
            <w:rStyle w:val="a9"/>
          </w:rPr>
          <w:t>https://qiita.com/Raysphere24/items/5892cd8e623d20fc</w:t>
        </w:r>
        <w:r w:rsidRPr="002F79B2">
          <w:rPr>
            <w:rStyle w:val="a9"/>
          </w:rPr>
          <w:t>b</w:t>
        </w:r>
        <w:r w:rsidRPr="002F79B2">
          <w:rPr>
            <w:rStyle w:val="a9"/>
          </w:rPr>
          <w:t>308</w:t>
        </w:r>
      </w:hyperlink>
      <w:r>
        <w:rPr>
          <w:rFonts w:hint="eastAsia"/>
        </w:rPr>
        <w:t>（閲覧日：2</w:t>
      </w:r>
      <w:r>
        <w:t>024</w:t>
      </w:r>
      <w:r>
        <w:rPr>
          <w:rFonts w:hint="eastAsia"/>
        </w:rPr>
        <w:t>年2月8日）</w:t>
      </w:r>
    </w:p>
    <w:p w14:paraId="66BECFA2" w14:textId="353106B5" w:rsidR="008C73B8" w:rsidRDefault="002B430E">
      <w:r>
        <w:rPr>
          <w:rFonts w:hint="eastAsia"/>
        </w:rPr>
        <w:t>[</w:t>
      </w:r>
      <w:r>
        <w:t>2]</w:t>
      </w:r>
      <w:r>
        <w:rPr>
          <w:rFonts w:hint="eastAsia"/>
        </w:rPr>
        <w:t>「a</w:t>
      </w:r>
      <w:r>
        <w:t>sync/await</w:t>
      </w:r>
      <w:r>
        <w:rPr>
          <w:rFonts w:hint="eastAsia"/>
        </w:rPr>
        <w:t>の使い方と非同期処理の書き方」</w:t>
      </w:r>
    </w:p>
    <w:p w14:paraId="56BE8190" w14:textId="0952239C" w:rsidR="002B430E" w:rsidRDefault="002B430E">
      <w:hyperlink r:id="rId30" w:history="1">
        <w:r w:rsidRPr="002F79B2">
          <w:rPr>
            <w:rStyle w:val="a9"/>
          </w:rPr>
          <w:t>https://www.sejuku.net/blog/6</w:t>
        </w:r>
        <w:r w:rsidRPr="002F79B2">
          <w:rPr>
            <w:rStyle w:val="a9"/>
          </w:rPr>
          <w:t>9</w:t>
        </w:r>
        <w:r w:rsidRPr="002F79B2">
          <w:rPr>
            <w:rStyle w:val="a9"/>
          </w:rPr>
          <w:t>618</w:t>
        </w:r>
      </w:hyperlink>
      <w:r>
        <w:rPr>
          <w:rFonts w:hint="eastAsia"/>
        </w:rPr>
        <w:t>（閲覧日：2</w:t>
      </w:r>
      <w:r>
        <w:t>024</w:t>
      </w:r>
      <w:r>
        <w:rPr>
          <w:rFonts w:hint="eastAsia"/>
        </w:rPr>
        <w:t>年2月8日）</w:t>
      </w:r>
    </w:p>
    <w:p w14:paraId="5F9F4A73" w14:textId="7C1EFEAE" w:rsidR="002B430E" w:rsidRDefault="002B430E">
      <w:r>
        <w:t>[3]</w:t>
      </w:r>
      <w:r>
        <w:rPr>
          <w:rFonts w:hint="eastAsia"/>
        </w:rPr>
        <w:t>「J</w:t>
      </w:r>
      <w:r>
        <w:t>avaScript</w:t>
      </w:r>
      <w:r>
        <w:rPr>
          <w:rFonts w:hint="eastAsia"/>
        </w:rPr>
        <w:t>のf</w:t>
      </w:r>
      <w:r>
        <w:t>etch()</w:t>
      </w:r>
      <w:r>
        <w:rPr>
          <w:rFonts w:hint="eastAsia"/>
        </w:rPr>
        <w:t>の基本的な使い方」</w:t>
      </w:r>
    </w:p>
    <w:p w14:paraId="1B9A7917" w14:textId="67A615FC" w:rsidR="002B430E" w:rsidRDefault="002B430E">
      <w:hyperlink r:id="rId31" w:history="1">
        <w:r w:rsidRPr="002F79B2">
          <w:rPr>
            <w:rStyle w:val="a9"/>
          </w:rPr>
          <w:t>https://l</w:t>
        </w:r>
        <w:r w:rsidRPr="002F79B2">
          <w:rPr>
            <w:rStyle w:val="a9"/>
          </w:rPr>
          <w:t>o</w:t>
        </w:r>
        <w:r w:rsidRPr="002F79B2">
          <w:rPr>
            <w:rStyle w:val="a9"/>
          </w:rPr>
          <w:t>rem-co-ltd.com/fetch-basic/</w:t>
        </w:r>
      </w:hyperlink>
      <w:r>
        <w:rPr>
          <w:rFonts w:hint="eastAsia"/>
        </w:rPr>
        <w:t>（閲覧日：2</w:t>
      </w:r>
      <w:r>
        <w:t>024</w:t>
      </w:r>
      <w:r>
        <w:rPr>
          <w:rFonts w:hint="eastAsia"/>
        </w:rPr>
        <w:t>年2月8日）</w:t>
      </w:r>
    </w:p>
    <w:p w14:paraId="2AEA9FAC" w14:textId="714881B1" w:rsidR="002B430E" w:rsidRDefault="002B430E">
      <w:r>
        <w:t>[4]</w:t>
      </w:r>
      <w:r>
        <w:rPr>
          <w:rFonts w:hint="eastAsia"/>
        </w:rPr>
        <w:t>「ウェブサイトに3</w:t>
      </w:r>
      <w:r>
        <w:t>D</w:t>
      </w:r>
      <w:r>
        <w:rPr>
          <w:rFonts w:hint="eastAsia"/>
        </w:rPr>
        <w:t>グラフィックを描画できるt</w:t>
      </w:r>
      <w:r>
        <w:t>hree.js</w:t>
      </w:r>
      <w:r>
        <w:rPr>
          <w:rFonts w:hint="eastAsia"/>
        </w:rPr>
        <w:t>を使ってみよう」</w:t>
      </w:r>
    </w:p>
    <w:p w14:paraId="4DA196BC" w14:textId="680990DD" w:rsidR="002B430E" w:rsidRDefault="002B430E">
      <w:hyperlink r:id="rId32" w:history="1">
        <w:r w:rsidRPr="002F79B2">
          <w:rPr>
            <w:rStyle w:val="a9"/>
          </w:rPr>
          <w:t>https://b-risk.jp/blog/2021/12/webgl_threejs/</w:t>
        </w:r>
      </w:hyperlink>
      <w:r>
        <w:rPr>
          <w:rFonts w:hint="eastAsia"/>
        </w:rPr>
        <w:t>（閲覧日：2</w:t>
      </w:r>
      <w:r>
        <w:t>024</w:t>
      </w:r>
      <w:r>
        <w:rPr>
          <w:rFonts w:hint="eastAsia"/>
        </w:rPr>
        <w:t>年2月8日）</w:t>
      </w:r>
    </w:p>
    <w:p w14:paraId="0A8ACBA7" w14:textId="68C20D41" w:rsidR="002B430E" w:rsidRDefault="002B430E">
      <w:r>
        <w:rPr>
          <w:rFonts w:hint="eastAsia"/>
        </w:rPr>
        <w:lastRenderedPageBreak/>
        <w:t>[</w:t>
      </w:r>
      <w:r>
        <w:t>5]</w:t>
      </w:r>
      <w:r>
        <w:rPr>
          <w:rFonts w:hint="eastAsia"/>
        </w:rPr>
        <w:t>「アニメーション：</w:t>
      </w:r>
      <w:proofErr w:type="spellStart"/>
      <w:r>
        <w:rPr>
          <w:rFonts w:hint="eastAsia"/>
        </w:rPr>
        <w:t>r</w:t>
      </w:r>
      <w:r>
        <w:t>equestAnimationFrame</w:t>
      </w:r>
      <w:proofErr w:type="spellEnd"/>
      <w:r>
        <w:t>()</w:t>
      </w:r>
      <w:r>
        <w:rPr>
          <w:rFonts w:hint="eastAsia"/>
        </w:rPr>
        <w:t>」</w:t>
      </w:r>
    </w:p>
    <w:p w14:paraId="08F3874B" w14:textId="7025F23F" w:rsidR="002B430E" w:rsidRDefault="002B430E">
      <w:hyperlink r:id="rId33" w:history="1">
        <w:r w:rsidRPr="002F79B2">
          <w:rPr>
            <w:rStyle w:val="a9"/>
          </w:rPr>
          <w:t>https://shiroyuki2020.hatenablog.com/entry/introduction_to_threejs_02</w:t>
        </w:r>
      </w:hyperlink>
    </w:p>
    <w:p w14:paraId="5D028C99" w14:textId="7AAF063A" w:rsidR="002B430E" w:rsidRDefault="002B430E">
      <w:r>
        <w:rPr>
          <w:rFonts w:hint="eastAsia"/>
        </w:rPr>
        <w:t>（閲覧日：2</w:t>
      </w:r>
      <w:r>
        <w:t>024</w:t>
      </w:r>
      <w:r>
        <w:rPr>
          <w:rFonts w:hint="eastAsia"/>
        </w:rPr>
        <w:t>年2月8日）</w:t>
      </w:r>
    </w:p>
    <w:p w14:paraId="2F96CC7D" w14:textId="402474D3" w:rsidR="002B430E" w:rsidRDefault="002B430E">
      <w:r>
        <w:rPr>
          <w:rFonts w:hint="eastAsia"/>
        </w:rPr>
        <w:t>[</w:t>
      </w:r>
      <w:r>
        <w:t>6]</w:t>
      </w:r>
      <w:r>
        <w:rPr>
          <w:rFonts w:hint="eastAsia"/>
        </w:rPr>
        <w:t>「J</w:t>
      </w:r>
      <w:r>
        <w:t>avaScript</w:t>
      </w:r>
      <w:r>
        <w:rPr>
          <w:rFonts w:hint="eastAsia"/>
        </w:rPr>
        <w:t>で3</w:t>
      </w:r>
      <w:r>
        <w:t>D</w:t>
      </w:r>
      <w:r>
        <w:rPr>
          <w:rFonts w:hint="eastAsia"/>
        </w:rPr>
        <w:t>モデル(</w:t>
      </w:r>
      <w:proofErr w:type="spellStart"/>
      <w:r>
        <w:t>gltf</w:t>
      </w:r>
      <w:proofErr w:type="spellEnd"/>
      <w:r>
        <w:rPr>
          <w:rFonts w:hint="eastAsia"/>
        </w:rPr>
        <w:t>形式)をW</w:t>
      </w:r>
      <w:r>
        <w:t>eb</w:t>
      </w:r>
      <w:r>
        <w:rPr>
          <w:rFonts w:hint="eastAsia"/>
        </w:rPr>
        <w:t>ページ上に表示する方法」</w:t>
      </w:r>
    </w:p>
    <w:p w14:paraId="6557AB15" w14:textId="443EDC70" w:rsidR="002B430E" w:rsidRDefault="002B430E">
      <w:hyperlink r:id="rId34" w:history="1">
        <w:r w:rsidRPr="002F79B2">
          <w:rPr>
            <w:rStyle w:val="a9"/>
          </w:rPr>
          <w:t>https://qiita.com/enumura1/items/c62f15c4fbeb541fa830</w:t>
        </w:r>
      </w:hyperlink>
      <w:r>
        <w:rPr>
          <w:rFonts w:hint="eastAsia"/>
        </w:rPr>
        <w:t>（閲覧日：2</w:t>
      </w:r>
      <w:r>
        <w:t>024</w:t>
      </w:r>
      <w:r>
        <w:rPr>
          <w:rFonts w:hint="eastAsia"/>
        </w:rPr>
        <w:t>年2月8日）</w:t>
      </w:r>
    </w:p>
    <w:p w14:paraId="20E6803F" w14:textId="45EE0719" w:rsidR="009E2A9D" w:rsidRDefault="009E2A9D">
      <w:r>
        <w:rPr>
          <w:rFonts w:hint="eastAsia"/>
        </w:rPr>
        <w:t>[</w:t>
      </w:r>
      <w:r>
        <w:t>7]</w:t>
      </w:r>
      <w:r>
        <w:rPr>
          <w:rFonts w:hint="eastAsia"/>
        </w:rPr>
        <w:t>「3</w:t>
      </w:r>
      <w:r>
        <w:t>ds max</w:t>
      </w:r>
      <w:r>
        <w:rPr>
          <w:rFonts w:hint="eastAsia"/>
        </w:rPr>
        <w:t>」</w:t>
      </w:r>
    </w:p>
    <w:p w14:paraId="40CABDF2" w14:textId="79FC1BE7" w:rsidR="009E2A9D" w:rsidRDefault="009E2A9D">
      <w:hyperlink r:id="rId35" w:history="1">
        <w:r w:rsidRPr="002F79B2">
          <w:rPr>
            <w:rStyle w:val="a9"/>
          </w:rPr>
          <w:t>https://www.autodesk.co.jp/products/3ds-max/overview?term=1-YEAR&amp;tab=subscription</w:t>
        </w:r>
      </w:hyperlink>
    </w:p>
    <w:p w14:paraId="5CA9F584" w14:textId="135A9DD2" w:rsidR="009E2A9D" w:rsidRPr="009E2A9D" w:rsidRDefault="009E2A9D">
      <w:pPr>
        <w:rPr>
          <w:rFonts w:hint="eastAsia"/>
        </w:rPr>
      </w:pPr>
      <w:r>
        <w:rPr>
          <w:rFonts w:hint="eastAsia"/>
        </w:rPr>
        <w:t>（閲覧日：2</w:t>
      </w:r>
      <w:r>
        <w:t>024</w:t>
      </w:r>
      <w:r>
        <w:rPr>
          <w:rFonts w:hint="eastAsia"/>
        </w:rPr>
        <w:t>年2月8日）</w:t>
      </w:r>
    </w:p>
    <w:sectPr w:rsidR="009E2A9D" w:rsidRPr="009E2A9D" w:rsidSect="00191526">
      <w:pgSz w:w="11900" w:h="16840"/>
      <w:pgMar w:top="1440" w:right="1080" w:bottom="1440" w:left="108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986E" w14:textId="77777777" w:rsidR="00191526" w:rsidRDefault="00191526" w:rsidP="00473608">
      <w:r>
        <w:separator/>
      </w:r>
    </w:p>
  </w:endnote>
  <w:endnote w:type="continuationSeparator" w:id="0">
    <w:p w14:paraId="3D1CBCFE" w14:textId="77777777" w:rsidR="00191526" w:rsidRDefault="00191526" w:rsidP="00473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E4045" w14:textId="77777777" w:rsidR="00191526" w:rsidRDefault="00191526" w:rsidP="00473608">
      <w:r>
        <w:separator/>
      </w:r>
    </w:p>
  </w:footnote>
  <w:footnote w:type="continuationSeparator" w:id="0">
    <w:p w14:paraId="7E7B2615" w14:textId="77777777" w:rsidR="00191526" w:rsidRDefault="00191526" w:rsidP="00473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A2EE9"/>
    <w:multiLevelType w:val="hybridMultilevel"/>
    <w:tmpl w:val="00528598"/>
    <w:lvl w:ilvl="0" w:tplc="92EE473A">
      <w:start w:val="1"/>
      <w:numFmt w:val="decimal"/>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 w15:restartNumberingAfterBreak="0">
    <w:nsid w:val="16D22C1B"/>
    <w:multiLevelType w:val="hybridMultilevel"/>
    <w:tmpl w:val="D6E4649C"/>
    <w:lvl w:ilvl="0" w:tplc="424E326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928557B"/>
    <w:multiLevelType w:val="hybridMultilevel"/>
    <w:tmpl w:val="1F322C34"/>
    <w:lvl w:ilvl="0" w:tplc="111CD1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813313A"/>
    <w:multiLevelType w:val="hybridMultilevel"/>
    <w:tmpl w:val="D9D421D0"/>
    <w:lvl w:ilvl="0" w:tplc="5380B16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18736151">
    <w:abstractNumId w:val="2"/>
  </w:num>
  <w:num w:numId="2" w16cid:durableId="417291417">
    <w:abstractNumId w:val="3"/>
  </w:num>
  <w:num w:numId="3" w16cid:durableId="1619684423">
    <w:abstractNumId w:val="1"/>
  </w:num>
  <w:num w:numId="4" w16cid:durableId="55924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defaultTabStop w:val="960"/>
  <w:drawingGridHorizontalSpacing w:val="1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608"/>
    <w:rsid w:val="000022A8"/>
    <w:rsid w:val="000722EB"/>
    <w:rsid w:val="0007259C"/>
    <w:rsid w:val="000736BB"/>
    <w:rsid w:val="0008743A"/>
    <w:rsid w:val="000F423F"/>
    <w:rsid w:val="001045BB"/>
    <w:rsid w:val="001171FF"/>
    <w:rsid w:val="001331B9"/>
    <w:rsid w:val="0015659D"/>
    <w:rsid w:val="00183222"/>
    <w:rsid w:val="00184148"/>
    <w:rsid w:val="00190F84"/>
    <w:rsid w:val="00191526"/>
    <w:rsid w:val="001A52F3"/>
    <w:rsid w:val="001E075C"/>
    <w:rsid w:val="001E186A"/>
    <w:rsid w:val="001F363D"/>
    <w:rsid w:val="001F42AB"/>
    <w:rsid w:val="00224C56"/>
    <w:rsid w:val="002432A8"/>
    <w:rsid w:val="0025386F"/>
    <w:rsid w:val="00263752"/>
    <w:rsid w:val="0026684E"/>
    <w:rsid w:val="0028329B"/>
    <w:rsid w:val="002A63BB"/>
    <w:rsid w:val="002B430E"/>
    <w:rsid w:val="002D5E40"/>
    <w:rsid w:val="002D7736"/>
    <w:rsid w:val="00310AFF"/>
    <w:rsid w:val="00315AE4"/>
    <w:rsid w:val="00351CB0"/>
    <w:rsid w:val="003F5DCD"/>
    <w:rsid w:val="00402B8E"/>
    <w:rsid w:val="00441D39"/>
    <w:rsid w:val="00463130"/>
    <w:rsid w:val="00473608"/>
    <w:rsid w:val="00480C83"/>
    <w:rsid w:val="004A4E66"/>
    <w:rsid w:val="004D2A67"/>
    <w:rsid w:val="004E1A2B"/>
    <w:rsid w:val="00503022"/>
    <w:rsid w:val="00506D3A"/>
    <w:rsid w:val="00515763"/>
    <w:rsid w:val="005458F1"/>
    <w:rsid w:val="00550291"/>
    <w:rsid w:val="00576ADA"/>
    <w:rsid w:val="00594E66"/>
    <w:rsid w:val="005E279B"/>
    <w:rsid w:val="00613CF6"/>
    <w:rsid w:val="00633009"/>
    <w:rsid w:val="006C5700"/>
    <w:rsid w:val="006F5A35"/>
    <w:rsid w:val="00715825"/>
    <w:rsid w:val="00740A6A"/>
    <w:rsid w:val="0074325F"/>
    <w:rsid w:val="007714B2"/>
    <w:rsid w:val="00771D79"/>
    <w:rsid w:val="00780C8A"/>
    <w:rsid w:val="007B04EE"/>
    <w:rsid w:val="007C0AEE"/>
    <w:rsid w:val="00817164"/>
    <w:rsid w:val="00832AB1"/>
    <w:rsid w:val="0083726F"/>
    <w:rsid w:val="00861AF2"/>
    <w:rsid w:val="008B648A"/>
    <w:rsid w:val="008C73B8"/>
    <w:rsid w:val="008C7B0B"/>
    <w:rsid w:val="008E49EF"/>
    <w:rsid w:val="008E51CB"/>
    <w:rsid w:val="008E6489"/>
    <w:rsid w:val="008E6C6E"/>
    <w:rsid w:val="009350DE"/>
    <w:rsid w:val="009B2B89"/>
    <w:rsid w:val="009E2A9D"/>
    <w:rsid w:val="009E438F"/>
    <w:rsid w:val="00A03EAF"/>
    <w:rsid w:val="00A4294C"/>
    <w:rsid w:val="00A66659"/>
    <w:rsid w:val="00B00B4F"/>
    <w:rsid w:val="00B11F08"/>
    <w:rsid w:val="00B138C6"/>
    <w:rsid w:val="00B43F39"/>
    <w:rsid w:val="00BD1E98"/>
    <w:rsid w:val="00C170EB"/>
    <w:rsid w:val="00C23359"/>
    <w:rsid w:val="00C35867"/>
    <w:rsid w:val="00C35E24"/>
    <w:rsid w:val="00C56F72"/>
    <w:rsid w:val="00C6207A"/>
    <w:rsid w:val="00C7146B"/>
    <w:rsid w:val="00C773A1"/>
    <w:rsid w:val="00CA797F"/>
    <w:rsid w:val="00CD0A7C"/>
    <w:rsid w:val="00CD5041"/>
    <w:rsid w:val="00CE0E59"/>
    <w:rsid w:val="00CF204C"/>
    <w:rsid w:val="00CF6B4F"/>
    <w:rsid w:val="00D27806"/>
    <w:rsid w:val="00D4565A"/>
    <w:rsid w:val="00D749D4"/>
    <w:rsid w:val="00DA4AAB"/>
    <w:rsid w:val="00DB2D78"/>
    <w:rsid w:val="00DB5848"/>
    <w:rsid w:val="00E45B66"/>
    <w:rsid w:val="00E52C86"/>
    <w:rsid w:val="00EB7294"/>
    <w:rsid w:val="00EC3742"/>
    <w:rsid w:val="00F004CA"/>
    <w:rsid w:val="00F148BE"/>
    <w:rsid w:val="00F91CF4"/>
    <w:rsid w:val="00F92F7B"/>
    <w:rsid w:val="00FD47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BEC67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14B2"/>
    <w:pPr>
      <w:keepNext/>
      <w:outlineLvl w:val="0"/>
    </w:pPr>
    <w:rPr>
      <w:rFonts w:asciiTheme="majorHAnsi" w:eastAsiaTheme="majorEastAsia" w:hAnsiTheme="majorHAnsi" w:cstheme="majorBidi"/>
    </w:rPr>
  </w:style>
  <w:style w:type="paragraph" w:styleId="2">
    <w:name w:val="heading 2"/>
    <w:basedOn w:val="a"/>
    <w:next w:val="a"/>
    <w:link w:val="20"/>
    <w:qFormat/>
    <w:rsid w:val="00473608"/>
    <w:pPr>
      <w:keepNext/>
      <w:outlineLvl w:val="1"/>
    </w:pPr>
    <w:rPr>
      <w:rFonts w:ascii="Arial" w:eastAsia="ＭＳ ゴシック" w:hAnsi="Arial"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473608"/>
    <w:pPr>
      <w:tabs>
        <w:tab w:val="center" w:pos="4252"/>
        <w:tab w:val="right" w:pos="8504"/>
      </w:tabs>
      <w:snapToGrid w:val="0"/>
    </w:pPr>
  </w:style>
  <w:style w:type="character" w:customStyle="1" w:styleId="a4">
    <w:name w:val="ヘッダー (文字)"/>
    <w:basedOn w:val="a0"/>
    <w:link w:val="a3"/>
    <w:uiPriority w:val="99"/>
    <w:rsid w:val="00473608"/>
  </w:style>
  <w:style w:type="paragraph" w:styleId="a5">
    <w:name w:val="footer"/>
    <w:basedOn w:val="a"/>
    <w:link w:val="a6"/>
    <w:uiPriority w:val="99"/>
    <w:unhideWhenUsed/>
    <w:rsid w:val="00473608"/>
    <w:pPr>
      <w:tabs>
        <w:tab w:val="center" w:pos="4252"/>
        <w:tab w:val="right" w:pos="8504"/>
      </w:tabs>
      <w:snapToGrid w:val="0"/>
    </w:pPr>
  </w:style>
  <w:style w:type="character" w:customStyle="1" w:styleId="a6">
    <w:name w:val="フッター (文字)"/>
    <w:basedOn w:val="a0"/>
    <w:link w:val="a5"/>
    <w:uiPriority w:val="99"/>
    <w:rsid w:val="00473608"/>
  </w:style>
  <w:style w:type="character" w:customStyle="1" w:styleId="20">
    <w:name w:val="見出し 2 (文字)"/>
    <w:basedOn w:val="a0"/>
    <w:link w:val="2"/>
    <w:rsid w:val="00473608"/>
    <w:rPr>
      <w:rFonts w:ascii="Arial" w:eastAsia="ＭＳ ゴシック" w:hAnsi="Arial" w:cs="Times New Roman"/>
      <w:sz w:val="21"/>
    </w:rPr>
  </w:style>
  <w:style w:type="table" w:styleId="a7">
    <w:name w:val="Table Grid"/>
    <w:basedOn w:val="a1"/>
    <w:uiPriority w:val="39"/>
    <w:rsid w:val="004736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7714B2"/>
    <w:rPr>
      <w:rFonts w:asciiTheme="majorHAnsi" w:eastAsiaTheme="majorEastAsia" w:hAnsiTheme="majorHAnsi" w:cstheme="majorBidi"/>
    </w:rPr>
  </w:style>
  <w:style w:type="paragraph" w:styleId="a8">
    <w:name w:val="List Paragraph"/>
    <w:basedOn w:val="a"/>
    <w:uiPriority w:val="34"/>
    <w:qFormat/>
    <w:rsid w:val="00EB7294"/>
    <w:pPr>
      <w:ind w:leftChars="400" w:left="840"/>
    </w:pPr>
  </w:style>
  <w:style w:type="character" w:styleId="a9">
    <w:name w:val="Hyperlink"/>
    <w:basedOn w:val="a0"/>
    <w:uiPriority w:val="99"/>
    <w:unhideWhenUsed/>
    <w:rsid w:val="008C73B8"/>
    <w:rPr>
      <w:color w:val="0563C1" w:themeColor="hyperlink"/>
      <w:u w:val="single"/>
    </w:rPr>
  </w:style>
  <w:style w:type="character" w:styleId="aa">
    <w:name w:val="Unresolved Mention"/>
    <w:basedOn w:val="a0"/>
    <w:uiPriority w:val="99"/>
    <w:rsid w:val="008C73B8"/>
    <w:rPr>
      <w:color w:val="605E5C"/>
      <w:shd w:val="clear" w:color="auto" w:fill="E1DFDD"/>
    </w:rPr>
  </w:style>
  <w:style w:type="character" w:styleId="ab">
    <w:name w:val="FollowedHyperlink"/>
    <w:basedOn w:val="a0"/>
    <w:uiPriority w:val="99"/>
    <w:semiHidden/>
    <w:unhideWhenUsed/>
    <w:rsid w:val="008C73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qiita.com/enumura1/items/c62f15c4fbeb541fa83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shiroyuki2020.hatenablog.com/entry/introduction_to_threejs_0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qiita.com/Raysphere24/items/5892cd8e623d20fcb3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b-risk.jp/blog/2021/12/webgl_threej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lorem-co-ltd.com/fetch-basi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sejuku.net/blog/69618" TargetMode="External"/><Relationship Id="rId35" Type="http://schemas.openxmlformats.org/officeDocument/2006/relationships/hyperlink" Target="https://www.autodesk.co.jp/products/3ds-max/overview?term=1-YEAR&amp;tab=subscription"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12</Pages>
  <Words>635</Words>
  <Characters>3625</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ユーザー</dc:creator>
  <cp:keywords/>
  <dc:description/>
  <cp:lastModifiedBy>田中　瞬</cp:lastModifiedBy>
  <cp:revision>86</cp:revision>
  <dcterms:created xsi:type="dcterms:W3CDTF">2018-01-29T07:02:00Z</dcterms:created>
  <dcterms:modified xsi:type="dcterms:W3CDTF">2024-02-07T18:46:00Z</dcterms:modified>
</cp:coreProperties>
</file>