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2t4i4x4uume" w:id="0"/>
      <w:bookmarkEnd w:id="0"/>
      <w:r w:rsidDel="00000000" w:rsidR="00000000" w:rsidRPr="00000000">
        <w:rPr>
          <w:rtl w:val="0"/>
        </w:rPr>
        <w:t xml:space="preserve">INTRO: από τί αποτελείται ένα 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Ένα site αποτελείται από τα εξής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τα αρχεία μεσα στο directory του webserver. Στο site που φτιάξαμε είναι όλα τα αρχεία μέσα στο /var/www/html/site1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τη βάση δεδομένων του site (wp_site1 σε αυτό που φτιάξαμε)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ένα χρήστη της βάσης μέσα στην mysql, με όνομα χρήστη (wp_site1_dbuser) και password στον οποίο έχουμε δώσει όλα τα δικαιώματα πάνω στη βάση του site μέσα από την mysql. Βήμα 11 του Guide 2: GRANT ALL PRIVILEGES ON wp_site1.* TO 'wp_site1_dbuser'@'localhost' IDENTIFIED BY '%%%%%%%%%%'; </w:t>
      </w:r>
      <w:r w:rsidDel="00000000" w:rsidR="00000000" w:rsidRPr="00000000">
        <w:rPr>
          <w:u w:val="single"/>
          <w:rtl w:val="0"/>
        </w:rPr>
        <w:t xml:space="preserve">Μόνο ο root της mysql δημιουργεί βασεις και χρήστες βάσεων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qu2wfvehlwx" w:id="1"/>
      <w:bookmarkEnd w:id="1"/>
      <w:r w:rsidDel="00000000" w:rsidR="00000000" w:rsidRPr="00000000">
        <w:rPr>
          <w:rtl w:val="0"/>
        </w:rPr>
        <w:t xml:space="preserve">A. phpmyadmin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with putty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Become sudoer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(enter user password)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 phpmyadmin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install phpmyadmin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(πατήστε enter στην ερώτηση Υ/n να προχωρήσει στην εγκατάσταση πακέτων)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Στην οθόνη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581775" cy="348615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Πατήστε space να διαλέξει τον apache2 (εμφανίζεται αστεράκι)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00825" cy="33909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 να πάει στο “Οk” και 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Στην οθόνη “Configure database for phpmyadmin with dbconfig-common?” πατάμε enter (yes)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00825" cy="3390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Στο “MySQL application password for phpmyadmin:” αφήστε το κενό και πατήστε 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#screenshot missing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 εγκατάσταση τελειώνει και είμαστε πάλι στο prompt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Login στο phpmyadmin, διαθέσιμες βάσεις και χρήστες των βάσεων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Σε browser πηγαίνετε στο 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hostname/phpmyadmin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(βάζετε το δικό σας hostname)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Και κάνετε login με τα credentials του root (της mysql)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077200" cy="54102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Αριστερά είναι οι διαθέσιμες βάσεις του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863200" cy="35306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Οι information_schema, mysql, performance_schema, sys είναι της mysql. Η phpmyadmin είναι του phpmyadmin και το wp_site1 είναι του site μας (του wordpress)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χρήστης της βάσης wp_site1 είναι αποθηκευμένος μέσα στην mysql στον πίνακα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863200" cy="318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Συνεπώς διαγραφή της wp_site1 δεν διαγράφει και το χρήστη της (πρέπει να διαγράψουμε και τη γραμμή του πίνακα user μεσα στη mysql)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a0u1jgcoq31" w:id="2"/>
      <w:bookmarkEnd w:id="2"/>
      <w:r w:rsidDel="00000000" w:rsidR="00000000" w:rsidRPr="00000000">
        <w:rPr>
          <w:rtl w:val="0"/>
        </w:rPr>
        <w:t xml:space="preserve">Β. Backup του site μας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Αρχεία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Στο home directory μας (/home/user):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 czvf default.tar.gz /var/www/html/site1/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Και κάντε ls να δείτε ότι υπάρχει το compressed αρχείο default.tar.gz με όλα τα αρχεία του 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Βάση (με δύο τρόπους)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u w:val="single"/>
          <w:rtl w:val="0"/>
        </w:rPr>
        <w:t xml:space="preserve">Με mysqldump (command line)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Στο prompt: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mysqldump -uroot -p wp_site1 &gt; wp_site1_default.sql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Και βάλτε το mysql root 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ii) </w:t>
      </w:r>
      <w:r w:rsidDel="00000000" w:rsidR="00000000" w:rsidRPr="00000000">
        <w:rPr>
          <w:u w:val="single"/>
          <w:rtl w:val="0"/>
        </w:rPr>
        <w:t xml:space="preserve">Γίνεται και με phpmyadmin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Διαλέξτε τη βάση αριστερά, tab export και πατήστε 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620000" cy="5715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Θα το κατεβάσει locally (στο υπολογιστή του pclab) οπότε για να μας είναι χρήσιμο για restore πρέπει να το ανεβάσουμε στο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SFTP / Filezilla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Αυτό γίνεται με SFTP / Filezilla (client)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</w:t>
        </w:r>
      </w:hyperlink>
      <w:r w:rsidDel="00000000" w:rsidR="00000000" w:rsidRPr="00000000">
        <w:rPr>
          <w:rtl w:val="0"/>
        </w:rPr>
        <w:t xml:space="preserve"> (ΤΟ ΔΕΙΧΝΟΥΜΕ ΔΕΝ ΧΡΕΙΑΖΕΤΑΙ ΝΑ ΤΟ ΚΑΝΕΤΕ ΤΩΡΑ ΣΤΟ PCLAB)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048375" cy="48577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Συνδέεστε με αυτές τις ρυθμίσεις (SFTP) και ότι username και password χρησιμοποιείτε στο putty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572000" cy="20955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Always trust και 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863200" cy="2971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and drop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(και πολλές άλλες δυνατότητες)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b7zk0xxrslt" w:id="3"/>
      <w:bookmarkEnd w:id="3"/>
      <w:r w:rsidDel="00000000" w:rsidR="00000000" w:rsidRPr="00000000">
        <w:rPr>
          <w:rtl w:val="0"/>
        </w:rPr>
        <w:t xml:space="preserve">C. Restore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Πλήρης διαγραφή του 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Διαγραφή όλων των πινάκων με phpmyadmin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Επιλογή της βάσης wp_site1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863200" cy="3530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all, with selected (το drop down): Drop, 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want to execute the following query: 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iι) διαγραφή όλων των αρχείων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Στο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rm -rf /var/www/html/site1/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Επαναφορά των αρχείων και των δικαιωμάτων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(είμαστε πάντα στο /home/user)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 -xzvf default.tar.gz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mv var/www/html/site1/ /var/www/html/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chown -R www-data:www-data /var/www/html/site1/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rm -rf var/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Επαναφορά της βάσης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i) command 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 -uroot -p wp_site1 &lt; wp_site1_default.sql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Και βάλτε το password του mysql root και 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ii) Γινεται κα με το phpmyadmin (πρέπει να έχετε κάνει drop τα tables πρώτα)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Διαλέγεις τη βάση, Tab import, choose file (αυτό που κατεβάσαμε) και 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477125" cy="82200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vbwkha94hq" w:id="4"/>
      <w:bookmarkEnd w:id="4"/>
      <w:r w:rsidDel="00000000" w:rsidR="00000000" w:rsidRPr="00000000">
        <w:rPr>
          <w:rtl w:val="0"/>
        </w:rPr>
        <w:t xml:space="preserve">D. ΤΕΡΑΣΤΙΑ OΦΕΛH!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Ασφάλεια: μεταφέρετε το tar και το dump με filezilla σε remote μηχάνημα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Έαν backup ειναι snapshot του site. Στην ανάπτυξη μπορείτε να παίρνετε ένα ή snapshot backup και αν προχωρήσετε και δεν σας αρέσουν κάποιες επιλογές μπορείτε να κάνετε restore κάποιο προηγούμενο.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Μπορούμε, με κάποιες μικρές αλλαγές, να φτιάχνουμε αντίγραφα (clones) των sites, site2, site3… και να αναπτύσσουμε διαφορετικά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hyperlink" Target="https://filezilla-project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9.png"/><Relationship Id="rId14" Type="http://schemas.openxmlformats.org/officeDocument/2006/relationships/image" Target="media/image21.png"/><Relationship Id="rId17" Type="http://schemas.openxmlformats.org/officeDocument/2006/relationships/image" Target="media/image19.png"/><Relationship Id="rId16" Type="http://schemas.openxmlformats.org/officeDocument/2006/relationships/image" Target="media/image24.png"/><Relationship Id="rId5" Type="http://schemas.openxmlformats.org/officeDocument/2006/relationships/image" Target="media/image20.png"/><Relationship Id="rId6" Type="http://schemas.openxmlformats.org/officeDocument/2006/relationships/image" Target="media/image18.png"/><Relationship Id="rId7" Type="http://schemas.openxmlformats.org/officeDocument/2006/relationships/image" Target="media/image10.png"/><Relationship Id="rId8" Type="http://schemas.openxmlformats.org/officeDocument/2006/relationships/image" Target="media/image23.png"/></Relationships>
</file>