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41D" w:rsidRDefault="008F32C1">
      <w:r>
        <w:t>Краткое описание</w:t>
      </w:r>
    </w:p>
    <w:p w:rsidR="008F32C1" w:rsidRDefault="008F32C1" w:rsidP="008F32C1">
      <w:pPr>
        <w:pStyle w:val="a3"/>
        <w:numPr>
          <w:ilvl w:val="0"/>
          <w:numId w:val="1"/>
        </w:numPr>
      </w:pPr>
      <w:r>
        <w:t xml:space="preserve">К изображению было применено интегральное преобразование для ускорения расчета суммы пикселей определенного прямоугольника. Причем, его модификация без нулевого первого столбца и строки, так как примененные прямоугольники </w:t>
      </w:r>
      <w:proofErr w:type="gramStart"/>
      <w:r>
        <w:t>Виола-Джонса</w:t>
      </w:r>
      <w:proofErr w:type="gramEnd"/>
      <w:r>
        <w:t xml:space="preserve"> выбираются из центральной области изображения</w:t>
      </w:r>
      <w:r w:rsidR="007E6CE7">
        <w:t>.</w:t>
      </w:r>
    </w:p>
    <w:p w:rsidR="008F32C1" w:rsidRDefault="008F32C1" w:rsidP="008F32C1">
      <w:pPr>
        <w:pStyle w:val="a3"/>
        <w:numPr>
          <w:ilvl w:val="0"/>
          <w:numId w:val="1"/>
        </w:numPr>
      </w:pPr>
      <w:r>
        <w:rPr>
          <w:lang w:val="be-BY"/>
        </w:rPr>
        <w:t>Для решен</w:t>
      </w:r>
      <w:proofErr w:type="spellStart"/>
      <w:r>
        <w:t>ия</w:t>
      </w:r>
      <w:proofErr w:type="spellEnd"/>
      <w:r>
        <w:t xml:space="preserve"> проблемы с выбором ограниченного набора признаков Виола-Джонса было решено генерировать признаки только из центральной области, так как основная информация об изображении обычно содержится там.</w:t>
      </w:r>
    </w:p>
    <w:p w:rsidR="008F32C1" w:rsidRDefault="008F32C1" w:rsidP="008F32C1">
      <w:pPr>
        <w:pStyle w:val="a3"/>
        <w:numPr>
          <w:ilvl w:val="0"/>
          <w:numId w:val="1"/>
        </w:numPr>
      </w:pPr>
      <w:r>
        <w:t xml:space="preserve">Были реализованы классические 4 признака </w:t>
      </w:r>
      <w:proofErr w:type="gramStart"/>
      <w:r>
        <w:t>Виола-Джонса</w:t>
      </w:r>
      <w:proofErr w:type="gramEnd"/>
      <w:r>
        <w:t>: два вертикальных прямоугольника, два горизонтальных прямоугольника, три вертикальных прямоугольника, четыре прямоугольника.</w:t>
      </w:r>
    </w:p>
    <w:p w:rsidR="008F32C1" w:rsidRDefault="007E6CE7" w:rsidP="008F32C1">
      <w:pPr>
        <w:pStyle w:val="a3"/>
        <w:numPr>
          <w:ilvl w:val="0"/>
          <w:numId w:val="1"/>
        </w:numPr>
      </w:pPr>
      <w:r>
        <w:t xml:space="preserve">Реализован алгоритм </w:t>
      </w:r>
      <w:r>
        <w:rPr>
          <w:lang w:val="pl-PL"/>
        </w:rPr>
        <w:t>Ada</w:t>
      </w:r>
      <w:r w:rsidRPr="007E6CE7">
        <w:t xml:space="preserve"> </w:t>
      </w:r>
      <w:r>
        <w:rPr>
          <w:lang w:val="pl-PL"/>
        </w:rPr>
        <w:t>Boost</w:t>
      </w:r>
      <w:r w:rsidRPr="007E6CE7">
        <w:t xml:space="preserve"> </w:t>
      </w:r>
      <w:r>
        <w:rPr>
          <w:lang w:val="be-BY"/>
        </w:rPr>
        <w:t>согласно матер</w:t>
      </w:r>
      <w:proofErr w:type="spellStart"/>
      <w:r>
        <w:t>иалам</w:t>
      </w:r>
      <w:proofErr w:type="spellEnd"/>
      <w:r>
        <w:t xml:space="preserve"> лекции. </w:t>
      </w:r>
    </w:p>
    <w:p w:rsidR="007E6CE7" w:rsidRPr="008F32C1" w:rsidRDefault="007E6CE7" w:rsidP="008F32C1">
      <w:pPr>
        <w:pStyle w:val="a3"/>
        <w:numPr>
          <w:ilvl w:val="0"/>
          <w:numId w:val="1"/>
        </w:numPr>
      </w:pPr>
      <w:r>
        <w:t xml:space="preserve">Для </w:t>
      </w:r>
      <w:proofErr w:type="spellStart"/>
      <w:r>
        <w:t>кажд</w:t>
      </w:r>
      <w:proofErr w:type="spellEnd"/>
      <w:r>
        <w:rPr>
          <w:lang w:val="be-BY"/>
        </w:rPr>
        <w:t>ого пр</w:t>
      </w:r>
      <w:proofErr w:type="spellStart"/>
      <w:r>
        <w:t>изнака</w:t>
      </w:r>
      <w:proofErr w:type="spellEnd"/>
      <w:r>
        <w:t xml:space="preserve"> в процессе </w:t>
      </w:r>
      <w:proofErr w:type="spellStart"/>
      <w:r>
        <w:rPr>
          <w:lang w:val="en-US"/>
        </w:rPr>
        <w:t>AdaBoost</w:t>
      </w:r>
      <w:proofErr w:type="spellEnd"/>
      <w:r w:rsidRPr="007E6CE7">
        <w:t xml:space="preserve"> </w:t>
      </w:r>
      <w:r>
        <w:t xml:space="preserve">выбирался порог  значения, который порождает наименьшую ошибку первого или второго рода (по сути, что лучше классифицирует признак – лица или машины). </w:t>
      </w:r>
      <w:r w:rsidR="004E58CD">
        <w:t xml:space="preserve">Это быстрый </w:t>
      </w:r>
      <w:r w:rsidR="004E58CD">
        <w:rPr>
          <w:lang w:val="pl-PL"/>
        </w:rPr>
        <w:t>ERM-</w:t>
      </w:r>
      <w:r w:rsidR="004E58CD">
        <w:rPr>
          <w:lang w:val="be-BY"/>
        </w:rPr>
        <w:t>алгор</w:t>
      </w:r>
      <w:proofErr w:type="spellStart"/>
      <w:r w:rsidR="004E58CD">
        <w:t>итм</w:t>
      </w:r>
      <w:proofErr w:type="spellEnd"/>
      <w:r w:rsidR="004E58CD">
        <w:t xml:space="preserve"> для поиска </w:t>
      </w:r>
      <w:r w:rsidR="004E58CD">
        <w:rPr>
          <w:lang w:val="pl-PL"/>
        </w:rPr>
        <w:t>decision stump.</w:t>
      </w:r>
      <w:bookmarkStart w:id="0" w:name="_GoBack"/>
      <w:bookmarkEnd w:id="0"/>
    </w:p>
    <w:sectPr w:rsidR="007E6CE7" w:rsidRPr="008F3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53549"/>
    <w:multiLevelType w:val="hybridMultilevel"/>
    <w:tmpl w:val="39B2D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C1"/>
    <w:rsid w:val="002E641D"/>
    <w:rsid w:val="004E58CD"/>
    <w:rsid w:val="007E6CE7"/>
    <w:rsid w:val="008F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Прокопенко</dc:creator>
  <cp:lastModifiedBy>Тимофей Прокопенко</cp:lastModifiedBy>
  <cp:revision>1</cp:revision>
  <dcterms:created xsi:type="dcterms:W3CDTF">2019-10-07T16:50:00Z</dcterms:created>
  <dcterms:modified xsi:type="dcterms:W3CDTF">2019-10-07T19:02:00Z</dcterms:modified>
</cp:coreProperties>
</file>