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E3468" w14:textId="34F3983D" w:rsidR="002B4A5B" w:rsidRDefault="00C0442C" w:rsidP="00C0442C">
      <w:pPr>
        <w:pStyle w:val="Title"/>
        <w:jc w:val="center"/>
        <w:rPr>
          <w:rFonts w:ascii="Times New Roman" w:hAnsi="Times New Roman" w:cs="Times New Roman"/>
        </w:rPr>
      </w:pPr>
      <w:r w:rsidRPr="00C0442C">
        <w:rPr>
          <w:rFonts w:ascii="Times New Roman" w:hAnsi="Times New Roman" w:cs="Times New Roman"/>
        </w:rPr>
        <w:t>Malware Detection</w:t>
      </w:r>
    </w:p>
    <w:p w14:paraId="4E25A6B8" w14:textId="77777777" w:rsidR="00C0442C" w:rsidRDefault="00C0442C" w:rsidP="00C0442C"/>
    <w:p w14:paraId="365FBEEC" w14:textId="4B0B3D5A"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kern w:val="0"/>
          <w:sz w:val="24"/>
          <w:szCs w:val="24"/>
          <w14:ligatures w14:val="none"/>
        </w:rPr>
        <w:t>The goal of this project was to develop machine learning models for binary classification to detect malware. The dataset contained various features extracted from executable files, such as size, entropy, and characteristics. The task was to distinguish between legitimate and malware files based on these features.</w:t>
      </w:r>
    </w:p>
    <w:p w14:paraId="122C4764" w14:textId="3AB22BC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Data Preparation and Exploration:</w:t>
      </w:r>
      <w:r w:rsidRPr="00DF110B">
        <w:rPr>
          <w:rFonts w:ascii="Times New Roman" w:eastAsia="Times New Roman" w:hAnsi="Times New Roman" w:cs="Times New Roman"/>
          <w:kern w:val="0"/>
          <w:sz w:val="24"/>
          <w:szCs w:val="24"/>
          <w14:ligatures w14:val="none"/>
        </w:rPr>
        <w:t xml:space="preserve"> The dataset was first loaded using pandas</w:t>
      </w:r>
      <w:r w:rsidR="00753C86">
        <w:rPr>
          <w:rFonts w:ascii="Times New Roman" w:eastAsia="Times New Roman" w:hAnsi="Times New Roman" w:cs="Times New Roman"/>
          <w:kern w:val="0"/>
          <w:sz w:val="24"/>
          <w:szCs w:val="24"/>
          <w14:ligatures w14:val="none"/>
        </w:rPr>
        <w:t xml:space="preserve"> (a </w:t>
      </w:r>
      <w:r w:rsidR="00753C86" w:rsidRPr="00753C86">
        <w:rPr>
          <w:rFonts w:ascii="Times New Roman" w:eastAsia="Times New Roman" w:hAnsi="Times New Roman" w:cs="Times New Roman"/>
          <w:kern w:val="0"/>
          <w:sz w:val="24"/>
          <w:szCs w:val="24"/>
          <w14:ligatures w14:val="none"/>
        </w:rPr>
        <w:t>software library in Python that simplifies data manipulation and analysis by providing easy-to-use data structures and tools</w:t>
      </w:r>
      <w:r w:rsidR="00753C86">
        <w:rPr>
          <w:rFonts w:ascii="Times New Roman" w:eastAsia="Times New Roman" w:hAnsi="Times New Roman" w:cs="Times New Roman"/>
          <w:kern w:val="0"/>
          <w:sz w:val="24"/>
          <w:szCs w:val="24"/>
          <w14:ligatures w14:val="none"/>
        </w:rPr>
        <w:t>)</w:t>
      </w:r>
      <w:r w:rsidRPr="00DF110B">
        <w:rPr>
          <w:rFonts w:ascii="Times New Roman" w:eastAsia="Times New Roman" w:hAnsi="Times New Roman" w:cs="Times New Roman"/>
          <w:kern w:val="0"/>
          <w:sz w:val="24"/>
          <w:szCs w:val="24"/>
          <w14:ligatures w14:val="none"/>
        </w:rPr>
        <w:t>, and initial exploration revealed that it contained 57 columns. Features like 'Name' and 'md5' were dropped since they were not relevant to the classification task. No missing data was found in the dataset, and all columns were numeric, eliminating the need for categorical encoding.</w:t>
      </w:r>
    </w:p>
    <w:p w14:paraId="47BB9122" w14:textId="7777777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Feature Scaling and Correlation Analysis:</w:t>
      </w:r>
      <w:r w:rsidRPr="00DF110B">
        <w:rPr>
          <w:rFonts w:ascii="Times New Roman" w:eastAsia="Times New Roman" w:hAnsi="Times New Roman" w:cs="Times New Roman"/>
          <w:kern w:val="0"/>
          <w:sz w:val="24"/>
          <w:szCs w:val="24"/>
          <w14:ligatures w14:val="none"/>
        </w:rPr>
        <w:t xml:space="preserve"> Z-score normalization was applied to standardize the data, ensuring all features contributed equally to the models. A correlation matrix was computed to identify highly correlated features, which could impact models like logistic regression that assume feature independence.</w:t>
      </w:r>
    </w:p>
    <w:p w14:paraId="01BB9BF9" w14:textId="00D97323"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Dimensionality Reduction using PC</w:t>
      </w:r>
      <w:r w:rsidR="00753C86">
        <w:rPr>
          <w:rFonts w:ascii="Times New Roman" w:eastAsia="Times New Roman" w:hAnsi="Times New Roman" w:cs="Times New Roman"/>
          <w:b/>
          <w:bCs/>
          <w:kern w:val="0"/>
          <w:sz w:val="24"/>
          <w:szCs w:val="24"/>
          <w14:ligatures w14:val="none"/>
        </w:rPr>
        <w:t>A</w:t>
      </w:r>
      <w:r w:rsidRPr="00DF110B">
        <w:rPr>
          <w:rFonts w:ascii="Times New Roman" w:eastAsia="Times New Roman" w:hAnsi="Times New Roman" w:cs="Times New Roman"/>
          <w:b/>
          <w:bCs/>
          <w:kern w:val="0"/>
          <w:sz w:val="24"/>
          <w:szCs w:val="24"/>
          <w14:ligatures w14:val="none"/>
        </w:rPr>
        <w:t>:</w:t>
      </w:r>
      <w:r w:rsidRPr="00DF110B">
        <w:rPr>
          <w:rFonts w:ascii="Times New Roman" w:eastAsia="Times New Roman" w:hAnsi="Times New Roman" w:cs="Times New Roman"/>
          <w:kern w:val="0"/>
          <w:sz w:val="24"/>
          <w:szCs w:val="24"/>
          <w14:ligatures w14:val="none"/>
        </w:rPr>
        <w:t xml:space="preserve"> Given the high dimensionality (54 features), Principal Component Analysis (PCA) was employed to reduce the feature space while retaining 95% of the variance. This reduced the features to 36 principal components, which were then used for modeling.</w:t>
      </w:r>
    </w:p>
    <w:p w14:paraId="155B5209" w14:textId="7777777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Modeling:</w:t>
      </w:r>
      <w:r w:rsidRPr="00DF110B">
        <w:rPr>
          <w:rFonts w:ascii="Times New Roman" w:eastAsia="Times New Roman" w:hAnsi="Times New Roman" w:cs="Times New Roman"/>
          <w:kern w:val="0"/>
          <w:sz w:val="24"/>
          <w:szCs w:val="24"/>
          <w14:ligatures w14:val="none"/>
        </w:rPr>
        <w:t xml:space="preserve"> Several machine learning algorithms were implemented and evaluated:</w:t>
      </w:r>
    </w:p>
    <w:p w14:paraId="6B66EE0C" w14:textId="77777777" w:rsidR="00DF110B" w:rsidRPr="00DF110B" w:rsidRDefault="00DF110B" w:rsidP="00DF110B">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Logistic Regression:</w:t>
      </w:r>
      <w:r w:rsidRPr="00DF110B">
        <w:rPr>
          <w:rFonts w:ascii="Times New Roman" w:eastAsia="Times New Roman" w:hAnsi="Times New Roman" w:cs="Times New Roman"/>
          <w:kern w:val="0"/>
          <w:sz w:val="24"/>
          <w:szCs w:val="24"/>
          <w14:ligatures w14:val="none"/>
        </w:rPr>
        <w:t xml:space="preserve"> Achieved an accuracy of 97.8%, indicating robust performance with minimal training time (0.29 seconds) and reasonable cross-validation scores (mean accuracy of 97.3%).</w:t>
      </w:r>
    </w:p>
    <w:p w14:paraId="66C73DD7" w14:textId="77777777" w:rsidR="00DF110B" w:rsidRPr="00DF110B" w:rsidRDefault="00DF110B" w:rsidP="00DF110B">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Random Forest:</w:t>
      </w:r>
      <w:r w:rsidRPr="00DF110B">
        <w:rPr>
          <w:rFonts w:ascii="Times New Roman" w:eastAsia="Times New Roman" w:hAnsi="Times New Roman" w:cs="Times New Roman"/>
          <w:kern w:val="0"/>
          <w:sz w:val="24"/>
          <w:szCs w:val="24"/>
          <w14:ligatures w14:val="none"/>
        </w:rPr>
        <w:t xml:space="preserve"> Offered higher accuracy (99.4%) than logistic regression but required longer training time (18.85 seconds). Cross-validation showed consistent performance across folds (mean accuracy of 98.4%).</w:t>
      </w:r>
    </w:p>
    <w:p w14:paraId="049C4823" w14:textId="77777777" w:rsidR="00DF110B" w:rsidRPr="00DF110B" w:rsidRDefault="00DF110B" w:rsidP="00DF110B">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Decision Tree:</w:t>
      </w:r>
      <w:r w:rsidRPr="00DF110B">
        <w:rPr>
          <w:rFonts w:ascii="Times New Roman" w:eastAsia="Times New Roman" w:hAnsi="Times New Roman" w:cs="Times New Roman"/>
          <w:kern w:val="0"/>
          <w:sz w:val="24"/>
          <w:szCs w:val="24"/>
          <w14:ligatures w14:val="none"/>
        </w:rPr>
        <w:t xml:space="preserve"> Trained faster than random forest (2.25 seconds) but had slightly lower accuracy (99.0%). Cross-validation demonstrated stable performance (mean accuracy of 97.3%).</w:t>
      </w:r>
    </w:p>
    <w:p w14:paraId="7A8810D2" w14:textId="77777777" w:rsidR="00DF110B" w:rsidRPr="00DF110B" w:rsidRDefault="00DF110B" w:rsidP="00DF110B">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Artificial Neural Network (ANN):</w:t>
      </w:r>
      <w:r w:rsidRPr="00DF110B">
        <w:rPr>
          <w:rFonts w:ascii="Times New Roman" w:eastAsia="Times New Roman" w:hAnsi="Times New Roman" w:cs="Times New Roman"/>
          <w:kern w:val="0"/>
          <w:sz w:val="24"/>
          <w:szCs w:val="24"/>
          <w14:ligatures w14:val="none"/>
        </w:rPr>
        <w:t xml:space="preserve"> Constructed with two hidden layers (64 units each) and achieved an accuracy of 99.0% after 60 epochs. Training time (72 seconds) was longer than logistic regression but shorter than random forest.</w:t>
      </w:r>
    </w:p>
    <w:p w14:paraId="78A86C81" w14:textId="6B01F5B3" w:rsidR="00C0442C" w:rsidRPr="008E7053" w:rsidRDefault="00DF110B" w:rsidP="00C0442C">
      <w:pPr>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Conclusion:</w:t>
      </w:r>
      <w:r w:rsidRPr="00DF110B">
        <w:rPr>
          <w:rFonts w:ascii="Times New Roman" w:eastAsia="Times New Roman" w:hAnsi="Times New Roman" w:cs="Times New Roman"/>
          <w:kern w:val="0"/>
          <w:sz w:val="24"/>
          <w:szCs w:val="24"/>
          <w14:ligatures w14:val="none"/>
        </w:rPr>
        <w:t xml:space="preserve"> </w:t>
      </w:r>
      <w:r w:rsidR="009E6AC2" w:rsidRPr="009E6AC2">
        <w:rPr>
          <w:rFonts w:ascii="Times New Roman" w:eastAsia="Times New Roman" w:hAnsi="Times New Roman" w:cs="Times New Roman"/>
          <w:kern w:val="0"/>
          <w:sz w:val="24"/>
          <w:szCs w:val="24"/>
          <w14:ligatures w14:val="none"/>
        </w:rPr>
        <w:t>All models performed well in malware classification, with Random Forest achieving the highest accuracy. PCA reduced computational load without losing predictive power. The ANN, though resource-intensive, delivered competitive accuracy. This project effectively applied ML to detect malware from executable file features, proving algorithm effectiveness in</w:t>
      </w:r>
      <w:r w:rsidR="00183D04">
        <w:rPr>
          <w:rFonts w:ascii="Times New Roman" w:eastAsia="Times New Roman" w:hAnsi="Times New Roman" w:cs="Times New Roman"/>
          <w:kern w:val="0"/>
          <w:sz w:val="24"/>
          <w:szCs w:val="24"/>
          <w14:ligatures w14:val="none"/>
        </w:rPr>
        <w:t xml:space="preserve"> a real world </w:t>
      </w:r>
      <w:r w:rsidR="009E6AC2" w:rsidRPr="009E6AC2">
        <w:rPr>
          <w:rFonts w:ascii="Times New Roman" w:eastAsia="Times New Roman" w:hAnsi="Times New Roman" w:cs="Times New Roman"/>
          <w:kern w:val="0"/>
          <w:sz w:val="24"/>
          <w:szCs w:val="24"/>
          <w14:ligatures w14:val="none"/>
        </w:rPr>
        <w:t>cybersecurity</w:t>
      </w:r>
      <w:r w:rsidR="00753C86">
        <w:rPr>
          <w:rFonts w:ascii="Times New Roman" w:eastAsia="Times New Roman" w:hAnsi="Times New Roman" w:cs="Times New Roman"/>
          <w:kern w:val="0"/>
          <w:sz w:val="24"/>
          <w:szCs w:val="24"/>
          <w14:ligatures w14:val="none"/>
        </w:rPr>
        <w:t xml:space="preserve"> application</w:t>
      </w:r>
      <w:r w:rsidR="009E6AC2" w:rsidRPr="009E6AC2">
        <w:rPr>
          <w:rFonts w:ascii="Times New Roman" w:eastAsia="Times New Roman" w:hAnsi="Times New Roman" w:cs="Times New Roman"/>
          <w:kern w:val="0"/>
          <w:sz w:val="24"/>
          <w:szCs w:val="24"/>
          <w14:ligatures w14:val="none"/>
        </w:rPr>
        <w:t>.</w:t>
      </w:r>
      <w:r w:rsidRPr="00DF110B">
        <w:rPr>
          <w:rFonts w:ascii="Arial" w:eastAsia="Times New Roman" w:hAnsi="Arial" w:cs="Arial"/>
          <w:vanish/>
          <w:kern w:val="0"/>
          <w:sz w:val="16"/>
          <w:szCs w:val="16"/>
          <w14:ligatures w14:val="none"/>
        </w:rPr>
        <w:t>Top of Form</w:t>
      </w:r>
    </w:p>
    <w:sectPr w:rsidR="00C0442C" w:rsidRPr="008E70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65C4A"/>
    <w:multiLevelType w:val="multilevel"/>
    <w:tmpl w:val="AAEA7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C83709"/>
    <w:multiLevelType w:val="multilevel"/>
    <w:tmpl w:val="1CC2A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B6243C"/>
    <w:multiLevelType w:val="multilevel"/>
    <w:tmpl w:val="78BEB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507CBA"/>
    <w:multiLevelType w:val="multilevel"/>
    <w:tmpl w:val="A250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386435">
    <w:abstractNumId w:val="3"/>
  </w:num>
  <w:num w:numId="2" w16cid:durableId="1049190208">
    <w:abstractNumId w:val="1"/>
  </w:num>
  <w:num w:numId="3" w16cid:durableId="1792439356">
    <w:abstractNumId w:val="2"/>
  </w:num>
  <w:num w:numId="4" w16cid:durableId="1554923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42C"/>
    <w:rsid w:val="001453DE"/>
    <w:rsid w:val="00183D04"/>
    <w:rsid w:val="001A591A"/>
    <w:rsid w:val="002B4A5B"/>
    <w:rsid w:val="00753C86"/>
    <w:rsid w:val="007D78BE"/>
    <w:rsid w:val="008E7053"/>
    <w:rsid w:val="009E6AC2"/>
    <w:rsid w:val="00C0442C"/>
    <w:rsid w:val="00DF11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D2AB3"/>
  <w15:chartTrackingRefBased/>
  <w15:docId w15:val="{963EEDF9-1168-46E0-905A-B4CADACC8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C0442C"/>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044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442C"/>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C0442C"/>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C0442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0442C"/>
    <w:rPr>
      <w:b/>
      <w:bCs/>
    </w:rPr>
  </w:style>
  <w:style w:type="paragraph" w:styleId="HTMLPreformatted">
    <w:name w:val="HTML Preformatted"/>
    <w:basedOn w:val="Normal"/>
    <w:link w:val="HTMLPreformattedChar"/>
    <w:uiPriority w:val="99"/>
    <w:semiHidden/>
    <w:unhideWhenUsed/>
    <w:rsid w:val="00DF11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F110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F110B"/>
    <w:rPr>
      <w:rFonts w:ascii="Courier New" w:eastAsia="Times New Roman" w:hAnsi="Courier New" w:cs="Courier New"/>
      <w:sz w:val="20"/>
      <w:szCs w:val="20"/>
    </w:rPr>
  </w:style>
  <w:style w:type="character" w:customStyle="1" w:styleId="hljs-string">
    <w:name w:val="hljs-string"/>
    <w:basedOn w:val="DefaultParagraphFont"/>
    <w:rsid w:val="00DF110B"/>
  </w:style>
  <w:style w:type="character" w:customStyle="1" w:styleId="hljs-number">
    <w:name w:val="hljs-number"/>
    <w:basedOn w:val="DefaultParagraphFont"/>
    <w:rsid w:val="00DF110B"/>
  </w:style>
  <w:style w:type="paragraph" w:styleId="z-TopofForm">
    <w:name w:val="HTML Top of Form"/>
    <w:basedOn w:val="Normal"/>
    <w:next w:val="Normal"/>
    <w:link w:val="z-TopofFormChar"/>
    <w:hidden/>
    <w:uiPriority w:val="99"/>
    <w:semiHidden/>
    <w:unhideWhenUsed/>
    <w:rsid w:val="00DF110B"/>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F110B"/>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DF110B"/>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F110B"/>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635258">
      <w:bodyDiv w:val="1"/>
      <w:marLeft w:val="0"/>
      <w:marRight w:val="0"/>
      <w:marTop w:val="0"/>
      <w:marBottom w:val="0"/>
      <w:divBdr>
        <w:top w:val="none" w:sz="0" w:space="0" w:color="auto"/>
        <w:left w:val="none" w:sz="0" w:space="0" w:color="auto"/>
        <w:bottom w:val="none" w:sz="0" w:space="0" w:color="auto"/>
        <w:right w:val="none" w:sz="0" w:space="0" w:color="auto"/>
      </w:divBdr>
    </w:div>
    <w:div w:id="1480270847">
      <w:bodyDiv w:val="1"/>
      <w:marLeft w:val="0"/>
      <w:marRight w:val="0"/>
      <w:marTop w:val="0"/>
      <w:marBottom w:val="0"/>
      <w:divBdr>
        <w:top w:val="none" w:sz="0" w:space="0" w:color="auto"/>
        <w:left w:val="none" w:sz="0" w:space="0" w:color="auto"/>
        <w:bottom w:val="none" w:sz="0" w:space="0" w:color="auto"/>
        <w:right w:val="none" w:sz="0" w:space="0" w:color="auto"/>
      </w:divBdr>
      <w:divsChild>
        <w:div w:id="699822984">
          <w:marLeft w:val="0"/>
          <w:marRight w:val="0"/>
          <w:marTop w:val="0"/>
          <w:marBottom w:val="0"/>
          <w:divBdr>
            <w:top w:val="none" w:sz="0" w:space="0" w:color="auto"/>
            <w:left w:val="none" w:sz="0" w:space="0" w:color="auto"/>
            <w:bottom w:val="none" w:sz="0" w:space="0" w:color="auto"/>
            <w:right w:val="none" w:sz="0" w:space="0" w:color="auto"/>
          </w:divBdr>
          <w:divsChild>
            <w:div w:id="1462264029">
              <w:marLeft w:val="0"/>
              <w:marRight w:val="0"/>
              <w:marTop w:val="0"/>
              <w:marBottom w:val="0"/>
              <w:divBdr>
                <w:top w:val="none" w:sz="0" w:space="0" w:color="auto"/>
                <w:left w:val="none" w:sz="0" w:space="0" w:color="auto"/>
                <w:bottom w:val="none" w:sz="0" w:space="0" w:color="auto"/>
                <w:right w:val="none" w:sz="0" w:space="0" w:color="auto"/>
              </w:divBdr>
              <w:divsChild>
                <w:div w:id="1858495654">
                  <w:marLeft w:val="0"/>
                  <w:marRight w:val="0"/>
                  <w:marTop w:val="0"/>
                  <w:marBottom w:val="0"/>
                  <w:divBdr>
                    <w:top w:val="none" w:sz="0" w:space="0" w:color="auto"/>
                    <w:left w:val="none" w:sz="0" w:space="0" w:color="auto"/>
                    <w:bottom w:val="none" w:sz="0" w:space="0" w:color="auto"/>
                    <w:right w:val="none" w:sz="0" w:space="0" w:color="auto"/>
                  </w:divBdr>
                </w:div>
              </w:divsChild>
            </w:div>
            <w:div w:id="623266372">
              <w:marLeft w:val="0"/>
              <w:marRight w:val="0"/>
              <w:marTop w:val="0"/>
              <w:marBottom w:val="0"/>
              <w:divBdr>
                <w:top w:val="none" w:sz="0" w:space="0" w:color="auto"/>
                <w:left w:val="none" w:sz="0" w:space="0" w:color="auto"/>
                <w:bottom w:val="none" w:sz="0" w:space="0" w:color="auto"/>
                <w:right w:val="none" w:sz="0" w:space="0" w:color="auto"/>
              </w:divBdr>
            </w:div>
          </w:divsChild>
        </w:div>
        <w:div w:id="1569993350">
          <w:marLeft w:val="0"/>
          <w:marRight w:val="0"/>
          <w:marTop w:val="0"/>
          <w:marBottom w:val="0"/>
          <w:divBdr>
            <w:top w:val="none" w:sz="0" w:space="0" w:color="auto"/>
            <w:left w:val="none" w:sz="0" w:space="0" w:color="auto"/>
            <w:bottom w:val="none" w:sz="0" w:space="0" w:color="auto"/>
            <w:right w:val="none" w:sz="0" w:space="0" w:color="auto"/>
          </w:divBdr>
          <w:divsChild>
            <w:div w:id="1156069932">
              <w:marLeft w:val="0"/>
              <w:marRight w:val="0"/>
              <w:marTop w:val="0"/>
              <w:marBottom w:val="0"/>
              <w:divBdr>
                <w:top w:val="none" w:sz="0" w:space="0" w:color="auto"/>
                <w:left w:val="none" w:sz="0" w:space="0" w:color="auto"/>
                <w:bottom w:val="none" w:sz="0" w:space="0" w:color="auto"/>
                <w:right w:val="none" w:sz="0" w:space="0" w:color="auto"/>
              </w:divBdr>
              <w:divsChild>
                <w:div w:id="1116950038">
                  <w:marLeft w:val="0"/>
                  <w:marRight w:val="0"/>
                  <w:marTop w:val="0"/>
                  <w:marBottom w:val="0"/>
                  <w:divBdr>
                    <w:top w:val="none" w:sz="0" w:space="0" w:color="auto"/>
                    <w:left w:val="none" w:sz="0" w:space="0" w:color="auto"/>
                    <w:bottom w:val="none" w:sz="0" w:space="0" w:color="auto"/>
                    <w:right w:val="none" w:sz="0" w:space="0" w:color="auto"/>
                  </w:divBdr>
                </w:div>
              </w:divsChild>
            </w:div>
            <w:div w:id="1358853374">
              <w:marLeft w:val="0"/>
              <w:marRight w:val="0"/>
              <w:marTop w:val="0"/>
              <w:marBottom w:val="0"/>
              <w:divBdr>
                <w:top w:val="none" w:sz="0" w:space="0" w:color="auto"/>
                <w:left w:val="none" w:sz="0" w:space="0" w:color="auto"/>
                <w:bottom w:val="none" w:sz="0" w:space="0" w:color="auto"/>
                <w:right w:val="none" w:sz="0" w:space="0" w:color="auto"/>
              </w:divBdr>
            </w:div>
          </w:divsChild>
        </w:div>
        <w:div w:id="433672523">
          <w:marLeft w:val="0"/>
          <w:marRight w:val="0"/>
          <w:marTop w:val="0"/>
          <w:marBottom w:val="0"/>
          <w:divBdr>
            <w:top w:val="none" w:sz="0" w:space="0" w:color="auto"/>
            <w:left w:val="none" w:sz="0" w:space="0" w:color="auto"/>
            <w:bottom w:val="none" w:sz="0" w:space="0" w:color="auto"/>
            <w:right w:val="none" w:sz="0" w:space="0" w:color="auto"/>
          </w:divBdr>
          <w:divsChild>
            <w:div w:id="98377993">
              <w:marLeft w:val="0"/>
              <w:marRight w:val="0"/>
              <w:marTop w:val="0"/>
              <w:marBottom w:val="0"/>
              <w:divBdr>
                <w:top w:val="none" w:sz="0" w:space="0" w:color="auto"/>
                <w:left w:val="none" w:sz="0" w:space="0" w:color="auto"/>
                <w:bottom w:val="none" w:sz="0" w:space="0" w:color="auto"/>
                <w:right w:val="none" w:sz="0" w:space="0" w:color="auto"/>
              </w:divBdr>
              <w:divsChild>
                <w:div w:id="1736665639">
                  <w:marLeft w:val="0"/>
                  <w:marRight w:val="0"/>
                  <w:marTop w:val="0"/>
                  <w:marBottom w:val="0"/>
                  <w:divBdr>
                    <w:top w:val="none" w:sz="0" w:space="0" w:color="auto"/>
                    <w:left w:val="none" w:sz="0" w:space="0" w:color="auto"/>
                    <w:bottom w:val="none" w:sz="0" w:space="0" w:color="auto"/>
                    <w:right w:val="none" w:sz="0" w:space="0" w:color="auto"/>
                  </w:divBdr>
                </w:div>
              </w:divsChild>
            </w:div>
            <w:div w:id="190148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92036">
      <w:bodyDiv w:val="1"/>
      <w:marLeft w:val="0"/>
      <w:marRight w:val="0"/>
      <w:marTop w:val="0"/>
      <w:marBottom w:val="0"/>
      <w:divBdr>
        <w:top w:val="none" w:sz="0" w:space="0" w:color="auto"/>
        <w:left w:val="none" w:sz="0" w:space="0" w:color="auto"/>
        <w:bottom w:val="none" w:sz="0" w:space="0" w:color="auto"/>
        <w:right w:val="none" w:sz="0" w:space="0" w:color="auto"/>
      </w:divBdr>
      <w:divsChild>
        <w:div w:id="578639723">
          <w:marLeft w:val="0"/>
          <w:marRight w:val="0"/>
          <w:marTop w:val="0"/>
          <w:marBottom w:val="0"/>
          <w:divBdr>
            <w:top w:val="none" w:sz="0" w:space="0" w:color="auto"/>
            <w:left w:val="none" w:sz="0" w:space="0" w:color="auto"/>
            <w:bottom w:val="none" w:sz="0" w:space="0" w:color="auto"/>
            <w:right w:val="none" w:sz="0" w:space="0" w:color="auto"/>
          </w:divBdr>
          <w:divsChild>
            <w:div w:id="2072993890">
              <w:marLeft w:val="0"/>
              <w:marRight w:val="0"/>
              <w:marTop w:val="0"/>
              <w:marBottom w:val="0"/>
              <w:divBdr>
                <w:top w:val="none" w:sz="0" w:space="0" w:color="auto"/>
                <w:left w:val="none" w:sz="0" w:space="0" w:color="auto"/>
                <w:bottom w:val="none" w:sz="0" w:space="0" w:color="auto"/>
                <w:right w:val="none" w:sz="0" w:space="0" w:color="auto"/>
              </w:divBdr>
              <w:divsChild>
                <w:div w:id="1454640579">
                  <w:marLeft w:val="0"/>
                  <w:marRight w:val="0"/>
                  <w:marTop w:val="0"/>
                  <w:marBottom w:val="0"/>
                  <w:divBdr>
                    <w:top w:val="none" w:sz="0" w:space="0" w:color="auto"/>
                    <w:left w:val="none" w:sz="0" w:space="0" w:color="auto"/>
                    <w:bottom w:val="none" w:sz="0" w:space="0" w:color="auto"/>
                    <w:right w:val="none" w:sz="0" w:space="0" w:color="auto"/>
                  </w:divBdr>
                  <w:divsChild>
                    <w:div w:id="805782521">
                      <w:marLeft w:val="0"/>
                      <w:marRight w:val="0"/>
                      <w:marTop w:val="0"/>
                      <w:marBottom w:val="0"/>
                      <w:divBdr>
                        <w:top w:val="none" w:sz="0" w:space="0" w:color="auto"/>
                        <w:left w:val="none" w:sz="0" w:space="0" w:color="auto"/>
                        <w:bottom w:val="none" w:sz="0" w:space="0" w:color="auto"/>
                        <w:right w:val="none" w:sz="0" w:space="0" w:color="auto"/>
                      </w:divBdr>
                      <w:divsChild>
                        <w:div w:id="1937051447">
                          <w:marLeft w:val="0"/>
                          <w:marRight w:val="0"/>
                          <w:marTop w:val="0"/>
                          <w:marBottom w:val="0"/>
                          <w:divBdr>
                            <w:top w:val="none" w:sz="0" w:space="0" w:color="auto"/>
                            <w:left w:val="none" w:sz="0" w:space="0" w:color="auto"/>
                            <w:bottom w:val="none" w:sz="0" w:space="0" w:color="auto"/>
                            <w:right w:val="none" w:sz="0" w:space="0" w:color="auto"/>
                          </w:divBdr>
                          <w:divsChild>
                            <w:div w:id="1124886054">
                              <w:marLeft w:val="0"/>
                              <w:marRight w:val="0"/>
                              <w:marTop w:val="0"/>
                              <w:marBottom w:val="0"/>
                              <w:divBdr>
                                <w:top w:val="none" w:sz="0" w:space="0" w:color="auto"/>
                                <w:left w:val="none" w:sz="0" w:space="0" w:color="auto"/>
                                <w:bottom w:val="none" w:sz="0" w:space="0" w:color="auto"/>
                                <w:right w:val="none" w:sz="0" w:space="0" w:color="auto"/>
                              </w:divBdr>
                              <w:divsChild>
                                <w:div w:id="1755855264">
                                  <w:marLeft w:val="0"/>
                                  <w:marRight w:val="0"/>
                                  <w:marTop w:val="0"/>
                                  <w:marBottom w:val="0"/>
                                  <w:divBdr>
                                    <w:top w:val="none" w:sz="0" w:space="0" w:color="auto"/>
                                    <w:left w:val="none" w:sz="0" w:space="0" w:color="auto"/>
                                    <w:bottom w:val="none" w:sz="0" w:space="0" w:color="auto"/>
                                    <w:right w:val="none" w:sz="0" w:space="0" w:color="auto"/>
                                  </w:divBdr>
                                  <w:divsChild>
                                    <w:div w:id="20983437">
                                      <w:marLeft w:val="0"/>
                                      <w:marRight w:val="0"/>
                                      <w:marTop w:val="0"/>
                                      <w:marBottom w:val="0"/>
                                      <w:divBdr>
                                        <w:top w:val="none" w:sz="0" w:space="0" w:color="auto"/>
                                        <w:left w:val="none" w:sz="0" w:space="0" w:color="auto"/>
                                        <w:bottom w:val="none" w:sz="0" w:space="0" w:color="auto"/>
                                        <w:right w:val="none" w:sz="0" w:space="0" w:color="auto"/>
                                      </w:divBdr>
                                      <w:divsChild>
                                        <w:div w:id="348485687">
                                          <w:marLeft w:val="0"/>
                                          <w:marRight w:val="0"/>
                                          <w:marTop w:val="0"/>
                                          <w:marBottom w:val="0"/>
                                          <w:divBdr>
                                            <w:top w:val="none" w:sz="0" w:space="0" w:color="auto"/>
                                            <w:left w:val="none" w:sz="0" w:space="0" w:color="auto"/>
                                            <w:bottom w:val="none" w:sz="0" w:space="0" w:color="auto"/>
                                            <w:right w:val="none" w:sz="0" w:space="0" w:color="auto"/>
                                          </w:divBdr>
                                          <w:divsChild>
                                            <w:div w:id="963119776">
                                              <w:marLeft w:val="0"/>
                                              <w:marRight w:val="0"/>
                                              <w:marTop w:val="0"/>
                                              <w:marBottom w:val="0"/>
                                              <w:divBdr>
                                                <w:top w:val="none" w:sz="0" w:space="0" w:color="auto"/>
                                                <w:left w:val="none" w:sz="0" w:space="0" w:color="auto"/>
                                                <w:bottom w:val="none" w:sz="0" w:space="0" w:color="auto"/>
                                                <w:right w:val="none" w:sz="0" w:space="0" w:color="auto"/>
                                              </w:divBdr>
                                              <w:divsChild>
                                                <w:div w:id="1590195910">
                                                  <w:marLeft w:val="0"/>
                                                  <w:marRight w:val="0"/>
                                                  <w:marTop w:val="0"/>
                                                  <w:marBottom w:val="0"/>
                                                  <w:divBdr>
                                                    <w:top w:val="none" w:sz="0" w:space="0" w:color="auto"/>
                                                    <w:left w:val="none" w:sz="0" w:space="0" w:color="auto"/>
                                                    <w:bottom w:val="none" w:sz="0" w:space="0" w:color="auto"/>
                                                    <w:right w:val="none" w:sz="0" w:space="0" w:color="auto"/>
                                                  </w:divBdr>
                                                  <w:divsChild>
                                                    <w:div w:id="5779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0875840">
          <w:marLeft w:val="0"/>
          <w:marRight w:val="0"/>
          <w:marTop w:val="0"/>
          <w:marBottom w:val="0"/>
          <w:divBdr>
            <w:top w:val="none" w:sz="0" w:space="0" w:color="auto"/>
            <w:left w:val="none" w:sz="0" w:space="0" w:color="auto"/>
            <w:bottom w:val="none" w:sz="0" w:space="0" w:color="auto"/>
            <w:right w:val="none" w:sz="0" w:space="0" w:color="auto"/>
          </w:divBdr>
          <w:divsChild>
            <w:div w:id="1575166900">
              <w:marLeft w:val="0"/>
              <w:marRight w:val="0"/>
              <w:marTop w:val="0"/>
              <w:marBottom w:val="0"/>
              <w:divBdr>
                <w:top w:val="none" w:sz="0" w:space="0" w:color="auto"/>
                <w:left w:val="none" w:sz="0" w:space="0" w:color="auto"/>
                <w:bottom w:val="none" w:sz="0" w:space="0" w:color="auto"/>
                <w:right w:val="none" w:sz="0" w:space="0" w:color="auto"/>
              </w:divBdr>
              <w:divsChild>
                <w:div w:id="85638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804327">
      <w:bodyDiv w:val="1"/>
      <w:marLeft w:val="0"/>
      <w:marRight w:val="0"/>
      <w:marTop w:val="0"/>
      <w:marBottom w:val="0"/>
      <w:divBdr>
        <w:top w:val="none" w:sz="0" w:space="0" w:color="auto"/>
        <w:left w:val="none" w:sz="0" w:space="0" w:color="auto"/>
        <w:bottom w:val="none" w:sz="0" w:space="0" w:color="auto"/>
        <w:right w:val="none" w:sz="0" w:space="0" w:color="auto"/>
      </w:divBdr>
      <w:divsChild>
        <w:div w:id="939488744">
          <w:marLeft w:val="0"/>
          <w:marRight w:val="0"/>
          <w:marTop w:val="0"/>
          <w:marBottom w:val="0"/>
          <w:divBdr>
            <w:top w:val="none" w:sz="0" w:space="0" w:color="auto"/>
            <w:left w:val="none" w:sz="0" w:space="0" w:color="auto"/>
            <w:bottom w:val="none" w:sz="0" w:space="0" w:color="auto"/>
            <w:right w:val="none" w:sz="0" w:space="0" w:color="auto"/>
          </w:divBdr>
          <w:divsChild>
            <w:div w:id="219900070">
              <w:marLeft w:val="0"/>
              <w:marRight w:val="0"/>
              <w:marTop w:val="0"/>
              <w:marBottom w:val="0"/>
              <w:divBdr>
                <w:top w:val="none" w:sz="0" w:space="0" w:color="auto"/>
                <w:left w:val="none" w:sz="0" w:space="0" w:color="auto"/>
                <w:bottom w:val="none" w:sz="0" w:space="0" w:color="auto"/>
                <w:right w:val="none" w:sz="0" w:space="0" w:color="auto"/>
              </w:divBdr>
            </w:div>
            <w:div w:id="521404464">
              <w:marLeft w:val="0"/>
              <w:marRight w:val="0"/>
              <w:marTop w:val="0"/>
              <w:marBottom w:val="0"/>
              <w:divBdr>
                <w:top w:val="none" w:sz="0" w:space="0" w:color="auto"/>
                <w:left w:val="none" w:sz="0" w:space="0" w:color="auto"/>
                <w:bottom w:val="none" w:sz="0" w:space="0" w:color="auto"/>
                <w:right w:val="none" w:sz="0" w:space="0" w:color="auto"/>
              </w:divBdr>
              <w:divsChild>
                <w:div w:id="1694725676">
                  <w:marLeft w:val="0"/>
                  <w:marRight w:val="0"/>
                  <w:marTop w:val="0"/>
                  <w:marBottom w:val="0"/>
                  <w:divBdr>
                    <w:top w:val="none" w:sz="0" w:space="0" w:color="auto"/>
                    <w:left w:val="none" w:sz="0" w:space="0" w:color="auto"/>
                    <w:bottom w:val="none" w:sz="0" w:space="0" w:color="auto"/>
                    <w:right w:val="none" w:sz="0" w:space="0" w:color="auto"/>
                  </w:divBdr>
                  <w:divsChild>
                    <w:div w:id="287586631">
                      <w:marLeft w:val="0"/>
                      <w:marRight w:val="0"/>
                      <w:marTop w:val="0"/>
                      <w:marBottom w:val="0"/>
                      <w:divBdr>
                        <w:top w:val="none" w:sz="0" w:space="0" w:color="auto"/>
                        <w:left w:val="none" w:sz="0" w:space="0" w:color="auto"/>
                        <w:bottom w:val="none" w:sz="0" w:space="0" w:color="auto"/>
                        <w:right w:val="none" w:sz="0" w:space="0" w:color="auto"/>
                      </w:divBdr>
                      <w:divsChild>
                        <w:div w:id="11043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1</Pages>
  <Words>407</Words>
  <Characters>2321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Quinn Dunnigan</dc:creator>
  <cp:keywords/>
  <dc:description/>
  <cp:lastModifiedBy>Quinn Dunnigan</cp:lastModifiedBy>
  <cp:revision>5</cp:revision>
  <dcterms:created xsi:type="dcterms:W3CDTF">2024-06-20T19:51:00Z</dcterms:created>
  <dcterms:modified xsi:type="dcterms:W3CDTF">2024-06-21T15:23:00Z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045d00-3890-4096-a3f5-1621ffd03df5_Enabled">
    <vt:lpwstr>true</vt:lpwstr>
  </property>
  <property fmtid="{D5CDD505-2E9C-101B-9397-08002B2CF9AE}" pid="3" name="MSIP_Label_77045d00-3890-4096-a3f5-1621ffd03df5_SetDate">
    <vt:lpwstr>2024-06-20T20:33:35Z</vt:lpwstr>
  </property>
  <property fmtid="{D5CDD505-2E9C-101B-9397-08002B2CF9AE}" pid="4" name="MSIP_Label_77045d00-3890-4096-a3f5-1621ffd03df5_Method">
    <vt:lpwstr>Privileged</vt:lpwstr>
  </property>
  <property fmtid="{D5CDD505-2E9C-101B-9397-08002B2CF9AE}" pid="5" name="MSIP_Label_77045d00-3890-4096-a3f5-1621ffd03df5_Name">
    <vt:lpwstr>Non-Sensitive</vt:lpwstr>
  </property>
  <property fmtid="{D5CDD505-2E9C-101B-9397-08002B2CF9AE}" pid="6" name="MSIP_Label_77045d00-3890-4096-a3f5-1621ffd03df5_SiteId">
    <vt:lpwstr>f7b5182d-c0f0-4df3-b591-ed512bbdf0c5</vt:lpwstr>
  </property>
  <property fmtid="{D5CDD505-2E9C-101B-9397-08002B2CF9AE}" pid="7" name="MSIP_Label_77045d00-3890-4096-a3f5-1621ffd03df5_ActionId">
    <vt:lpwstr>6d47712e-da59-4b94-81c9-28446b03fd4d</vt:lpwstr>
  </property>
  <property fmtid="{D5CDD505-2E9C-101B-9397-08002B2CF9AE}" pid="8" name="MSIP_Label_77045d00-3890-4096-a3f5-1621ffd03df5_ContentBits">
    <vt:lpwstr>0</vt:lpwstr>
  </property>
</Properties>
</file>