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38C5" w14:textId="43DD81E3" w:rsidR="007D5783" w:rsidRDefault="007D5783" w:rsidP="000D053C">
      <w:pPr>
        <w:pStyle w:val="Heading1"/>
      </w:pPr>
      <w:r>
        <w:t>Workflow for preparing the SSP database V3</w:t>
      </w:r>
    </w:p>
    <w:p w14:paraId="23CCC38C" w14:textId="77777777" w:rsidR="007D5783" w:rsidRDefault="007D5783"/>
    <w:p w14:paraId="3874FEEC" w14:textId="421FE4CF" w:rsidR="00C84CC6" w:rsidRDefault="000E1B59" w:rsidP="001A6336">
      <w:pPr>
        <w:pStyle w:val="Heading1"/>
        <w:numPr>
          <w:ilvl w:val="0"/>
          <w:numId w:val="1"/>
        </w:numPr>
      </w:pPr>
      <w:bookmarkStart w:id="0" w:name="_Hlk158022406"/>
      <w:r>
        <w:t>Workflow for transforming UN Population data for Revision 2022</w:t>
      </w:r>
    </w:p>
    <w:bookmarkEnd w:id="0"/>
    <w:p w14:paraId="239AEA05" w14:textId="43D7F586" w:rsidR="000107A7" w:rsidRDefault="000107A7" w:rsidP="001A6336">
      <w:pPr>
        <w:pStyle w:val="Heading2"/>
        <w:numPr>
          <w:ilvl w:val="0"/>
          <w:numId w:val="2"/>
        </w:numPr>
      </w:pPr>
      <w:r>
        <w:t>F01 files</w:t>
      </w:r>
    </w:p>
    <w:p w14:paraId="09109690" w14:textId="77777777" w:rsidR="000107A7" w:rsidRDefault="000107A7" w:rsidP="00625919">
      <w:pPr>
        <w:pStyle w:val="Heading3"/>
      </w:pPr>
      <w:r>
        <w:t>Description</w:t>
      </w:r>
    </w:p>
    <w:p w14:paraId="5C6CD67F" w14:textId="0D15030C" w:rsidR="000107A7" w:rsidRDefault="000107A7" w:rsidP="000107A7">
      <w:r>
        <w:t xml:space="preserve">The F01 file, contains population data from 1950 through 2100, with estimates through 2021 and projections from 2022 forward. The estimates are in a single worksheet and the projections cover 10 variants, including the ‘Medium’ variant (MED). Each worksheet has 54 data columns—including population by gender (but not by age cohort), population density, measure of fertility and mortality, and migration.  </w:t>
      </w:r>
    </w:p>
    <w:p w14:paraId="566DAB37" w14:textId="450C786F" w:rsidR="000107A7" w:rsidRDefault="000107A7" w:rsidP="000107A7">
      <w:r>
        <w:t>Step 1: Extract the data from the file and put in a new worksheet. The purpose of this exercise is to make the data compatible for reading with GAMS.</w:t>
      </w:r>
      <w:r>
        <w:rPr>
          <w:rStyle w:val="FootnoteReference"/>
        </w:rPr>
        <w:footnoteReference w:id="1"/>
      </w:r>
      <w:r>
        <w:t xml:space="preserve"> The Python code ‘preProcessF01.py’ performs this step. The program only extracts columns ‘E,K,M,N,O and BL’ of the worksheets, i.e., the UN location code, the year, and the data for population by gender and net migration. It renames the column for the UN location code to ‘UNCode’.</w:t>
      </w:r>
      <w:r>
        <w:rPr>
          <w:rStyle w:val="FootnoteReference"/>
        </w:rPr>
        <w:footnoteReference w:id="2"/>
      </w:r>
      <w:r>
        <w:t xml:space="preserve"> The Python code also relabels all of the worksheets, where the names of the projections are simplified. This step produces one Excel workbook with the name “F01xlsx. N.B. The file also contains the data for the UN’s aggregate regions, such as the world (‘900’). </w:t>
      </w:r>
      <w:r w:rsidR="00625919">
        <w:t xml:space="preserve">It has two worksheets. The first, ‘Est’, contains the UN population estimates (currently from 1950-2021). Columns A and B contain respectively the UNCode and the year. Columns C:F contain the population data by gender and migration. The second worksheet, ‘Proj’, contains the combined projections, with an additional column for the projection code (in Column A and the other columns are displaced by one). </w:t>
      </w:r>
      <w:r>
        <w:t>(Some rows are dropped from the original Excel sheet—these are so-called separator rows and identified with the UN Codes 1802, 1803, 1828 and 1840.)</w:t>
      </w:r>
    </w:p>
    <w:p w14:paraId="484E3818" w14:textId="2E24E6BD" w:rsidR="000107A7" w:rsidRDefault="000107A7" w:rsidP="000107A7">
      <w:r>
        <w:t>Step 2: Extract the data from the intermedia</w:t>
      </w:r>
      <w:r w:rsidR="00625919">
        <w:t>te</w:t>
      </w:r>
      <w:r>
        <w:t xml:space="preserve"> Excel workbook from Step 1, </w:t>
      </w:r>
      <w:r w:rsidR="00625919">
        <w:t xml:space="preserve">and </w:t>
      </w:r>
      <w:r>
        <w:t>save as a GDX file. This is done with the GAMS file called ‘readF0</w:t>
      </w:r>
      <w:r w:rsidR="00625919">
        <w:t>1</w:t>
      </w:r>
      <w:r>
        <w:t>.gms’. It reads all the relevant labels from the GAMS file “UNHeader.gms”. It reads each worksheet.</w:t>
      </w:r>
      <w:r w:rsidR="00625919">
        <w:t xml:space="preserve"> It merges the estimates and projections into a single parameter (F01Data) and the migration data, also merged, is saved in F01MigrData. </w:t>
      </w:r>
      <w:r>
        <w:t>The resulting merged data is saved in a GDX file called “F0</w:t>
      </w:r>
      <w:r w:rsidR="00625919">
        <w:t>1</w:t>
      </w:r>
      <w:r>
        <w:t>_Data.gdx”.</w:t>
      </w:r>
    </w:p>
    <w:p w14:paraId="7BCAC5C2" w14:textId="3767D0EF" w:rsidR="000107A7" w:rsidRDefault="000107A7" w:rsidP="000107A7">
      <w:r>
        <w:t>Step 3: Convert the file to use standard labels for countries</w:t>
      </w:r>
      <w:r w:rsidR="00625919">
        <w:t xml:space="preserve"> </w:t>
      </w:r>
      <w:r>
        <w:t>and save the data.</w:t>
      </w:r>
      <w:r w:rsidR="00625919">
        <w:t xml:space="preserve"> All the data is saved including the regional aggregations.</w:t>
      </w:r>
      <w:r>
        <w:t xml:space="preserve"> This step is done with the GAMS file names ‘ConvF0</w:t>
      </w:r>
      <w:r w:rsidR="00625919">
        <w:t>1</w:t>
      </w:r>
      <w:r>
        <w:t>.gms’. It reads the data from Step 2, converts the labels for country, and saves the data in a GDX file called “F0</w:t>
      </w:r>
      <w:r w:rsidR="00625919">
        <w:t>1</w:t>
      </w:r>
      <w:r>
        <w:t>_Data_GTAP.gdx”.</w:t>
      </w:r>
      <w:r w:rsidR="00625919">
        <w:t xml:space="preserve"> N.B. Currently the migration data is not saved in the final GDX file.</w:t>
      </w:r>
    </w:p>
    <w:p w14:paraId="2774561C" w14:textId="42A27F19" w:rsidR="000E1B59" w:rsidRDefault="000E1B59" w:rsidP="001A6336">
      <w:pPr>
        <w:pStyle w:val="Heading2"/>
        <w:numPr>
          <w:ilvl w:val="0"/>
          <w:numId w:val="2"/>
        </w:numPr>
      </w:pPr>
      <w:r>
        <w:lastRenderedPageBreak/>
        <w:t>F02 files</w:t>
      </w:r>
    </w:p>
    <w:p w14:paraId="075F732D" w14:textId="0353DC82" w:rsidR="000E1B59" w:rsidRDefault="000E1B59" w:rsidP="00625919">
      <w:pPr>
        <w:pStyle w:val="Heading3"/>
      </w:pPr>
      <w:r>
        <w:t>Description</w:t>
      </w:r>
    </w:p>
    <w:p w14:paraId="433F2917" w14:textId="26CFCB19" w:rsidR="000E1B59" w:rsidRDefault="000E1B59">
      <w:r>
        <w:t>The F02 files, of which there are three (MALE, FEML, BOTH), contains population data from 1950 through 2100, with estimates through 2021 and projections from 2022 forward. The data is split by age cohorts of 5-years with the last one being 100 years and above. The estimates are in a single worksheet and the projections cover 10 variants, including the ‘Medium’ variant (MED).</w:t>
      </w:r>
    </w:p>
    <w:p w14:paraId="0CAF5215" w14:textId="30837E54" w:rsidR="000E1B59" w:rsidRDefault="000E1B59">
      <w:r>
        <w:t>Step 1: Extract the data from the three files and put in a new worksheet. The purpose of this exercise is to make the data compatible for reading with GAMS.</w:t>
      </w:r>
      <w:r>
        <w:rPr>
          <w:rStyle w:val="FootnoteReference"/>
        </w:rPr>
        <w:footnoteReference w:id="3"/>
      </w:r>
      <w:r>
        <w:t xml:space="preserve"> The Python code ‘preProcessF02.py’ performs this step for all three workbooks. It only saves columns ‘E:K:AF’ of the workbooks, i.e., the UN location code, the year, and the data for the 21 cohorts. It renames the column for the UN location code to ‘UNCode’.</w:t>
      </w:r>
      <w:r>
        <w:rPr>
          <w:rStyle w:val="FootnoteReference"/>
        </w:rPr>
        <w:footnoteReference w:id="4"/>
      </w:r>
      <w:r>
        <w:t xml:space="preserve"> The Python code also relabels all of the worksheets, where the names of the projections are simplified. This step produces three Excel workbooks with the name “F02_[gender].xlsx. N.B. The files also contain the data for the UN’s aggregate regions, such as the world (‘900’).</w:t>
      </w:r>
      <w:r w:rsidR="000107A7">
        <w:t xml:space="preserve"> (Some rows are dropped from the original Excel sheet—these are so-called separator rows and identified with the UN Codes 1802, 1803, 1828 and 1840.)</w:t>
      </w:r>
    </w:p>
    <w:p w14:paraId="444A12EC" w14:textId="3C2CD256" w:rsidR="000E1B59" w:rsidRDefault="000E1B59">
      <w:r>
        <w:t xml:space="preserve">Step 2: </w:t>
      </w:r>
      <w:r w:rsidR="001504F5">
        <w:t xml:space="preserve">Extract the data from the three </w:t>
      </w:r>
      <w:r w:rsidR="00625919">
        <w:t xml:space="preserve">intermediate </w:t>
      </w:r>
      <w:r w:rsidR="001504F5">
        <w:t>Excel workbooks from Step 1, merge and save as a GDX file. This is done with the GAMS file called ‘readF02.gms’. It reads all the relevant labels from the GAMS file “UNHeader.gms”. It reads each worksheet from each file looping over gender and the worksheet names. It calls the GAMS file ‘F02_Data_WKS.gms’ to read each individual worksheet which is saved temporarily in a GDX file. For each loop, the extracted worksheet data is read in from the temporary GDX file and merged with the full dataset. The resulting merged data is saved in a GDX file called “F02_Data.gdx”.</w:t>
      </w:r>
    </w:p>
    <w:p w14:paraId="263B9B9D" w14:textId="5C01706C" w:rsidR="001504F5" w:rsidRDefault="001504F5">
      <w:r>
        <w:t>Step 3: Convert the file to use standard labels for countries and cohort and save the data with the exception of the regional aggregates, i.e., save only the country data. This step is done with the GAMS file names ‘ConvF02.gms’. It reads the data from Step 2, converts the labels for country and cohort, and saves the data in a GDX file called “F02_Data_GTAP.gdx”.</w:t>
      </w:r>
    </w:p>
    <w:p w14:paraId="1054410C" w14:textId="684A53BE" w:rsidR="00625919" w:rsidRDefault="00625919" w:rsidP="001A6336">
      <w:pPr>
        <w:pStyle w:val="Heading2"/>
        <w:numPr>
          <w:ilvl w:val="0"/>
          <w:numId w:val="2"/>
        </w:numPr>
      </w:pPr>
      <w:r>
        <w:t>Comparison of world totals</w:t>
      </w:r>
    </w:p>
    <w:p w14:paraId="5DB972A3" w14:textId="498DB778" w:rsidR="00625919" w:rsidRDefault="00625919" w:rsidP="00625919">
      <w:r>
        <w:t>The world total population is available in both F01 and F02, either as an aggregation of all countries or using the UN’s own aggregate world region (900). The file CompProj.gms compares the world total in all four ways. (N.B. The converted F02 GDX file does not contain the UN’s world total. It is instead extracted from the intermediate GDX file where the location codes still use the UN’s label, i.e., 900). The world totals match in three of the four cases. They do not match in F02 when aggregating the countries. The discrepancy is due to the fact that F02 does not include detailed data for the Holy See, which is in F01.</w:t>
      </w:r>
    </w:p>
    <w:p w14:paraId="27F6F680" w14:textId="4480C433" w:rsidR="007D5783" w:rsidRDefault="007D5783" w:rsidP="001A6336">
      <w:pPr>
        <w:pStyle w:val="Heading2"/>
        <w:numPr>
          <w:ilvl w:val="0"/>
          <w:numId w:val="2"/>
        </w:numPr>
      </w:pPr>
      <w:r>
        <w:t>Preparing UN data to be merged with SSP data</w:t>
      </w:r>
    </w:p>
    <w:p w14:paraId="1E87A4FC" w14:textId="491AE31C" w:rsidR="007D5783" w:rsidRDefault="007D5783" w:rsidP="007D5783">
      <w:r>
        <w:t xml:space="preserve">The F02 data is read in and prepared to be merged with the SSP data from WiC. The program is called ‘MakeSSP.gms’. It reads F02 from “F02_Data_GTAP.gdx”, with is by gender (including “BOTH”), UN scenario, country, and 5-year age cohorts. The WiC data has several additional dimensions—SSP and </w:t>
      </w:r>
      <w:r>
        <w:lastRenderedPageBreak/>
        <w:t>education levels of which there are 6. The merged data will be by scenario, country, gender, aggregate age groups and year. There are six scenarios—the 5 SSPs and the medium variant of the UN projections labeled “UN2022”. The aggregate age groups are “0-14”, “15-64”, “65UP”, plus a total. The UN data has full annual coverage from 1950 through 2100. The WiC data will have the UN data from 1950-2019, and the WiC data per SSP from 2020-2100 (which has been annualized using cubic splining). N.B. The WiC data is in a different folder, currently “</w:t>
      </w:r>
      <w:r w:rsidRPr="007D5783">
        <w:t>V:/ClimateChange/SSP3/</w:t>
      </w:r>
      <w:r>
        <w:t>”. The original WiC data does not have the gender label “BOTH”, so this is also calculated. The merged data is saved in “SSP_UN.gdx” and “SSP_UN.csv”.</w:t>
      </w:r>
    </w:p>
    <w:p w14:paraId="27878A81" w14:textId="585B5F6A" w:rsidR="00FF6B51" w:rsidRPr="001A6336" w:rsidRDefault="00FF6B51" w:rsidP="007D5783">
      <w:pPr>
        <w:rPr>
          <w:b/>
          <w:bCs/>
        </w:rPr>
      </w:pPr>
      <w:r w:rsidRPr="001A6336">
        <w:rPr>
          <w:b/>
          <w:bCs/>
        </w:rPr>
        <w:t>Table 1: Summary workflow</w:t>
      </w:r>
      <w:r w:rsidR="00412C23">
        <w:rPr>
          <w:b/>
          <w:bCs/>
        </w:rPr>
        <w:t xml:space="preserve"> for UN 2022 Revision database</w:t>
      </w:r>
    </w:p>
    <w:tbl>
      <w:tblPr>
        <w:tblW w:w="9290" w:type="dxa"/>
        <w:tblLook w:val="04A0" w:firstRow="1" w:lastRow="0" w:firstColumn="1" w:lastColumn="0" w:noHBand="0" w:noVBand="1"/>
      </w:tblPr>
      <w:tblGrid>
        <w:gridCol w:w="5540"/>
        <w:gridCol w:w="400"/>
        <w:gridCol w:w="1383"/>
        <w:gridCol w:w="400"/>
        <w:gridCol w:w="1567"/>
      </w:tblGrid>
      <w:tr w:rsidR="00FF6B51" w:rsidRPr="00FF6B51" w14:paraId="79402014" w14:textId="77777777" w:rsidTr="001A6336">
        <w:trPr>
          <w:trHeight w:val="900"/>
        </w:trPr>
        <w:tc>
          <w:tcPr>
            <w:tcW w:w="5540" w:type="dxa"/>
            <w:tcBorders>
              <w:top w:val="nil"/>
              <w:left w:val="nil"/>
              <w:bottom w:val="nil"/>
              <w:right w:val="nil"/>
            </w:tcBorders>
            <w:shd w:val="clear" w:color="000000" w:fill="2F75B5"/>
            <w:noWrap/>
            <w:vAlign w:val="center"/>
            <w:hideMark/>
          </w:tcPr>
          <w:p w14:paraId="1F80290D"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WPP2022_GEN_F01_DEMOGRAPHIC_INDICATORS.xlsx</w:t>
            </w:r>
          </w:p>
        </w:tc>
        <w:tc>
          <w:tcPr>
            <w:tcW w:w="400" w:type="dxa"/>
            <w:tcBorders>
              <w:top w:val="nil"/>
              <w:left w:val="nil"/>
              <w:bottom w:val="nil"/>
              <w:right w:val="nil"/>
            </w:tcBorders>
            <w:shd w:val="clear" w:color="000000" w:fill="F4B084"/>
            <w:noWrap/>
            <w:vAlign w:val="center"/>
            <w:hideMark/>
          </w:tcPr>
          <w:p w14:paraId="12B3A115"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10374F70"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preProcessF01.py</w:t>
            </w:r>
          </w:p>
        </w:tc>
        <w:tc>
          <w:tcPr>
            <w:tcW w:w="400" w:type="dxa"/>
            <w:tcBorders>
              <w:top w:val="nil"/>
              <w:left w:val="nil"/>
              <w:bottom w:val="nil"/>
              <w:right w:val="nil"/>
            </w:tcBorders>
            <w:shd w:val="clear" w:color="000000" w:fill="F4B084"/>
            <w:noWrap/>
            <w:vAlign w:val="center"/>
            <w:hideMark/>
          </w:tcPr>
          <w:p w14:paraId="34EF46FE"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noWrap/>
            <w:vAlign w:val="center"/>
            <w:hideMark/>
          </w:tcPr>
          <w:p w14:paraId="5A8346CD"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F01.xlsx</w:t>
            </w:r>
          </w:p>
        </w:tc>
      </w:tr>
      <w:tr w:rsidR="00FF6B51" w:rsidRPr="00FF6B51" w14:paraId="54840049" w14:textId="77777777" w:rsidTr="001A6336">
        <w:trPr>
          <w:trHeight w:val="225"/>
        </w:trPr>
        <w:tc>
          <w:tcPr>
            <w:tcW w:w="5540" w:type="dxa"/>
            <w:tcBorders>
              <w:top w:val="nil"/>
              <w:left w:val="nil"/>
              <w:bottom w:val="nil"/>
              <w:right w:val="nil"/>
            </w:tcBorders>
            <w:shd w:val="clear" w:color="auto" w:fill="auto"/>
            <w:noWrap/>
            <w:vAlign w:val="bottom"/>
            <w:hideMark/>
          </w:tcPr>
          <w:p w14:paraId="2C1B97E7"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399F3D7A"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2D0652E1"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6A6483E"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142E6FCE"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FF6B51" w:rsidRPr="00FF6B51" w14:paraId="0EC68489" w14:textId="77777777" w:rsidTr="001A6336">
        <w:trPr>
          <w:trHeight w:val="900"/>
        </w:trPr>
        <w:tc>
          <w:tcPr>
            <w:tcW w:w="5540" w:type="dxa"/>
            <w:tcBorders>
              <w:top w:val="nil"/>
              <w:left w:val="nil"/>
              <w:bottom w:val="nil"/>
              <w:right w:val="nil"/>
            </w:tcBorders>
            <w:shd w:val="clear" w:color="000000" w:fill="2F75B5"/>
            <w:noWrap/>
            <w:vAlign w:val="center"/>
            <w:hideMark/>
          </w:tcPr>
          <w:p w14:paraId="670BD12D"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F01.xlsx</w:t>
            </w:r>
          </w:p>
        </w:tc>
        <w:tc>
          <w:tcPr>
            <w:tcW w:w="400" w:type="dxa"/>
            <w:tcBorders>
              <w:top w:val="nil"/>
              <w:left w:val="nil"/>
              <w:bottom w:val="nil"/>
              <w:right w:val="nil"/>
            </w:tcBorders>
            <w:shd w:val="clear" w:color="000000" w:fill="F4B084"/>
            <w:noWrap/>
            <w:vAlign w:val="center"/>
            <w:hideMark/>
          </w:tcPr>
          <w:p w14:paraId="4B649153"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6C27FF28"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readF01.gms</w:t>
            </w:r>
          </w:p>
        </w:tc>
        <w:tc>
          <w:tcPr>
            <w:tcW w:w="400" w:type="dxa"/>
            <w:tcBorders>
              <w:top w:val="nil"/>
              <w:left w:val="nil"/>
              <w:bottom w:val="nil"/>
              <w:right w:val="nil"/>
            </w:tcBorders>
            <w:shd w:val="clear" w:color="000000" w:fill="F4B084"/>
            <w:noWrap/>
            <w:vAlign w:val="center"/>
            <w:hideMark/>
          </w:tcPr>
          <w:p w14:paraId="557491D9"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noWrap/>
            <w:vAlign w:val="center"/>
            <w:hideMark/>
          </w:tcPr>
          <w:p w14:paraId="740C1675"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F01_Data.gdx</w:t>
            </w:r>
          </w:p>
        </w:tc>
      </w:tr>
      <w:tr w:rsidR="00FF6B51" w:rsidRPr="00FF6B51" w14:paraId="48BDA1A9" w14:textId="77777777" w:rsidTr="001A6336">
        <w:trPr>
          <w:trHeight w:val="225"/>
        </w:trPr>
        <w:tc>
          <w:tcPr>
            <w:tcW w:w="5540" w:type="dxa"/>
            <w:tcBorders>
              <w:top w:val="nil"/>
              <w:left w:val="nil"/>
              <w:bottom w:val="nil"/>
              <w:right w:val="nil"/>
            </w:tcBorders>
            <w:shd w:val="clear" w:color="auto" w:fill="auto"/>
            <w:noWrap/>
            <w:vAlign w:val="bottom"/>
            <w:hideMark/>
          </w:tcPr>
          <w:p w14:paraId="70D74353"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0D3EB2E7"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39620330"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02115EB"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105284CF"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FF6B51" w:rsidRPr="00FF6B51" w14:paraId="03DCF197" w14:textId="77777777" w:rsidTr="001A6336">
        <w:trPr>
          <w:trHeight w:val="900"/>
        </w:trPr>
        <w:tc>
          <w:tcPr>
            <w:tcW w:w="5540" w:type="dxa"/>
            <w:tcBorders>
              <w:top w:val="nil"/>
              <w:left w:val="nil"/>
              <w:bottom w:val="nil"/>
              <w:right w:val="nil"/>
            </w:tcBorders>
            <w:shd w:val="clear" w:color="000000" w:fill="2F75B5"/>
            <w:noWrap/>
            <w:vAlign w:val="center"/>
            <w:hideMark/>
          </w:tcPr>
          <w:p w14:paraId="2DEFBBE6"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F01_Data.gdx</w:t>
            </w:r>
          </w:p>
        </w:tc>
        <w:tc>
          <w:tcPr>
            <w:tcW w:w="400" w:type="dxa"/>
            <w:tcBorders>
              <w:top w:val="nil"/>
              <w:left w:val="nil"/>
              <w:bottom w:val="nil"/>
              <w:right w:val="nil"/>
            </w:tcBorders>
            <w:shd w:val="clear" w:color="000000" w:fill="F4B084"/>
            <w:noWrap/>
            <w:vAlign w:val="center"/>
            <w:hideMark/>
          </w:tcPr>
          <w:p w14:paraId="61083AFF"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13CC3DAD"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convF01.gms</w:t>
            </w:r>
          </w:p>
        </w:tc>
        <w:tc>
          <w:tcPr>
            <w:tcW w:w="400" w:type="dxa"/>
            <w:tcBorders>
              <w:top w:val="nil"/>
              <w:left w:val="nil"/>
              <w:bottom w:val="nil"/>
              <w:right w:val="nil"/>
            </w:tcBorders>
            <w:shd w:val="clear" w:color="000000" w:fill="F4B084"/>
            <w:noWrap/>
            <w:vAlign w:val="center"/>
            <w:hideMark/>
          </w:tcPr>
          <w:p w14:paraId="1D66E50D"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noWrap/>
            <w:vAlign w:val="center"/>
            <w:hideMark/>
          </w:tcPr>
          <w:p w14:paraId="0F6DD6FA"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F01_Data_GTAP.gdx</w:t>
            </w:r>
          </w:p>
        </w:tc>
      </w:tr>
      <w:tr w:rsidR="00FF6B51" w:rsidRPr="00FF6B51" w14:paraId="66AC8AD1" w14:textId="77777777" w:rsidTr="001A6336">
        <w:trPr>
          <w:trHeight w:val="225"/>
        </w:trPr>
        <w:tc>
          <w:tcPr>
            <w:tcW w:w="5540" w:type="dxa"/>
            <w:tcBorders>
              <w:top w:val="nil"/>
              <w:left w:val="nil"/>
              <w:bottom w:val="nil"/>
              <w:right w:val="nil"/>
            </w:tcBorders>
            <w:shd w:val="clear" w:color="auto" w:fill="auto"/>
            <w:noWrap/>
            <w:vAlign w:val="bottom"/>
            <w:hideMark/>
          </w:tcPr>
          <w:p w14:paraId="4E2CED3F"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2C9656FD"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1E93FE3B"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E8CDA80"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6CA73BC3"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1A6336" w:rsidRPr="00FF6B51" w14:paraId="53B8E7FD" w14:textId="77777777" w:rsidTr="001A6336">
        <w:trPr>
          <w:trHeight w:val="900"/>
        </w:trPr>
        <w:tc>
          <w:tcPr>
            <w:tcW w:w="5540" w:type="dxa"/>
            <w:tcBorders>
              <w:top w:val="nil"/>
              <w:left w:val="nil"/>
              <w:bottom w:val="nil"/>
              <w:right w:val="nil"/>
            </w:tcBorders>
            <w:shd w:val="clear" w:color="000000" w:fill="2F75B5"/>
            <w:vAlign w:val="center"/>
            <w:hideMark/>
          </w:tcPr>
          <w:p w14:paraId="0456722F" w14:textId="77777777" w:rsidR="001A6336" w:rsidRPr="00FF6B51" w:rsidRDefault="001A6336" w:rsidP="001A6336">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WPP2022_POP_F02_1_POPULATION_5-YEAR_AGE_GROUPS_BOTH_SEXES.xlsx</w:t>
            </w:r>
            <w:r w:rsidRPr="00FF6B51">
              <w:rPr>
                <w:rFonts w:ascii="Calibri" w:eastAsia="Times New Roman" w:hAnsi="Calibri" w:cs="Calibri"/>
                <w:b/>
                <w:bCs/>
                <w:color w:val="FFFFFF"/>
                <w:sz w:val="16"/>
                <w:szCs w:val="16"/>
              </w:rPr>
              <w:br/>
              <w:t>WPP2022_POP_F02_3_POPULATION_5-YEAR_AGE_GROUPS_FEMALE.xlsx</w:t>
            </w:r>
            <w:r w:rsidRPr="00FF6B51">
              <w:rPr>
                <w:rFonts w:ascii="Calibri" w:eastAsia="Times New Roman" w:hAnsi="Calibri" w:cs="Calibri"/>
                <w:b/>
                <w:bCs/>
                <w:color w:val="FFFFFF"/>
                <w:sz w:val="16"/>
                <w:szCs w:val="16"/>
              </w:rPr>
              <w:br/>
              <w:t>WPP2022_POP_F02_2_POPULATION_5-YEAR_AGE_GROUPS_MALE.xlsx</w:t>
            </w:r>
          </w:p>
        </w:tc>
        <w:tc>
          <w:tcPr>
            <w:tcW w:w="400" w:type="dxa"/>
            <w:tcBorders>
              <w:top w:val="nil"/>
              <w:left w:val="nil"/>
              <w:bottom w:val="nil"/>
              <w:right w:val="nil"/>
            </w:tcBorders>
            <w:shd w:val="clear" w:color="000000" w:fill="F4B084"/>
            <w:noWrap/>
            <w:vAlign w:val="center"/>
            <w:hideMark/>
          </w:tcPr>
          <w:p w14:paraId="03672B07" w14:textId="77777777" w:rsidR="001A6336" w:rsidRPr="00FF6B51" w:rsidRDefault="001A6336" w:rsidP="001A6336">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27EA56A1" w14:textId="77777777" w:rsidR="001A6336" w:rsidRPr="00FF6B51" w:rsidRDefault="001A6336" w:rsidP="001A6336">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preProcessF02.py</w:t>
            </w:r>
          </w:p>
        </w:tc>
        <w:tc>
          <w:tcPr>
            <w:tcW w:w="400" w:type="dxa"/>
            <w:tcBorders>
              <w:top w:val="nil"/>
              <w:left w:val="nil"/>
              <w:bottom w:val="nil"/>
              <w:right w:val="nil"/>
            </w:tcBorders>
            <w:shd w:val="clear" w:color="000000" w:fill="F4B084"/>
            <w:noWrap/>
            <w:vAlign w:val="center"/>
            <w:hideMark/>
          </w:tcPr>
          <w:p w14:paraId="640A22F9" w14:textId="77777777" w:rsidR="001A6336" w:rsidRPr="00FF6B51" w:rsidRDefault="001A6336" w:rsidP="001A6336">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vAlign w:val="center"/>
            <w:hideMark/>
          </w:tcPr>
          <w:p w14:paraId="73EC850B" w14:textId="117CAEFA" w:rsidR="001A6336" w:rsidRPr="00FF6B51" w:rsidRDefault="001A6336" w:rsidP="001A633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F02_BOTH.xlsx</w:t>
            </w:r>
            <w:r>
              <w:rPr>
                <w:rFonts w:ascii="Calibri" w:hAnsi="Calibri" w:cs="Calibri"/>
                <w:b/>
                <w:bCs/>
                <w:color w:val="FFFFFF"/>
                <w:sz w:val="16"/>
                <w:szCs w:val="16"/>
              </w:rPr>
              <w:br/>
              <w:t>F02_FEML.xlsx</w:t>
            </w:r>
            <w:r>
              <w:rPr>
                <w:rFonts w:ascii="Calibri" w:hAnsi="Calibri" w:cs="Calibri"/>
                <w:b/>
                <w:bCs/>
                <w:color w:val="FFFFFF"/>
                <w:sz w:val="16"/>
                <w:szCs w:val="16"/>
              </w:rPr>
              <w:br/>
              <w:t>F02_MALE.xlsx</w:t>
            </w:r>
          </w:p>
        </w:tc>
      </w:tr>
      <w:tr w:rsidR="00FF6B51" w:rsidRPr="00FF6B51" w14:paraId="20659D18" w14:textId="77777777" w:rsidTr="001A6336">
        <w:trPr>
          <w:trHeight w:val="225"/>
        </w:trPr>
        <w:tc>
          <w:tcPr>
            <w:tcW w:w="5540" w:type="dxa"/>
            <w:tcBorders>
              <w:top w:val="nil"/>
              <w:left w:val="nil"/>
              <w:bottom w:val="nil"/>
              <w:right w:val="nil"/>
            </w:tcBorders>
            <w:shd w:val="clear" w:color="auto" w:fill="auto"/>
            <w:noWrap/>
            <w:vAlign w:val="bottom"/>
            <w:hideMark/>
          </w:tcPr>
          <w:p w14:paraId="77A8AB73"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1CC6531D"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7F6F4E95"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C269C2B"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20420925"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FF6B51" w:rsidRPr="00FF6B51" w14:paraId="1AD1C830" w14:textId="77777777" w:rsidTr="001A6336">
        <w:trPr>
          <w:trHeight w:val="900"/>
        </w:trPr>
        <w:tc>
          <w:tcPr>
            <w:tcW w:w="5540" w:type="dxa"/>
            <w:tcBorders>
              <w:top w:val="nil"/>
              <w:left w:val="nil"/>
              <w:bottom w:val="nil"/>
              <w:right w:val="nil"/>
            </w:tcBorders>
            <w:shd w:val="clear" w:color="000000" w:fill="2F75B5"/>
            <w:vAlign w:val="center"/>
            <w:hideMark/>
          </w:tcPr>
          <w:p w14:paraId="75487496"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F02_BOTH.xlsx</w:t>
            </w:r>
            <w:r w:rsidRPr="00FF6B51">
              <w:rPr>
                <w:rFonts w:ascii="Calibri" w:eastAsia="Times New Roman" w:hAnsi="Calibri" w:cs="Calibri"/>
                <w:b/>
                <w:bCs/>
                <w:color w:val="FFFFFF"/>
                <w:sz w:val="16"/>
                <w:szCs w:val="16"/>
              </w:rPr>
              <w:br/>
              <w:t>F02_FEML.xlsx</w:t>
            </w:r>
            <w:r w:rsidRPr="00FF6B51">
              <w:rPr>
                <w:rFonts w:ascii="Calibri" w:eastAsia="Times New Roman" w:hAnsi="Calibri" w:cs="Calibri"/>
                <w:b/>
                <w:bCs/>
                <w:color w:val="FFFFFF"/>
                <w:sz w:val="16"/>
                <w:szCs w:val="16"/>
              </w:rPr>
              <w:br/>
              <w:t>F02_MALE.xlsx</w:t>
            </w:r>
          </w:p>
        </w:tc>
        <w:tc>
          <w:tcPr>
            <w:tcW w:w="400" w:type="dxa"/>
            <w:tcBorders>
              <w:top w:val="nil"/>
              <w:left w:val="nil"/>
              <w:bottom w:val="nil"/>
              <w:right w:val="nil"/>
            </w:tcBorders>
            <w:shd w:val="clear" w:color="000000" w:fill="F4B084"/>
            <w:noWrap/>
            <w:vAlign w:val="center"/>
            <w:hideMark/>
          </w:tcPr>
          <w:p w14:paraId="77AD9AA5"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5A12AB65"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readF02.gms</w:t>
            </w:r>
          </w:p>
        </w:tc>
        <w:tc>
          <w:tcPr>
            <w:tcW w:w="400" w:type="dxa"/>
            <w:tcBorders>
              <w:top w:val="nil"/>
              <w:left w:val="nil"/>
              <w:bottom w:val="nil"/>
              <w:right w:val="nil"/>
            </w:tcBorders>
            <w:shd w:val="clear" w:color="000000" w:fill="F4B084"/>
            <w:noWrap/>
            <w:vAlign w:val="center"/>
            <w:hideMark/>
          </w:tcPr>
          <w:p w14:paraId="19461A7C"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noWrap/>
            <w:vAlign w:val="center"/>
            <w:hideMark/>
          </w:tcPr>
          <w:p w14:paraId="3172C3E4"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F02_Data.gdx</w:t>
            </w:r>
          </w:p>
        </w:tc>
      </w:tr>
      <w:tr w:rsidR="00FF6B51" w:rsidRPr="00FF6B51" w14:paraId="32DC93FD" w14:textId="77777777" w:rsidTr="001A6336">
        <w:trPr>
          <w:trHeight w:val="225"/>
        </w:trPr>
        <w:tc>
          <w:tcPr>
            <w:tcW w:w="5540" w:type="dxa"/>
            <w:tcBorders>
              <w:top w:val="nil"/>
              <w:left w:val="nil"/>
              <w:bottom w:val="nil"/>
              <w:right w:val="nil"/>
            </w:tcBorders>
            <w:shd w:val="clear" w:color="auto" w:fill="auto"/>
            <w:noWrap/>
            <w:vAlign w:val="bottom"/>
            <w:hideMark/>
          </w:tcPr>
          <w:p w14:paraId="7CF9A26A"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0FD8B991"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0853A94D"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C92963D"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6E9A5C87"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FF6B51" w:rsidRPr="00FF6B51" w14:paraId="723B9567" w14:textId="77777777" w:rsidTr="001A6336">
        <w:trPr>
          <w:trHeight w:val="900"/>
        </w:trPr>
        <w:tc>
          <w:tcPr>
            <w:tcW w:w="5540" w:type="dxa"/>
            <w:tcBorders>
              <w:top w:val="nil"/>
              <w:left w:val="nil"/>
              <w:bottom w:val="nil"/>
              <w:right w:val="nil"/>
            </w:tcBorders>
            <w:shd w:val="clear" w:color="000000" w:fill="2F75B5"/>
            <w:noWrap/>
            <w:vAlign w:val="center"/>
            <w:hideMark/>
          </w:tcPr>
          <w:p w14:paraId="53262EF2"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F02_Data.gdx</w:t>
            </w:r>
          </w:p>
        </w:tc>
        <w:tc>
          <w:tcPr>
            <w:tcW w:w="400" w:type="dxa"/>
            <w:tcBorders>
              <w:top w:val="nil"/>
              <w:left w:val="nil"/>
              <w:bottom w:val="nil"/>
              <w:right w:val="nil"/>
            </w:tcBorders>
            <w:shd w:val="clear" w:color="000000" w:fill="F4B084"/>
            <w:noWrap/>
            <w:vAlign w:val="center"/>
            <w:hideMark/>
          </w:tcPr>
          <w:p w14:paraId="7AE3D22D"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11030781"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convF02.gms</w:t>
            </w:r>
          </w:p>
        </w:tc>
        <w:tc>
          <w:tcPr>
            <w:tcW w:w="400" w:type="dxa"/>
            <w:tcBorders>
              <w:top w:val="nil"/>
              <w:left w:val="nil"/>
              <w:bottom w:val="nil"/>
              <w:right w:val="nil"/>
            </w:tcBorders>
            <w:shd w:val="clear" w:color="000000" w:fill="F4B084"/>
            <w:noWrap/>
            <w:vAlign w:val="center"/>
            <w:hideMark/>
          </w:tcPr>
          <w:p w14:paraId="3C439CC8"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noWrap/>
            <w:vAlign w:val="center"/>
            <w:hideMark/>
          </w:tcPr>
          <w:p w14:paraId="08E271FC"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F02_Data_GTAP.gdx</w:t>
            </w:r>
          </w:p>
        </w:tc>
      </w:tr>
      <w:tr w:rsidR="00FF6B51" w:rsidRPr="00FF6B51" w14:paraId="2961EF9C" w14:textId="77777777" w:rsidTr="001A6336">
        <w:trPr>
          <w:trHeight w:val="225"/>
        </w:trPr>
        <w:tc>
          <w:tcPr>
            <w:tcW w:w="5540" w:type="dxa"/>
            <w:tcBorders>
              <w:top w:val="nil"/>
              <w:left w:val="nil"/>
              <w:bottom w:val="nil"/>
              <w:right w:val="nil"/>
            </w:tcBorders>
            <w:shd w:val="clear" w:color="auto" w:fill="auto"/>
            <w:noWrap/>
            <w:vAlign w:val="bottom"/>
            <w:hideMark/>
          </w:tcPr>
          <w:p w14:paraId="72DF8DD8"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05519A5F"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383" w:type="dxa"/>
            <w:tcBorders>
              <w:top w:val="nil"/>
              <w:left w:val="nil"/>
              <w:bottom w:val="nil"/>
              <w:right w:val="nil"/>
            </w:tcBorders>
            <w:shd w:val="clear" w:color="auto" w:fill="auto"/>
            <w:noWrap/>
            <w:vAlign w:val="bottom"/>
            <w:hideMark/>
          </w:tcPr>
          <w:p w14:paraId="269BEE94"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71C62DB"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c>
          <w:tcPr>
            <w:tcW w:w="1567" w:type="dxa"/>
            <w:tcBorders>
              <w:top w:val="nil"/>
              <w:left w:val="nil"/>
              <w:bottom w:val="nil"/>
              <w:right w:val="nil"/>
            </w:tcBorders>
            <w:shd w:val="clear" w:color="auto" w:fill="auto"/>
            <w:noWrap/>
            <w:vAlign w:val="bottom"/>
            <w:hideMark/>
          </w:tcPr>
          <w:p w14:paraId="27094327" w14:textId="77777777" w:rsidR="00FF6B51" w:rsidRPr="00FF6B51" w:rsidRDefault="00FF6B51" w:rsidP="00FF6B51">
            <w:pPr>
              <w:spacing w:after="0" w:line="240" w:lineRule="auto"/>
              <w:jc w:val="center"/>
              <w:rPr>
                <w:rFonts w:ascii="Times New Roman" w:eastAsia="Times New Roman" w:hAnsi="Times New Roman" w:cs="Times New Roman"/>
                <w:sz w:val="20"/>
                <w:szCs w:val="20"/>
              </w:rPr>
            </w:pPr>
          </w:p>
        </w:tc>
      </w:tr>
      <w:tr w:rsidR="00FF6B51" w:rsidRPr="00FF6B51" w14:paraId="158D7EF9" w14:textId="77777777" w:rsidTr="001A6336">
        <w:trPr>
          <w:trHeight w:val="900"/>
        </w:trPr>
        <w:tc>
          <w:tcPr>
            <w:tcW w:w="5540" w:type="dxa"/>
            <w:tcBorders>
              <w:top w:val="nil"/>
              <w:left w:val="nil"/>
              <w:bottom w:val="nil"/>
              <w:right w:val="nil"/>
            </w:tcBorders>
            <w:shd w:val="clear" w:color="000000" w:fill="2F75B5"/>
            <w:vAlign w:val="center"/>
            <w:hideMark/>
          </w:tcPr>
          <w:p w14:paraId="2D31EF3E"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F02_Data_GTAP.gdx</w:t>
            </w:r>
            <w:r w:rsidRPr="00FF6B51">
              <w:rPr>
                <w:rFonts w:ascii="Calibri" w:eastAsia="Times New Roman" w:hAnsi="Calibri" w:cs="Calibri"/>
                <w:b/>
                <w:bCs/>
                <w:color w:val="FFFFFF"/>
                <w:sz w:val="16"/>
                <w:szCs w:val="16"/>
              </w:rPr>
              <w:br/>
              <w:t>V:/ClimateChange/SSP3/SSPV3.gdx</w:t>
            </w:r>
          </w:p>
        </w:tc>
        <w:tc>
          <w:tcPr>
            <w:tcW w:w="400" w:type="dxa"/>
            <w:tcBorders>
              <w:top w:val="nil"/>
              <w:left w:val="nil"/>
              <w:bottom w:val="nil"/>
              <w:right w:val="nil"/>
            </w:tcBorders>
            <w:shd w:val="clear" w:color="000000" w:fill="F4B084"/>
            <w:noWrap/>
            <w:vAlign w:val="center"/>
            <w:hideMark/>
          </w:tcPr>
          <w:p w14:paraId="6FB3E082"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383" w:type="dxa"/>
            <w:tcBorders>
              <w:top w:val="nil"/>
              <w:left w:val="nil"/>
              <w:bottom w:val="nil"/>
              <w:right w:val="nil"/>
            </w:tcBorders>
            <w:shd w:val="clear" w:color="000000" w:fill="BF8F00"/>
            <w:noWrap/>
            <w:vAlign w:val="center"/>
            <w:hideMark/>
          </w:tcPr>
          <w:p w14:paraId="62B8C3E6"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makeSSP.gms</w:t>
            </w:r>
          </w:p>
        </w:tc>
        <w:tc>
          <w:tcPr>
            <w:tcW w:w="400" w:type="dxa"/>
            <w:tcBorders>
              <w:top w:val="nil"/>
              <w:left w:val="nil"/>
              <w:bottom w:val="nil"/>
              <w:right w:val="nil"/>
            </w:tcBorders>
            <w:shd w:val="clear" w:color="000000" w:fill="F4B084"/>
            <w:noWrap/>
            <w:vAlign w:val="center"/>
            <w:hideMark/>
          </w:tcPr>
          <w:p w14:paraId="65404550" w14:textId="77777777" w:rsidR="00FF6B51" w:rsidRPr="00FF6B51" w:rsidRDefault="00FF6B51" w:rsidP="00FF6B51">
            <w:pPr>
              <w:spacing w:after="0" w:line="240" w:lineRule="auto"/>
              <w:jc w:val="center"/>
              <w:rPr>
                <w:rFonts w:ascii="Wingdings" w:eastAsia="Times New Roman" w:hAnsi="Wingdings" w:cs="Calibri"/>
                <w:color w:val="000000"/>
                <w:sz w:val="16"/>
                <w:szCs w:val="16"/>
              </w:rPr>
            </w:pPr>
            <w:r w:rsidRPr="00FF6B51">
              <w:rPr>
                <w:rFonts w:ascii="Wingdings" w:eastAsia="Times New Roman" w:hAnsi="Wingdings" w:cs="Calibri"/>
                <w:color w:val="000000"/>
                <w:sz w:val="16"/>
                <w:szCs w:val="16"/>
              </w:rPr>
              <w:t>è</w:t>
            </w:r>
          </w:p>
        </w:tc>
        <w:tc>
          <w:tcPr>
            <w:tcW w:w="1567" w:type="dxa"/>
            <w:tcBorders>
              <w:top w:val="nil"/>
              <w:left w:val="nil"/>
              <w:bottom w:val="nil"/>
              <w:right w:val="nil"/>
            </w:tcBorders>
            <w:shd w:val="clear" w:color="000000" w:fill="548235"/>
            <w:vAlign w:val="center"/>
            <w:hideMark/>
          </w:tcPr>
          <w:p w14:paraId="6DB00A71" w14:textId="77777777" w:rsidR="00FF6B51" w:rsidRPr="00FF6B51" w:rsidRDefault="00FF6B51" w:rsidP="00FF6B51">
            <w:pPr>
              <w:spacing w:after="0" w:line="240" w:lineRule="auto"/>
              <w:jc w:val="center"/>
              <w:rPr>
                <w:rFonts w:ascii="Calibri" w:eastAsia="Times New Roman" w:hAnsi="Calibri" w:cs="Calibri"/>
                <w:b/>
                <w:bCs/>
                <w:color w:val="FFFFFF"/>
                <w:sz w:val="16"/>
                <w:szCs w:val="16"/>
              </w:rPr>
            </w:pPr>
            <w:r w:rsidRPr="00FF6B51">
              <w:rPr>
                <w:rFonts w:ascii="Calibri" w:eastAsia="Times New Roman" w:hAnsi="Calibri" w:cs="Calibri"/>
                <w:b/>
                <w:bCs/>
                <w:color w:val="FFFFFF"/>
                <w:sz w:val="16"/>
                <w:szCs w:val="16"/>
              </w:rPr>
              <w:t>SSP_UN.gdx</w:t>
            </w:r>
            <w:r w:rsidRPr="00FF6B51">
              <w:rPr>
                <w:rFonts w:ascii="Calibri" w:eastAsia="Times New Roman" w:hAnsi="Calibri" w:cs="Calibri"/>
                <w:b/>
                <w:bCs/>
                <w:color w:val="FFFFFF"/>
                <w:sz w:val="16"/>
                <w:szCs w:val="16"/>
              </w:rPr>
              <w:br/>
              <w:t>SSP_UN.csv</w:t>
            </w:r>
          </w:p>
        </w:tc>
      </w:tr>
    </w:tbl>
    <w:p w14:paraId="4CB1FE4C" w14:textId="77777777" w:rsidR="00FF6B51" w:rsidRPr="007D5783" w:rsidRDefault="00FF6B51" w:rsidP="007D5783"/>
    <w:p w14:paraId="5CC4583A" w14:textId="77777777" w:rsidR="00654E9D" w:rsidRPr="00625919" w:rsidRDefault="00654E9D" w:rsidP="00625919"/>
    <w:p w14:paraId="6B07E37F" w14:textId="21F8DBA6" w:rsidR="000911FB" w:rsidRDefault="000911FB" w:rsidP="001A6336">
      <w:pPr>
        <w:pStyle w:val="Heading1"/>
        <w:numPr>
          <w:ilvl w:val="0"/>
          <w:numId w:val="1"/>
        </w:numPr>
      </w:pPr>
      <w:r>
        <w:t>Workflow for transforming SSP data</w:t>
      </w:r>
    </w:p>
    <w:p w14:paraId="4546C9E9" w14:textId="28A17208" w:rsidR="000E1B59" w:rsidRDefault="001A6336">
      <w:r>
        <w:t xml:space="preserve">This part describes the downloading and transformation of the SSP V3.0 data. The data is downloaded directly from the SSP </w:t>
      </w:r>
      <w:hyperlink r:id="rId8" w:anchor="/workspaces" w:history="1">
        <w:r w:rsidRPr="001A6336">
          <w:rPr>
            <w:rStyle w:val="Hyperlink"/>
          </w:rPr>
          <w:t xml:space="preserve">website </w:t>
        </w:r>
      </w:hyperlink>
      <w:r>
        <w:t xml:space="preserve">and various transformations are done to prepare a consolidated SSP </w:t>
      </w:r>
      <w:r>
        <w:lastRenderedPageBreak/>
        <w:t>database. The current database has data for 192 countries—corresponding to the number of countries in the OECD SSP projections file, with population broken out by gender and three broad age groups.</w:t>
      </w:r>
    </w:p>
    <w:p w14:paraId="75A3A2F4" w14:textId="64442C01" w:rsidR="00D773D1" w:rsidRPr="00D773D1" w:rsidRDefault="001A6336" w:rsidP="0027434D">
      <w:pPr>
        <w:pStyle w:val="Heading2"/>
        <w:numPr>
          <w:ilvl w:val="0"/>
          <w:numId w:val="5"/>
        </w:numPr>
      </w:pPr>
      <w:r>
        <w:t>Downloading the SSP database V3.0 and preliminary processing</w:t>
      </w:r>
    </w:p>
    <w:p w14:paraId="63AE5F40" w14:textId="12CBCB8D" w:rsidR="001A6336" w:rsidRPr="00F36259" w:rsidRDefault="00EC5A60" w:rsidP="001A6336">
      <w:r>
        <w:t>T</w:t>
      </w:r>
      <w:r w:rsidR="001A6336" w:rsidRPr="00F36259">
        <w:t xml:space="preserve">he updated SSP database, V 3.0, was posted to the IIASA Data Explorer </w:t>
      </w:r>
      <w:hyperlink r:id="rId9" w:anchor="/workspaces" w:history="1">
        <w:r w:rsidR="001A6336" w:rsidRPr="00F36259">
          <w:rPr>
            <w:rStyle w:val="Hyperlink"/>
          </w:rPr>
          <w:t xml:space="preserve">website </w:t>
        </w:r>
      </w:hyperlink>
      <w:r w:rsidR="001A6336" w:rsidRPr="00F36259">
        <w:t>at the end of January 2024. It contains the following:</w:t>
      </w:r>
    </w:p>
    <w:p w14:paraId="3388F883" w14:textId="77777777" w:rsidR="001A6336" w:rsidRPr="00F36259" w:rsidRDefault="001A6336" w:rsidP="001A6336">
      <w:pPr>
        <w:pStyle w:val="ListParagraph"/>
        <w:numPr>
          <w:ilvl w:val="0"/>
          <w:numId w:val="3"/>
        </w:numPr>
      </w:pPr>
      <w:r w:rsidRPr="00F36259">
        <w:t>The WiC population projections for the period 2020-2100 in 5-year time steps with no data prior to 2020. The coverage is for 200 countries (the vast majority of the world’s population), broken out by gender, 5-year age cohorts (plus 100 and above) and by 6 education levels. The data is in millions.</w:t>
      </w:r>
    </w:p>
    <w:p w14:paraId="28B28066" w14:textId="77777777" w:rsidR="001A6336" w:rsidRPr="00F36259" w:rsidRDefault="001A6336" w:rsidP="001A6336">
      <w:pPr>
        <w:pStyle w:val="ListParagraph"/>
        <w:numPr>
          <w:ilvl w:val="0"/>
          <w:numId w:val="3"/>
        </w:numPr>
      </w:pPr>
      <w:r w:rsidRPr="00F36259">
        <w:t>The OECD GDP projections for the period 2020-2100 in 5-year time steps. The data file also includes historical data between 1980 and 2020 (where available), also in 5-year time steps. The coverage is for 192 countries. The data is in $2017PPP billion.</w:t>
      </w:r>
    </w:p>
    <w:p w14:paraId="62F4957B" w14:textId="058C18C9" w:rsidR="001A6336" w:rsidRDefault="001A6336" w:rsidP="001A6336">
      <w:pPr>
        <w:pStyle w:val="ListParagraph"/>
        <w:numPr>
          <w:ilvl w:val="0"/>
          <w:numId w:val="3"/>
        </w:numPr>
      </w:pPr>
      <w:r w:rsidRPr="00F36259">
        <w:t>The IIASA GDP projections for the period 2025-2100 in 5-year time steps with no data prior to 2025. The coverage is for 170 countries. The data is in $2017PPP billion.</w:t>
      </w:r>
    </w:p>
    <w:p w14:paraId="6A9F8446" w14:textId="4A540750" w:rsidR="001A6336" w:rsidRDefault="001A6336" w:rsidP="001A6336">
      <w:r>
        <w:t xml:space="preserve">The OECD and IIASA GDP projections were downloaded as </w:t>
      </w:r>
      <w:r w:rsidR="00D773D1">
        <w:t xml:space="preserve">two individual ZIP </w:t>
      </w:r>
      <w:r>
        <w:t>file</w:t>
      </w:r>
      <w:r w:rsidR="00D773D1">
        <w:t>s</w:t>
      </w:r>
      <w:r>
        <w:t xml:space="preserve">. The website struggled to download the WiC database, which was </w:t>
      </w:r>
      <w:r w:rsidR="00D773D1">
        <w:t xml:space="preserve">then </w:t>
      </w:r>
      <w:r>
        <w:t>downloaded by age</w:t>
      </w:r>
      <w:r w:rsidR="00D773D1">
        <w:t xml:space="preserve"> </w:t>
      </w:r>
      <w:r>
        <w:t>cohort</w:t>
      </w:r>
      <w:r w:rsidR="00D773D1">
        <w:t xml:space="preserve"> (WIC0_4.zip, WIC5_9.zip, …, WIC95-99.zip, WIC100UP.zip). All downloaded files are stored in the “Downloads” folder.</w:t>
      </w:r>
    </w:p>
    <w:p w14:paraId="14A9523F" w14:textId="15295105" w:rsidR="00D773D1" w:rsidRDefault="00D773D1" w:rsidP="001A6336">
      <w:r w:rsidRPr="00D773D1">
        <w:t>A Python script pre-processes th</w:t>
      </w:r>
      <w:r>
        <w:t>e downloaded data (preProcess.py). It uses an input file that contains the names of the zip files to decompress and process (zipFiles.txt). It unzips each zip file and extracts any file that is not named ‘readme.txt’. In principle, each zip file contains a single CSV file that is extracted.</w:t>
      </w:r>
    </w:p>
    <w:p w14:paraId="2756DC74" w14:textId="26592198" w:rsidR="00D773D1" w:rsidRDefault="00D773D1" w:rsidP="001A6336">
      <w:r>
        <w:t>For all the CSV files, the script removes the last line of the CSV file, which is the IIASA copyright. There is no other processing for the OECD and IIASA GDP projections, which are stored in the same folder with the letter ‘x’ appended to the filename (e.g., OECD.csv becomes OECDx.csv). The WiC files are merged into a single CSV file called “WiC_All.csv”. The header line of all the WiC files is discarded, except for the first file.</w:t>
      </w:r>
    </w:p>
    <w:p w14:paraId="446A8807" w14:textId="62F899ED" w:rsidR="00AD63CB" w:rsidRDefault="00AD63CB" w:rsidP="00AD63CB">
      <w:pPr>
        <w:pStyle w:val="Heading2"/>
        <w:numPr>
          <w:ilvl w:val="0"/>
          <w:numId w:val="5"/>
        </w:numPr>
      </w:pPr>
      <w:r>
        <w:t>Annualization of the SSP downloaded data</w:t>
      </w:r>
    </w:p>
    <w:p w14:paraId="763603DE" w14:textId="6094946D" w:rsidR="00AD63CB" w:rsidRDefault="00AD63CB" w:rsidP="00AD63CB">
      <w:r>
        <w:t>The downloaded SSP projections are in 5-year time steps. This step annualizes the projections (and the historical data in the OECD file) using cubic splining. This is done using the Python codes ‘SplineGDPV3.py’ and ‘SplinePopV3.py’</w:t>
      </w:r>
      <w:r w:rsidR="00E06013">
        <w:t>, for the GDP and population files respectively</w:t>
      </w:r>
      <w:r>
        <w:t>.</w:t>
      </w:r>
      <w:r w:rsidR="00E45F25">
        <w:t xml:space="preserve"> In addition to the annualization, the code: (1) drops the ‘Model’, ‘Variable’ and ‘Unit’ columns; (2) replaces the IIASA-based country names with the 3-letter ISO-code; and (3) in the case of the population projections, the WiC based labels for education, age cohorts and gender are replaced with a different set of labels. The mappings are provided in the code and in Annex A. The annualized data is output as a CSV file with the suffix “_int”.</w:t>
      </w:r>
    </w:p>
    <w:p w14:paraId="3F60D609" w14:textId="57AB2AA5" w:rsidR="00931292" w:rsidRDefault="00931292" w:rsidP="00931292">
      <w:pPr>
        <w:pStyle w:val="Heading2"/>
        <w:numPr>
          <w:ilvl w:val="0"/>
          <w:numId w:val="5"/>
        </w:numPr>
      </w:pPr>
      <w:r>
        <w:t>Consolidation of the SSP files</w:t>
      </w:r>
    </w:p>
    <w:p w14:paraId="17D000D4" w14:textId="17205C44" w:rsidR="00931292" w:rsidRPr="00AD63CB" w:rsidRDefault="00931292" w:rsidP="00AD63CB">
      <w:r>
        <w:t xml:space="preserve">The third step consolidates the three SSP contributions into a single file—this is done in a GAMS file named ‘ReadCSV.gms’. Two invocations of ‘Connect:CSVReader’ are used to read the two GDP projections. They are merged into a single parameter with four dimensions: models (mods), SSP, country (c) and time (t). In addition, the historical GDP trends are also stored—this parameter is indexed by model, though at this moment, there is no historical data associated with the IIASA GDP submission. The </w:t>
      </w:r>
      <w:r>
        <w:lastRenderedPageBreak/>
        <w:t>WiC population data is also read using  ‘Connect:CSVReader’, and it is saved untouched, with the GDP data to the consolidated GDX file (SSPV3.gdx).</w:t>
      </w:r>
    </w:p>
    <w:p w14:paraId="52B6D9E9" w14:textId="38E9C609" w:rsidR="00931292" w:rsidRDefault="00931292" w:rsidP="00931292">
      <w:pPr>
        <w:pStyle w:val="Heading2"/>
        <w:numPr>
          <w:ilvl w:val="0"/>
          <w:numId w:val="5"/>
        </w:numPr>
      </w:pPr>
      <w:r>
        <w:t>OECD Supplemental data</w:t>
      </w:r>
    </w:p>
    <w:p w14:paraId="7B5F0B60" w14:textId="2854F6C9" w:rsidR="00931292" w:rsidRPr="00931292" w:rsidRDefault="00876E9B" w:rsidP="00931292">
      <w:r>
        <w:t xml:space="preserve">The OECD has provided its projections on an annual basis—both the historical series as well as the GDP projections. The file contains total GDP (in $2017PPP billion) and GDP per capita (in $2017PPP). </w:t>
      </w:r>
      <w:r w:rsidRPr="00F36259">
        <w:t>The OECD data for the period 2020-2030 reflects official data, when available, as well as integrating the medium-term forecasts through 202</w:t>
      </w:r>
      <w:r>
        <w:t>7</w:t>
      </w:r>
      <w:r w:rsidRPr="00F36259">
        <w:t xml:space="preserve"> based on OECD and IMF reports from the Fall of 2023.</w:t>
      </w:r>
      <w:r>
        <w:t xml:space="preserve"> This data is processed in two steps. The first step uses Python code named “</w:t>
      </w:r>
      <w:r w:rsidRPr="00876E9B">
        <w:t>preProcessOECD.py</w:t>
      </w:r>
      <w:r>
        <w:t>”. This reads the OECD submission (“</w:t>
      </w:r>
      <w:r w:rsidRPr="00876E9B">
        <w:t>Data for DvdM.xlsx</w:t>
      </w:r>
      <w:r>
        <w:t>”) and: (1) drops the model and unit columns; (2) truncates the scenario labels to the first four characters (3) pivots the data with the variables as columns; and (4) saves the data in a new Excel workbook (“</w:t>
      </w:r>
      <w:r w:rsidRPr="00876E9B">
        <w:t>OECDAnnual.xlsx</w:t>
      </w:r>
      <w:r>
        <w:t xml:space="preserve">”). The second step converts the </w:t>
      </w:r>
      <w:r w:rsidR="00895A38">
        <w:t>Excel file from the first step into a GDX file (“OECDXLS.gdx”).</w:t>
      </w:r>
    </w:p>
    <w:p w14:paraId="2AF6D53D" w14:textId="268E0E61" w:rsidR="00895A38" w:rsidRDefault="00895A38" w:rsidP="00895A38">
      <w:pPr>
        <w:pStyle w:val="Heading2"/>
        <w:numPr>
          <w:ilvl w:val="0"/>
          <w:numId w:val="5"/>
        </w:numPr>
      </w:pPr>
      <w:r>
        <w:t>Consolidated SSP database</w:t>
      </w:r>
    </w:p>
    <w:p w14:paraId="5C177403" w14:textId="778C4EFD" w:rsidR="001A6336" w:rsidRDefault="001A6336" w:rsidP="001A6336">
      <w:r w:rsidRPr="00F36259">
        <w:t>The Center has downloaded and processed this data and produced a complementary SSP database, which includes the WiC population projections, the Medium Variant for population from the UN Population Division’s 2022 Revision, and annual</w:t>
      </w:r>
      <w:r>
        <w:t xml:space="preserve"> </w:t>
      </w:r>
      <w:r w:rsidRPr="00F36259">
        <w:t>data from the OECD projections—both historical (when available) as well as for the period 2020-2100. N.B. The OECD data for the period 2020-2030 reflects official data, when available, as well as integrating the medium-term forecasts through 202</w:t>
      </w:r>
      <w:r w:rsidR="00895A38">
        <w:t>7</w:t>
      </w:r>
      <w:r w:rsidRPr="00F36259">
        <w:t xml:space="preserve"> based on OECD and IMF reports from the Fall of 2023.</w:t>
      </w:r>
      <w:r w:rsidR="00895A38">
        <w:t xml:space="preserve"> This consolidation process is done using the GAMS code “MakeSSP02Feb2024.gms”.</w:t>
      </w:r>
    </w:p>
    <w:p w14:paraId="23CEB424" w14:textId="73156540" w:rsidR="00412C23" w:rsidRDefault="00895A38" w:rsidP="001A6336">
      <w:r>
        <w:t>The consolidation uses the GDP data from the OECD’s projection—using the annual data (i.e., file “OECDXLS.gdx”). The population data—historical and projections—merge the UN’s Medium Variant with WiC’s 5 SSP projections. The age cohorts are collapsed into 3 (0-14, 15-64 and 65 and above), and the education levels are dropped from the WiC projections. The set of population projections is consolidated and identified with ‘Scen’, of which there are 6 (UN, SSP1-SSP5).</w:t>
      </w:r>
      <w:r w:rsidR="00412C23">
        <w:t xml:space="preserve"> History for the WiC scenarios is taken from the UN from 1950 through 2019. There are minor discrepancies between WiC and the UN for the year 2020. The GDP and population data are provided in full for OECD’s 192 countries and the period 1980 through 2100. (The dropped data are available upon request.) The total GDP data from the OECD is converted to $2017PPP million to be consistent with the population scale. The population data from the UN is converted to million as well (from thousands).</w:t>
      </w:r>
    </w:p>
    <w:p w14:paraId="2DE9D129" w14:textId="4AA00598" w:rsidR="00895A38" w:rsidRDefault="00412C23" w:rsidP="001A6336">
      <w:r>
        <w:t>The output is provided in four formats: GDX, CSV, Excel and HAR.</w:t>
      </w:r>
      <w:r w:rsidR="00ED70D0">
        <w:rPr>
          <w:rStyle w:val="FootnoteReference"/>
        </w:rPr>
        <w:footnoteReference w:id="5"/>
      </w:r>
      <w:r>
        <w:t xml:space="preserve"> The CSV and HAR files are split into 2—one for GDP and one for population.</w:t>
      </w:r>
    </w:p>
    <w:p w14:paraId="66F50C77" w14:textId="77777777" w:rsidR="00057965" w:rsidRPr="00057965" w:rsidRDefault="00057965" w:rsidP="00057965">
      <w:pPr>
        <w:keepNext/>
      </w:pPr>
      <w:r w:rsidRPr="00057965">
        <w:t>The ‘official’ data in this database includes:</w:t>
      </w:r>
    </w:p>
    <w:p w14:paraId="61EC1615" w14:textId="77777777" w:rsidR="00057965" w:rsidRPr="00F36259" w:rsidRDefault="00057965" w:rsidP="00057965">
      <w:pPr>
        <w:pStyle w:val="ListParagraph"/>
        <w:numPr>
          <w:ilvl w:val="0"/>
          <w:numId w:val="7"/>
        </w:numPr>
      </w:pPr>
      <w:r w:rsidRPr="00F36259">
        <w:t>The WiC data for years 2020-2100 in five year increments (albeit aggregated by age group and totaled over all education levels). The annualized data comes from the interpolation process. Data prior to 2020 is sourced from the UN 2022 Revision, which is official.</w:t>
      </w:r>
    </w:p>
    <w:p w14:paraId="39181033" w14:textId="77777777" w:rsidR="00057965" w:rsidRPr="00F36259" w:rsidRDefault="00057965" w:rsidP="00057965">
      <w:pPr>
        <w:pStyle w:val="ListParagraph"/>
        <w:numPr>
          <w:ilvl w:val="0"/>
          <w:numId w:val="7"/>
        </w:numPr>
      </w:pPr>
      <w:r w:rsidRPr="00F36259">
        <w:t>All of the UN data is official and unadulterated, with the exception of aggregation over age groups.</w:t>
      </w:r>
    </w:p>
    <w:p w14:paraId="6B3255EF" w14:textId="77777777" w:rsidR="00057965" w:rsidRPr="00F36259" w:rsidRDefault="00057965" w:rsidP="00057965">
      <w:pPr>
        <w:pStyle w:val="ListParagraph"/>
        <w:numPr>
          <w:ilvl w:val="0"/>
          <w:numId w:val="7"/>
        </w:numPr>
      </w:pPr>
      <w:r w:rsidRPr="00F36259">
        <w:lastRenderedPageBreak/>
        <w:t>The OECD data is official between 1980 and 2100 in 5-year increments. The annual data is provided as a courtesy and is not considered official—though most of the historical data is sourced from various official databases.</w:t>
      </w:r>
    </w:p>
    <w:p w14:paraId="298CBE61" w14:textId="77744B23" w:rsidR="00412C23" w:rsidRDefault="00412C23"/>
    <w:p w14:paraId="71AD061D" w14:textId="4D852C1A" w:rsidR="00412C23" w:rsidRPr="001A6336" w:rsidRDefault="00412C23" w:rsidP="00412C23">
      <w:pPr>
        <w:rPr>
          <w:b/>
          <w:bCs/>
        </w:rPr>
      </w:pPr>
      <w:r w:rsidRPr="001A6336">
        <w:rPr>
          <w:b/>
          <w:bCs/>
        </w:rPr>
        <w:t xml:space="preserve">Table </w:t>
      </w:r>
      <w:r>
        <w:rPr>
          <w:b/>
          <w:bCs/>
        </w:rPr>
        <w:t>2</w:t>
      </w:r>
      <w:r w:rsidRPr="001A6336">
        <w:rPr>
          <w:b/>
          <w:bCs/>
        </w:rPr>
        <w:t>: Summary workflow</w:t>
      </w:r>
      <w:r>
        <w:rPr>
          <w:b/>
          <w:bCs/>
        </w:rPr>
        <w:t xml:space="preserve"> for SSP database</w:t>
      </w:r>
    </w:p>
    <w:p w14:paraId="4C8D8C2E" w14:textId="77777777" w:rsidR="00412C23" w:rsidRDefault="00412C23" w:rsidP="001A6336"/>
    <w:tbl>
      <w:tblPr>
        <w:tblW w:w="9660" w:type="dxa"/>
        <w:tblLook w:val="04A0" w:firstRow="1" w:lastRow="0" w:firstColumn="1" w:lastColumn="0" w:noHBand="0" w:noVBand="1"/>
      </w:tblPr>
      <w:tblGrid>
        <w:gridCol w:w="5540"/>
        <w:gridCol w:w="400"/>
        <w:gridCol w:w="1880"/>
        <w:gridCol w:w="400"/>
        <w:gridCol w:w="1475"/>
      </w:tblGrid>
      <w:tr w:rsidR="00412C23" w:rsidRPr="00412C23" w14:paraId="59B3D5D2" w14:textId="77777777" w:rsidTr="00412C23">
        <w:trPr>
          <w:trHeight w:val="900"/>
        </w:trPr>
        <w:tc>
          <w:tcPr>
            <w:tcW w:w="5540" w:type="dxa"/>
            <w:tcBorders>
              <w:top w:val="nil"/>
              <w:left w:val="nil"/>
              <w:bottom w:val="nil"/>
              <w:right w:val="nil"/>
            </w:tcBorders>
            <w:shd w:val="clear" w:color="000000" w:fill="2F75B5"/>
            <w:vAlign w:val="center"/>
            <w:hideMark/>
          </w:tcPr>
          <w:p w14:paraId="3EC57CC7"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OECD.csv (OECD.zip)</w:t>
            </w:r>
            <w:r w:rsidRPr="00412C23">
              <w:rPr>
                <w:rFonts w:ascii="Calibri" w:eastAsia="Times New Roman" w:hAnsi="Calibri" w:cs="Calibri"/>
                <w:b/>
                <w:bCs/>
                <w:color w:val="FFFFFF"/>
                <w:sz w:val="16"/>
                <w:szCs w:val="16"/>
              </w:rPr>
              <w:br/>
              <w:t>IIASA.csv (IIASA.zip)</w:t>
            </w:r>
            <w:r w:rsidRPr="00412C23">
              <w:rPr>
                <w:rFonts w:ascii="Calibri" w:eastAsia="Times New Roman" w:hAnsi="Calibri" w:cs="Calibri"/>
                <w:b/>
                <w:bCs/>
                <w:color w:val="FFFFFF"/>
                <w:sz w:val="16"/>
                <w:szCs w:val="16"/>
              </w:rPr>
              <w:br/>
              <w:t>WiC0_4.csv (WiC0_4.zip), WiC5_9.csv (WiC5_9.zip), …, WiC95_99.csv (WiC95_99.zip), WiC100UP.csv (WiC100UP.zip)</w:t>
            </w:r>
          </w:p>
        </w:tc>
        <w:tc>
          <w:tcPr>
            <w:tcW w:w="400" w:type="dxa"/>
            <w:tcBorders>
              <w:top w:val="nil"/>
              <w:left w:val="nil"/>
              <w:bottom w:val="nil"/>
              <w:right w:val="nil"/>
            </w:tcBorders>
            <w:shd w:val="clear" w:color="000000" w:fill="F4B084"/>
            <w:noWrap/>
            <w:vAlign w:val="center"/>
            <w:hideMark/>
          </w:tcPr>
          <w:p w14:paraId="3950AA32"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669E1A13"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preProcess.py</w:t>
            </w:r>
          </w:p>
        </w:tc>
        <w:tc>
          <w:tcPr>
            <w:tcW w:w="400" w:type="dxa"/>
            <w:tcBorders>
              <w:top w:val="nil"/>
              <w:left w:val="nil"/>
              <w:bottom w:val="nil"/>
              <w:right w:val="nil"/>
            </w:tcBorders>
            <w:shd w:val="clear" w:color="000000" w:fill="F4B084"/>
            <w:noWrap/>
            <w:vAlign w:val="center"/>
            <w:hideMark/>
          </w:tcPr>
          <w:p w14:paraId="5A5B49E8"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vAlign w:val="center"/>
            <w:hideMark/>
          </w:tcPr>
          <w:p w14:paraId="7B2F1E8C"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OECDx.csv</w:t>
            </w:r>
            <w:r w:rsidRPr="00412C23">
              <w:rPr>
                <w:rFonts w:ascii="Calibri" w:eastAsia="Times New Roman" w:hAnsi="Calibri" w:cs="Calibri"/>
                <w:b/>
                <w:bCs/>
                <w:color w:val="FFFFFF"/>
                <w:sz w:val="16"/>
                <w:szCs w:val="16"/>
              </w:rPr>
              <w:br/>
              <w:t>IIASAx.csv</w:t>
            </w:r>
            <w:r w:rsidRPr="00412C23">
              <w:rPr>
                <w:rFonts w:ascii="Calibri" w:eastAsia="Times New Roman" w:hAnsi="Calibri" w:cs="Calibri"/>
                <w:b/>
                <w:bCs/>
                <w:color w:val="FFFFFF"/>
                <w:sz w:val="16"/>
                <w:szCs w:val="16"/>
              </w:rPr>
              <w:br/>
              <w:t>WiC_All.csv</w:t>
            </w:r>
          </w:p>
        </w:tc>
      </w:tr>
      <w:tr w:rsidR="00412C23" w:rsidRPr="00412C23" w14:paraId="6CCEAE8B" w14:textId="77777777" w:rsidTr="00412C23">
        <w:trPr>
          <w:trHeight w:val="225"/>
        </w:trPr>
        <w:tc>
          <w:tcPr>
            <w:tcW w:w="5540" w:type="dxa"/>
            <w:tcBorders>
              <w:top w:val="nil"/>
              <w:left w:val="nil"/>
              <w:bottom w:val="nil"/>
              <w:right w:val="nil"/>
            </w:tcBorders>
            <w:shd w:val="clear" w:color="auto" w:fill="auto"/>
            <w:noWrap/>
            <w:vAlign w:val="bottom"/>
            <w:hideMark/>
          </w:tcPr>
          <w:p w14:paraId="631EC7F5"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2EE9E6B5"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5E448C63"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6CA9B9E"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5C0B439"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4132BFB1" w14:textId="77777777" w:rsidTr="00412C23">
        <w:trPr>
          <w:trHeight w:val="900"/>
        </w:trPr>
        <w:tc>
          <w:tcPr>
            <w:tcW w:w="5540" w:type="dxa"/>
            <w:tcBorders>
              <w:top w:val="nil"/>
              <w:left w:val="nil"/>
              <w:bottom w:val="nil"/>
              <w:right w:val="nil"/>
            </w:tcBorders>
            <w:shd w:val="clear" w:color="000000" w:fill="2F75B5"/>
            <w:vAlign w:val="center"/>
            <w:hideMark/>
          </w:tcPr>
          <w:p w14:paraId="500B0168"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Downloads/OECDx.csv</w:t>
            </w:r>
            <w:r w:rsidRPr="00412C23">
              <w:rPr>
                <w:rFonts w:ascii="Calibri" w:eastAsia="Times New Roman" w:hAnsi="Calibri" w:cs="Calibri"/>
                <w:b/>
                <w:bCs/>
                <w:color w:val="FFFFFF"/>
                <w:sz w:val="16"/>
                <w:szCs w:val="16"/>
              </w:rPr>
              <w:br/>
              <w:t>Downloads/IIASAx.csv</w:t>
            </w:r>
          </w:p>
        </w:tc>
        <w:tc>
          <w:tcPr>
            <w:tcW w:w="400" w:type="dxa"/>
            <w:tcBorders>
              <w:top w:val="nil"/>
              <w:left w:val="nil"/>
              <w:bottom w:val="nil"/>
              <w:right w:val="nil"/>
            </w:tcBorders>
            <w:shd w:val="clear" w:color="000000" w:fill="F4B084"/>
            <w:noWrap/>
            <w:vAlign w:val="center"/>
            <w:hideMark/>
          </w:tcPr>
          <w:p w14:paraId="5141D6CF"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65DAAFD8"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SplineGDPV3.py</w:t>
            </w:r>
          </w:p>
        </w:tc>
        <w:tc>
          <w:tcPr>
            <w:tcW w:w="400" w:type="dxa"/>
            <w:tcBorders>
              <w:top w:val="nil"/>
              <w:left w:val="nil"/>
              <w:bottom w:val="nil"/>
              <w:right w:val="nil"/>
            </w:tcBorders>
            <w:shd w:val="clear" w:color="000000" w:fill="F4B084"/>
            <w:noWrap/>
            <w:vAlign w:val="center"/>
            <w:hideMark/>
          </w:tcPr>
          <w:p w14:paraId="1198D9D9"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vAlign w:val="center"/>
            <w:hideMark/>
          </w:tcPr>
          <w:p w14:paraId="2FEA0E48"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OECDx_int.csv</w:t>
            </w:r>
            <w:r w:rsidRPr="00412C23">
              <w:rPr>
                <w:rFonts w:ascii="Calibri" w:eastAsia="Times New Roman" w:hAnsi="Calibri" w:cs="Calibri"/>
                <w:b/>
                <w:bCs/>
                <w:color w:val="FFFFFF"/>
                <w:sz w:val="16"/>
                <w:szCs w:val="16"/>
              </w:rPr>
              <w:br/>
              <w:t>IIASAx_int.csv</w:t>
            </w:r>
          </w:p>
        </w:tc>
      </w:tr>
      <w:tr w:rsidR="00412C23" w:rsidRPr="00412C23" w14:paraId="208D4DC2" w14:textId="77777777" w:rsidTr="00412C23">
        <w:trPr>
          <w:trHeight w:val="225"/>
        </w:trPr>
        <w:tc>
          <w:tcPr>
            <w:tcW w:w="5540" w:type="dxa"/>
            <w:tcBorders>
              <w:top w:val="nil"/>
              <w:left w:val="nil"/>
              <w:bottom w:val="nil"/>
              <w:right w:val="nil"/>
            </w:tcBorders>
            <w:shd w:val="clear" w:color="auto" w:fill="auto"/>
            <w:noWrap/>
            <w:vAlign w:val="bottom"/>
            <w:hideMark/>
          </w:tcPr>
          <w:p w14:paraId="52F0B37B"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772248C7"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794EE4FD"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2B3B0EC"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297470C"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4FC47D2B" w14:textId="77777777" w:rsidTr="00412C23">
        <w:trPr>
          <w:trHeight w:val="900"/>
        </w:trPr>
        <w:tc>
          <w:tcPr>
            <w:tcW w:w="5540" w:type="dxa"/>
            <w:tcBorders>
              <w:top w:val="nil"/>
              <w:left w:val="nil"/>
              <w:bottom w:val="nil"/>
              <w:right w:val="nil"/>
            </w:tcBorders>
            <w:shd w:val="clear" w:color="000000" w:fill="2F75B5"/>
            <w:vAlign w:val="center"/>
            <w:hideMark/>
          </w:tcPr>
          <w:p w14:paraId="67ECE05E"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Downloads/WiC_All_int.csv</w:t>
            </w:r>
          </w:p>
        </w:tc>
        <w:tc>
          <w:tcPr>
            <w:tcW w:w="400" w:type="dxa"/>
            <w:tcBorders>
              <w:top w:val="nil"/>
              <w:left w:val="nil"/>
              <w:bottom w:val="nil"/>
              <w:right w:val="nil"/>
            </w:tcBorders>
            <w:shd w:val="clear" w:color="000000" w:fill="F4B084"/>
            <w:noWrap/>
            <w:vAlign w:val="center"/>
            <w:hideMark/>
          </w:tcPr>
          <w:p w14:paraId="05686EA3"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126919B1"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SplinePopV3.py</w:t>
            </w:r>
          </w:p>
        </w:tc>
        <w:tc>
          <w:tcPr>
            <w:tcW w:w="400" w:type="dxa"/>
            <w:tcBorders>
              <w:top w:val="nil"/>
              <w:left w:val="nil"/>
              <w:bottom w:val="nil"/>
              <w:right w:val="nil"/>
            </w:tcBorders>
            <w:shd w:val="clear" w:color="000000" w:fill="F4B084"/>
            <w:noWrap/>
            <w:vAlign w:val="center"/>
            <w:hideMark/>
          </w:tcPr>
          <w:p w14:paraId="650B50CC"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vAlign w:val="center"/>
            <w:hideMark/>
          </w:tcPr>
          <w:p w14:paraId="7E279678"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WiC_All_int.csv</w:t>
            </w:r>
          </w:p>
        </w:tc>
      </w:tr>
      <w:tr w:rsidR="00412C23" w:rsidRPr="00412C23" w14:paraId="129A741F" w14:textId="77777777" w:rsidTr="00412C23">
        <w:trPr>
          <w:trHeight w:val="225"/>
        </w:trPr>
        <w:tc>
          <w:tcPr>
            <w:tcW w:w="5540" w:type="dxa"/>
            <w:tcBorders>
              <w:top w:val="nil"/>
              <w:left w:val="nil"/>
              <w:bottom w:val="nil"/>
              <w:right w:val="nil"/>
            </w:tcBorders>
            <w:shd w:val="clear" w:color="auto" w:fill="auto"/>
            <w:noWrap/>
            <w:vAlign w:val="bottom"/>
            <w:hideMark/>
          </w:tcPr>
          <w:p w14:paraId="4002B2F6"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42986720"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6BB915B5"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682ADDA"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E5449A7"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04B8F010" w14:textId="77777777" w:rsidTr="00412C23">
        <w:trPr>
          <w:trHeight w:val="675"/>
        </w:trPr>
        <w:tc>
          <w:tcPr>
            <w:tcW w:w="5540" w:type="dxa"/>
            <w:tcBorders>
              <w:top w:val="nil"/>
              <w:left w:val="nil"/>
              <w:bottom w:val="nil"/>
              <w:right w:val="nil"/>
            </w:tcBorders>
            <w:shd w:val="clear" w:color="000000" w:fill="2F75B5"/>
            <w:vAlign w:val="center"/>
            <w:hideMark/>
          </w:tcPr>
          <w:p w14:paraId="4A6584AE"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OECDx_int.csv</w:t>
            </w:r>
            <w:r w:rsidRPr="00412C23">
              <w:rPr>
                <w:rFonts w:ascii="Calibri" w:eastAsia="Times New Roman" w:hAnsi="Calibri" w:cs="Calibri"/>
                <w:b/>
                <w:bCs/>
                <w:color w:val="FFFFFF"/>
                <w:sz w:val="16"/>
                <w:szCs w:val="16"/>
              </w:rPr>
              <w:br/>
              <w:t>IIASAx_int.csv</w:t>
            </w:r>
            <w:r w:rsidRPr="00412C23">
              <w:rPr>
                <w:rFonts w:ascii="Calibri" w:eastAsia="Times New Roman" w:hAnsi="Calibri" w:cs="Calibri"/>
                <w:b/>
                <w:bCs/>
                <w:color w:val="FFFFFF"/>
                <w:sz w:val="16"/>
                <w:szCs w:val="16"/>
              </w:rPr>
              <w:br/>
              <w:t>WiC_All_int.csv</w:t>
            </w:r>
          </w:p>
        </w:tc>
        <w:tc>
          <w:tcPr>
            <w:tcW w:w="400" w:type="dxa"/>
            <w:tcBorders>
              <w:top w:val="nil"/>
              <w:left w:val="nil"/>
              <w:bottom w:val="nil"/>
              <w:right w:val="nil"/>
            </w:tcBorders>
            <w:shd w:val="clear" w:color="000000" w:fill="F4B084"/>
            <w:noWrap/>
            <w:vAlign w:val="center"/>
            <w:hideMark/>
          </w:tcPr>
          <w:p w14:paraId="339FE2A0"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17C5DEAE"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readCSV.gms</w:t>
            </w:r>
          </w:p>
        </w:tc>
        <w:tc>
          <w:tcPr>
            <w:tcW w:w="400" w:type="dxa"/>
            <w:tcBorders>
              <w:top w:val="nil"/>
              <w:left w:val="nil"/>
              <w:bottom w:val="nil"/>
              <w:right w:val="nil"/>
            </w:tcBorders>
            <w:shd w:val="clear" w:color="000000" w:fill="F4B084"/>
            <w:noWrap/>
            <w:vAlign w:val="center"/>
            <w:hideMark/>
          </w:tcPr>
          <w:p w14:paraId="1CFC88CA"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noWrap/>
            <w:vAlign w:val="center"/>
            <w:hideMark/>
          </w:tcPr>
          <w:p w14:paraId="1F185D1D"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SSPV3.gdx</w:t>
            </w:r>
          </w:p>
        </w:tc>
      </w:tr>
      <w:tr w:rsidR="00412C23" w:rsidRPr="00412C23" w14:paraId="5C0AA730" w14:textId="77777777" w:rsidTr="00412C23">
        <w:trPr>
          <w:trHeight w:val="225"/>
        </w:trPr>
        <w:tc>
          <w:tcPr>
            <w:tcW w:w="5540" w:type="dxa"/>
            <w:tcBorders>
              <w:top w:val="nil"/>
              <w:left w:val="nil"/>
              <w:bottom w:val="nil"/>
              <w:right w:val="nil"/>
            </w:tcBorders>
            <w:shd w:val="clear" w:color="auto" w:fill="auto"/>
            <w:noWrap/>
            <w:vAlign w:val="bottom"/>
            <w:hideMark/>
          </w:tcPr>
          <w:p w14:paraId="45DE5713"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7DBF55C1"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3049D5DC"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B9E1F6F"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C2895E1"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7C88A138" w14:textId="77777777" w:rsidTr="00412C23">
        <w:trPr>
          <w:trHeight w:val="900"/>
        </w:trPr>
        <w:tc>
          <w:tcPr>
            <w:tcW w:w="5540" w:type="dxa"/>
            <w:tcBorders>
              <w:top w:val="nil"/>
              <w:left w:val="nil"/>
              <w:bottom w:val="nil"/>
              <w:right w:val="nil"/>
            </w:tcBorders>
            <w:shd w:val="clear" w:color="000000" w:fill="2F75B5"/>
            <w:vAlign w:val="center"/>
            <w:hideMark/>
          </w:tcPr>
          <w:p w14:paraId="1FBCBD19"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Data for DvdM.xlsx</w:t>
            </w:r>
          </w:p>
        </w:tc>
        <w:tc>
          <w:tcPr>
            <w:tcW w:w="400" w:type="dxa"/>
            <w:tcBorders>
              <w:top w:val="nil"/>
              <w:left w:val="nil"/>
              <w:bottom w:val="nil"/>
              <w:right w:val="nil"/>
            </w:tcBorders>
            <w:shd w:val="clear" w:color="000000" w:fill="F4B084"/>
            <w:noWrap/>
            <w:vAlign w:val="center"/>
            <w:hideMark/>
          </w:tcPr>
          <w:p w14:paraId="26AF27B3"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2892B9AC"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preProcessOECD.py</w:t>
            </w:r>
          </w:p>
        </w:tc>
        <w:tc>
          <w:tcPr>
            <w:tcW w:w="400" w:type="dxa"/>
            <w:tcBorders>
              <w:top w:val="nil"/>
              <w:left w:val="nil"/>
              <w:bottom w:val="nil"/>
              <w:right w:val="nil"/>
            </w:tcBorders>
            <w:shd w:val="clear" w:color="000000" w:fill="F4B084"/>
            <w:noWrap/>
            <w:vAlign w:val="center"/>
            <w:hideMark/>
          </w:tcPr>
          <w:p w14:paraId="1FE9C571"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noWrap/>
            <w:vAlign w:val="center"/>
            <w:hideMark/>
          </w:tcPr>
          <w:p w14:paraId="66483E3D"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OECDAnnual.xlsx</w:t>
            </w:r>
          </w:p>
        </w:tc>
      </w:tr>
      <w:tr w:rsidR="00412C23" w:rsidRPr="00412C23" w14:paraId="5604A87C" w14:textId="77777777" w:rsidTr="00412C23">
        <w:trPr>
          <w:trHeight w:val="225"/>
        </w:trPr>
        <w:tc>
          <w:tcPr>
            <w:tcW w:w="5540" w:type="dxa"/>
            <w:tcBorders>
              <w:top w:val="nil"/>
              <w:left w:val="nil"/>
              <w:bottom w:val="nil"/>
              <w:right w:val="nil"/>
            </w:tcBorders>
            <w:shd w:val="clear" w:color="auto" w:fill="auto"/>
            <w:noWrap/>
            <w:vAlign w:val="bottom"/>
            <w:hideMark/>
          </w:tcPr>
          <w:p w14:paraId="209DD33D"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61BD823B"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3E39FEAE"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1EC2C9B"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C781684"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18A651C9" w14:textId="77777777" w:rsidTr="00412C23">
        <w:trPr>
          <w:trHeight w:val="900"/>
        </w:trPr>
        <w:tc>
          <w:tcPr>
            <w:tcW w:w="5540" w:type="dxa"/>
            <w:tcBorders>
              <w:top w:val="nil"/>
              <w:left w:val="nil"/>
              <w:bottom w:val="nil"/>
              <w:right w:val="nil"/>
            </w:tcBorders>
            <w:shd w:val="clear" w:color="000000" w:fill="2F75B5"/>
            <w:vAlign w:val="center"/>
            <w:hideMark/>
          </w:tcPr>
          <w:p w14:paraId="0BC0717F"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OECDAnnual.xlsx</w:t>
            </w:r>
          </w:p>
        </w:tc>
        <w:tc>
          <w:tcPr>
            <w:tcW w:w="400" w:type="dxa"/>
            <w:tcBorders>
              <w:top w:val="nil"/>
              <w:left w:val="nil"/>
              <w:bottom w:val="nil"/>
              <w:right w:val="nil"/>
            </w:tcBorders>
            <w:shd w:val="clear" w:color="000000" w:fill="F4B084"/>
            <w:noWrap/>
            <w:vAlign w:val="center"/>
            <w:hideMark/>
          </w:tcPr>
          <w:p w14:paraId="70CEBD72"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4646B3FA"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readOECDXLSX.gms</w:t>
            </w:r>
          </w:p>
        </w:tc>
        <w:tc>
          <w:tcPr>
            <w:tcW w:w="400" w:type="dxa"/>
            <w:tcBorders>
              <w:top w:val="nil"/>
              <w:left w:val="nil"/>
              <w:bottom w:val="nil"/>
              <w:right w:val="nil"/>
            </w:tcBorders>
            <w:shd w:val="clear" w:color="000000" w:fill="F4B084"/>
            <w:noWrap/>
            <w:vAlign w:val="center"/>
            <w:hideMark/>
          </w:tcPr>
          <w:p w14:paraId="21735783"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noWrap/>
            <w:vAlign w:val="center"/>
            <w:hideMark/>
          </w:tcPr>
          <w:p w14:paraId="60F10053"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OECDXLS.gdx</w:t>
            </w:r>
          </w:p>
        </w:tc>
      </w:tr>
      <w:tr w:rsidR="00412C23" w:rsidRPr="00412C23" w14:paraId="099591FD" w14:textId="77777777" w:rsidTr="00412C23">
        <w:trPr>
          <w:trHeight w:val="225"/>
        </w:trPr>
        <w:tc>
          <w:tcPr>
            <w:tcW w:w="5540" w:type="dxa"/>
            <w:tcBorders>
              <w:top w:val="nil"/>
              <w:left w:val="nil"/>
              <w:bottom w:val="nil"/>
              <w:right w:val="nil"/>
            </w:tcBorders>
            <w:shd w:val="clear" w:color="auto" w:fill="auto"/>
            <w:noWrap/>
            <w:vAlign w:val="bottom"/>
            <w:hideMark/>
          </w:tcPr>
          <w:p w14:paraId="3F9C597F"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6C222FEE"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7695B2A5"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7F36770"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FD42B7F"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024CA98A" w14:textId="77777777" w:rsidTr="00412C23">
        <w:trPr>
          <w:trHeight w:val="675"/>
        </w:trPr>
        <w:tc>
          <w:tcPr>
            <w:tcW w:w="5540" w:type="dxa"/>
            <w:tcBorders>
              <w:top w:val="nil"/>
              <w:left w:val="nil"/>
              <w:bottom w:val="nil"/>
              <w:right w:val="nil"/>
            </w:tcBorders>
            <w:shd w:val="clear" w:color="000000" w:fill="2F75B5"/>
            <w:vAlign w:val="center"/>
            <w:hideMark/>
          </w:tcPr>
          <w:p w14:paraId="4A0E4B49"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OECDXLS.gdx</w:t>
            </w:r>
            <w:r w:rsidRPr="00412C23">
              <w:rPr>
                <w:rFonts w:ascii="Calibri" w:eastAsia="Times New Roman" w:hAnsi="Calibri" w:cs="Calibri"/>
                <w:b/>
                <w:bCs/>
                <w:color w:val="FFFFFF"/>
                <w:sz w:val="16"/>
                <w:szCs w:val="16"/>
              </w:rPr>
              <w:br/>
              <w:t>%UNFolder%/F02_Data_GTAP.gdx</w:t>
            </w:r>
            <w:r w:rsidRPr="00412C23">
              <w:rPr>
                <w:rFonts w:ascii="Calibri" w:eastAsia="Times New Roman" w:hAnsi="Calibri" w:cs="Calibri"/>
                <w:b/>
                <w:bCs/>
                <w:color w:val="FFFFFF"/>
                <w:sz w:val="16"/>
                <w:szCs w:val="16"/>
              </w:rPr>
              <w:br/>
              <w:t>SSPV3.gdx</w:t>
            </w:r>
          </w:p>
        </w:tc>
        <w:tc>
          <w:tcPr>
            <w:tcW w:w="400" w:type="dxa"/>
            <w:tcBorders>
              <w:top w:val="nil"/>
              <w:left w:val="nil"/>
              <w:bottom w:val="nil"/>
              <w:right w:val="nil"/>
            </w:tcBorders>
            <w:shd w:val="clear" w:color="000000" w:fill="F4B084"/>
            <w:noWrap/>
            <w:vAlign w:val="center"/>
            <w:hideMark/>
          </w:tcPr>
          <w:p w14:paraId="216B0816"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noWrap/>
            <w:vAlign w:val="center"/>
            <w:hideMark/>
          </w:tcPr>
          <w:p w14:paraId="2222024B"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MakeSSP02Feb2024.gms</w:t>
            </w:r>
          </w:p>
        </w:tc>
        <w:tc>
          <w:tcPr>
            <w:tcW w:w="400" w:type="dxa"/>
            <w:tcBorders>
              <w:top w:val="nil"/>
              <w:left w:val="nil"/>
              <w:bottom w:val="nil"/>
              <w:right w:val="nil"/>
            </w:tcBorders>
            <w:shd w:val="clear" w:color="000000" w:fill="F4B084"/>
            <w:noWrap/>
            <w:vAlign w:val="center"/>
            <w:hideMark/>
          </w:tcPr>
          <w:p w14:paraId="0DBEC9F8"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vAlign w:val="center"/>
            <w:hideMark/>
          </w:tcPr>
          <w:p w14:paraId="6B56F6F3"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SSP02FEB.gdx</w:t>
            </w:r>
            <w:r w:rsidRPr="00412C23">
              <w:rPr>
                <w:rFonts w:ascii="Calibri" w:eastAsia="Times New Roman" w:hAnsi="Calibri" w:cs="Calibri"/>
                <w:b/>
                <w:bCs/>
                <w:color w:val="FFFFFF"/>
                <w:sz w:val="16"/>
                <w:szCs w:val="16"/>
              </w:rPr>
              <w:br/>
              <w:t>SSP02FEBPop.csv</w:t>
            </w:r>
            <w:r w:rsidRPr="00412C23">
              <w:rPr>
                <w:rFonts w:ascii="Calibri" w:eastAsia="Times New Roman" w:hAnsi="Calibri" w:cs="Calibri"/>
                <w:b/>
                <w:bCs/>
                <w:color w:val="FFFFFF"/>
                <w:sz w:val="16"/>
                <w:szCs w:val="16"/>
              </w:rPr>
              <w:br/>
              <w:t>SSP02FEBGDP.csv</w:t>
            </w:r>
          </w:p>
        </w:tc>
      </w:tr>
      <w:tr w:rsidR="00412C23" w:rsidRPr="00412C23" w14:paraId="68F44087" w14:textId="77777777" w:rsidTr="00412C23">
        <w:trPr>
          <w:trHeight w:val="225"/>
        </w:trPr>
        <w:tc>
          <w:tcPr>
            <w:tcW w:w="5540" w:type="dxa"/>
            <w:tcBorders>
              <w:top w:val="nil"/>
              <w:left w:val="nil"/>
              <w:bottom w:val="nil"/>
              <w:right w:val="nil"/>
            </w:tcBorders>
            <w:shd w:val="clear" w:color="auto" w:fill="auto"/>
            <w:noWrap/>
            <w:vAlign w:val="bottom"/>
            <w:hideMark/>
          </w:tcPr>
          <w:p w14:paraId="5210BDEB"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p>
        </w:tc>
        <w:tc>
          <w:tcPr>
            <w:tcW w:w="400" w:type="dxa"/>
            <w:tcBorders>
              <w:top w:val="nil"/>
              <w:left w:val="nil"/>
              <w:bottom w:val="nil"/>
              <w:right w:val="nil"/>
            </w:tcBorders>
            <w:shd w:val="clear" w:color="auto" w:fill="auto"/>
            <w:noWrap/>
            <w:vAlign w:val="bottom"/>
            <w:hideMark/>
          </w:tcPr>
          <w:p w14:paraId="6752AF59"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6A1DC50B"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31D1D6D" w14:textId="77777777" w:rsidR="00412C23" w:rsidRPr="00412C23" w:rsidRDefault="00412C23" w:rsidP="00412C2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5EFE9DB0" w14:textId="77777777" w:rsidR="00412C23" w:rsidRPr="00412C23" w:rsidRDefault="00412C23" w:rsidP="00412C23">
            <w:pPr>
              <w:spacing w:after="0" w:line="240" w:lineRule="auto"/>
              <w:rPr>
                <w:rFonts w:ascii="Times New Roman" w:eastAsia="Times New Roman" w:hAnsi="Times New Roman" w:cs="Times New Roman"/>
                <w:sz w:val="20"/>
                <w:szCs w:val="20"/>
              </w:rPr>
            </w:pPr>
          </w:p>
        </w:tc>
      </w:tr>
      <w:tr w:rsidR="00412C23" w:rsidRPr="00412C23" w14:paraId="3E300940" w14:textId="77777777" w:rsidTr="00412C23">
        <w:trPr>
          <w:trHeight w:val="900"/>
        </w:trPr>
        <w:tc>
          <w:tcPr>
            <w:tcW w:w="5540" w:type="dxa"/>
            <w:tcBorders>
              <w:top w:val="nil"/>
              <w:left w:val="nil"/>
              <w:bottom w:val="nil"/>
              <w:right w:val="nil"/>
            </w:tcBorders>
            <w:shd w:val="clear" w:color="000000" w:fill="2F75B5"/>
            <w:vAlign w:val="center"/>
            <w:hideMark/>
          </w:tcPr>
          <w:p w14:paraId="7D5C61D7"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SSP02FEBPop.csv</w:t>
            </w:r>
            <w:r w:rsidRPr="00412C23">
              <w:rPr>
                <w:rFonts w:ascii="Calibri" w:eastAsia="Times New Roman" w:hAnsi="Calibri" w:cs="Calibri"/>
                <w:b/>
                <w:bCs/>
                <w:color w:val="FFFFFF"/>
                <w:sz w:val="16"/>
                <w:szCs w:val="16"/>
              </w:rPr>
              <w:br/>
              <w:t>SSP02FEBGDP.csv</w:t>
            </w:r>
          </w:p>
        </w:tc>
        <w:tc>
          <w:tcPr>
            <w:tcW w:w="400" w:type="dxa"/>
            <w:tcBorders>
              <w:top w:val="nil"/>
              <w:left w:val="nil"/>
              <w:bottom w:val="nil"/>
              <w:right w:val="nil"/>
            </w:tcBorders>
            <w:shd w:val="clear" w:color="000000" w:fill="F4B084"/>
            <w:noWrap/>
            <w:vAlign w:val="center"/>
            <w:hideMark/>
          </w:tcPr>
          <w:p w14:paraId="5C227D66"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vAlign w:val="center"/>
            <w:hideMark/>
          </w:tcPr>
          <w:p w14:paraId="32319B7B"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 xml:space="preserve">SSPGDP.tab(.cmf,.inp) </w:t>
            </w:r>
            <w:r w:rsidRPr="00412C23">
              <w:rPr>
                <w:rFonts w:ascii="Calibri" w:eastAsia="Times New Roman" w:hAnsi="Calibri" w:cs="Calibri"/>
                <w:b/>
                <w:bCs/>
                <w:color w:val="FFFFFF"/>
                <w:sz w:val="16"/>
                <w:szCs w:val="16"/>
              </w:rPr>
              <w:br/>
              <w:t>SSPPOP.tab(.cmf,.inp)</w:t>
            </w:r>
          </w:p>
        </w:tc>
        <w:tc>
          <w:tcPr>
            <w:tcW w:w="400" w:type="dxa"/>
            <w:tcBorders>
              <w:top w:val="nil"/>
              <w:left w:val="nil"/>
              <w:bottom w:val="nil"/>
              <w:right w:val="nil"/>
            </w:tcBorders>
            <w:shd w:val="clear" w:color="000000" w:fill="F4B084"/>
            <w:noWrap/>
            <w:vAlign w:val="center"/>
            <w:hideMark/>
          </w:tcPr>
          <w:p w14:paraId="342686F7" w14:textId="77777777" w:rsidR="00412C23" w:rsidRPr="00412C23" w:rsidRDefault="00412C23" w:rsidP="00412C23">
            <w:pPr>
              <w:spacing w:after="0" w:line="240" w:lineRule="auto"/>
              <w:jc w:val="center"/>
              <w:rPr>
                <w:rFonts w:ascii="Wingdings" w:eastAsia="Times New Roman" w:hAnsi="Wingdings" w:cs="Calibri"/>
                <w:color w:val="000000"/>
                <w:sz w:val="16"/>
                <w:szCs w:val="16"/>
              </w:rPr>
            </w:pPr>
            <w:r w:rsidRPr="00412C23">
              <w:rPr>
                <w:rFonts w:ascii="Wingdings" w:eastAsia="Times New Roman" w:hAnsi="Wingdings" w:cs="Calibri"/>
                <w:color w:val="000000"/>
                <w:sz w:val="16"/>
                <w:szCs w:val="16"/>
              </w:rPr>
              <w:t>è</w:t>
            </w:r>
          </w:p>
        </w:tc>
        <w:tc>
          <w:tcPr>
            <w:tcW w:w="1440" w:type="dxa"/>
            <w:tcBorders>
              <w:top w:val="nil"/>
              <w:left w:val="nil"/>
              <w:bottom w:val="nil"/>
              <w:right w:val="nil"/>
            </w:tcBorders>
            <w:shd w:val="clear" w:color="000000" w:fill="548235"/>
            <w:vAlign w:val="center"/>
            <w:hideMark/>
          </w:tcPr>
          <w:p w14:paraId="45147DEF" w14:textId="77777777" w:rsidR="00412C23" w:rsidRPr="00412C23" w:rsidRDefault="00412C23" w:rsidP="00412C23">
            <w:pPr>
              <w:spacing w:after="0" w:line="240" w:lineRule="auto"/>
              <w:jc w:val="center"/>
              <w:rPr>
                <w:rFonts w:ascii="Calibri" w:eastAsia="Times New Roman" w:hAnsi="Calibri" w:cs="Calibri"/>
                <w:b/>
                <w:bCs/>
                <w:color w:val="FFFFFF"/>
                <w:sz w:val="16"/>
                <w:szCs w:val="16"/>
              </w:rPr>
            </w:pPr>
            <w:r w:rsidRPr="00412C23">
              <w:rPr>
                <w:rFonts w:ascii="Calibri" w:eastAsia="Times New Roman" w:hAnsi="Calibri" w:cs="Calibri"/>
                <w:b/>
                <w:bCs/>
                <w:color w:val="FFFFFF"/>
                <w:sz w:val="16"/>
                <w:szCs w:val="16"/>
              </w:rPr>
              <w:t>SSP02FEBPop.HAR</w:t>
            </w:r>
            <w:r w:rsidRPr="00412C23">
              <w:rPr>
                <w:rFonts w:ascii="Calibri" w:eastAsia="Times New Roman" w:hAnsi="Calibri" w:cs="Calibri"/>
                <w:b/>
                <w:bCs/>
                <w:color w:val="FFFFFF"/>
                <w:sz w:val="16"/>
                <w:szCs w:val="16"/>
              </w:rPr>
              <w:br/>
              <w:t>SSP02FEBGDP.HAR</w:t>
            </w:r>
          </w:p>
        </w:tc>
      </w:tr>
    </w:tbl>
    <w:p w14:paraId="40359BCE" w14:textId="7B4C747E" w:rsidR="00E45F25" w:rsidRDefault="00E45F25" w:rsidP="001A6336"/>
    <w:p w14:paraId="3F1DF1AC" w14:textId="77777777" w:rsidR="00580B80" w:rsidRDefault="00580B80" w:rsidP="001A6336"/>
    <w:p w14:paraId="2A7F938E" w14:textId="18494F42" w:rsidR="00580B80" w:rsidRDefault="00580B80" w:rsidP="00580B80">
      <w:pPr>
        <w:pStyle w:val="Heading1"/>
        <w:numPr>
          <w:ilvl w:val="0"/>
          <w:numId w:val="1"/>
        </w:numPr>
      </w:pPr>
      <w:r>
        <w:t>Additional processes</w:t>
      </w:r>
    </w:p>
    <w:p w14:paraId="6DFE8094" w14:textId="5151F900" w:rsidR="00580B80" w:rsidRDefault="00580B80" w:rsidP="007018ED">
      <w:pPr>
        <w:pStyle w:val="ListParagraph"/>
        <w:numPr>
          <w:ilvl w:val="0"/>
          <w:numId w:val="11"/>
        </w:numPr>
      </w:pPr>
      <w:r>
        <w:t xml:space="preserve">Creation of a GTAP-aggregation. The GAMS file “SSPGTAP.gms” creates a GTAP-compatible version of the consolidated SSP database. The key input file is “SSP02Feb.gdx”, which contains </w:t>
      </w:r>
      <w:r>
        <w:lastRenderedPageBreak/>
        <w:t>the GDP and population data for the 5 SSPs (from the OECD and WiC respectively), as well as the Medium Variant of the UN’s 2022 Revision for population. The data is extracted and aggregated using a mapping from countries to GTAP regions (mapGTAP). This mapping is defined for all 237 countries, though only 192 are in the database. The aggregate data is saved as a GDX file (“SSP_GTAP02FEB.gdx”) and a CSV file, which only includes the WiC population data and total GDP. The resulting file has no data for Afghanistan (AFG), Palestine (PSE), Syria (SYR) and Venezuela (VEN), as well as two composite regions—rest of North America (XNA) and rest of the world (XTW). N.B. Some of the other composite regions may have less than complete country coverage.</w:t>
      </w:r>
    </w:p>
    <w:p w14:paraId="5D2ADE71" w14:textId="62F02E8E" w:rsidR="00580B80" w:rsidRPr="001A6336" w:rsidRDefault="00580B80" w:rsidP="00580B80">
      <w:pPr>
        <w:rPr>
          <w:b/>
          <w:bCs/>
        </w:rPr>
      </w:pPr>
      <w:r w:rsidRPr="001A6336">
        <w:rPr>
          <w:b/>
          <w:bCs/>
        </w:rPr>
        <w:t xml:space="preserve">Table </w:t>
      </w:r>
      <w:r>
        <w:rPr>
          <w:b/>
          <w:bCs/>
        </w:rPr>
        <w:t>3</w:t>
      </w:r>
      <w:r w:rsidRPr="001A6336">
        <w:rPr>
          <w:b/>
          <w:bCs/>
        </w:rPr>
        <w:t>: Summary workflow</w:t>
      </w:r>
      <w:r>
        <w:rPr>
          <w:b/>
          <w:bCs/>
        </w:rPr>
        <w:t xml:space="preserve"> for SSP GTAP-conformable database</w:t>
      </w:r>
    </w:p>
    <w:tbl>
      <w:tblPr>
        <w:tblW w:w="9720" w:type="dxa"/>
        <w:tblLook w:val="04A0" w:firstRow="1" w:lastRow="0" w:firstColumn="1" w:lastColumn="0" w:noHBand="0" w:noVBand="1"/>
      </w:tblPr>
      <w:tblGrid>
        <w:gridCol w:w="5474"/>
        <w:gridCol w:w="400"/>
        <w:gridCol w:w="1869"/>
        <w:gridCol w:w="400"/>
        <w:gridCol w:w="1577"/>
      </w:tblGrid>
      <w:tr w:rsidR="00580B80" w:rsidRPr="00580B80" w14:paraId="04DB1DDF" w14:textId="77777777" w:rsidTr="00580B80">
        <w:trPr>
          <w:trHeight w:val="900"/>
        </w:trPr>
        <w:tc>
          <w:tcPr>
            <w:tcW w:w="5474" w:type="dxa"/>
            <w:tcBorders>
              <w:top w:val="nil"/>
              <w:left w:val="nil"/>
              <w:bottom w:val="nil"/>
              <w:right w:val="nil"/>
            </w:tcBorders>
            <w:shd w:val="clear" w:color="000000" w:fill="2F75B5"/>
            <w:vAlign w:val="center"/>
            <w:hideMark/>
          </w:tcPr>
          <w:p w14:paraId="2F6DB92F" w14:textId="77777777" w:rsidR="00580B80" w:rsidRPr="00580B80" w:rsidRDefault="00580B80" w:rsidP="00580B80">
            <w:pPr>
              <w:spacing w:after="0" w:line="240" w:lineRule="auto"/>
              <w:jc w:val="center"/>
              <w:rPr>
                <w:rFonts w:ascii="Calibri" w:eastAsia="Times New Roman" w:hAnsi="Calibri" w:cs="Calibri"/>
                <w:b/>
                <w:bCs/>
                <w:color w:val="FFFFFF"/>
                <w:sz w:val="16"/>
                <w:szCs w:val="16"/>
              </w:rPr>
            </w:pPr>
            <w:r w:rsidRPr="00580B80">
              <w:rPr>
                <w:rFonts w:ascii="Calibri" w:eastAsia="Times New Roman" w:hAnsi="Calibri" w:cs="Calibri"/>
                <w:b/>
                <w:bCs/>
                <w:color w:val="FFFFFF"/>
                <w:sz w:val="16"/>
                <w:szCs w:val="16"/>
              </w:rPr>
              <w:t>SSP02FEB.gdx</w:t>
            </w:r>
          </w:p>
        </w:tc>
        <w:tc>
          <w:tcPr>
            <w:tcW w:w="400" w:type="dxa"/>
            <w:tcBorders>
              <w:top w:val="nil"/>
              <w:left w:val="nil"/>
              <w:bottom w:val="nil"/>
              <w:right w:val="nil"/>
            </w:tcBorders>
            <w:shd w:val="clear" w:color="000000" w:fill="F4B084"/>
            <w:noWrap/>
            <w:vAlign w:val="center"/>
            <w:hideMark/>
          </w:tcPr>
          <w:p w14:paraId="1F6608AF" w14:textId="77777777" w:rsidR="00580B80" w:rsidRPr="00580B80" w:rsidRDefault="00580B80" w:rsidP="00580B80">
            <w:pPr>
              <w:spacing w:after="0" w:line="240" w:lineRule="auto"/>
              <w:jc w:val="center"/>
              <w:rPr>
                <w:rFonts w:ascii="Wingdings" w:eastAsia="Times New Roman" w:hAnsi="Wingdings" w:cs="Calibri"/>
                <w:color w:val="000000"/>
                <w:sz w:val="16"/>
                <w:szCs w:val="16"/>
              </w:rPr>
            </w:pPr>
            <w:r w:rsidRPr="00580B80">
              <w:rPr>
                <w:rFonts w:ascii="Wingdings" w:eastAsia="Times New Roman" w:hAnsi="Wingdings" w:cs="Calibri"/>
                <w:color w:val="000000"/>
                <w:sz w:val="16"/>
                <w:szCs w:val="16"/>
              </w:rPr>
              <w:t>è</w:t>
            </w:r>
          </w:p>
        </w:tc>
        <w:tc>
          <w:tcPr>
            <w:tcW w:w="1869" w:type="dxa"/>
            <w:tcBorders>
              <w:top w:val="nil"/>
              <w:left w:val="nil"/>
              <w:bottom w:val="nil"/>
              <w:right w:val="nil"/>
            </w:tcBorders>
            <w:shd w:val="clear" w:color="000000" w:fill="BF8F00"/>
            <w:vAlign w:val="center"/>
            <w:hideMark/>
          </w:tcPr>
          <w:p w14:paraId="2867D56D" w14:textId="77777777" w:rsidR="00580B80" w:rsidRPr="00580B80" w:rsidRDefault="00580B80" w:rsidP="00580B80">
            <w:pPr>
              <w:spacing w:after="0" w:line="240" w:lineRule="auto"/>
              <w:jc w:val="center"/>
              <w:rPr>
                <w:rFonts w:ascii="Calibri" w:eastAsia="Times New Roman" w:hAnsi="Calibri" w:cs="Calibri"/>
                <w:b/>
                <w:bCs/>
                <w:color w:val="FFFFFF"/>
                <w:sz w:val="16"/>
                <w:szCs w:val="16"/>
              </w:rPr>
            </w:pPr>
            <w:r w:rsidRPr="00580B80">
              <w:rPr>
                <w:rFonts w:ascii="Calibri" w:eastAsia="Times New Roman" w:hAnsi="Calibri" w:cs="Calibri"/>
                <w:b/>
                <w:bCs/>
                <w:color w:val="FFFFFF"/>
                <w:sz w:val="16"/>
                <w:szCs w:val="16"/>
              </w:rPr>
              <w:t>SSPGTAP.gms</w:t>
            </w:r>
          </w:p>
        </w:tc>
        <w:tc>
          <w:tcPr>
            <w:tcW w:w="400" w:type="dxa"/>
            <w:tcBorders>
              <w:top w:val="nil"/>
              <w:left w:val="nil"/>
              <w:bottom w:val="nil"/>
              <w:right w:val="nil"/>
            </w:tcBorders>
            <w:shd w:val="clear" w:color="000000" w:fill="F4B084"/>
            <w:noWrap/>
            <w:vAlign w:val="center"/>
            <w:hideMark/>
          </w:tcPr>
          <w:p w14:paraId="327384C0" w14:textId="77777777" w:rsidR="00580B80" w:rsidRPr="00580B80" w:rsidRDefault="00580B80" w:rsidP="00580B80">
            <w:pPr>
              <w:spacing w:after="0" w:line="240" w:lineRule="auto"/>
              <w:jc w:val="center"/>
              <w:rPr>
                <w:rFonts w:ascii="Wingdings" w:eastAsia="Times New Roman" w:hAnsi="Wingdings" w:cs="Calibri"/>
                <w:color w:val="000000"/>
                <w:sz w:val="16"/>
                <w:szCs w:val="16"/>
              </w:rPr>
            </w:pPr>
            <w:r w:rsidRPr="00580B80">
              <w:rPr>
                <w:rFonts w:ascii="Wingdings" w:eastAsia="Times New Roman" w:hAnsi="Wingdings" w:cs="Calibri"/>
                <w:color w:val="000000"/>
                <w:sz w:val="16"/>
                <w:szCs w:val="16"/>
              </w:rPr>
              <w:t>è</w:t>
            </w:r>
          </w:p>
        </w:tc>
        <w:tc>
          <w:tcPr>
            <w:tcW w:w="1577" w:type="dxa"/>
            <w:tcBorders>
              <w:top w:val="nil"/>
              <w:left w:val="nil"/>
              <w:bottom w:val="nil"/>
              <w:right w:val="nil"/>
            </w:tcBorders>
            <w:shd w:val="clear" w:color="000000" w:fill="548235"/>
            <w:vAlign w:val="center"/>
            <w:hideMark/>
          </w:tcPr>
          <w:p w14:paraId="14B87E8A" w14:textId="77777777" w:rsidR="00580B80" w:rsidRPr="00580B80" w:rsidRDefault="00580B80" w:rsidP="00580B80">
            <w:pPr>
              <w:spacing w:after="0" w:line="240" w:lineRule="auto"/>
              <w:jc w:val="center"/>
              <w:rPr>
                <w:rFonts w:ascii="Calibri" w:eastAsia="Times New Roman" w:hAnsi="Calibri" w:cs="Calibri"/>
                <w:b/>
                <w:bCs/>
                <w:color w:val="FFFFFF"/>
                <w:sz w:val="16"/>
                <w:szCs w:val="16"/>
              </w:rPr>
            </w:pPr>
            <w:r w:rsidRPr="00580B80">
              <w:rPr>
                <w:rFonts w:ascii="Calibri" w:eastAsia="Times New Roman" w:hAnsi="Calibri" w:cs="Calibri"/>
                <w:b/>
                <w:bCs/>
                <w:color w:val="FFFFFF"/>
                <w:sz w:val="16"/>
                <w:szCs w:val="16"/>
              </w:rPr>
              <w:t>SSP_GTAP02FEB.gdx</w:t>
            </w:r>
            <w:r w:rsidRPr="00580B80">
              <w:rPr>
                <w:rFonts w:ascii="Calibri" w:eastAsia="Times New Roman" w:hAnsi="Calibri" w:cs="Calibri"/>
                <w:b/>
                <w:bCs/>
                <w:color w:val="FFFFFF"/>
                <w:sz w:val="16"/>
                <w:szCs w:val="16"/>
              </w:rPr>
              <w:br/>
              <w:t>SSP_GTAP02Feb.csv</w:t>
            </w:r>
          </w:p>
        </w:tc>
      </w:tr>
    </w:tbl>
    <w:p w14:paraId="468EF854" w14:textId="50B539F7" w:rsidR="00580B80" w:rsidRDefault="00580B80" w:rsidP="00580B80"/>
    <w:p w14:paraId="537D9318" w14:textId="48E83951" w:rsidR="001774ED" w:rsidRDefault="001774ED" w:rsidP="001774ED">
      <w:pPr>
        <w:pStyle w:val="ListParagraph"/>
        <w:numPr>
          <w:ilvl w:val="0"/>
          <w:numId w:val="11"/>
        </w:numPr>
      </w:pPr>
      <w:r>
        <w:t>The file “ReadGDX.gms” is a template file for reading the full SSP database (“SSPV3.gdx”)—which has the annualized OECD projection—not the annual OECD projection. It produces a CSV file that has the OECD GDP projections (converted to $2017PPP million) and the total population from WiC.</w:t>
      </w:r>
    </w:p>
    <w:p w14:paraId="0FEBB20B" w14:textId="2F5A6992" w:rsidR="001774ED" w:rsidRDefault="001774ED" w:rsidP="001774ED">
      <w:pPr>
        <w:pStyle w:val="ListParagraph"/>
        <w:numPr>
          <w:ilvl w:val="0"/>
          <w:numId w:val="11"/>
        </w:numPr>
      </w:pPr>
      <w:r>
        <w:t>The file “CompSSP.gms” compares the SSP projections between the original V0.9 and the new V3.0. It uses the 2020 levels from V3.0 as the reference point and applies the country level projection trends from the two SSP databases. The results are saved as a GDX and CSV file—and the latter is loaded as a Pivot table into “SSPComp.xlsx”</w:t>
      </w:r>
    </w:p>
    <w:p w14:paraId="7952A5E8" w14:textId="271AA3AE" w:rsidR="001774ED" w:rsidRPr="001A6336" w:rsidRDefault="001774ED" w:rsidP="001774ED">
      <w:pPr>
        <w:rPr>
          <w:b/>
          <w:bCs/>
        </w:rPr>
      </w:pPr>
      <w:r w:rsidRPr="001A6336">
        <w:rPr>
          <w:b/>
          <w:bCs/>
        </w:rPr>
        <w:t xml:space="preserve">Table </w:t>
      </w:r>
      <w:r>
        <w:rPr>
          <w:b/>
          <w:bCs/>
        </w:rPr>
        <w:t>4</w:t>
      </w:r>
      <w:r w:rsidRPr="001A6336">
        <w:rPr>
          <w:b/>
          <w:bCs/>
        </w:rPr>
        <w:t>: Summary workflow</w:t>
      </w:r>
      <w:r>
        <w:rPr>
          <w:b/>
          <w:bCs/>
        </w:rPr>
        <w:t xml:space="preserve"> to compare V0.9 and V3.0 of the SSP projections</w:t>
      </w:r>
    </w:p>
    <w:tbl>
      <w:tblPr>
        <w:tblW w:w="9720" w:type="dxa"/>
        <w:tblLook w:val="04A0" w:firstRow="1" w:lastRow="0" w:firstColumn="1" w:lastColumn="0" w:noHBand="0" w:noVBand="1"/>
      </w:tblPr>
      <w:tblGrid>
        <w:gridCol w:w="5540"/>
        <w:gridCol w:w="400"/>
        <w:gridCol w:w="1880"/>
        <w:gridCol w:w="400"/>
        <w:gridCol w:w="1500"/>
      </w:tblGrid>
      <w:tr w:rsidR="001774ED" w:rsidRPr="001774ED" w14:paraId="7A567931" w14:textId="77777777" w:rsidTr="001774ED">
        <w:trPr>
          <w:trHeight w:val="900"/>
        </w:trPr>
        <w:tc>
          <w:tcPr>
            <w:tcW w:w="5540" w:type="dxa"/>
            <w:tcBorders>
              <w:top w:val="nil"/>
              <w:left w:val="nil"/>
              <w:bottom w:val="nil"/>
              <w:right w:val="nil"/>
            </w:tcBorders>
            <w:shd w:val="clear" w:color="000000" w:fill="2F75B5"/>
            <w:vAlign w:val="center"/>
            <w:hideMark/>
          </w:tcPr>
          <w:p w14:paraId="0A213214" w14:textId="77777777" w:rsidR="001774ED" w:rsidRPr="001774ED" w:rsidRDefault="001774ED" w:rsidP="001774ED">
            <w:pPr>
              <w:spacing w:after="0" w:line="240" w:lineRule="auto"/>
              <w:jc w:val="center"/>
              <w:rPr>
                <w:rFonts w:ascii="Calibri" w:eastAsia="Times New Roman" w:hAnsi="Calibri" w:cs="Calibri"/>
                <w:b/>
                <w:bCs/>
                <w:color w:val="FFFFFF"/>
                <w:sz w:val="16"/>
                <w:szCs w:val="16"/>
              </w:rPr>
            </w:pPr>
            <w:r w:rsidRPr="001774ED">
              <w:rPr>
                <w:rFonts w:ascii="Calibri" w:eastAsia="Times New Roman" w:hAnsi="Calibri" w:cs="Calibri"/>
                <w:b/>
                <w:bCs/>
                <w:color w:val="FFFFFF"/>
                <w:sz w:val="16"/>
                <w:szCs w:val="16"/>
              </w:rPr>
              <w:t>SSPV3.gdx</w:t>
            </w:r>
            <w:r w:rsidRPr="001774ED">
              <w:rPr>
                <w:rFonts w:ascii="Calibri" w:eastAsia="Times New Roman" w:hAnsi="Calibri" w:cs="Calibri"/>
                <w:b/>
                <w:bCs/>
                <w:color w:val="FFFFFF"/>
                <w:sz w:val="16"/>
                <w:szCs w:val="16"/>
              </w:rPr>
              <w:br/>
              <w:t>V:/ClimateChange/AR5/SSP/sspScenV9/sspScenV9.gdx</w:t>
            </w:r>
          </w:p>
        </w:tc>
        <w:tc>
          <w:tcPr>
            <w:tcW w:w="400" w:type="dxa"/>
            <w:tcBorders>
              <w:top w:val="nil"/>
              <w:left w:val="nil"/>
              <w:bottom w:val="nil"/>
              <w:right w:val="nil"/>
            </w:tcBorders>
            <w:shd w:val="clear" w:color="000000" w:fill="F4B084"/>
            <w:noWrap/>
            <w:vAlign w:val="center"/>
            <w:hideMark/>
          </w:tcPr>
          <w:p w14:paraId="368AD03B" w14:textId="77777777" w:rsidR="001774ED" w:rsidRPr="001774ED" w:rsidRDefault="001774ED" w:rsidP="001774ED">
            <w:pPr>
              <w:spacing w:after="0" w:line="240" w:lineRule="auto"/>
              <w:jc w:val="center"/>
              <w:rPr>
                <w:rFonts w:ascii="Wingdings" w:eastAsia="Times New Roman" w:hAnsi="Wingdings" w:cs="Calibri"/>
                <w:color w:val="000000"/>
                <w:sz w:val="16"/>
                <w:szCs w:val="16"/>
              </w:rPr>
            </w:pPr>
            <w:r w:rsidRPr="001774ED">
              <w:rPr>
                <w:rFonts w:ascii="Wingdings" w:eastAsia="Times New Roman" w:hAnsi="Wingdings" w:cs="Calibri"/>
                <w:color w:val="000000"/>
                <w:sz w:val="16"/>
                <w:szCs w:val="16"/>
              </w:rPr>
              <w:t>è</w:t>
            </w:r>
          </w:p>
        </w:tc>
        <w:tc>
          <w:tcPr>
            <w:tcW w:w="1880" w:type="dxa"/>
            <w:tcBorders>
              <w:top w:val="nil"/>
              <w:left w:val="nil"/>
              <w:bottom w:val="nil"/>
              <w:right w:val="nil"/>
            </w:tcBorders>
            <w:shd w:val="clear" w:color="000000" w:fill="BF8F00"/>
            <w:vAlign w:val="center"/>
            <w:hideMark/>
          </w:tcPr>
          <w:p w14:paraId="06632C4C" w14:textId="77777777" w:rsidR="001774ED" w:rsidRPr="001774ED" w:rsidRDefault="001774ED" w:rsidP="001774ED">
            <w:pPr>
              <w:spacing w:after="0" w:line="240" w:lineRule="auto"/>
              <w:jc w:val="center"/>
              <w:rPr>
                <w:rFonts w:ascii="Calibri" w:eastAsia="Times New Roman" w:hAnsi="Calibri" w:cs="Calibri"/>
                <w:b/>
                <w:bCs/>
                <w:color w:val="FFFFFF"/>
                <w:sz w:val="16"/>
                <w:szCs w:val="16"/>
              </w:rPr>
            </w:pPr>
            <w:r w:rsidRPr="001774ED">
              <w:rPr>
                <w:rFonts w:ascii="Calibri" w:eastAsia="Times New Roman" w:hAnsi="Calibri" w:cs="Calibri"/>
                <w:b/>
                <w:bCs/>
                <w:color w:val="FFFFFF"/>
                <w:sz w:val="16"/>
                <w:szCs w:val="16"/>
              </w:rPr>
              <w:t>CompSSP.gms</w:t>
            </w:r>
          </w:p>
        </w:tc>
        <w:tc>
          <w:tcPr>
            <w:tcW w:w="400" w:type="dxa"/>
            <w:tcBorders>
              <w:top w:val="nil"/>
              <w:left w:val="nil"/>
              <w:bottom w:val="nil"/>
              <w:right w:val="nil"/>
            </w:tcBorders>
            <w:shd w:val="clear" w:color="000000" w:fill="F4B084"/>
            <w:noWrap/>
            <w:vAlign w:val="center"/>
            <w:hideMark/>
          </w:tcPr>
          <w:p w14:paraId="25A71051" w14:textId="77777777" w:rsidR="001774ED" w:rsidRPr="001774ED" w:rsidRDefault="001774ED" w:rsidP="001774ED">
            <w:pPr>
              <w:spacing w:after="0" w:line="240" w:lineRule="auto"/>
              <w:jc w:val="center"/>
              <w:rPr>
                <w:rFonts w:ascii="Wingdings" w:eastAsia="Times New Roman" w:hAnsi="Wingdings" w:cs="Calibri"/>
                <w:color w:val="000000"/>
                <w:sz w:val="16"/>
                <w:szCs w:val="16"/>
              </w:rPr>
            </w:pPr>
            <w:r w:rsidRPr="001774ED">
              <w:rPr>
                <w:rFonts w:ascii="Wingdings" w:eastAsia="Times New Roman" w:hAnsi="Wingdings" w:cs="Calibri"/>
                <w:color w:val="000000"/>
                <w:sz w:val="16"/>
                <w:szCs w:val="16"/>
              </w:rPr>
              <w:t>è</w:t>
            </w:r>
          </w:p>
        </w:tc>
        <w:tc>
          <w:tcPr>
            <w:tcW w:w="1500" w:type="dxa"/>
            <w:tcBorders>
              <w:top w:val="nil"/>
              <w:left w:val="nil"/>
              <w:bottom w:val="nil"/>
              <w:right w:val="nil"/>
            </w:tcBorders>
            <w:shd w:val="clear" w:color="000000" w:fill="548235"/>
            <w:vAlign w:val="center"/>
            <w:hideMark/>
          </w:tcPr>
          <w:p w14:paraId="1529A974" w14:textId="77777777" w:rsidR="001774ED" w:rsidRPr="001774ED" w:rsidRDefault="001774ED" w:rsidP="001774ED">
            <w:pPr>
              <w:spacing w:after="0" w:line="240" w:lineRule="auto"/>
              <w:jc w:val="center"/>
              <w:rPr>
                <w:rFonts w:ascii="Calibri" w:eastAsia="Times New Roman" w:hAnsi="Calibri" w:cs="Calibri"/>
                <w:b/>
                <w:bCs/>
                <w:color w:val="FFFFFF"/>
                <w:sz w:val="16"/>
                <w:szCs w:val="16"/>
              </w:rPr>
            </w:pPr>
            <w:r w:rsidRPr="001774ED">
              <w:rPr>
                <w:rFonts w:ascii="Calibri" w:eastAsia="Times New Roman" w:hAnsi="Calibri" w:cs="Calibri"/>
                <w:b/>
                <w:bCs/>
                <w:color w:val="FFFFFF"/>
                <w:sz w:val="16"/>
                <w:szCs w:val="16"/>
              </w:rPr>
              <w:t>CompSSP.gdx</w:t>
            </w:r>
            <w:r w:rsidRPr="001774ED">
              <w:rPr>
                <w:rFonts w:ascii="Calibri" w:eastAsia="Times New Roman" w:hAnsi="Calibri" w:cs="Calibri"/>
                <w:b/>
                <w:bCs/>
                <w:color w:val="FFFFFF"/>
                <w:sz w:val="16"/>
                <w:szCs w:val="16"/>
              </w:rPr>
              <w:br/>
              <w:t>SSPComp.csv</w:t>
            </w:r>
          </w:p>
        </w:tc>
      </w:tr>
    </w:tbl>
    <w:p w14:paraId="781AB4A4" w14:textId="77777777" w:rsidR="001774ED" w:rsidRPr="00580B80" w:rsidRDefault="001774ED" w:rsidP="001774ED"/>
    <w:p w14:paraId="1B4E38F8" w14:textId="22EC3EB6" w:rsidR="00E45F25" w:rsidRDefault="00E45F25">
      <w:r>
        <w:br w:type="page"/>
      </w:r>
    </w:p>
    <w:p w14:paraId="20589031" w14:textId="3D4C73CB" w:rsidR="00E45F25" w:rsidRDefault="00E45F25" w:rsidP="00E45F25">
      <w:pPr>
        <w:pStyle w:val="Heading1"/>
      </w:pPr>
      <w:r>
        <w:lastRenderedPageBreak/>
        <w:t>Annex A: Dimensions</w:t>
      </w:r>
    </w:p>
    <w:p w14:paraId="39031521" w14:textId="5FBDC663" w:rsidR="00404371" w:rsidRPr="00404371" w:rsidRDefault="00404371" w:rsidP="00404371">
      <w:r>
        <w:t>The UN 2022 Revision has data for 237 countries—as well as a number of regional aggregations including the world.</w:t>
      </w:r>
      <w:r>
        <w:rPr>
          <w:rStyle w:val="FootnoteReference"/>
        </w:rPr>
        <w:footnoteReference w:id="6"/>
      </w:r>
      <w:r>
        <w:t xml:space="preserve"> The WiC population projections cover 200 of the 237—the missing countries are identified at the end of Table A1. The OECD projections cover 192 of the 200—the missing countries are Afghanistan (AFG), Curaçao (CUW), Guadeloupe (GLP), Martinique (MTQ), Palestine (PSE), Réunion (REU), Syria (SYR) and Venezuela (VEN). The IIASA GDP projections cover 170 countries of the 200—the missing countries are Aruba (ABW), Afghanistan (AFG), Cuba (CUB), Curaçao (CUW), Eritrea (ERI), Western Sahara (ESH), Martinique (MTQ), Micronesia (FSM), French Guiana (GUF), Guadeloupe (GLP), Guam (GUM), Guyana (GUY), Kiribati (KIR), Libya (LBY), Mayotte (MYT), New Caledonia (NCL), Papua New Guinea (PNG), Porto Rico (PRI), North Korea (PRK), French Polynesia (PYF), Réunion (REU), Solomon Islands (SLB), Somalia (SOM), South Sudan (SSD), Timor Leste (TLS), Tongo (TON), Venezuela (VEN), U.S. Virgin Islands (VIR), Vanuatu (VUT) and Samoa (WSM). N.B. The IIASA GDP projections include Syria (SYR) and Palestine (PSE), which are not part of the OECD projections.</w:t>
      </w:r>
    </w:p>
    <w:p w14:paraId="5483835C" w14:textId="77777777" w:rsidR="00E45F25" w:rsidRPr="00F36259" w:rsidRDefault="00E45F25" w:rsidP="00E45F25">
      <w:pPr>
        <w:rPr>
          <w:b/>
          <w:bCs/>
        </w:rPr>
      </w:pPr>
      <w:r w:rsidRPr="00F36259">
        <w:rPr>
          <w:b/>
          <w:bCs/>
        </w:rPr>
        <w:t>Table A1: List of UN countries and availability in the SSP databases</w:t>
      </w:r>
    </w:p>
    <w:tbl>
      <w:tblPr>
        <w:tblW w:w="7728" w:type="dxa"/>
        <w:tblLook w:val="04A0" w:firstRow="1" w:lastRow="0" w:firstColumn="1" w:lastColumn="0" w:noHBand="0" w:noVBand="1"/>
      </w:tblPr>
      <w:tblGrid>
        <w:gridCol w:w="720"/>
        <w:gridCol w:w="3168"/>
        <w:gridCol w:w="960"/>
        <w:gridCol w:w="720"/>
        <w:gridCol w:w="720"/>
        <w:gridCol w:w="720"/>
        <w:gridCol w:w="720"/>
      </w:tblGrid>
      <w:tr w:rsidR="00E45F25" w:rsidRPr="0016153F" w14:paraId="315BF616" w14:textId="77777777" w:rsidTr="00355E0C">
        <w:trPr>
          <w:trHeight w:val="144"/>
        </w:trPr>
        <w:tc>
          <w:tcPr>
            <w:tcW w:w="720" w:type="dxa"/>
            <w:tcBorders>
              <w:top w:val="nil"/>
              <w:left w:val="nil"/>
              <w:bottom w:val="single" w:sz="4" w:space="0" w:color="auto"/>
              <w:right w:val="nil"/>
            </w:tcBorders>
            <w:shd w:val="clear" w:color="auto" w:fill="auto"/>
            <w:noWrap/>
            <w:vAlign w:val="bottom"/>
            <w:hideMark/>
          </w:tcPr>
          <w:p w14:paraId="545346A0" w14:textId="77777777" w:rsidR="00E45F25" w:rsidRPr="0016153F" w:rsidRDefault="00E45F25" w:rsidP="00355E0C">
            <w:pPr>
              <w:spacing w:after="0" w:line="240" w:lineRule="auto"/>
              <w:rPr>
                <w:rFonts w:ascii="Times New Roman" w:eastAsia="Times New Roman" w:hAnsi="Times New Roman" w:cs="Times New Roman"/>
                <w:sz w:val="18"/>
                <w:szCs w:val="18"/>
              </w:rPr>
            </w:pPr>
          </w:p>
        </w:tc>
        <w:tc>
          <w:tcPr>
            <w:tcW w:w="3168" w:type="dxa"/>
            <w:tcBorders>
              <w:top w:val="nil"/>
              <w:left w:val="nil"/>
              <w:bottom w:val="single" w:sz="4" w:space="0" w:color="auto"/>
              <w:right w:val="nil"/>
            </w:tcBorders>
            <w:shd w:val="clear" w:color="auto" w:fill="auto"/>
            <w:noWrap/>
            <w:vAlign w:val="bottom"/>
            <w:hideMark/>
          </w:tcPr>
          <w:p w14:paraId="19C938AD" w14:textId="77777777" w:rsidR="00E45F25" w:rsidRPr="0016153F" w:rsidRDefault="00E45F25" w:rsidP="00355E0C">
            <w:pPr>
              <w:spacing w:after="0" w:line="240" w:lineRule="auto"/>
              <w:rPr>
                <w:rFonts w:ascii="Calibri" w:eastAsia="Times New Roman" w:hAnsi="Calibri" w:cs="Calibri"/>
                <w:color w:val="000000"/>
                <w:sz w:val="18"/>
                <w:szCs w:val="18"/>
              </w:rPr>
            </w:pPr>
            <w:r w:rsidRPr="0016153F">
              <w:rPr>
                <w:rFonts w:ascii="Calibri" w:eastAsia="Times New Roman" w:hAnsi="Calibri" w:cs="Calibri"/>
                <w:color w:val="000000"/>
                <w:sz w:val="18"/>
                <w:szCs w:val="18"/>
              </w:rPr>
              <w:t>Name</w:t>
            </w:r>
          </w:p>
        </w:tc>
        <w:tc>
          <w:tcPr>
            <w:tcW w:w="960" w:type="dxa"/>
            <w:tcBorders>
              <w:top w:val="nil"/>
              <w:left w:val="nil"/>
              <w:bottom w:val="single" w:sz="4" w:space="0" w:color="auto"/>
              <w:right w:val="nil"/>
            </w:tcBorders>
            <w:shd w:val="clear" w:color="auto" w:fill="auto"/>
            <w:noWrap/>
            <w:vAlign w:val="center"/>
            <w:hideMark/>
          </w:tcPr>
          <w:p w14:paraId="57900270" w14:textId="77777777" w:rsidR="00E45F25" w:rsidRPr="0016153F" w:rsidRDefault="00E45F25" w:rsidP="00355E0C">
            <w:pPr>
              <w:spacing w:after="0" w:line="240" w:lineRule="auto"/>
              <w:jc w:val="right"/>
              <w:rPr>
                <w:rFonts w:ascii="Calibri" w:eastAsia="Times New Roman" w:hAnsi="Calibri" w:cs="Calibri"/>
                <w:color w:val="000000"/>
                <w:sz w:val="18"/>
                <w:szCs w:val="18"/>
              </w:rPr>
            </w:pPr>
            <w:r w:rsidRPr="0016153F">
              <w:rPr>
                <w:rFonts w:ascii="Calibri" w:eastAsia="Times New Roman" w:hAnsi="Calibri" w:cs="Calibri"/>
                <w:color w:val="000000"/>
                <w:sz w:val="18"/>
                <w:szCs w:val="18"/>
              </w:rPr>
              <w:t>UNCode</w:t>
            </w:r>
          </w:p>
        </w:tc>
        <w:tc>
          <w:tcPr>
            <w:tcW w:w="720" w:type="dxa"/>
            <w:tcBorders>
              <w:top w:val="nil"/>
              <w:left w:val="nil"/>
              <w:bottom w:val="single" w:sz="4" w:space="0" w:color="auto"/>
              <w:right w:val="nil"/>
            </w:tcBorders>
            <w:shd w:val="clear" w:color="auto" w:fill="auto"/>
            <w:noWrap/>
            <w:vAlign w:val="center"/>
            <w:hideMark/>
          </w:tcPr>
          <w:p w14:paraId="4ABA685D" w14:textId="77777777" w:rsidR="00E45F25" w:rsidRPr="0016153F" w:rsidRDefault="00E45F25" w:rsidP="00355E0C">
            <w:pPr>
              <w:spacing w:after="0" w:line="240" w:lineRule="auto"/>
              <w:jc w:val="right"/>
              <w:rPr>
                <w:rFonts w:ascii="Calibri" w:eastAsia="Times New Roman" w:hAnsi="Calibri" w:cs="Calibri"/>
                <w:color w:val="000000"/>
                <w:sz w:val="18"/>
                <w:szCs w:val="18"/>
              </w:rPr>
            </w:pPr>
            <w:r w:rsidRPr="0016153F">
              <w:rPr>
                <w:rFonts w:ascii="Calibri" w:eastAsia="Times New Roman" w:hAnsi="Calibri" w:cs="Calibri"/>
                <w:color w:val="000000"/>
                <w:sz w:val="18"/>
                <w:szCs w:val="18"/>
              </w:rPr>
              <w:t>ISO-3</w:t>
            </w:r>
          </w:p>
        </w:tc>
        <w:tc>
          <w:tcPr>
            <w:tcW w:w="720" w:type="dxa"/>
            <w:tcBorders>
              <w:top w:val="nil"/>
              <w:left w:val="nil"/>
              <w:bottom w:val="single" w:sz="4" w:space="0" w:color="auto"/>
              <w:right w:val="nil"/>
            </w:tcBorders>
            <w:shd w:val="clear" w:color="auto" w:fill="auto"/>
            <w:noWrap/>
            <w:vAlign w:val="center"/>
            <w:hideMark/>
          </w:tcPr>
          <w:p w14:paraId="6C42A447" w14:textId="77777777" w:rsidR="00E45F25" w:rsidRPr="0016153F" w:rsidRDefault="00E45F25" w:rsidP="00355E0C">
            <w:pPr>
              <w:spacing w:after="0" w:line="240" w:lineRule="auto"/>
              <w:jc w:val="right"/>
              <w:rPr>
                <w:rFonts w:ascii="Calibri" w:eastAsia="Times New Roman" w:hAnsi="Calibri" w:cs="Calibri"/>
                <w:color w:val="000000"/>
                <w:sz w:val="18"/>
                <w:szCs w:val="18"/>
              </w:rPr>
            </w:pPr>
            <w:r w:rsidRPr="0016153F">
              <w:rPr>
                <w:rFonts w:ascii="Calibri" w:eastAsia="Times New Roman" w:hAnsi="Calibri" w:cs="Calibri"/>
                <w:color w:val="000000"/>
                <w:sz w:val="18"/>
                <w:szCs w:val="18"/>
              </w:rPr>
              <w:t>WiC</w:t>
            </w:r>
          </w:p>
        </w:tc>
        <w:tc>
          <w:tcPr>
            <w:tcW w:w="720" w:type="dxa"/>
            <w:tcBorders>
              <w:top w:val="nil"/>
              <w:left w:val="nil"/>
              <w:bottom w:val="single" w:sz="4" w:space="0" w:color="auto"/>
              <w:right w:val="nil"/>
            </w:tcBorders>
            <w:shd w:val="clear" w:color="auto" w:fill="auto"/>
            <w:noWrap/>
            <w:vAlign w:val="center"/>
            <w:hideMark/>
          </w:tcPr>
          <w:p w14:paraId="53A53898" w14:textId="77777777" w:rsidR="00E45F25" w:rsidRPr="0016153F" w:rsidRDefault="00E45F25" w:rsidP="00355E0C">
            <w:pPr>
              <w:spacing w:after="0" w:line="240" w:lineRule="auto"/>
              <w:jc w:val="right"/>
              <w:rPr>
                <w:rFonts w:ascii="Calibri" w:eastAsia="Times New Roman" w:hAnsi="Calibri" w:cs="Calibri"/>
                <w:color w:val="000000"/>
                <w:sz w:val="18"/>
                <w:szCs w:val="18"/>
              </w:rPr>
            </w:pPr>
            <w:r w:rsidRPr="0016153F">
              <w:rPr>
                <w:rFonts w:ascii="Calibri" w:eastAsia="Times New Roman" w:hAnsi="Calibri" w:cs="Calibri"/>
                <w:color w:val="000000"/>
                <w:sz w:val="18"/>
                <w:szCs w:val="18"/>
              </w:rPr>
              <w:t>OECD</w:t>
            </w:r>
          </w:p>
        </w:tc>
        <w:tc>
          <w:tcPr>
            <w:tcW w:w="720" w:type="dxa"/>
            <w:tcBorders>
              <w:top w:val="nil"/>
              <w:left w:val="nil"/>
              <w:bottom w:val="single" w:sz="4" w:space="0" w:color="auto"/>
              <w:right w:val="nil"/>
            </w:tcBorders>
            <w:shd w:val="clear" w:color="auto" w:fill="auto"/>
            <w:noWrap/>
            <w:vAlign w:val="center"/>
            <w:hideMark/>
          </w:tcPr>
          <w:p w14:paraId="0479025A" w14:textId="77777777" w:rsidR="00E45F25" w:rsidRPr="0016153F" w:rsidRDefault="00E45F25" w:rsidP="00355E0C">
            <w:pPr>
              <w:spacing w:after="0" w:line="240" w:lineRule="auto"/>
              <w:jc w:val="right"/>
              <w:rPr>
                <w:rFonts w:ascii="Calibri" w:eastAsia="Times New Roman" w:hAnsi="Calibri" w:cs="Calibri"/>
                <w:color w:val="000000"/>
                <w:sz w:val="18"/>
                <w:szCs w:val="18"/>
              </w:rPr>
            </w:pPr>
            <w:r w:rsidRPr="0016153F">
              <w:rPr>
                <w:rFonts w:ascii="Calibri" w:eastAsia="Times New Roman" w:hAnsi="Calibri" w:cs="Calibri"/>
                <w:color w:val="000000"/>
                <w:sz w:val="18"/>
                <w:szCs w:val="18"/>
              </w:rPr>
              <w:t>IIASA</w:t>
            </w:r>
          </w:p>
        </w:tc>
      </w:tr>
      <w:tr w:rsidR="00E45F25" w14:paraId="6724B029" w14:textId="77777777" w:rsidTr="00355E0C">
        <w:trPr>
          <w:trHeight w:hRule="exact" w:val="216"/>
        </w:trPr>
        <w:tc>
          <w:tcPr>
            <w:tcW w:w="720" w:type="dxa"/>
            <w:tcBorders>
              <w:top w:val="nil"/>
              <w:left w:val="nil"/>
              <w:bottom w:val="nil"/>
              <w:right w:val="nil"/>
            </w:tcBorders>
            <w:shd w:val="clear" w:color="auto" w:fill="auto"/>
            <w:noWrap/>
            <w:vAlign w:val="bottom"/>
            <w:hideMark/>
          </w:tcPr>
          <w:p w14:paraId="2FFC771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w:t>
            </w:r>
          </w:p>
        </w:tc>
        <w:tc>
          <w:tcPr>
            <w:tcW w:w="3168" w:type="dxa"/>
            <w:tcBorders>
              <w:top w:val="nil"/>
              <w:left w:val="nil"/>
              <w:bottom w:val="nil"/>
              <w:right w:val="nil"/>
            </w:tcBorders>
            <w:shd w:val="clear" w:color="auto" w:fill="auto"/>
            <w:noWrap/>
            <w:vAlign w:val="bottom"/>
            <w:hideMark/>
          </w:tcPr>
          <w:p w14:paraId="0371AA0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Aruba</w:t>
            </w:r>
          </w:p>
        </w:tc>
        <w:tc>
          <w:tcPr>
            <w:tcW w:w="960" w:type="dxa"/>
            <w:tcBorders>
              <w:top w:val="nil"/>
              <w:left w:val="nil"/>
              <w:bottom w:val="nil"/>
              <w:right w:val="nil"/>
            </w:tcBorders>
            <w:shd w:val="clear" w:color="auto" w:fill="auto"/>
            <w:noWrap/>
            <w:vAlign w:val="bottom"/>
            <w:hideMark/>
          </w:tcPr>
          <w:p w14:paraId="3A94FEB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533</w:t>
            </w:r>
          </w:p>
        </w:tc>
        <w:tc>
          <w:tcPr>
            <w:tcW w:w="720" w:type="dxa"/>
            <w:tcBorders>
              <w:top w:val="nil"/>
              <w:left w:val="nil"/>
              <w:bottom w:val="nil"/>
              <w:right w:val="nil"/>
            </w:tcBorders>
            <w:shd w:val="clear" w:color="auto" w:fill="auto"/>
            <w:noWrap/>
            <w:vAlign w:val="bottom"/>
            <w:hideMark/>
          </w:tcPr>
          <w:p w14:paraId="00FBF44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ABW</w:t>
            </w:r>
          </w:p>
        </w:tc>
        <w:tc>
          <w:tcPr>
            <w:tcW w:w="720" w:type="dxa"/>
            <w:tcBorders>
              <w:top w:val="nil"/>
              <w:left w:val="nil"/>
              <w:bottom w:val="nil"/>
              <w:right w:val="nil"/>
            </w:tcBorders>
            <w:shd w:val="clear" w:color="auto" w:fill="auto"/>
            <w:noWrap/>
            <w:vAlign w:val="bottom"/>
            <w:hideMark/>
          </w:tcPr>
          <w:p w14:paraId="5CD79DD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6CFFF1A"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047A694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FFAD268" w14:textId="77777777" w:rsidTr="00355E0C">
        <w:trPr>
          <w:trHeight w:hRule="exact" w:val="216"/>
        </w:trPr>
        <w:tc>
          <w:tcPr>
            <w:tcW w:w="720" w:type="dxa"/>
            <w:tcBorders>
              <w:top w:val="nil"/>
              <w:left w:val="nil"/>
              <w:bottom w:val="nil"/>
              <w:right w:val="nil"/>
            </w:tcBorders>
            <w:shd w:val="clear" w:color="auto" w:fill="auto"/>
            <w:noWrap/>
            <w:vAlign w:val="bottom"/>
            <w:hideMark/>
          </w:tcPr>
          <w:p w14:paraId="058715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w:t>
            </w:r>
          </w:p>
        </w:tc>
        <w:tc>
          <w:tcPr>
            <w:tcW w:w="3168" w:type="dxa"/>
            <w:tcBorders>
              <w:top w:val="nil"/>
              <w:left w:val="nil"/>
              <w:bottom w:val="nil"/>
              <w:right w:val="nil"/>
            </w:tcBorders>
            <w:shd w:val="clear" w:color="auto" w:fill="auto"/>
            <w:noWrap/>
            <w:vAlign w:val="bottom"/>
            <w:hideMark/>
          </w:tcPr>
          <w:p w14:paraId="2A3E51E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Afghanistan</w:t>
            </w:r>
          </w:p>
        </w:tc>
        <w:tc>
          <w:tcPr>
            <w:tcW w:w="960" w:type="dxa"/>
            <w:tcBorders>
              <w:top w:val="nil"/>
              <w:left w:val="nil"/>
              <w:bottom w:val="nil"/>
              <w:right w:val="nil"/>
            </w:tcBorders>
            <w:shd w:val="clear" w:color="auto" w:fill="auto"/>
            <w:noWrap/>
            <w:vAlign w:val="bottom"/>
            <w:hideMark/>
          </w:tcPr>
          <w:p w14:paraId="33D8289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w:t>
            </w:r>
          </w:p>
        </w:tc>
        <w:tc>
          <w:tcPr>
            <w:tcW w:w="720" w:type="dxa"/>
            <w:tcBorders>
              <w:top w:val="nil"/>
              <w:left w:val="nil"/>
              <w:bottom w:val="nil"/>
              <w:right w:val="nil"/>
            </w:tcBorders>
            <w:shd w:val="clear" w:color="auto" w:fill="auto"/>
            <w:noWrap/>
            <w:vAlign w:val="bottom"/>
            <w:hideMark/>
          </w:tcPr>
          <w:p w14:paraId="069ADCE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AFG</w:t>
            </w:r>
          </w:p>
        </w:tc>
        <w:tc>
          <w:tcPr>
            <w:tcW w:w="720" w:type="dxa"/>
            <w:tcBorders>
              <w:top w:val="nil"/>
              <w:left w:val="nil"/>
              <w:bottom w:val="nil"/>
              <w:right w:val="nil"/>
            </w:tcBorders>
            <w:shd w:val="clear" w:color="auto" w:fill="auto"/>
            <w:noWrap/>
            <w:vAlign w:val="bottom"/>
            <w:hideMark/>
          </w:tcPr>
          <w:p w14:paraId="7E18BFB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1680963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5E10A79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DC70721" w14:textId="77777777" w:rsidTr="00355E0C">
        <w:trPr>
          <w:trHeight w:hRule="exact" w:val="216"/>
        </w:trPr>
        <w:tc>
          <w:tcPr>
            <w:tcW w:w="720" w:type="dxa"/>
            <w:tcBorders>
              <w:top w:val="nil"/>
              <w:left w:val="nil"/>
              <w:bottom w:val="nil"/>
              <w:right w:val="nil"/>
            </w:tcBorders>
            <w:shd w:val="clear" w:color="auto" w:fill="auto"/>
            <w:noWrap/>
            <w:vAlign w:val="bottom"/>
            <w:hideMark/>
          </w:tcPr>
          <w:p w14:paraId="1466A53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w:t>
            </w:r>
          </w:p>
        </w:tc>
        <w:tc>
          <w:tcPr>
            <w:tcW w:w="3168" w:type="dxa"/>
            <w:tcBorders>
              <w:top w:val="nil"/>
              <w:left w:val="nil"/>
              <w:bottom w:val="nil"/>
              <w:right w:val="nil"/>
            </w:tcBorders>
            <w:shd w:val="clear" w:color="auto" w:fill="auto"/>
            <w:noWrap/>
            <w:vAlign w:val="bottom"/>
            <w:hideMark/>
          </w:tcPr>
          <w:p w14:paraId="40DDFD9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Angola</w:t>
            </w:r>
          </w:p>
        </w:tc>
        <w:tc>
          <w:tcPr>
            <w:tcW w:w="960" w:type="dxa"/>
            <w:tcBorders>
              <w:top w:val="nil"/>
              <w:left w:val="nil"/>
              <w:bottom w:val="nil"/>
              <w:right w:val="nil"/>
            </w:tcBorders>
            <w:shd w:val="clear" w:color="auto" w:fill="auto"/>
            <w:noWrap/>
            <w:vAlign w:val="bottom"/>
            <w:hideMark/>
          </w:tcPr>
          <w:p w14:paraId="1F572B7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24</w:t>
            </w:r>
          </w:p>
        </w:tc>
        <w:tc>
          <w:tcPr>
            <w:tcW w:w="720" w:type="dxa"/>
            <w:tcBorders>
              <w:top w:val="nil"/>
              <w:left w:val="nil"/>
              <w:bottom w:val="nil"/>
              <w:right w:val="nil"/>
            </w:tcBorders>
            <w:shd w:val="clear" w:color="auto" w:fill="auto"/>
            <w:noWrap/>
            <w:vAlign w:val="bottom"/>
            <w:hideMark/>
          </w:tcPr>
          <w:p w14:paraId="6E2ADC8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AGO</w:t>
            </w:r>
          </w:p>
        </w:tc>
        <w:tc>
          <w:tcPr>
            <w:tcW w:w="720" w:type="dxa"/>
            <w:tcBorders>
              <w:top w:val="nil"/>
              <w:left w:val="nil"/>
              <w:bottom w:val="nil"/>
              <w:right w:val="nil"/>
            </w:tcBorders>
            <w:shd w:val="clear" w:color="auto" w:fill="auto"/>
            <w:noWrap/>
            <w:vAlign w:val="bottom"/>
            <w:hideMark/>
          </w:tcPr>
          <w:p w14:paraId="7D5BFE2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D317AB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E3E0EB4" w14:textId="77777777" w:rsidR="00E45F25" w:rsidRDefault="00E45F25" w:rsidP="00355E0C">
            <w:pPr>
              <w:jc w:val="right"/>
              <w:rPr>
                <w:sz w:val="20"/>
                <w:szCs w:val="20"/>
              </w:rPr>
            </w:pPr>
          </w:p>
        </w:tc>
      </w:tr>
      <w:tr w:rsidR="00E45F25" w14:paraId="5659BDB5" w14:textId="77777777" w:rsidTr="00355E0C">
        <w:trPr>
          <w:trHeight w:hRule="exact" w:val="216"/>
        </w:trPr>
        <w:tc>
          <w:tcPr>
            <w:tcW w:w="720" w:type="dxa"/>
            <w:tcBorders>
              <w:top w:val="nil"/>
              <w:left w:val="nil"/>
              <w:bottom w:val="nil"/>
              <w:right w:val="nil"/>
            </w:tcBorders>
            <w:shd w:val="clear" w:color="auto" w:fill="auto"/>
            <w:noWrap/>
            <w:vAlign w:val="bottom"/>
            <w:hideMark/>
          </w:tcPr>
          <w:p w14:paraId="47693AA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w:t>
            </w:r>
          </w:p>
        </w:tc>
        <w:tc>
          <w:tcPr>
            <w:tcW w:w="3168" w:type="dxa"/>
            <w:tcBorders>
              <w:top w:val="nil"/>
              <w:left w:val="nil"/>
              <w:bottom w:val="nil"/>
              <w:right w:val="nil"/>
            </w:tcBorders>
            <w:shd w:val="clear" w:color="auto" w:fill="auto"/>
            <w:noWrap/>
            <w:vAlign w:val="bottom"/>
            <w:hideMark/>
          </w:tcPr>
          <w:p w14:paraId="2AFC055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Albania</w:t>
            </w:r>
          </w:p>
        </w:tc>
        <w:tc>
          <w:tcPr>
            <w:tcW w:w="960" w:type="dxa"/>
            <w:tcBorders>
              <w:top w:val="nil"/>
              <w:left w:val="nil"/>
              <w:bottom w:val="nil"/>
              <w:right w:val="nil"/>
            </w:tcBorders>
            <w:shd w:val="clear" w:color="auto" w:fill="auto"/>
            <w:noWrap/>
            <w:vAlign w:val="bottom"/>
            <w:hideMark/>
          </w:tcPr>
          <w:p w14:paraId="2164B67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w:t>
            </w:r>
          </w:p>
        </w:tc>
        <w:tc>
          <w:tcPr>
            <w:tcW w:w="720" w:type="dxa"/>
            <w:tcBorders>
              <w:top w:val="nil"/>
              <w:left w:val="nil"/>
              <w:bottom w:val="nil"/>
              <w:right w:val="nil"/>
            </w:tcBorders>
            <w:shd w:val="clear" w:color="auto" w:fill="auto"/>
            <w:noWrap/>
            <w:vAlign w:val="bottom"/>
            <w:hideMark/>
          </w:tcPr>
          <w:p w14:paraId="2FB7C18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ALB</w:t>
            </w:r>
          </w:p>
        </w:tc>
        <w:tc>
          <w:tcPr>
            <w:tcW w:w="720" w:type="dxa"/>
            <w:tcBorders>
              <w:top w:val="nil"/>
              <w:left w:val="nil"/>
              <w:bottom w:val="nil"/>
              <w:right w:val="nil"/>
            </w:tcBorders>
            <w:shd w:val="clear" w:color="auto" w:fill="auto"/>
            <w:noWrap/>
            <w:vAlign w:val="bottom"/>
            <w:hideMark/>
          </w:tcPr>
          <w:p w14:paraId="37872B0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78AC27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15288E1" w14:textId="77777777" w:rsidR="00E45F25" w:rsidRDefault="00E45F25" w:rsidP="00355E0C">
            <w:pPr>
              <w:jc w:val="right"/>
              <w:rPr>
                <w:sz w:val="20"/>
                <w:szCs w:val="20"/>
              </w:rPr>
            </w:pPr>
          </w:p>
        </w:tc>
      </w:tr>
      <w:tr w:rsidR="00E45F25" w14:paraId="6A60E868"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CFBBC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w:t>
            </w:r>
          </w:p>
        </w:tc>
        <w:tc>
          <w:tcPr>
            <w:tcW w:w="3168" w:type="dxa"/>
            <w:tcBorders>
              <w:top w:val="nil"/>
              <w:left w:val="nil"/>
              <w:bottom w:val="nil"/>
              <w:right w:val="nil"/>
            </w:tcBorders>
            <w:shd w:val="clear" w:color="auto" w:fill="auto"/>
            <w:noWrap/>
            <w:vAlign w:val="bottom"/>
            <w:hideMark/>
          </w:tcPr>
          <w:p w14:paraId="7B6352E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United Arab Emirates</w:t>
            </w:r>
          </w:p>
        </w:tc>
        <w:tc>
          <w:tcPr>
            <w:tcW w:w="960" w:type="dxa"/>
            <w:tcBorders>
              <w:top w:val="nil"/>
              <w:left w:val="nil"/>
              <w:bottom w:val="nil"/>
              <w:right w:val="nil"/>
            </w:tcBorders>
            <w:shd w:val="clear" w:color="auto" w:fill="auto"/>
            <w:noWrap/>
            <w:vAlign w:val="bottom"/>
            <w:hideMark/>
          </w:tcPr>
          <w:p w14:paraId="2C7035B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784</w:t>
            </w:r>
          </w:p>
        </w:tc>
        <w:tc>
          <w:tcPr>
            <w:tcW w:w="720" w:type="dxa"/>
            <w:tcBorders>
              <w:top w:val="nil"/>
              <w:left w:val="nil"/>
              <w:bottom w:val="nil"/>
              <w:right w:val="nil"/>
            </w:tcBorders>
            <w:shd w:val="clear" w:color="auto" w:fill="auto"/>
            <w:noWrap/>
            <w:vAlign w:val="bottom"/>
            <w:hideMark/>
          </w:tcPr>
          <w:p w14:paraId="67C8B61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ARE</w:t>
            </w:r>
          </w:p>
        </w:tc>
        <w:tc>
          <w:tcPr>
            <w:tcW w:w="720" w:type="dxa"/>
            <w:tcBorders>
              <w:top w:val="nil"/>
              <w:left w:val="nil"/>
              <w:bottom w:val="nil"/>
              <w:right w:val="nil"/>
            </w:tcBorders>
            <w:shd w:val="clear" w:color="auto" w:fill="auto"/>
            <w:noWrap/>
            <w:vAlign w:val="bottom"/>
            <w:hideMark/>
          </w:tcPr>
          <w:p w14:paraId="19FF8F8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C32778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7203A14" w14:textId="77777777" w:rsidR="00E45F25" w:rsidRDefault="00E45F25" w:rsidP="00355E0C">
            <w:pPr>
              <w:jc w:val="right"/>
              <w:rPr>
                <w:sz w:val="20"/>
                <w:szCs w:val="20"/>
              </w:rPr>
            </w:pPr>
          </w:p>
        </w:tc>
      </w:tr>
      <w:tr w:rsidR="00E45F25" w14:paraId="33228FFB" w14:textId="77777777" w:rsidTr="00355E0C">
        <w:trPr>
          <w:trHeight w:hRule="exact" w:val="216"/>
        </w:trPr>
        <w:tc>
          <w:tcPr>
            <w:tcW w:w="720" w:type="dxa"/>
            <w:tcBorders>
              <w:top w:val="nil"/>
              <w:left w:val="nil"/>
              <w:bottom w:val="nil"/>
              <w:right w:val="nil"/>
            </w:tcBorders>
            <w:shd w:val="clear" w:color="auto" w:fill="auto"/>
            <w:noWrap/>
            <w:vAlign w:val="bottom"/>
            <w:hideMark/>
          </w:tcPr>
          <w:p w14:paraId="22C0C12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w:t>
            </w:r>
          </w:p>
        </w:tc>
        <w:tc>
          <w:tcPr>
            <w:tcW w:w="3168" w:type="dxa"/>
            <w:tcBorders>
              <w:top w:val="nil"/>
              <w:left w:val="nil"/>
              <w:bottom w:val="nil"/>
              <w:right w:val="nil"/>
            </w:tcBorders>
            <w:shd w:val="clear" w:color="auto" w:fill="auto"/>
            <w:noWrap/>
            <w:vAlign w:val="bottom"/>
            <w:hideMark/>
          </w:tcPr>
          <w:p w14:paraId="57BE300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Argentina</w:t>
            </w:r>
          </w:p>
        </w:tc>
        <w:tc>
          <w:tcPr>
            <w:tcW w:w="960" w:type="dxa"/>
            <w:tcBorders>
              <w:top w:val="nil"/>
              <w:left w:val="nil"/>
              <w:bottom w:val="nil"/>
              <w:right w:val="nil"/>
            </w:tcBorders>
            <w:shd w:val="clear" w:color="auto" w:fill="auto"/>
            <w:noWrap/>
            <w:vAlign w:val="bottom"/>
            <w:hideMark/>
          </w:tcPr>
          <w:p w14:paraId="3644A3D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32</w:t>
            </w:r>
          </w:p>
        </w:tc>
        <w:tc>
          <w:tcPr>
            <w:tcW w:w="720" w:type="dxa"/>
            <w:tcBorders>
              <w:top w:val="nil"/>
              <w:left w:val="nil"/>
              <w:bottom w:val="nil"/>
              <w:right w:val="nil"/>
            </w:tcBorders>
            <w:shd w:val="clear" w:color="auto" w:fill="auto"/>
            <w:noWrap/>
            <w:vAlign w:val="bottom"/>
            <w:hideMark/>
          </w:tcPr>
          <w:p w14:paraId="024DD37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ARG</w:t>
            </w:r>
          </w:p>
        </w:tc>
        <w:tc>
          <w:tcPr>
            <w:tcW w:w="720" w:type="dxa"/>
            <w:tcBorders>
              <w:top w:val="nil"/>
              <w:left w:val="nil"/>
              <w:bottom w:val="nil"/>
              <w:right w:val="nil"/>
            </w:tcBorders>
            <w:shd w:val="clear" w:color="auto" w:fill="auto"/>
            <w:noWrap/>
            <w:vAlign w:val="bottom"/>
            <w:hideMark/>
          </w:tcPr>
          <w:p w14:paraId="7EB6085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86BE85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EBC9164" w14:textId="77777777" w:rsidR="00E45F25" w:rsidRDefault="00E45F25" w:rsidP="00355E0C">
            <w:pPr>
              <w:jc w:val="right"/>
              <w:rPr>
                <w:sz w:val="20"/>
                <w:szCs w:val="20"/>
              </w:rPr>
            </w:pPr>
          </w:p>
        </w:tc>
      </w:tr>
      <w:tr w:rsidR="00E45F25" w14:paraId="4A6C09E5" w14:textId="77777777" w:rsidTr="00355E0C">
        <w:trPr>
          <w:trHeight w:hRule="exact" w:val="216"/>
        </w:trPr>
        <w:tc>
          <w:tcPr>
            <w:tcW w:w="720" w:type="dxa"/>
            <w:tcBorders>
              <w:top w:val="nil"/>
              <w:left w:val="nil"/>
              <w:bottom w:val="nil"/>
              <w:right w:val="nil"/>
            </w:tcBorders>
            <w:shd w:val="clear" w:color="auto" w:fill="auto"/>
            <w:noWrap/>
            <w:vAlign w:val="bottom"/>
            <w:hideMark/>
          </w:tcPr>
          <w:p w14:paraId="4FFA642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w:t>
            </w:r>
          </w:p>
        </w:tc>
        <w:tc>
          <w:tcPr>
            <w:tcW w:w="3168" w:type="dxa"/>
            <w:tcBorders>
              <w:top w:val="nil"/>
              <w:left w:val="nil"/>
              <w:bottom w:val="nil"/>
              <w:right w:val="nil"/>
            </w:tcBorders>
            <w:shd w:val="clear" w:color="auto" w:fill="auto"/>
            <w:noWrap/>
            <w:vAlign w:val="bottom"/>
            <w:hideMark/>
          </w:tcPr>
          <w:p w14:paraId="53E203F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Armenia</w:t>
            </w:r>
          </w:p>
        </w:tc>
        <w:tc>
          <w:tcPr>
            <w:tcW w:w="960" w:type="dxa"/>
            <w:tcBorders>
              <w:top w:val="nil"/>
              <w:left w:val="nil"/>
              <w:bottom w:val="nil"/>
              <w:right w:val="nil"/>
            </w:tcBorders>
            <w:shd w:val="clear" w:color="auto" w:fill="auto"/>
            <w:noWrap/>
            <w:vAlign w:val="bottom"/>
            <w:hideMark/>
          </w:tcPr>
          <w:p w14:paraId="20BDF61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51</w:t>
            </w:r>
          </w:p>
        </w:tc>
        <w:tc>
          <w:tcPr>
            <w:tcW w:w="720" w:type="dxa"/>
            <w:tcBorders>
              <w:top w:val="nil"/>
              <w:left w:val="nil"/>
              <w:bottom w:val="nil"/>
              <w:right w:val="nil"/>
            </w:tcBorders>
            <w:shd w:val="clear" w:color="auto" w:fill="auto"/>
            <w:noWrap/>
            <w:vAlign w:val="bottom"/>
            <w:hideMark/>
          </w:tcPr>
          <w:p w14:paraId="32978DE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ARM</w:t>
            </w:r>
          </w:p>
        </w:tc>
        <w:tc>
          <w:tcPr>
            <w:tcW w:w="720" w:type="dxa"/>
            <w:tcBorders>
              <w:top w:val="nil"/>
              <w:left w:val="nil"/>
              <w:bottom w:val="nil"/>
              <w:right w:val="nil"/>
            </w:tcBorders>
            <w:shd w:val="clear" w:color="auto" w:fill="auto"/>
            <w:noWrap/>
            <w:vAlign w:val="bottom"/>
            <w:hideMark/>
          </w:tcPr>
          <w:p w14:paraId="7B2BA8D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4F821D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E37B6C9" w14:textId="77777777" w:rsidR="00E45F25" w:rsidRDefault="00E45F25" w:rsidP="00355E0C">
            <w:pPr>
              <w:jc w:val="right"/>
              <w:rPr>
                <w:sz w:val="20"/>
                <w:szCs w:val="20"/>
              </w:rPr>
            </w:pPr>
          </w:p>
        </w:tc>
      </w:tr>
      <w:tr w:rsidR="00E45F25" w14:paraId="0F0379C3" w14:textId="77777777" w:rsidTr="00355E0C">
        <w:trPr>
          <w:trHeight w:hRule="exact" w:val="216"/>
        </w:trPr>
        <w:tc>
          <w:tcPr>
            <w:tcW w:w="720" w:type="dxa"/>
            <w:tcBorders>
              <w:top w:val="nil"/>
              <w:left w:val="nil"/>
              <w:bottom w:val="nil"/>
              <w:right w:val="nil"/>
            </w:tcBorders>
            <w:shd w:val="clear" w:color="auto" w:fill="auto"/>
            <w:noWrap/>
            <w:vAlign w:val="bottom"/>
            <w:hideMark/>
          </w:tcPr>
          <w:p w14:paraId="2DC47DF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w:t>
            </w:r>
          </w:p>
        </w:tc>
        <w:tc>
          <w:tcPr>
            <w:tcW w:w="3168" w:type="dxa"/>
            <w:tcBorders>
              <w:top w:val="nil"/>
              <w:left w:val="nil"/>
              <w:bottom w:val="nil"/>
              <w:right w:val="nil"/>
            </w:tcBorders>
            <w:shd w:val="clear" w:color="auto" w:fill="auto"/>
            <w:noWrap/>
            <w:vAlign w:val="bottom"/>
            <w:hideMark/>
          </w:tcPr>
          <w:p w14:paraId="66215C8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Antigua and Barbuda</w:t>
            </w:r>
          </w:p>
        </w:tc>
        <w:tc>
          <w:tcPr>
            <w:tcW w:w="960" w:type="dxa"/>
            <w:tcBorders>
              <w:top w:val="nil"/>
              <w:left w:val="nil"/>
              <w:bottom w:val="nil"/>
              <w:right w:val="nil"/>
            </w:tcBorders>
            <w:shd w:val="clear" w:color="auto" w:fill="auto"/>
            <w:noWrap/>
            <w:vAlign w:val="bottom"/>
            <w:hideMark/>
          </w:tcPr>
          <w:p w14:paraId="28E75AD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28</w:t>
            </w:r>
          </w:p>
        </w:tc>
        <w:tc>
          <w:tcPr>
            <w:tcW w:w="720" w:type="dxa"/>
            <w:tcBorders>
              <w:top w:val="nil"/>
              <w:left w:val="nil"/>
              <w:bottom w:val="nil"/>
              <w:right w:val="nil"/>
            </w:tcBorders>
            <w:shd w:val="clear" w:color="auto" w:fill="auto"/>
            <w:noWrap/>
            <w:vAlign w:val="bottom"/>
            <w:hideMark/>
          </w:tcPr>
          <w:p w14:paraId="4E93F17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ATG</w:t>
            </w:r>
          </w:p>
        </w:tc>
        <w:tc>
          <w:tcPr>
            <w:tcW w:w="720" w:type="dxa"/>
            <w:tcBorders>
              <w:top w:val="nil"/>
              <w:left w:val="nil"/>
              <w:bottom w:val="nil"/>
              <w:right w:val="nil"/>
            </w:tcBorders>
            <w:shd w:val="clear" w:color="auto" w:fill="auto"/>
            <w:noWrap/>
            <w:vAlign w:val="bottom"/>
            <w:hideMark/>
          </w:tcPr>
          <w:p w14:paraId="1CA377D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63A290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04415C2" w14:textId="77777777" w:rsidR="00E45F25" w:rsidRDefault="00E45F25" w:rsidP="00355E0C">
            <w:pPr>
              <w:jc w:val="right"/>
              <w:rPr>
                <w:sz w:val="20"/>
                <w:szCs w:val="20"/>
              </w:rPr>
            </w:pPr>
          </w:p>
        </w:tc>
      </w:tr>
      <w:tr w:rsidR="00E45F25" w14:paraId="663C1D06" w14:textId="77777777" w:rsidTr="00355E0C">
        <w:trPr>
          <w:trHeight w:hRule="exact" w:val="216"/>
        </w:trPr>
        <w:tc>
          <w:tcPr>
            <w:tcW w:w="720" w:type="dxa"/>
            <w:tcBorders>
              <w:top w:val="nil"/>
              <w:left w:val="nil"/>
              <w:bottom w:val="nil"/>
              <w:right w:val="nil"/>
            </w:tcBorders>
            <w:shd w:val="clear" w:color="auto" w:fill="auto"/>
            <w:noWrap/>
            <w:vAlign w:val="bottom"/>
            <w:hideMark/>
          </w:tcPr>
          <w:p w14:paraId="1362EFD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w:t>
            </w:r>
          </w:p>
        </w:tc>
        <w:tc>
          <w:tcPr>
            <w:tcW w:w="3168" w:type="dxa"/>
            <w:tcBorders>
              <w:top w:val="nil"/>
              <w:left w:val="nil"/>
              <w:bottom w:val="nil"/>
              <w:right w:val="nil"/>
            </w:tcBorders>
            <w:shd w:val="clear" w:color="auto" w:fill="auto"/>
            <w:noWrap/>
            <w:vAlign w:val="bottom"/>
            <w:hideMark/>
          </w:tcPr>
          <w:p w14:paraId="5598590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Australia</w:t>
            </w:r>
          </w:p>
        </w:tc>
        <w:tc>
          <w:tcPr>
            <w:tcW w:w="960" w:type="dxa"/>
            <w:tcBorders>
              <w:top w:val="nil"/>
              <w:left w:val="nil"/>
              <w:bottom w:val="nil"/>
              <w:right w:val="nil"/>
            </w:tcBorders>
            <w:shd w:val="clear" w:color="auto" w:fill="auto"/>
            <w:noWrap/>
            <w:vAlign w:val="bottom"/>
            <w:hideMark/>
          </w:tcPr>
          <w:p w14:paraId="509B814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36</w:t>
            </w:r>
          </w:p>
        </w:tc>
        <w:tc>
          <w:tcPr>
            <w:tcW w:w="720" w:type="dxa"/>
            <w:tcBorders>
              <w:top w:val="nil"/>
              <w:left w:val="nil"/>
              <w:bottom w:val="nil"/>
              <w:right w:val="nil"/>
            </w:tcBorders>
            <w:shd w:val="clear" w:color="auto" w:fill="auto"/>
            <w:noWrap/>
            <w:vAlign w:val="bottom"/>
            <w:hideMark/>
          </w:tcPr>
          <w:p w14:paraId="78BAB18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AUS</w:t>
            </w:r>
          </w:p>
        </w:tc>
        <w:tc>
          <w:tcPr>
            <w:tcW w:w="720" w:type="dxa"/>
            <w:tcBorders>
              <w:top w:val="nil"/>
              <w:left w:val="nil"/>
              <w:bottom w:val="nil"/>
              <w:right w:val="nil"/>
            </w:tcBorders>
            <w:shd w:val="clear" w:color="auto" w:fill="auto"/>
            <w:noWrap/>
            <w:vAlign w:val="bottom"/>
            <w:hideMark/>
          </w:tcPr>
          <w:p w14:paraId="2D390E6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0EABCE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85E56FE" w14:textId="77777777" w:rsidR="00E45F25" w:rsidRDefault="00E45F25" w:rsidP="00355E0C">
            <w:pPr>
              <w:jc w:val="right"/>
              <w:rPr>
                <w:sz w:val="20"/>
                <w:szCs w:val="20"/>
              </w:rPr>
            </w:pPr>
          </w:p>
        </w:tc>
      </w:tr>
      <w:tr w:rsidR="00E45F25" w14:paraId="377CB590" w14:textId="77777777" w:rsidTr="00355E0C">
        <w:trPr>
          <w:trHeight w:hRule="exact" w:val="216"/>
        </w:trPr>
        <w:tc>
          <w:tcPr>
            <w:tcW w:w="720" w:type="dxa"/>
            <w:tcBorders>
              <w:top w:val="nil"/>
              <w:left w:val="nil"/>
              <w:bottom w:val="nil"/>
              <w:right w:val="nil"/>
            </w:tcBorders>
            <w:shd w:val="clear" w:color="auto" w:fill="auto"/>
            <w:noWrap/>
            <w:vAlign w:val="bottom"/>
            <w:hideMark/>
          </w:tcPr>
          <w:p w14:paraId="2B3250D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w:t>
            </w:r>
          </w:p>
        </w:tc>
        <w:tc>
          <w:tcPr>
            <w:tcW w:w="3168" w:type="dxa"/>
            <w:tcBorders>
              <w:top w:val="nil"/>
              <w:left w:val="nil"/>
              <w:bottom w:val="nil"/>
              <w:right w:val="nil"/>
            </w:tcBorders>
            <w:shd w:val="clear" w:color="auto" w:fill="auto"/>
            <w:noWrap/>
            <w:vAlign w:val="bottom"/>
            <w:hideMark/>
          </w:tcPr>
          <w:p w14:paraId="4453090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Austria</w:t>
            </w:r>
          </w:p>
        </w:tc>
        <w:tc>
          <w:tcPr>
            <w:tcW w:w="960" w:type="dxa"/>
            <w:tcBorders>
              <w:top w:val="nil"/>
              <w:left w:val="nil"/>
              <w:bottom w:val="nil"/>
              <w:right w:val="nil"/>
            </w:tcBorders>
            <w:shd w:val="clear" w:color="auto" w:fill="auto"/>
            <w:noWrap/>
            <w:vAlign w:val="bottom"/>
            <w:hideMark/>
          </w:tcPr>
          <w:p w14:paraId="408E976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40</w:t>
            </w:r>
          </w:p>
        </w:tc>
        <w:tc>
          <w:tcPr>
            <w:tcW w:w="720" w:type="dxa"/>
            <w:tcBorders>
              <w:top w:val="nil"/>
              <w:left w:val="nil"/>
              <w:bottom w:val="nil"/>
              <w:right w:val="nil"/>
            </w:tcBorders>
            <w:shd w:val="clear" w:color="auto" w:fill="auto"/>
            <w:noWrap/>
            <w:vAlign w:val="bottom"/>
            <w:hideMark/>
          </w:tcPr>
          <w:p w14:paraId="395425C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AUT</w:t>
            </w:r>
          </w:p>
        </w:tc>
        <w:tc>
          <w:tcPr>
            <w:tcW w:w="720" w:type="dxa"/>
            <w:tcBorders>
              <w:top w:val="nil"/>
              <w:left w:val="nil"/>
              <w:bottom w:val="nil"/>
              <w:right w:val="nil"/>
            </w:tcBorders>
            <w:shd w:val="clear" w:color="auto" w:fill="auto"/>
            <w:noWrap/>
            <w:vAlign w:val="bottom"/>
            <w:hideMark/>
          </w:tcPr>
          <w:p w14:paraId="6C3A6D2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87A68E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B1749F3" w14:textId="77777777" w:rsidR="00E45F25" w:rsidRDefault="00E45F25" w:rsidP="00355E0C">
            <w:pPr>
              <w:jc w:val="right"/>
              <w:rPr>
                <w:sz w:val="20"/>
                <w:szCs w:val="20"/>
              </w:rPr>
            </w:pPr>
          </w:p>
        </w:tc>
      </w:tr>
      <w:tr w:rsidR="00E45F25" w14:paraId="53EE470F" w14:textId="77777777" w:rsidTr="00355E0C">
        <w:trPr>
          <w:trHeight w:hRule="exact" w:val="216"/>
        </w:trPr>
        <w:tc>
          <w:tcPr>
            <w:tcW w:w="720" w:type="dxa"/>
            <w:tcBorders>
              <w:top w:val="nil"/>
              <w:left w:val="nil"/>
              <w:bottom w:val="nil"/>
              <w:right w:val="nil"/>
            </w:tcBorders>
            <w:shd w:val="clear" w:color="auto" w:fill="auto"/>
            <w:noWrap/>
            <w:vAlign w:val="bottom"/>
            <w:hideMark/>
          </w:tcPr>
          <w:p w14:paraId="464E17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w:t>
            </w:r>
          </w:p>
        </w:tc>
        <w:tc>
          <w:tcPr>
            <w:tcW w:w="3168" w:type="dxa"/>
            <w:tcBorders>
              <w:top w:val="nil"/>
              <w:left w:val="nil"/>
              <w:bottom w:val="nil"/>
              <w:right w:val="nil"/>
            </w:tcBorders>
            <w:shd w:val="clear" w:color="auto" w:fill="auto"/>
            <w:noWrap/>
            <w:vAlign w:val="bottom"/>
            <w:hideMark/>
          </w:tcPr>
          <w:p w14:paraId="3CE1A5F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Azerbaijan</w:t>
            </w:r>
          </w:p>
        </w:tc>
        <w:tc>
          <w:tcPr>
            <w:tcW w:w="960" w:type="dxa"/>
            <w:tcBorders>
              <w:top w:val="nil"/>
              <w:left w:val="nil"/>
              <w:bottom w:val="nil"/>
              <w:right w:val="nil"/>
            </w:tcBorders>
            <w:shd w:val="clear" w:color="auto" w:fill="auto"/>
            <w:noWrap/>
            <w:vAlign w:val="bottom"/>
            <w:hideMark/>
          </w:tcPr>
          <w:p w14:paraId="37A8D44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31</w:t>
            </w:r>
          </w:p>
        </w:tc>
        <w:tc>
          <w:tcPr>
            <w:tcW w:w="720" w:type="dxa"/>
            <w:tcBorders>
              <w:top w:val="nil"/>
              <w:left w:val="nil"/>
              <w:bottom w:val="nil"/>
              <w:right w:val="nil"/>
            </w:tcBorders>
            <w:shd w:val="clear" w:color="auto" w:fill="auto"/>
            <w:noWrap/>
            <w:vAlign w:val="bottom"/>
            <w:hideMark/>
          </w:tcPr>
          <w:p w14:paraId="62E3FEE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AZE</w:t>
            </w:r>
          </w:p>
        </w:tc>
        <w:tc>
          <w:tcPr>
            <w:tcW w:w="720" w:type="dxa"/>
            <w:tcBorders>
              <w:top w:val="nil"/>
              <w:left w:val="nil"/>
              <w:bottom w:val="nil"/>
              <w:right w:val="nil"/>
            </w:tcBorders>
            <w:shd w:val="clear" w:color="auto" w:fill="auto"/>
            <w:noWrap/>
            <w:vAlign w:val="bottom"/>
            <w:hideMark/>
          </w:tcPr>
          <w:p w14:paraId="5FB5F73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2D923D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F41A1F0" w14:textId="77777777" w:rsidR="00E45F25" w:rsidRDefault="00E45F25" w:rsidP="00355E0C">
            <w:pPr>
              <w:jc w:val="right"/>
              <w:rPr>
                <w:sz w:val="20"/>
                <w:szCs w:val="20"/>
              </w:rPr>
            </w:pPr>
          </w:p>
        </w:tc>
      </w:tr>
      <w:tr w:rsidR="00E45F25" w14:paraId="6F101AFF" w14:textId="77777777" w:rsidTr="00355E0C">
        <w:trPr>
          <w:trHeight w:hRule="exact" w:val="216"/>
        </w:trPr>
        <w:tc>
          <w:tcPr>
            <w:tcW w:w="720" w:type="dxa"/>
            <w:tcBorders>
              <w:top w:val="nil"/>
              <w:left w:val="nil"/>
              <w:bottom w:val="nil"/>
              <w:right w:val="nil"/>
            </w:tcBorders>
            <w:shd w:val="clear" w:color="auto" w:fill="auto"/>
            <w:noWrap/>
            <w:vAlign w:val="bottom"/>
            <w:hideMark/>
          </w:tcPr>
          <w:p w14:paraId="7728E03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w:t>
            </w:r>
          </w:p>
        </w:tc>
        <w:tc>
          <w:tcPr>
            <w:tcW w:w="3168" w:type="dxa"/>
            <w:tcBorders>
              <w:top w:val="nil"/>
              <w:left w:val="nil"/>
              <w:bottom w:val="nil"/>
              <w:right w:val="nil"/>
            </w:tcBorders>
            <w:shd w:val="clear" w:color="auto" w:fill="auto"/>
            <w:noWrap/>
            <w:vAlign w:val="bottom"/>
            <w:hideMark/>
          </w:tcPr>
          <w:p w14:paraId="762F838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Burundi</w:t>
            </w:r>
          </w:p>
        </w:tc>
        <w:tc>
          <w:tcPr>
            <w:tcW w:w="960" w:type="dxa"/>
            <w:tcBorders>
              <w:top w:val="nil"/>
              <w:left w:val="nil"/>
              <w:bottom w:val="nil"/>
              <w:right w:val="nil"/>
            </w:tcBorders>
            <w:shd w:val="clear" w:color="auto" w:fill="auto"/>
            <w:noWrap/>
            <w:vAlign w:val="bottom"/>
            <w:hideMark/>
          </w:tcPr>
          <w:p w14:paraId="17D616E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108</w:t>
            </w:r>
          </w:p>
        </w:tc>
        <w:tc>
          <w:tcPr>
            <w:tcW w:w="720" w:type="dxa"/>
            <w:tcBorders>
              <w:top w:val="nil"/>
              <w:left w:val="nil"/>
              <w:bottom w:val="nil"/>
              <w:right w:val="nil"/>
            </w:tcBorders>
            <w:shd w:val="clear" w:color="auto" w:fill="auto"/>
            <w:noWrap/>
            <w:vAlign w:val="bottom"/>
            <w:hideMark/>
          </w:tcPr>
          <w:p w14:paraId="0B38962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BDI</w:t>
            </w:r>
          </w:p>
        </w:tc>
        <w:tc>
          <w:tcPr>
            <w:tcW w:w="720" w:type="dxa"/>
            <w:tcBorders>
              <w:top w:val="nil"/>
              <w:left w:val="nil"/>
              <w:bottom w:val="nil"/>
              <w:right w:val="nil"/>
            </w:tcBorders>
            <w:shd w:val="clear" w:color="auto" w:fill="auto"/>
            <w:noWrap/>
            <w:vAlign w:val="bottom"/>
            <w:hideMark/>
          </w:tcPr>
          <w:p w14:paraId="14E5E70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2DDF27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7AB3B56" w14:textId="77777777" w:rsidR="00E45F25" w:rsidRDefault="00E45F25" w:rsidP="00355E0C">
            <w:pPr>
              <w:jc w:val="right"/>
              <w:rPr>
                <w:sz w:val="20"/>
                <w:szCs w:val="20"/>
              </w:rPr>
            </w:pPr>
          </w:p>
        </w:tc>
      </w:tr>
      <w:tr w:rsidR="00E45F25" w14:paraId="0E220C0A" w14:textId="77777777" w:rsidTr="00355E0C">
        <w:trPr>
          <w:trHeight w:hRule="exact" w:val="216"/>
        </w:trPr>
        <w:tc>
          <w:tcPr>
            <w:tcW w:w="720" w:type="dxa"/>
            <w:tcBorders>
              <w:top w:val="nil"/>
              <w:left w:val="nil"/>
              <w:bottom w:val="nil"/>
              <w:right w:val="nil"/>
            </w:tcBorders>
            <w:shd w:val="clear" w:color="auto" w:fill="auto"/>
            <w:noWrap/>
            <w:vAlign w:val="bottom"/>
            <w:hideMark/>
          </w:tcPr>
          <w:p w14:paraId="57E890C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w:t>
            </w:r>
          </w:p>
        </w:tc>
        <w:tc>
          <w:tcPr>
            <w:tcW w:w="3168" w:type="dxa"/>
            <w:tcBorders>
              <w:top w:val="nil"/>
              <w:left w:val="nil"/>
              <w:bottom w:val="nil"/>
              <w:right w:val="nil"/>
            </w:tcBorders>
            <w:shd w:val="clear" w:color="auto" w:fill="auto"/>
            <w:noWrap/>
            <w:vAlign w:val="bottom"/>
            <w:hideMark/>
          </w:tcPr>
          <w:p w14:paraId="10075B7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Belgium</w:t>
            </w:r>
          </w:p>
        </w:tc>
        <w:tc>
          <w:tcPr>
            <w:tcW w:w="960" w:type="dxa"/>
            <w:tcBorders>
              <w:top w:val="nil"/>
              <w:left w:val="nil"/>
              <w:bottom w:val="nil"/>
              <w:right w:val="nil"/>
            </w:tcBorders>
            <w:shd w:val="clear" w:color="auto" w:fill="auto"/>
            <w:noWrap/>
            <w:vAlign w:val="bottom"/>
            <w:hideMark/>
          </w:tcPr>
          <w:p w14:paraId="054BD18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56</w:t>
            </w:r>
          </w:p>
        </w:tc>
        <w:tc>
          <w:tcPr>
            <w:tcW w:w="720" w:type="dxa"/>
            <w:tcBorders>
              <w:top w:val="nil"/>
              <w:left w:val="nil"/>
              <w:bottom w:val="nil"/>
              <w:right w:val="nil"/>
            </w:tcBorders>
            <w:shd w:val="clear" w:color="auto" w:fill="auto"/>
            <w:noWrap/>
            <w:vAlign w:val="bottom"/>
            <w:hideMark/>
          </w:tcPr>
          <w:p w14:paraId="48B1C27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BEL</w:t>
            </w:r>
          </w:p>
        </w:tc>
        <w:tc>
          <w:tcPr>
            <w:tcW w:w="720" w:type="dxa"/>
            <w:tcBorders>
              <w:top w:val="nil"/>
              <w:left w:val="nil"/>
              <w:bottom w:val="nil"/>
              <w:right w:val="nil"/>
            </w:tcBorders>
            <w:shd w:val="clear" w:color="auto" w:fill="auto"/>
            <w:noWrap/>
            <w:vAlign w:val="bottom"/>
            <w:hideMark/>
          </w:tcPr>
          <w:p w14:paraId="667F3A2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9E7F1D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234C97A" w14:textId="77777777" w:rsidR="00E45F25" w:rsidRDefault="00E45F25" w:rsidP="00355E0C">
            <w:pPr>
              <w:jc w:val="right"/>
              <w:rPr>
                <w:sz w:val="20"/>
                <w:szCs w:val="20"/>
              </w:rPr>
            </w:pPr>
          </w:p>
        </w:tc>
      </w:tr>
      <w:tr w:rsidR="00E45F25" w14:paraId="43740A65"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34906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w:t>
            </w:r>
          </w:p>
        </w:tc>
        <w:tc>
          <w:tcPr>
            <w:tcW w:w="3168" w:type="dxa"/>
            <w:tcBorders>
              <w:top w:val="nil"/>
              <w:left w:val="nil"/>
              <w:bottom w:val="nil"/>
              <w:right w:val="nil"/>
            </w:tcBorders>
            <w:shd w:val="clear" w:color="auto" w:fill="auto"/>
            <w:noWrap/>
            <w:vAlign w:val="bottom"/>
            <w:hideMark/>
          </w:tcPr>
          <w:p w14:paraId="3A93D4A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Benin</w:t>
            </w:r>
          </w:p>
        </w:tc>
        <w:tc>
          <w:tcPr>
            <w:tcW w:w="960" w:type="dxa"/>
            <w:tcBorders>
              <w:top w:val="nil"/>
              <w:left w:val="nil"/>
              <w:bottom w:val="nil"/>
              <w:right w:val="nil"/>
            </w:tcBorders>
            <w:shd w:val="clear" w:color="auto" w:fill="auto"/>
            <w:noWrap/>
            <w:vAlign w:val="bottom"/>
            <w:hideMark/>
          </w:tcPr>
          <w:p w14:paraId="54519E0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204</w:t>
            </w:r>
          </w:p>
        </w:tc>
        <w:tc>
          <w:tcPr>
            <w:tcW w:w="720" w:type="dxa"/>
            <w:tcBorders>
              <w:top w:val="nil"/>
              <w:left w:val="nil"/>
              <w:bottom w:val="nil"/>
              <w:right w:val="nil"/>
            </w:tcBorders>
            <w:shd w:val="clear" w:color="auto" w:fill="auto"/>
            <w:noWrap/>
            <w:vAlign w:val="bottom"/>
            <w:hideMark/>
          </w:tcPr>
          <w:p w14:paraId="5A273A9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BEN</w:t>
            </w:r>
          </w:p>
        </w:tc>
        <w:tc>
          <w:tcPr>
            <w:tcW w:w="720" w:type="dxa"/>
            <w:tcBorders>
              <w:top w:val="nil"/>
              <w:left w:val="nil"/>
              <w:bottom w:val="nil"/>
              <w:right w:val="nil"/>
            </w:tcBorders>
            <w:shd w:val="clear" w:color="auto" w:fill="auto"/>
            <w:noWrap/>
            <w:vAlign w:val="bottom"/>
            <w:hideMark/>
          </w:tcPr>
          <w:p w14:paraId="2DFFB5D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5EF735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E28849C" w14:textId="77777777" w:rsidR="00E45F25" w:rsidRDefault="00E45F25" w:rsidP="00355E0C">
            <w:pPr>
              <w:jc w:val="right"/>
              <w:rPr>
                <w:sz w:val="20"/>
                <w:szCs w:val="20"/>
              </w:rPr>
            </w:pPr>
          </w:p>
        </w:tc>
      </w:tr>
      <w:tr w:rsidR="00E45F25" w14:paraId="0AFCE269" w14:textId="77777777" w:rsidTr="00355E0C">
        <w:trPr>
          <w:trHeight w:hRule="exact" w:val="216"/>
        </w:trPr>
        <w:tc>
          <w:tcPr>
            <w:tcW w:w="720" w:type="dxa"/>
            <w:tcBorders>
              <w:top w:val="nil"/>
              <w:left w:val="nil"/>
              <w:bottom w:val="nil"/>
              <w:right w:val="nil"/>
            </w:tcBorders>
            <w:shd w:val="clear" w:color="auto" w:fill="auto"/>
            <w:noWrap/>
            <w:vAlign w:val="bottom"/>
            <w:hideMark/>
          </w:tcPr>
          <w:p w14:paraId="55BFA79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w:t>
            </w:r>
          </w:p>
        </w:tc>
        <w:tc>
          <w:tcPr>
            <w:tcW w:w="3168" w:type="dxa"/>
            <w:tcBorders>
              <w:top w:val="nil"/>
              <w:left w:val="nil"/>
              <w:bottom w:val="nil"/>
              <w:right w:val="nil"/>
            </w:tcBorders>
            <w:shd w:val="clear" w:color="auto" w:fill="auto"/>
            <w:noWrap/>
            <w:vAlign w:val="bottom"/>
            <w:hideMark/>
          </w:tcPr>
          <w:p w14:paraId="348D696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Burkina Faso</w:t>
            </w:r>
          </w:p>
        </w:tc>
        <w:tc>
          <w:tcPr>
            <w:tcW w:w="960" w:type="dxa"/>
            <w:tcBorders>
              <w:top w:val="nil"/>
              <w:left w:val="nil"/>
              <w:bottom w:val="nil"/>
              <w:right w:val="nil"/>
            </w:tcBorders>
            <w:shd w:val="clear" w:color="auto" w:fill="auto"/>
            <w:noWrap/>
            <w:vAlign w:val="bottom"/>
            <w:hideMark/>
          </w:tcPr>
          <w:p w14:paraId="30127A6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854</w:t>
            </w:r>
          </w:p>
        </w:tc>
        <w:tc>
          <w:tcPr>
            <w:tcW w:w="720" w:type="dxa"/>
            <w:tcBorders>
              <w:top w:val="nil"/>
              <w:left w:val="nil"/>
              <w:bottom w:val="nil"/>
              <w:right w:val="nil"/>
            </w:tcBorders>
            <w:shd w:val="clear" w:color="auto" w:fill="auto"/>
            <w:noWrap/>
            <w:vAlign w:val="bottom"/>
            <w:hideMark/>
          </w:tcPr>
          <w:p w14:paraId="4FEF7CC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BFA</w:t>
            </w:r>
          </w:p>
        </w:tc>
        <w:tc>
          <w:tcPr>
            <w:tcW w:w="720" w:type="dxa"/>
            <w:tcBorders>
              <w:top w:val="nil"/>
              <w:left w:val="nil"/>
              <w:bottom w:val="nil"/>
              <w:right w:val="nil"/>
            </w:tcBorders>
            <w:shd w:val="clear" w:color="auto" w:fill="auto"/>
            <w:noWrap/>
            <w:vAlign w:val="bottom"/>
            <w:hideMark/>
          </w:tcPr>
          <w:p w14:paraId="31933F6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8F3389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5CED638" w14:textId="77777777" w:rsidR="00E45F25" w:rsidRDefault="00E45F25" w:rsidP="00355E0C">
            <w:pPr>
              <w:jc w:val="right"/>
              <w:rPr>
                <w:sz w:val="20"/>
                <w:szCs w:val="20"/>
              </w:rPr>
            </w:pPr>
          </w:p>
        </w:tc>
      </w:tr>
      <w:tr w:rsidR="00E45F25" w14:paraId="48FC0F50" w14:textId="77777777" w:rsidTr="00355E0C">
        <w:trPr>
          <w:trHeight w:hRule="exact" w:val="216"/>
        </w:trPr>
        <w:tc>
          <w:tcPr>
            <w:tcW w:w="720" w:type="dxa"/>
            <w:tcBorders>
              <w:top w:val="nil"/>
              <w:left w:val="nil"/>
              <w:bottom w:val="nil"/>
              <w:right w:val="nil"/>
            </w:tcBorders>
            <w:shd w:val="clear" w:color="auto" w:fill="auto"/>
            <w:noWrap/>
            <w:vAlign w:val="bottom"/>
            <w:hideMark/>
          </w:tcPr>
          <w:p w14:paraId="2286953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w:t>
            </w:r>
          </w:p>
        </w:tc>
        <w:tc>
          <w:tcPr>
            <w:tcW w:w="3168" w:type="dxa"/>
            <w:tcBorders>
              <w:top w:val="nil"/>
              <w:left w:val="nil"/>
              <w:bottom w:val="nil"/>
              <w:right w:val="nil"/>
            </w:tcBorders>
            <w:shd w:val="clear" w:color="auto" w:fill="auto"/>
            <w:noWrap/>
            <w:vAlign w:val="bottom"/>
            <w:hideMark/>
          </w:tcPr>
          <w:p w14:paraId="2017F66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Bangladesh</w:t>
            </w:r>
          </w:p>
        </w:tc>
        <w:tc>
          <w:tcPr>
            <w:tcW w:w="960" w:type="dxa"/>
            <w:tcBorders>
              <w:top w:val="nil"/>
              <w:left w:val="nil"/>
              <w:bottom w:val="nil"/>
              <w:right w:val="nil"/>
            </w:tcBorders>
            <w:shd w:val="clear" w:color="auto" w:fill="auto"/>
            <w:noWrap/>
            <w:vAlign w:val="bottom"/>
            <w:hideMark/>
          </w:tcPr>
          <w:p w14:paraId="52541AC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50</w:t>
            </w:r>
          </w:p>
        </w:tc>
        <w:tc>
          <w:tcPr>
            <w:tcW w:w="720" w:type="dxa"/>
            <w:tcBorders>
              <w:top w:val="nil"/>
              <w:left w:val="nil"/>
              <w:bottom w:val="nil"/>
              <w:right w:val="nil"/>
            </w:tcBorders>
            <w:shd w:val="clear" w:color="auto" w:fill="auto"/>
            <w:noWrap/>
            <w:vAlign w:val="bottom"/>
            <w:hideMark/>
          </w:tcPr>
          <w:p w14:paraId="7F93B32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BGD</w:t>
            </w:r>
          </w:p>
        </w:tc>
        <w:tc>
          <w:tcPr>
            <w:tcW w:w="720" w:type="dxa"/>
            <w:tcBorders>
              <w:top w:val="nil"/>
              <w:left w:val="nil"/>
              <w:bottom w:val="nil"/>
              <w:right w:val="nil"/>
            </w:tcBorders>
            <w:shd w:val="clear" w:color="auto" w:fill="auto"/>
            <w:noWrap/>
            <w:vAlign w:val="bottom"/>
            <w:hideMark/>
          </w:tcPr>
          <w:p w14:paraId="604C08B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FF6A3D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3F8C075" w14:textId="77777777" w:rsidR="00E45F25" w:rsidRDefault="00E45F25" w:rsidP="00355E0C">
            <w:pPr>
              <w:jc w:val="right"/>
              <w:rPr>
                <w:sz w:val="20"/>
                <w:szCs w:val="20"/>
              </w:rPr>
            </w:pPr>
          </w:p>
        </w:tc>
      </w:tr>
      <w:tr w:rsidR="00E45F25" w14:paraId="7E057CF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E43C7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w:t>
            </w:r>
          </w:p>
        </w:tc>
        <w:tc>
          <w:tcPr>
            <w:tcW w:w="3168" w:type="dxa"/>
            <w:tcBorders>
              <w:top w:val="nil"/>
              <w:left w:val="nil"/>
              <w:bottom w:val="nil"/>
              <w:right w:val="nil"/>
            </w:tcBorders>
            <w:shd w:val="clear" w:color="auto" w:fill="auto"/>
            <w:noWrap/>
            <w:vAlign w:val="bottom"/>
            <w:hideMark/>
          </w:tcPr>
          <w:p w14:paraId="36F16BB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Bulgaria</w:t>
            </w:r>
          </w:p>
        </w:tc>
        <w:tc>
          <w:tcPr>
            <w:tcW w:w="960" w:type="dxa"/>
            <w:tcBorders>
              <w:top w:val="nil"/>
              <w:left w:val="nil"/>
              <w:bottom w:val="nil"/>
              <w:right w:val="nil"/>
            </w:tcBorders>
            <w:shd w:val="clear" w:color="auto" w:fill="auto"/>
            <w:noWrap/>
            <w:vAlign w:val="bottom"/>
            <w:hideMark/>
          </w:tcPr>
          <w:p w14:paraId="66BF13D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100</w:t>
            </w:r>
          </w:p>
        </w:tc>
        <w:tc>
          <w:tcPr>
            <w:tcW w:w="720" w:type="dxa"/>
            <w:tcBorders>
              <w:top w:val="nil"/>
              <w:left w:val="nil"/>
              <w:bottom w:val="nil"/>
              <w:right w:val="nil"/>
            </w:tcBorders>
            <w:shd w:val="clear" w:color="auto" w:fill="auto"/>
            <w:noWrap/>
            <w:vAlign w:val="bottom"/>
            <w:hideMark/>
          </w:tcPr>
          <w:p w14:paraId="4B6810D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BGR</w:t>
            </w:r>
          </w:p>
        </w:tc>
        <w:tc>
          <w:tcPr>
            <w:tcW w:w="720" w:type="dxa"/>
            <w:tcBorders>
              <w:top w:val="nil"/>
              <w:left w:val="nil"/>
              <w:bottom w:val="nil"/>
              <w:right w:val="nil"/>
            </w:tcBorders>
            <w:shd w:val="clear" w:color="auto" w:fill="auto"/>
            <w:noWrap/>
            <w:vAlign w:val="bottom"/>
            <w:hideMark/>
          </w:tcPr>
          <w:p w14:paraId="7259FE3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17B3B9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FAA943B" w14:textId="77777777" w:rsidR="00E45F25" w:rsidRDefault="00E45F25" w:rsidP="00355E0C">
            <w:pPr>
              <w:jc w:val="right"/>
              <w:rPr>
                <w:sz w:val="20"/>
                <w:szCs w:val="20"/>
              </w:rPr>
            </w:pPr>
          </w:p>
        </w:tc>
      </w:tr>
      <w:tr w:rsidR="00E45F25" w14:paraId="79A5D0EF" w14:textId="77777777" w:rsidTr="00355E0C">
        <w:trPr>
          <w:trHeight w:hRule="exact" w:val="216"/>
        </w:trPr>
        <w:tc>
          <w:tcPr>
            <w:tcW w:w="720" w:type="dxa"/>
            <w:tcBorders>
              <w:top w:val="nil"/>
              <w:left w:val="nil"/>
              <w:bottom w:val="nil"/>
              <w:right w:val="nil"/>
            </w:tcBorders>
            <w:shd w:val="clear" w:color="auto" w:fill="auto"/>
            <w:noWrap/>
            <w:vAlign w:val="bottom"/>
            <w:hideMark/>
          </w:tcPr>
          <w:p w14:paraId="3398EE5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w:t>
            </w:r>
          </w:p>
        </w:tc>
        <w:tc>
          <w:tcPr>
            <w:tcW w:w="3168" w:type="dxa"/>
            <w:tcBorders>
              <w:top w:val="nil"/>
              <w:left w:val="nil"/>
              <w:bottom w:val="nil"/>
              <w:right w:val="nil"/>
            </w:tcBorders>
            <w:shd w:val="clear" w:color="auto" w:fill="auto"/>
            <w:noWrap/>
            <w:vAlign w:val="bottom"/>
            <w:hideMark/>
          </w:tcPr>
          <w:p w14:paraId="0CFB95B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Bahrain</w:t>
            </w:r>
          </w:p>
        </w:tc>
        <w:tc>
          <w:tcPr>
            <w:tcW w:w="960" w:type="dxa"/>
            <w:tcBorders>
              <w:top w:val="nil"/>
              <w:left w:val="nil"/>
              <w:bottom w:val="nil"/>
              <w:right w:val="nil"/>
            </w:tcBorders>
            <w:shd w:val="clear" w:color="auto" w:fill="auto"/>
            <w:noWrap/>
            <w:vAlign w:val="bottom"/>
            <w:hideMark/>
          </w:tcPr>
          <w:p w14:paraId="2AAC0DE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14:paraId="259D86F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BHR</w:t>
            </w:r>
          </w:p>
        </w:tc>
        <w:tc>
          <w:tcPr>
            <w:tcW w:w="720" w:type="dxa"/>
            <w:tcBorders>
              <w:top w:val="nil"/>
              <w:left w:val="nil"/>
              <w:bottom w:val="nil"/>
              <w:right w:val="nil"/>
            </w:tcBorders>
            <w:shd w:val="clear" w:color="auto" w:fill="auto"/>
            <w:noWrap/>
            <w:vAlign w:val="bottom"/>
            <w:hideMark/>
          </w:tcPr>
          <w:p w14:paraId="274FB93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880C2F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EC3D3EC" w14:textId="77777777" w:rsidR="00E45F25" w:rsidRDefault="00E45F25" w:rsidP="00355E0C">
            <w:pPr>
              <w:jc w:val="right"/>
              <w:rPr>
                <w:sz w:val="20"/>
                <w:szCs w:val="20"/>
              </w:rPr>
            </w:pPr>
          </w:p>
        </w:tc>
      </w:tr>
      <w:tr w:rsidR="00E45F25" w14:paraId="3F3A478A" w14:textId="77777777" w:rsidTr="00355E0C">
        <w:trPr>
          <w:trHeight w:hRule="exact" w:val="216"/>
        </w:trPr>
        <w:tc>
          <w:tcPr>
            <w:tcW w:w="720" w:type="dxa"/>
            <w:tcBorders>
              <w:top w:val="nil"/>
              <w:left w:val="nil"/>
              <w:bottom w:val="nil"/>
              <w:right w:val="nil"/>
            </w:tcBorders>
            <w:shd w:val="clear" w:color="auto" w:fill="auto"/>
            <w:noWrap/>
            <w:vAlign w:val="bottom"/>
            <w:hideMark/>
          </w:tcPr>
          <w:p w14:paraId="694D569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w:t>
            </w:r>
          </w:p>
        </w:tc>
        <w:tc>
          <w:tcPr>
            <w:tcW w:w="3168" w:type="dxa"/>
            <w:tcBorders>
              <w:top w:val="nil"/>
              <w:left w:val="nil"/>
              <w:bottom w:val="nil"/>
              <w:right w:val="nil"/>
            </w:tcBorders>
            <w:shd w:val="clear" w:color="auto" w:fill="auto"/>
            <w:noWrap/>
            <w:vAlign w:val="bottom"/>
            <w:hideMark/>
          </w:tcPr>
          <w:p w14:paraId="57008D3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Bahamas</w:t>
            </w:r>
          </w:p>
        </w:tc>
        <w:tc>
          <w:tcPr>
            <w:tcW w:w="960" w:type="dxa"/>
            <w:tcBorders>
              <w:top w:val="nil"/>
              <w:left w:val="nil"/>
              <w:bottom w:val="nil"/>
              <w:right w:val="nil"/>
            </w:tcBorders>
            <w:shd w:val="clear" w:color="auto" w:fill="auto"/>
            <w:noWrap/>
            <w:vAlign w:val="bottom"/>
            <w:hideMark/>
          </w:tcPr>
          <w:p w14:paraId="4B35679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44</w:t>
            </w:r>
          </w:p>
        </w:tc>
        <w:tc>
          <w:tcPr>
            <w:tcW w:w="720" w:type="dxa"/>
            <w:tcBorders>
              <w:top w:val="nil"/>
              <w:left w:val="nil"/>
              <w:bottom w:val="nil"/>
              <w:right w:val="nil"/>
            </w:tcBorders>
            <w:shd w:val="clear" w:color="auto" w:fill="auto"/>
            <w:noWrap/>
            <w:vAlign w:val="bottom"/>
            <w:hideMark/>
          </w:tcPr>
          <w:p w14:paraId="5AD30C8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BHS</w:t>
            </w:r>
          </w:p>
        </w:tc>
        <w:tc>
          <w:tcPr>
            <w:tcW w:w="720" w:type="dxa"/>
            <w:tcBorders>
              <w:top w:val="nil"/>
              <w:left w:val="nil"/>
              <w:bottom w:val="nil"/>
              <w:right w:val="nil"/>
            </w:tcBorders>
            <w:shd w:val="clear" w:color="auto" w:fill="auto"/>
            <w:noWrap/>
            <w:vAlign w:val="bottom"/>
            <w:hideMark/>
          </w:tcPr>
          <w:p w14:paraId="6D95661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77B987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B95DC88" w14:textId="77777777" w:rsidR="00E45F25" w:rsidRDefault="00E45F25" w:rsidP="00355E0C">
            <w:pPr>
              <w:jc w:val="right"/>
              <w:rPr>
                <w:sz w:val="20"/>
                <w:szCs w:val="20"/>
              </w:rPr>
            </w:pPr>
          </w:p>
        </w:tc>
      </w:tr>
      <w:tr w:rsidR="00E45F25" w14:paraId="2327D7D5" w14:textId="77777777" w:rsidTr="00355E0C">
        <w:trPr>
          <w:trHeight w:hRule="exact" w:val="216"/>
        </w:trPr>
        <w:tc>
          <w:tcPr>
            <w:tcW w:w="720" w:type="dxa"/>
            <w:tcBorders>
              <w:top w:val="nil"/>
              <w:left w:val="nil"/>
              <w:bottom w:val="nil"/>
              <w:right w:val="nil"/>
            </w:tcBorders>
            <w:shd w:val="clear" w:color="auto" w:fill="auto"/>
            <w:noWrap/>
            <w:vAlign w:val="bottom"/>
            <w:hideMark/>
          </w:tcPr>
          <w:p w14:paraId="39D755F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24</w:t>
            </w:r>
          </w:p>
        </w:tc>
        <w:tc>
          <w:tcPr>
            <w:tcW w:w="3168" w:type="dxa"/>
            <w:tcBorders>
              <w:top w:val="nil"/>
              <w:left w:val="nil"/>
              <w:bottom w:val="nil"/>
              <w:right w:val="nil"/>
            </w:tcBorders>
            <w:shd w:val="clear" w:color="auto" w:fill="auto"/>
            <w:noWrap/>
            <w:vAlign w:val="bottom"/>
            <w:hideMark/>
          </w:tcPr>
          <w:p w14:paraId="1509E6F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Bosnia and Herzegovina</w:t>
            </w:r>
          </w:p>
        </w:tc>
        <w:tc>
          <w:tcPr>
            <w:tcW w:w="960" w:type="dxa"/>
            <w:tcBorders>
              <w:top w:val="nil"/>
              <w:left w:val="nil"/>
              <w:bottom w:val="nil"/>
              <w:right w:val="nil"/>
            </w:tcBorders>
            <w:shd w:val="clear" w:color="auto" w:fill="auto"/>
            <w:noWrap/>
            <w:vAlign w:val="bottom"/>
            <w:hideMark/>
          </w:tcPr>
          <w:p w14:paraId="37EE130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w:t>
            </w:r>
          </w:p>
        </w:tc>
        <w:tc>
          <w:tcPr>
            <w:tcW w:w="720" w:type="dxa"/>
            <w:tcBorders>
              <w:top w:val="nil"/>
              <w:left w:val="nil"/>
              <w:bottom w:val="nil"/>
              <w:right w:val="nil"/>
            </w:tcBorders>
            <w:shd w:val="clear" w:color="auto" w:fill="auto"/>
            <w:noWrap/>
            <w:vAlign w:val="bottom"/>
            <w:hideMark/>
          </w:tcPr>
          <w:p w14:paraId="435BEA9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BIH</w:t>
            </w:r>
          </w:p>
        </w:tc>
        <w:tc>
          <w:tcPr>
            <w:tcW w:w="720" w:type="dxa"/>
            <w:tcBorders>
              <w:top w:val="nil"/>
              <w:left w:val="nil"/>
              <w:bottom w:val="nil"/>
              <w:right w:val="nil"/>
            </w:tcBorders>
            <w:shd w:val="clear" w:color="auto" w:fill="auto"/>
            <w:noWrap/>
            <w:vAlign w:val="bottom"/>
            <w:hideMark/>
          </w:tcPr>
          <w:p w14:paraId="3842E1B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8DB15C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7DF78BE" w14:textId="77777777" w:rsidR="00E45F25" w:rsidRDefault="00E45F25" w:rsidP="00355E0C">
            <w:pPr>
              <w:jc w:val="right"/>
              <w:rPr>
                <w:sz w:val="20"/>
                <w:szCs w:val="20"/>
              </w:rPr>
            </w:pPr>
          </w:p>
        </w:tc>
      </w:tr>
      <w:tr w:rsidR="00E45F25" w14:paraId="75F8F0C3" w14:textId="77777777" w:rsidTr="00355E0C">
        <w:trPr>
          <w:trHeight w:hRule="exact" w:val="216"/>
        </w:trPr>
        <w:tc>
          <w:tcPr>
            <w:tcW w:w="720" w:type="dxa"/>
            <w:tcBorders>
              <w:top w:val="nil"/>
              <w:left w:val="nil"/>
              <w:bottom w:val="nil"/>
              <w:right w:val="nil"/>
            </w:tcBorders>
            <w:shd w:val="clear" w:color="auto" w:fill="auto"/>
            <w:noWrap/>
            <w:vAlign w:val="bottom"/>
            <w:hideMark/>
          </w:tcPr>
          <w:p w14:paraId="4A8FD2C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26</w:t>
            </w:r>
          </w:p>
        </w:tc>
        <w:tc>
          <w:tcPr>
            <w:tcW w:w="3168" w:type="dxa"/>
            <w:tcBorders>
              <w:top w:val="nil"/>
              <w:left w:val="nil"/>
              <w:bottom w:val="nil"/>
              <w:right w:val="nil"/>
            </w:tcBorders>
            <w:shd w:val="clear" w:color="auto" w:fill="auto"/>
            <w:noWrap/>
            <w:vAlign w:val="bottom"/>
            <w:hideMark/>
          </w:tcPr>
          <w:p w14:paraId="0A970D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Belarus</w:t>
            </w:r>
          </w:p>
        </w:tc>
        <w:tc>
          <w:tcPr>
            <w:tcW w:w="960" w:type="dxa"/>
            <w:tcBorders>
              <w:top w:val="nil"/>
              <w:left w:val="nil"/>
              <w:bottom w:val="nil"/>
              <w:right w:val="nil"/>
            </w:tcBorders>
            <w:shd w:val="clear" w:color="auto" w:fill="auto"/>
            <w:noWrap/>
            <w:vAlign w:val="bottom"/>
            <w:hideMark/>
          </w:tcPr>
          <w:p w14:paraId="5FE0E66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112</w:t>
            </w:r>
          </w:p>
        </w:tc>
        <w:tc>
          <w:tcPr>
            <w:tcW w:w="720" w:type="dxa"/>
            <w:tcBorders>
              <w:top w:val="nil"/>
              <w:left w:val="nil"/>
              <w:bottom w:val="nil"/>
              <w:right w:val="nil"/>
            </w:tcBorders>
            <w:shd w:val="clear" w:color="auto" w:fill="auto"/>
            <w:noWrap/>
            <w:vAlign w:val="bottom"/>
            <w:hideMark/>
          </w:tcPr>
          <w:p w14:paraId="51F4486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BLR</w:t>
            </w:r>
          </w:p>
        </w:tc>
        <w:tc>
          <w:tcPr>
            <w:tcW w:w="720" w:type="dxa"/>
            <w:tcBorders>
              <w:top w:val="nil"/>
              <w:left w:val="nil"/>
              <w:bottom w:val="nil"/>
              <w:right w:val="nil"/>
            </w:tcBorders>
            <w:shd w:val="clear" w:color="auto" w:fill="auto"/>
            <w:noWrap/>
            <w:vAlign w:val="bottom"/>
            <w:hideMark/>
          </w:tcPr>
          <w:p w14:paraId="238A4D5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BC6E09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7A31210" w14:textId="77777777" w:rsidR="00E45F25" w:rsidRDefault="00E45F25" w:rsidP="00355E0C">
            <w:pPr>
              <w:jc w:val="right"/>
              <w:rPr>
                <w:sz w:val="20"/>
                <w:szCs w:val="20"/>
              </w:rPr>
            </w:pPr>
          </w:p>
        </w:tc>
      </w:tr>
      <w:tr w:rsidR="00E45F25" w14:paraId="0B2210EC" w14:textId="77777777" w:rsidTr="00355E0C">
        <w:trPr>
          <w:trHeight w:hRule="exact" w:val="216"/>
        </w:trPr>
        <w:tc>
          <w:tcPr>
            <w:tcW w:w="720" w:type="dxa"/>
            <w:tcBorders>
              <w:top w:val="nil"/>
              <w:left w:val="nil"/>
              <w:bottom w:val="nil"/>
              <w:right w:val="nil"/>
            </w:tcBorders>
            <w:shd w:val="clear" w:color="auto" w:fill="auto"/>
            <w:noWrap/>
            <w:vAlign w:val="bottom"/>
            <w:hideMark/>
          </w:tcPr>
          <w:p w14:paraId="6A3959D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27</w:t>
            </w:r>
          </w:p>
        </w:tc>
        <w:tc>
          <w:tcPr>
            <w:tcW w:w="3168" w:type="dxa"/>
            <w:tcBorders>
              <w:top w:val="nil"/>
              <w:left w:val="nil"/>
              <w:bottom w:val="nil"/>
              <w:right w:val="nil"/>
            </w:tcBorders>
            <w:shd w:val="clear" w:color="auto" w:fill="auto"/>
            <w:noWrap/>
            <w:vAlign w:val="bottom"/>
            <w:hideMark/>
          </w:tcPr>
          <w:p w14:paraId="353816E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Belize</w:t>
            </w:r>
          </w:p>
        </w:tc>
        <w:tc>
          <w:tcPr>
            <w:tcW w:w="960" w:type="dxa"/>
            <w:tcBorders>
              <w:top w:val="nil"/>
              <w:left w:val="nil"/>
              <w:bottom w:val="nil"/>
              <w:right w:val="nil"/>
            </w:tcBorders>
            <w:shd w:val="clear" w:color="auto" w:fill="auto"/>
            <w:noWrap/>
            <w:vAlign w:val="bottom"/>
            <w:hideMark/>
          </w:tcPr>
          <w:p w14:paraId="43D42DB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84</w:t>
            </w:r>
          </w:p>
        </w:tc>
        <w:tc>
          <w:tcPr>
            <w:tcW w:w="720" w:type="dxa"/>
            <w:tcBorders>
              <w:top w:val="nil"/>
              <w:left w:val="nil"/>
              <w:bottom w:val="nil"/>
              <w:right w:val="nil"/>
            </w:tcBorders>
            <w:shd w:val="clear" w:color="auto" w:fill="auto"/>
            <w:noWrap/>
            <w:vAlign w:val="bottom"/>
            <w:hideMark/>
          </w:tcPr>
          <w:p w14:paraId="3DEA47A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BLZ</w:t>
            </w:r>
          </w:p>
        </w:tc>
        <w:tc>
          <w:tcPr>
            <w:tcW w:w="720" w:type="dxa"/>
            <w:tcBorders>
              <w:top w:val="nil"/>
              <w:left w:val="nil"/>
              <w:bottom w:val="nil"/>
              <w:right w:val="nil"/>
            </w:tcBorders>
            <w:shd w:val="clear" w:color="auto" w:fill="auto"/>
            <w:noWrap/>
            <w:vAlign w:val="bottom"/>
            <w:hideMark/>
          </w:tcPr>
          <w:p w14:paraId="5FCBB5C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5093A2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E09DAF6" w14:textId="77777777" w:rsidR="00E45F25" w:rsidRDefault="00E45F25" w:rsidP="00355E0C">
            <w:pPr>
              <w:jc w:val="right"/>
              <w:rPr>
                <w:sz w:val="20"/>
                <w:szCs w:val="20"/>
              </w:rPr>
            </w:pPr>
          </w:p>
        </w:tc>
      </w:tr>
      <w:tr w:rsidR="00E45F25" w14:paraId="33AF74E9" w14:textId="77777777" w:rsidTr="00355E0C">
        <w:trPr>
          <w:trHeight w:hRule="exact" w:val="216"/>
        </w:trPr>
        <w:tc>
          <w:tcPr>
            <w:tcW w:w="720" w:type="dxa"/>
            <w:tcBorders>
              <w:top w:val="nil"/>
              <w:left w:val="nil"/>
              <w:bottom w:val="nil"/>
              <w:right w:val="nil"/>
            </w:tcBorders>
            <w:shd w:val="clear" w:color="auto" w:fill="auto"/>
            <w:noWrap/>
            <w:vAlign w:val="bottom"/>
            <w:hideMark/>
          </w:tcPr>
          <w:p w14:paraId="34EFE37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29</w:t>
            </w:r>
          </w:p>
        </w:tc>
        <w:tc>
          <w:tcPr>
            <w:tcW w:w="3168" w:type="dxa"/>
            <w:tcBorders>
              <w:top w:val="nil"/>
              <w:left w:val="nil"/>
              <w:bottom w:val="nil"/>
              <w:right w:val="nil"/>
            </w:tcBorders>
            <w:shd w:val="clear" w:color="auto" w:fill="auto"/>
            <w:noWrap/>
            <w:vAlign w:val="bottom"/>
            <w:hideMark/>
          </w:tcPr>
          <w:p w14:paraId="71F5E26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Bolivia (Plurinational State of)</w:t>
            </w:r>
          </w:p>
        </w:tc>
        <w:tc>
          <w:tcPr>
            <w:tcW w:w="960" w:type="dxa"/>
            <w:tcBorders>
              <w:top w:val="nil"/>
              <w:left w:val="nil"/>
              <w:bottom w:val="nil"/>
              <w:right w:val="nil"/>
            </w:tcBorders>
            <w:shd w:val="clear" w:color="auto" w:fill="auto"/>
            <w:noWrap/>
            <w:vAlign w:val="bottom"/>
            <w:hideMark/>
          </w:tcPr>
          <w:p w14:paraId="00FBA6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68</w:t>
            </w:r>
          </w:p>
        </w:tc>
        <w:tc>
          <w:tcPr>
            <w:tcW w:w="720" w:type="dxa"/>
            <w:tcBorders>
              <w:top w:val="nil"/>
              <w:left w:val="nil"/>
              <w:bottom w:val="nil"/>
              <w:right w:val="nil"/>
            </w:tcBorders>
            <w:shd w:val="clear" w:color="auto" w:fill="auto"/>
            <w:noWrap/>
            <w:vAlign w:val="bottom"/>
            <w:hideMark/>
          </w:tcPr>
          <w:p w14:paraId="514237D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BOL</w:t>
            </w:r>
          </w:p>
        </w:tc>
        <w:tc>
          <w:tcPr>
            <w:tcW w:w="720" w:type="dxa"/>
            <w:tcBorders>
              <w:top w:val="nil"/>
              <w:left w:val="nil"/>
              <w:bottom w:val="nil"/>
              <w:right w:val="nil"/>
            </w:tcBorders>
            <w:shd w:val="clear" w:color="auto" w:fill="auto"/>
            <w:noWrap/>
            <w:vAlign w:val="bottom"/>
            <w:hideMark/>
          </w:tcPr>
          <w:p w14:paraId="746402B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BC9688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8BC87B8" w14:textId="77777777" w:rsidR="00E45F25" w:rsidRDefault="00E45F25" w:rsidP="00355E0C">
            <w:pPr>
              <w:jc w:val="right"/>
              <w:rPr>
                <w:sz w:val="20"/>
                <w:szCs w:val="20"/>
              </w:rPr>
            </w:pPr>
          </w:p>
        </w:tc>
      </w:tr>
      <w:tr w:rsidR="00E45F25" w14:paraId="43CA7AF7" w14:textId="77777777" w:rsidTr="00355E0C">
        <w:trPr>
          <w:trHeight w:hRule="exact" w:val="216"/>
        </w:trPr>
        <w:tc>
          <w:tcPr>
            <w:tcW w:w="720" w:type="dxa"/>
            <w:tcBorders>
              <w:top w:val="nil"/>
              <w:left w:val="nil"/>
              <w:bottom w:val="nil"/>
              <w:right w:val="nil"/>
            </w:tcBorders>
            <w:shd w:val="clear" w:color="auto" w:fill="auto"/>
            <w:noWrap/>
            <w:vAlign w:val="bottom"/>
            <w:hideMark/>
          </w:tcPr>
          <w:p w14:paraId="6D24EB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30</w:t>
            </w:r>
          </w:p>
        </w:tc>
        <w:tc>
          <w:tcPr>
            <w:tcW w:w="3168" w:type="dxa"/>
            <w:tcBorders>
              <w:top w:val="nil"/>
              <w:left w:val="nil"/>
              <w:bottom w:val="nil"/>
              <w:right w:val="nil"/>
            </w:tcBorders>
            <w:shd w:val="clear" w:color="auto" w:fill="auto"/>
            <w:noWrap/>
            <w:vAlign w:val="bottom"/>
            <w:hideMark/>
          </w:tcPr>
          <w:p w14:paraId="3C596A5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Brazil</w:t>
            </w:r>
          </w:p>
        </w:tc>
        <w:tc>
          <w:tcPr>
            <w:tcW w:w="960" w:type="dxa"/>
            <w:tcBorders>
              <w:top w:val="nil"/>
              <w:left w:val="nil"/>
              <w:bottom w:val="nil"/>
              <w:right w:val="nil"/>
            </w:tcBorders>
            <w:shd w:val="clear" w:color="auto" w:fill="auto"/>
            <w:noWrap/>
            <w:vAlign w:val="bottom"/>
            <w:hideMark/>
          </w:tcPr>
          <w:p w14:paraId="4D50B28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w:t>
            </w:r>
          </w:p>
        </w:tc>
        <w:tc>
          <w:tcPr>
            <w:tcW w:w="720" w:type="dxa"/>
            <w:tcBorders>
              <w:top w:val="nil"/>
              <w:left w:val="nil"/>
              <w:bottom w:val="nil"/>
              <w:right w:val="nil"/>
            </w:tcBorders>
            <w:shd w:val="clear" w:color="auto" w:fill="auto"/>
            <w:noWrap/>
            <w:vAlign w:val="bottom"/>
            <w:hideMark/>
          </w:tcPr>
          <w:p w14:paraId="2BDD4CE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BRA</w:t>
            </w:r>
          </w:p>
        </w:tc>
        <w:tc>
          <w:tcPr>
            <w:tcW w:w="720" w:type="dxa"/>
            <w:tcBorders>
              <w:top w:val="nil"/>
              <w:left w:val="nil"/>
              <w:bottom w:val="nil"/>
              <w:right w:val="nil"/>
            </w:tcBorders>
            <w:shd w:val="clear" w:color="auto" w:fill="auto"/>
            <w:noWrap/>
            <w:vAlign w:val="bottom"/>
            <w:hideMark/>
          </w:tcPr>
          <w:p w14:paraId="63DC9A7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11F229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280019B" w14:textId="77777777" w:rsidR="00E45F25" w:rsidRDefault="00E45F25" w:rsidP="00355E0C">
            <w:pPr>
              <w:jc w:val="right"/>
              <w:rPr>
                <w:sz w:val="20"/>
                <w:szCs w:val="20"/>
              </w:rPr>
            </w:pPr>
          </w:p>
        </w:tc>
      </w:tr>
      <w:tr w:rsidR="00E45F25" w14:paraId="479394D7" w14:textId="77777777" w:rsidTr="00355E0C">
        <w:trPr>
          <w:trHeight w:hRule="exact" w:val="216"/>
        </w:trPr>
        <w:tc>
          <w:tcPr>
            <w:tcW w:w="720" w:type="dxa"/>
            <w:tcBorders>
              <w:top w:val="nil"/>
              <w:left w:val="nil"/>
              <w:bottom w:val="nil"/>
              <w:right w:val="nil"/>
            </w:tcBorders>
            <w:shd w:val="clear" w:color="auto" w:fill="auto"/>
            <w:noWrap/>
            <w:vAlign w:val="bottom"/>
            <w:hideMark/>
          </w:tcPr>
          <w:p w14:paraId="49DC1F8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31</w:t>
            </w:r>
          </w:p>
        </w:tc>
        <w:tc>
          <w:tcPr>
            <w:tcW w:w="3168" w:type="dxa"/>
            <w:tcBorders>
              <w:top w:val="nil"/>
              <w:left w:val="nil"/>
              <w:bottom w:val="nil"/>
              <w:right w:val="nil"/>
            </w:tcBorders>
            <w:shd w:val="clear" w:color="auto" w:fill="auto"/>
            <w:noWrap/>
            <w:vAlign w:val="bottom"/>
            <w:hideMark/>
          </w:tcPr>
          <w:p w14:paraId="1CB2A16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Barbados</w:t>
            </w:r>
          </w:p>
        </w:tc>
        <w:tc>
          <w:tcPr>
            <w:tcW w:w="960" w:type="dxa"/>
            <w:tcBorders>
              <w:top w:val="nil"/>
              <w:left w:val="nil"/>
              <w:bottom w:val="nil"/>
              <w:right w:val="nil"/>
            </w:tcBorders>
            <w:shd w:val="clear" w:color="auto" w:fill="auto"/>
            <w:noWrap/>
            <w:vAlign w:val="bottom"/>
            <w:hideMark/>
          </w:tcPr>
          <w:p w14:paraId="0BE62BE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52</w:t>
            </w:r>
          </w:p>
        </w:tc>
        <w:tc>
          <w:tcPr>
            <w:tcW w:w="720" w:type="dxa"/>
            <w:tcBorders>
              <w:top w:val="nil"/>
              <w:left w:val="nil"/>
              <w:bottom w:val="nil"/>
              <w:right w:val="nil"/>
            </w:tcBorders>
            <w:shd w:val="clear" w:color="auto" w:fill="auto"/>
            <w:noWrap/>
            <w:vAlign w:val="bottom"/>
            <w:hideMark/>
          </w:tcPr>
          <w:p w14:paraId="182F2E1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BRB</w:t>
            </w:r>
          </w:p>
        </w:tc>
        <w:tc>
          <w:tcPr>
            <w:tcW w:w="720" w:type="dxa"/>
            <w:tcBorders>
              <w:top w:val="nil"/>
              <w:left w:val="nil"/>
              <w:bottom w:val="nil"/>
              <w:right w:val="nil"/>
            </w:tcBorders>
            <w:shd w:val="clear" w:color="auto" w:fill="auto"/>
            <w:noWrap/>
            <w:vAlign w:val="bottom"/>
            <w:hideMark/>
          </w:tcPr>
          <w:p w14:paraId="6506D9E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2E34931"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47BAC72" w14:textId="77777777" w:rsidR="00E45F25" w:rsidRDefault="00E45F25" w:rsidP="00355E0C">
            <w:pPr>
              <w:jc w:val="right"/>
              <w:rPr>
                <w:sz w:val="20"/>
                <w:szCs w:val="20"/>
              </w:rPr>
            </w:pPr>
          </w:p>
        </w:tc>
      </w:tr>
      <w:tr w:rsidR="00E45F25" w14:paraId="645E9BF1" w14:textId="77777777" w:rsidTr="00355E0C">
        <w:trPr>
          <w:trHeight w:hRule="exact" w:val="216"/>
        </w:trPr>
        <w:tc>
          <w:tcPr>
            <w:tcW w:w="720" w:type="dxa"/>
            <w:tcBorders>
              <w:top w:val="nil"/>
              <w:left w:val="nil"/>
              <w:bottom w:val="nil"/>
              <w:right w:val="nil"/>
            </w:tcBorders>
            <w:shd w:val="clear" w:color="auto" w:fill="auto"/>
            <w:noWrap/>
            <w:vAlign w:val="bottom"/>
            <w:hideMark/>
          </w:tcPr>
          <w:p w14:paraId="03C1C6A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32</w:t>
            </w:r>
          </w:p>
        </w:tc>
        <w:tc>
          <w:tcPr>
            <w:tcW w:w="3168" w:type="dxa"/>
            <w:tcBorders>
              <w:top w:val="nil"/>
              <w:left w:val="nil"/>
              <w:bottom w:val="nil"/>
              <w:right w:val="nil"/>
            </w:tcBorders>
            <w:shd w:val="clear" w:color="auto" w:fill="auto"/>
            <w:noWrap/>
            <w:vAlign w:val="bottom"/>
            <w:hideMark/>
          </w:tcPr>
          <w:p w14:paraId="3BEF10F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Brunei Darussalam</w:t>
            </w:r>
          </w:p>
        </w:tc>
        <w:tc>
          <w:tcPr>
            <w:tcW w:w="960" w:type="dxa"/>
            <w:tcBorders>
              <w:top w:val="nil"/>
              <w:left w:val="nil"/>
              <w:bottom w:val="nil"/>
              <w:right w:val="nil"/>
            </w:tcBorders>
            <w:shd w:val="clear" w:color="auto" w:fill="auto"/>
            <w:noWrap/>
            <w:vAlign w:val="bottom"/>
            <w:hideMark/>
          </w:tcPr>
          <w:p w14:paraId="5D6AD02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96</w:t>
            </w:r>
          </w:p>
        </w:tc>
        <w:tc>
          <w:tcPr>
            <w:tcW w:w="720" w:type="dxa"/>
            <w:tcBorders>
              <w:top w:val="nil"/>
              <w:left w:val="nil"/>
              <w:bottom w:val="nil"/>
              <w:right w:val="nil"/>
            </w:tcBorders>
            <w:shd w:val="clear" w:color="auto" w:fill="auto"/>
            <w:noWrap/>
            <w:vAlign w:val="bottom"/>
            <w:hideMark/>
          </w:tcPr>
          <w:p w14:paraId="65C18FF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BRN</w:t>
            </w:r>
          </w:p>
        </w:tc>
        <w:tc>
          <w:tcPr>
            <w:tcW w:w="720" w:type="dxa"/>
            <w:tcBorders>
              <w:top w:val="nil"/>
              <w:left w:val="nil"/>
              <w:bottom w:val="nil"/>
              <w:right w:val="nil"/>
            </w:tcBorders>
            <w:shd w:val="clear" w:color="auto" w:fill="auto"/>
            <w:noWrap/>
            <w:vAlign w:val="bottom"/>
            <w:hideMark/>
          </w:tcPr>
          <w:p w14:paraId="4DBCB7F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BEB6D21"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1C66D5E" w14:textId="77777777" w:rsidR="00E45F25" w:rsidRDefault="00E45F25" w:rsidP="00355E0C">
            <w:pPr>
              <w:jc w:val="right"/>
              <w:rPr>
                <w:sz w:val="20"/>
                <w:szCs w:val="20"/>
              </w:rPr>
            </w:pPr>
          </w:p>
        </w:tc>
      </w:tr>
      <w:tr w:rsidR="00E45F25" w14:paraId="161EE848" w14:textId="77777777" w:rsidTr="00355E0C">
        <w:trPr>
          <w:trHeight w:hRule="exact" w:val="216"/>
        </w:trPr>
        <w:tc>
          <w:tcPr>
            <w:tcW w:w="720" w:type="dxa"/>
            <w:tcBorders>
              <w:top w:val="nil"/>
              <w:left w:val="nil"/>
              <w:bottom w:val="nil"/>
              <w:right w:val="nil"/>
            </w:tcBorders>
            <w:shd w:val="clear" w:color="auto" w:fill="auto"/>
            <w:noWrap/>
            <w:vAlign w:val="bottom"/>
            <w:hideMark/>
          </w:tcPr>
          <w:p w14:paraId="1C9162D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33</w:t>
            </w:r>
          </w:p>
        </w:tc>
        <w:tc>
          <w:tcPr>
            <w:tcW w:w="3168" w:type="dxa"/>
            <w:tcBorders>
              <w:top w:val="nil"/>
              <w:left w:val="nil"/>
              <w:bottom w:val="nil"/>
              <w:right w:val="nil"/>
            </w:tcBorders>
            <w:shd w:val="clear" w:color="auto" w:fill="auto"/>
            <w:noWrap/>
            <w:vAlign w:val="bottom"/>
            <w:hideMark/>
          </w:tcPr>
          <w:p w14:paraId="108A8AD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Bhutan</w:t>
            </w:r>
          </w:p>
        </w:tc>
        <w:tc>
          <w:tcPr>
            <w:tcW w:w="960" w:type="dxa"/>
            <w:tcBorders>
              <w:top w:val="nil"/>
              <w:left w:val="nil"/>
              <w:bottom w:val="nil"/>
              <w:right w:val="nil"/>
            </w:tcBorders>
            <w:shd w:val="clear" w:color="auto" w:fill="auto"/>
            <w:noWrap/>
            <w:vAlign w:val="bottom"/>
            <w:hideMark/>
          </w:tcPr>
          <w:p w14:paraId="2DFDD3D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64</w:t>
            </w:r>
          </w:p>
        </w:tc>
        <w:tc>
          <w:tcPr>
            <w:tcW w:w="720" w:type="dxa"/>
            <w:tcBorders>
              <w:top w:val="nil"/>
              <w:left w:val="nil"/>
              <w:bottom w:val="nil"/>
              <w:right w:val="nil"/>
            </w:tcBorders>
            <w:shd w:val="clear" w:color="auto" w:fill="auto"/>
            <w:noWrap/>
            <w:vAlign w:val="bottom"/>
            <w:hideMark/>
          </w:tcPr>
          <w:p w14:paraId="7DB4C89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BTN</w:t>
            </w:r>
          </w:p>
        </w:tc>
        <w:tc>
          <w:tcPr>
            <w:tcW w:w="720" w:type="dxa"/>
            <w:tcBorders>
              <w:top w:val="nil"/>
              <w:left w:val="nil"/>
              <w:bottom w:val="nil"/>
              <w:right w:val="nil"/>
            </w:tcBorders>
            <w:shd w:val="clear" w:color="auto" w:fill="auto"/>
            <w:noWrap/>
            <w:vAlign w:val="bottom"/>
            <w:hideMark/>
          </w:tcPr>
          <w:p w14:paraId="1B80B28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34EE01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3F84293" w14:textId="77777777" w:rsidR="00E45F25" w:rsidRDefault="00E45F25" w:rsidP="00355E0C">
            <w:pPr>
              <w:jc w:val="right"/>
              <w:rPr>
                <w:sz w:val="20"/>
                <w:szCs w:val="20"/>
              </w:rPr>
            </w:pPr>
          </w:p>
        </w:tc>
      </w:tr>
      <w:tr w:rsidR="00E45F25" w14:paraId="637A1DEC" w14:textId="77777777" w:rsidTr="00355E0C">
        <w:trPr>
          <w:trHeight w:hRule="exact" w:val="216"/>
        </w:trPr>
        <w:tc>
          <w:tcPr>
            <w:tcW w:w="720" w:type="dxa"/>
            <w:tcBorders>
              <w:top w:val="nil"/>
              <w:left w:val="nil"/>
              <w:bottom w:val="nil"/>
              <w:right w:val="nil"/>
            </w:tcBorders>
            <w:shd w:val="clear" w:color="auto" w:fill="auto"/>
            <w:noWrap/>
            <w:vAlign w:val="bottom"/>
            <w:hideMark/>
          </w:tcPr>
          <w:p w14:paraId="3AC1D4C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34</w:t>
            </w:r>
          </w:p>
        </w:tc>
        <w:tc>
          <w:tcPr>
            <w:tcW w:w="3168" w:type="dxa"/>
            <w:tcBorders>
              <w:top w:val="nil"/>
              <w:left w:val="nil"/>
              <w:bottom w:val="nil"/>
              <w:right w:val="nil"/>
            </w:tcBorders>
            <w:shd w:val="clear" w:color="auto" w:fill="auto"/>
            <w:noWrap/>
            <w:vAlign w:val="bottom"/>
            <w:hideMark/>
          </w:tcPr>
          <w:p w14:paraId="390C4F6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Botswana</w:t>
            </w:r>
          </w:p>
        </w:tc>
        <w:tc>
          <w:tcPr>
            <w:tcW w:w="960" w:type="dxa"/>
            <w:tcBorders>
              <w:top w:val="nil"/>
              <w:left w:val="nil"/>
              <w:bottom w:val="nil"/>
              <w:right w:val="nil"/>
            </w:tcBorders>
            <w:shd w:val="clear" w:color="auto" w:fill="auto"/>
            <w:noWrap/>
            <w:vAlign w:val="bottom"/>
            <w:hideMark/>
          </w:tcPr>
          <w:p w14:paraId="284EE0F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72</w:t>
            </w:r>
          </w:p>
        </w:tc>
        <w:tc>
          <w:tcPr>
            <w:tcW w:w="720" w:type="dxa"/>
            <w:tcBorders>
              <w:top w:val="nil"/>
              <w:left w:val="nil"/>
              <w:bottom w:val="nil"/>
              <w:right w:val="nil"/>
            </w:tcBorders>
            <w:shd w:val="clear" w:color="auto" w:fill="auto"/>
            <w:noWrap/>
            <w:vAlign w:val="bottom"/>
            <w:hideMark/>
          </w:tcPr>
          <w:p w14:paraId="7519F0B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BWA</w:t>
            </w:r>
          </w:p>
        </w:tc>
        <w:tc>
          <w:tcPr>
            <w:tcW w:w="720" w:type="dxa"/>
            <w:tcBorders>
              <w:top w:val="nil"/>
              <w:left w:val="nil"/>
              <w:bottom w:val="nil"/>
              <w:right w:val="nil"/>
            </w:tcBorders>
            <w:shd w:val="clear" w:color="auto" w:fill="auto"/>
            <w:noWrap/>
            <w:vAlign w:val="bottom"/>
            <w:hideMark/>
          </w:tcPr>
          <w:p w14:paraId="7F34C67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6AFAF2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CDF7436" w14:textId="77777777" w:rsidR="00E45F25" w:rsidRDefault="00E45F25" w:rsidP="00355E0C">
            <w:pPr>
              <w:jc w:val="right"/>
              <w:rPr>
                <w:sz w:val="20"/>
                <w:szCs w:val="20"/>
              </w:rPr>
            </w:pPr>
          </w:p>
        </w:tc>
      </w:tr>
      <w:tr w:rsidR="00E45F25" w14:paraId="619B6A29" w14:textId="77777777" w:rsidTr="00355E0C">
        <w:trPr>
          <w:trHeight w:hRule="exact" w:val="216"/>
        </w:trPr>
        <w:tc>
          <w:tcPr>
            <w:tcW w:w="720" w:type="dxa"/>
            <w:tcBorders>
              <w:top w:val="nil"/>
              <w:left w:val="nil"/>
              <w:bottom w:val="nil"/>
              <w:right w:val="nil"/>
            </w:tcBorders>
            <w:shd w:val="clear" w:color="auto" w:fill="auto"/>
            <w:noWrap/>
            <w:vAlign w:val="bottom"/>
            <w:hideMark/>
          </w:tcPr>
          <w:p w14:paraId="5EDACC8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35</w:t>
            </w:r>
          </w:p>
        </w:tc>
        <w:tc>
          <w:tcPr>
            <w:tcW w:w="3168" w:type="dxa"/>
            <w:tcBorders>
              <w:top w:val="nil"/>
              <w:left w:val="nil"/>
              <w:bottom w:val="nil"/>
              <w:right w:val="nil"/>
            </w:tcBorders>
            <w:shd w:val="clear" w:color="auto" w:fill="auto"/>
            <w:noWrap/>
            <w:vAlign w:val="bottom"/>
            <w:hideMark/>
          </w:tcPr>
          <w:p w14:paraId="0AE6846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Central African Republic</w:t>
            </w:r>
          </w:p>
        </w:tc>
        <w:tc>
          <w:tcPr>
            <w:tcW w:w="960" w:type="dxa"/>
            <w:tcBorders>
              <w:top w:val="nil"/>
              <w:left w:val="nil"/>
              <w:bottom w:val="nil"/>
              <w:right w:val="nil"/>
            </w:tcBorders>
            <w:shd w:val="clear" w:color="auto" w:fill="auto"/>
            <w:noWrap/>
            <w:vAlign w:val="bottom"/>
            <w:hideMark/>
          </w:tcPr>
          <w:p w14:paraId="487175C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140</w:t>
            </w:r>
          </w:p>
        </w:tc>
        <w:tc>
          <w:tcPr>
            <w:tcW w:w="720" w:type="dxa"/>
            <w:tcBorders>
              <w:top w:val="nil"/>
              <w:left w:val="nil"/>
              <w:bottom w:val="nil"/>
              <w:right w:val="nil"/>
            </w:tcBorders>
            <w:shd w:val="clear" w:color="auto" w:fill="auto"/>
            <w:noWrap/>
            <w:vAlign w:val="bottom"/>
            <w:hideMark/>
          </w:tcPr>
          <w:p w14:paraId="43C0F6E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CAF</w:t>
            </w:r>
          </w:p>
        </w:tc>
        <w:tc>
          <w:tcPr>
            <w:tcW w:w="720" w:type="dxa"/>
            <w:tcBorders>
              <w:top w:val="nil"/>
              <w:left w:val="nil"/>
              <w:bottom w:val="nil"/>
              <w:right w:val="nil"/>
            </w:tcBorders>
            <w:shd w:val="clear" w:color="auto" w:fill="auto"/>
            <w:noWrap/>
            <w:vAlign w:val="bottom"/>
            <w:hideMark/>
          </w:tcPr>
          <w:p w14:paraId="5CCD46B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A20022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8FE5F50" w14:textId="77777777" w:rsidR="00E45F25" w:rsidRDefault="00E45F25" w:rsidP="00355E0C">
            <w:pPr>
              <w:jc w:val="right"/>
              <w:rPr>
                <w:sz w:val="20"/>
                <w:szCs w:val="20"/>
              </w:rPr>
            </w:pPr>
          </w:p>
        </w:tc>
      </w:tr>
      <w:tr w:rsidR="00E45F25" w14:paraId="45ACC092" w14:textId="77777777" w:rsidTr="00355E0C">
        <w:trPr>
          <w:trHeight w:hRule="exact" w:val="216"/>
        </w:trPr>
        <w:tc>
          <w:tcPr>
            <w:tcW w:w="720" w:type="dxa"/>
            <w:tcBorders>
              <w:top w:val="nil"/>
              <w:left w:val="nil"/>
              <w:bottom w:val="nil"/>
              <w:right w:val="nil"/>
            </w:tcBorders>
            <w:shd w:val="clear" w:color="auto" w:fill="auto"/>
            <w:noWrap/>
            <w:vAlign w:val="bottom"/>
            <w:hideMark/>
          </w:tcPr>
          <w:p w14:paraId="2244888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36</w:t>
            </w:r>
          </w:p>
        </w:tc>
        <w:tc>
          <w:tcPr>
            <w:tcW w:w="3168" w:type="dxa"/>
            <w:tcBorders>
              <w:top w:val="nil"/>
              <w:left w:val="nil"/>
              <w:bottom w:val="nil"/>
              <w:right w:val="nil"/>
            </w:tcBorders>
            <w:shd w:val="clear" w:color="auto" w:fill="auto"/>
            <w:noWrap/>
            <w:vAlign w:val="bottom"/>
            <w:hideMark/>
          </w:tcPr>
          <w:p w14:paraId="3A36708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Canada</w:t>
            </w:r>
          </w:p>
        </w:tc>
        <w:tc>
          <w:tcPr>
            <w:tcW w:w="960" w:type="dxa"/>
            <w:tcBorders>
              <w:top w:val="nil"/>
              <w:left w:val="nil"/>
              <w:bottom w:val="nil"/>
              <w:right w:val="nil"/>
            </w:tcBorders>
            <w:shd w:val="clear" w:color="auto" w:fill="auto"/>
            <w:noWrap/>
            <w:vAlign w:val="bottom"/>
            <w:hideMark/>
          </w:tcPr>
          <w:p w14:paraId="5587711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124</w:t>
            </w:r>
          </w:p>
        </w:tc>
        <w:tc>
          <w:tcPr>
            <w:tcW w:w="720" w:type="dxa"/>
            <w:tcBorders>
              <w:top w:val="nil"/>
              <w:left w:val="nil"/>
              <w:bottom w:val="nil"/>
              <w:right w:val="nil"/>
            </w:tcBorders>
            <w:shd w:val="clear" w:color="auto" w:fill="auto"/>
            <w:noWrap/>
            <w:vAlign w:val="bottom"/>
            <w:hideMark/>
          </w:tcPr>
          <w:p w14:paraId="480B345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CAN</w:t>
            </w:r>
          </w:p>
        </w:tc>
        <w:tc>
          <w:tcPr>
            <w:tcW w:w="720" w:type="dxa"/>
            <w:tcBorders>
              <w:top w:val="nil"/>
              <w:left w:val="nil"/>
              <w:bottom w:val="nil"/>
              <w:right w:val="nil"/>
            </w:tcBorders>
            <w:shd w:val="clear" w:color="auto" w:fill="auto"/>
            <w:noWrap/>
            <w:vAlign w:val="bottom"/>
            <w:hideMark/>
          </w:tcPr>
          <w:p w14:paraId="70E48A8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AA4615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F366AD1" w14:textId="77777777" w:rsidR="00E45F25" w:rsidRDefault="00E45F25" w:rsidP="00355E0C">
            <w:pPr>
              <w:jc w:val="right"/>
              <w:rPr>
                <w:sz w:val="20"/>
                <w:szCs w:val="20"/>
              </w:rPr>
            </w:pPr>
          </w:p>
        </w:tc>
      </w:tr>
      <w:tr w:rsidR="00E45F25" w14:paraId="68C125D5" w14:textId="77777777" w:rsidTr="00355E0C">
        <w:trPr>
          <w:trHeight w:hRule="exact" w:val="216"/>
        </w:trPr>
        <w:tc>
          <w:tcPr>
            <w:tcW w:w="720" w:type="dxa"/>
            <w:tcBorders>
              <w:top w:val="nil"/>
              <w:left w:val="nil"/>
              <w:bottom w:val="nil"/>
              <w:right w:val="nil"/>
            </w:tcBorders>
            <w:shd w:val="clear" w:color="auto" w:fill="auto"/>
            <w:noWrap/>
            <w:vAlign w:val="bottom"/>
            <w:hideMark/>
          </w:tcPr>
          <w:p w14:paraId="0F64896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37</w:t>
            </w:r>
          </w:p>
        </w:tc>
        <w:tc>
          <w:tcPr>
            <w:tcW w:w="3168" w:type="dxa"/>
            <w:tcBorders>
              <w:top w:val="nil"/>
              <w:left w:val="nil"/>
              <w:bottom w:val="nil"/>
              <w:right w:val="nil"/>
            </w:tcBorders>
            <w:shd w:val="clear" w:color="auto" w:fill="auto"/>
            <w:noWrap/>
            <w:vAlign w:val="bottom"/>
            <w:hideMark/>
          </w:tcPr>
          <w:p w14:paraId="1EF8825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Switzerland</w:t>
            </w:r>
          </w:p>
        </w:tc>
        <w:tc>
          <w:tcPr>
            <w:tcW w:w="960" w:type="dxa"/>
            <w:tcBorders>
              <w:top w:val="nil"/>
              <w:left w:val="nil"/>
              <w:bottom w:val="nil"/>
              <w:right w:val="nil"/>
            </w:tcBorders>
            <w:shd w:val="clear" w:color="auto" w:fill="auto"/>
            <w:noWrap/>
            <w:vAlign w:val="bottom"/>
            <w:hideMark/>
          </w:tcPr>
          <w:p w14:paraId="3EAC63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756</w:t>
            </w:r>
          </w:p>
        </w:tc>
        <w:tc>
          <w:tcPr>
            <w:tcW w:w="720" w:type="dxa"/>
            <w:tcBorders>
              <w:top w:val="nil"/>
              <w:left w:val="nil"/>
              <w:bottom w:val="nil"/>
              <w:right w:val="nil"/>
            </w:tcBorders>
            <w:shd w:val="clear" w:color="auto" w:fill="auto"/>
            <w:noWrap/>
            <w:vAlign w:val="bottom"/>
            <w:hideMark/>
          </w:tcPr>
          <w:p w14:paraId="766B315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CHE</w:t>
            </w:r>
          </w:p>
        </w:tc>
        <w:tc>
          <w:tcPr>
            <w:tcW w:w="720" w:type="dxa"/>
            <w:tcBorders>
              <w:top w:val="nil"/>
              <w:left w:val="nil"/>
              <w:bottom w:val="nil"/>
              <w:right w:val="nil"/>
            </w:tcBorders>
            <w:shd w:val="clear" w:color="auto" w:fill="auto"/>
            <w:noWrap/>
            <w:vAlign w:val="bottom"/>
            <w:hideMark/>
          </w:tcPr>
          <w:p w14:paraId="09505CF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B0BA73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91B560E" w14:textId="77777777" w:rsidR="00E45F25" w:rsidRDefault="00E45F25" w:rsidP="00355E0C">
            <w:pPr>
              <w:jc w:val="right"/>
              <w:rPr>
                <w:sz w:val="20"/>
                <w:szCs w:val="20"/>
              </w:rPr>
            </w:pPr>
          </w:p>
        </w:tc>
      </w:tr>
      <w:tr w:rsidR="00E45F25" w14:paraId="7082A765" w14:textId="77777777" w:rsidTr="00355E0C">
        <w:trPr>
          <w:trHeight w:hRule="exact" w:val="216"/>
        </w:trPr>
        <w:tc>
          <w:tcPr>
            <w:tcW w:w="720" w:type="dxa"/>
            <w:tcBorders>
              <w:top w:val="nil"/>
              <w:left w:val="nil"/>
              <w:bottom w:val="nil"/>
              <w:right w:val="nil"/>
            </w:tcBorders>
            <w:shd w:val="clear" w:color="auto" w:fill="auto"/>
            <w:noWrap/>
            <w:vAlign w:val="bottom"/>
            <w:hideMark/>
          </w:tcPr>
          <w:p w14:paraId="54D558E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38</w:t>
            </w:r>
          </w:p>
        </w:tc>
        <w:tc>
          <w:tcPr>
            <w:tcW w:w="3168" w:type="dxa"/>
            <w:tcBorders>
              <w:top w:val="nil"/>
              <w:left w:val="nil"/>
              <w:bottom w:val="nil"/>
              <w:right w:val="nil"/>
            </w:tcBorders>
            <w:shd w:val="clear" w:color="auto" w:fill="auto"/>
            <w:noWrap/>
            <w:vAlign w:val="bottom"/>
            <w:hideMark/>
          </w:tcPr>
          <w:p w14:paraId="17C0B82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Chile</w:t>
            </w:r>
          </w:p>
        </w:tc>
        <w:tc>
          <w:tcPr>
            <w:tcW w:w="960" w:type="dxa"/>
            <w:tcBorders>
              <w:top w:val="nil"/>
              <w:left w:val="nil"/>
              <w:bottom w:val="nil"/>
              <w:right w:val="nil"/>
            </w:tcBorders>
            <w:shd w:val="clear" w:color="auto" w:fill="auto"/>
            <w:noWrap/>
            <w:vAlign w:val="bottom"/>
            <w:hideMark/>
          </w:tcPr>
          <w:p w14:paraId="5764FA3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152</w:t>
            </w:r>
          </w:p>
        </w:tc>
        <w:tc>
          <w:tcPr>
            <w:tcW w:w="720" w:type="dxa"/>
            <w:tcBorders>
              <w:top w:val="nil"/>
              <w:left w:val="nil"/>
              <w:bottom w:val="nil"/>
              <w:right w:val="nil"/>
            </w:tcBorders>
            <w:shd w:val="clear" w:color="auto" w:fill="auto"/>
            <w:noWrap/>
            <w:vAlign w:val="bottom"/>
            <w:hideMark/>
          </w:tcPr>
          <w:p w14:paraId="57E0189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CHL</w:t>
            </w:r>
          </w:p>
        </w:tc>
        <w:tc>
          <w:tcPr>
            <w:tcW w:w="720" w:type="dxa"/>
            <w:tcBorders>
              <w:top w:val="nil"/>
              <w:left w:val="nil"/>
              <w:bottom w:val="nil"/>
              <w:right w:val="nil"/>
            </w:tcBorders>
            <w:shd w:val="clear" w:color="auto" w:fill="auto"/>
            <w:noWrap/>
            <w:vAlign w:val="bottom"/>
            <w:hideMark/>
          </w:tcPr>
          <w:p w14:paraId="4B1B9E4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D93488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6525B3B" w14:textId="77777777" w:rsidR="00E45F25" w:rsidRDefault="00E45F25" w:rsidP="00355E0C">
            <w:pPr>
              <w:jc w:val="right"/>
              <w:rPr>
                <w:sz w:val="20"/>
                <w:szCs w:val="20"/>
              </w:rPr>
            </w:pPr>
          </w:p>
        </w:tc>
      </w:tr>
      <w:tr w:rsidR="00E45F25" w14:paraId="32863C07" w14:textId="77777777" w:rsidTr="00355E0C">
        <w:trPr>
          <w:trHeight w:hRule="exact" w:val="216"/>
        </w:trPr>
        <w:tc>
          <w:tcPr>
            <w:tcW w:w="720" w:type="dxa"/>
            <w:tcBorders>
              <w:top w:val="nil"/>
              <w:left w:val="nil"/>
              <w:bottom w:val="nil"/>
              <w:right w:val="nil"/>
            </w:tcBorders>
            <w:shd w:val="clear" w:color="auto" w:fill="auto"/>
            <w:noWrap/>
            <w:vAlign w:val="bottom"/>
            <w:hideMark/>
          </w:tcPr>
          <w:p w14:paraId="5F5CBA0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lastRenderedPageBreak/>
              <w:t>39</w:t>
            </w:r>
          </w:p>
        </w:tc>
        <w:tc>
          <w:tcPr>
            <w:tcW w:w="3168" w:type="dxa"/>
            <w:tcBorders>
              <w:top w:val="nil"/>
              <w:left w:val="nil"/>
              <w:bottom w:val="nil"/>
              <w:right w:val="nil"/>
            </w:tcBorders>
            <w:shd w:val="clear" w:color="auto" w:fill="auto"/>
            <w:noWrap/>
            <w:vAlign w:val="bottom"/>
            <w:hideMark/>
          </w:tcPr>
          <w:p w14:paraId="0359DE4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China</w:t>
            </w:r>
          </w:p>
        </w:tc>
        <w:tc>
          <w:tcPr>
            <w:tcW w:w="960" w:type="dxa"/>
            <w:tcBorders>
              <w:top w:val="nil"/>
              <w:left w:val="nil"/>
              <w:bottom w:val="nil"/>
              <w:right w:val="nil"/>
            </w:tcBorders>
            <w:shd w:val="clear" w:color="auto" w:fill="auto"/>
            <w:noWrap/>
            <w:vAlign w:val="bottom"/>
            <w:hideMark/>
          </w:tcPr>
          <w:p w14:paraId="29B1696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156</w:t>
            </w:r>
          </w:p>
        </w:tc>
        <w:tc>
          <w:tcPr>
            <w:tcW w:w="720" w:type="dxa"/>
            <w:tcBorders>
              <w:top w:val="nil"/>
              <w:left w:val="nil"/>
              <w:bottom w:val="nil"/>
              <w:right w:val="nil"/>
            </w:tcBorders>
            <w:shd w:val="clear" w:color="auto" w:fill="auto"/>
            <w:noWrap/>
            <w:vAlign w:val="bottom"/>
            <w:hideMark/>
          </w:tcPr>
          <w:p w14:paraId="1624F72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CHN</w:t>
            </w:r>
          </w:p>
        </w:tc>
        <w:tc>
          <w:tcPr>
            <w:tcW w:w="720" w:type="dxa"/>
            <w:tcBorders>
              <w:top w:val="nil"/>
              <w:left w:val="nil"/>
              <w:bottom w:val="nil"/>
              <w:right w:val="nil"/>
            </w:tcBorders>
            <w:shd w:val="clear" w:color="auto" w:fill="auto"/>
            <w:noWrap/>
            <w:vAlign w:val="bottom"/>
            <w:hideMark/>
          </w:tcPr>
          <w:p w14:paraId="2329394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F872A8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F77D07D" w14:textId="77777777" w:rsidR="00E45F25" w:rsidRDefault="00E45F25" w:rsidP="00355E0C">
            <w:pPr>
              <w:jc w:val="right"/>
              <w:rPr>
                <w:sz w:val="20"/>
                <w:szCs w:val="20"/>
              </w:rPr>
            </w:pPr>
          </w:p>
        </w:tc>
      </w:tr>
      <w:tr w:rsidR="00E45F25" w14:paraId="53E9396F" w14:textId="77777777" w:rsidTr="00355E0C">
        <w:trPr>
          <w:trHeight w:hRule="exact" w:val="216"/>
        </w:trPr>
        <w:tc>
          <w:tcPr>
            <w:tcW w:w="720" w:type="dxa"/>
            <w:tcBorders>
              <w:top w:val="nil"/>
              <w:left w:val="nil"/>
              <w:bottom w:val="nil"/>
              <w:right w:val="nil"/>
            </w:tcBorders>
            <w:shd w:val="clear" w:color="auto" w:fill="auto"/>
            <w:noWrap/>
            <w:vAlign w:val="bottom"/>
            <w:hideMark/>
          </w:tcPr>
          <w:p w14:paraId="62B9B2A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40</w:t>
            </w:r>
          </w:p>
        </w:tc>
        <w:tc>
          <w:tcPr>
            <w:tcW w:w="3168" w:type="dxa"/>
            <w:tcBorders>
              <w:top w:val="nil"/>
              <w:left w:val="nil"/>
              <w:bottom w:val="nil"/>
              <w:right w:val="nil"/>
            </w:tcBorders>
            <w:shd w:val="clear" w:color="auto" w:fill="auto"/>
            <w:noWrap/>
            <w:vAlign w:val="bottom"/>
            <w:hideMark/>
          </w:tcPr>
          <w:p w14:paraId="0908AAC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Côte d'Ivoire</w:t>
            </w:r>
          </w:p>
        </w:tc>
        <w:tc>
          <w:tcPr>
            <w:tcW w:w="960" w:type="dxa"/>
            <w:tcBorders>
              <w:top w:val="nil"/>
              <w:left w:val="nil"/>
              <w:bottom w:val="nil"/>
              <w:right w:val="nil"/>
            </w:tcBorders>
            <w:shd w:val="clear" w:color="auto" w:fill="auto"/>
            <w:noWrap/>
            <w:vAlign w:val="bottom"/>
            <w:hideMark/>
          </w:tcPr>
          <w:p w14:paraId="2C8B9D6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384</w:t>
            </w:r>
          </w:p>
        </w:tc>
        <w:tc>
          <w:tcPr>
            <w:tcW w:w="720" w:type="dxa"/>
            <w:tcBorders>
              <w:top w:val="nil"/>
              <w:left w:val="nil"/>
              <w:bottom w:val="nil"/>
              <w:right w:val="nil"/>
            </w:tcBorders>
            <w:shd w:val="clear" w:color="auto" w:fill="auto"/>
            <w:noWrap/>
            <w:vAlign w:val="bottom"/>
            <w:hideMark/>
          </w:tcPr>
          <w:p w14:paraId="0321885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CIV</w:t>
            </w:r>
          </w:p>
        </w:tc>
        <w:tc>
          <w:tcPr>
            <w:tcW w:w="720" w:type="dxa"/>
            <w:tcBorders>
              <w:top w:val="nil"/>
              <w:left w:val="nil"/>
              <w:bottom w:val="nil"/>
              <w:right w:val="nil"/>
            </w:tcBorders>
            <w:shd w:val="clear" w:color="auto" w:fill="auto"/>
            <w:noWrap/>
            <w:vAlign w:val="bottom"/>
            <w:hideMark/>
          </w:tcPr>
          <w:p w14:paraId="3877BC2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47B1D5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2222B6F" w14:textId="77777777" w:rsidR="00E45F25" w:rsidRDefault="00E45F25" w:rsidP="00355E0C">
            <w:pPr>
              <w:jc w:val="right"/>
              <w:rPr>
                <w:sz w:val="20"/>
                <w:szCs w:val="20"/>
              </w:rPr>
            </w:pPr>
          </w:p>
        </w:tc>
      </w:tr>
      <w:tr w:rsidR="00E45F25" w14:paraId="5CC4F029" w14:textId="77777777" w:rsidTr="00355E0C">
        <w:trPr>
          <w:trHeight w:hRule="exact" w:val="216"/>
        </w:trPr>
        <w:tc>
          <w:tcPr>
            <w:tcW w:w="720" w:type="dxa"/>
            <w:tcBorders>
              <w:top w:val="nil"/>
              <w:left w:val="nil"/>
              <w:bottom w:val="nil"/>
              <w:right w:val="nil"/>
            </w:tcBorders>
            <w:shd w:val="clear" w:color="auto" w:fill="auto"/>
            <w:noWrap/>
            <w:vAlign w:val="bottom"/>
            <w:hideMark/>
          </w:tcPr>
          <w:p w14:paraId="354D37A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w:t>
            </w:r>
          </w:p>
        </w:tc>
        <w:tc>
          <w:tcPr>
            <w:tcW w:w="3168" w:type="dxa"/>
            <w:tcBorders>
              <w:top w:val="nil"/>
              <w:left w:val="nil"/>
              <w:bottom w:val="nil"/>
              <w:right w:val="nil"/>
            </w:tcBorders>
            <w:shd w:val="clear" w:color="auto" w:fill="auto"/>
            <w:noWrap/>
            <w:vAlign w:val="bottom"/>
            <w:hideMark/>
          </w:tcPr>
          <w:p w14:paraId="6E5DFEA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Cameroon</w:t>
            </w:r>
          </w:p>
        </w:tc>
        <w:tc>
          <w:tcPr>
            <w:tcW w:w="960" w:type="dxa"/>
            <w:tcBorders>
              <w:top w:val="nil"/>
              <w:left w:val="nil"/>
              <w:bottom w:val="nil"/>
              <w:right w:val="nil"/>
            </w:tcBorders>
            <w:shd w:val="clear" w:color="auto" w:fill="auto"/>
            <w:noWrap/>
            <w:vAlign w:val="bottom"/>
            <w:hideMark/>
          </w:tcPr>
          <w:p w14:paraId="2700255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120</w:t>
            </w:r>
          </w:p>
        </w:tc>
        <w:tc>
          <w:tcPr>
            <w:tcW w:w="720" w:type="dxa"/>
            <w:tcBorders>
              <w:top w:val="nil"/>
              <w:left w:val="nil"/>
              <w:bottom w:val="nil"/>
              <w:right w:val="nil"/>
            </w:tcBorders>
            <w:shd w:val="clear" w:color="auto" w:fill="auto"/>
            <w:noWrap/>
            <w:vAlign w:val="bottom"/>
            <w:hideMark/>
          </w:tcPr>
          <w:p w14:paraId="4BA5431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CMR</w:t>
            </w:r>
          </w:p>
        </w:tc>
        <w:tc>
          <w:tcPr>
            <w:tcW w:w="720" w:type="dxa"/>
            <w:tcBorders>
              <w:top w:val="nil"/>
              <w:left w:val="nil"/>
              <w:bottom w:val="nil"/>
              <w:right w:val="nil"/>
            </w:tcBorders>
            <w:shd w:val="clear" w:color="auto" w:fill="auto"/>
            <w:noWrap/>
            <w:vAlign w:val="bottom"/>
            <w:hideMark/>
          </w:tcPr>
          <w:p w14:paraId="1E0A891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53A0DC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F2E42C8" w14:textId="77777777" w:rsidR="00E45F25" w:rsidRDefault="00E45F25" w:rsidP="00355E0C">
            <w:pPr>
              <w:jc w:val="right"/>
              <w:rPr>
                <w:sz w:val="20"/>
                <w:szCs w:val="20"/>
              </w:rPr>
            </w:pPr>
          </w:p>
        </w:tc>
      </w:tr>
      <w:tr w:rsidR="00E45F25" w14:paraId="634C7CFC" w14:textId="77777777" w:rsidTr="00355E0C">
        <w:trPr>
          <w:trHeight w:hRule="exact" w:val="216"/>
        </w:trPr>
        <w:tc>
          <w:tcPr>
            <w:tcW w:w="720" w:type="dxa"/>
            <w:tcBorders>
              <w:top w:val="nil"/>
              <w:left w:val="nil"/>
              <w:bottom w:val="nil"/>
              <w:right w:val="nil"/>
            </w:tcBorders>
            <w:shd w:val="clear" w:color="auto" w:fill="auto"/>
            <w:noWrap/>
            <w:vAlign w:val="bottom"/>
            <w:hideMark/>
          </w:tcPr>
          <w:p w14:paraId="0A3E385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42</w:t>
            </w:r>
          </w:p>
        </w:tc>
        <w:tc>
          <w:tcPr>
            <w:tcW w:w="3168" w:type="dxa"/>
            <w:tcBorders>
              <w:top w:val="nil"/>
              <w:left w:val="nil"/>
              <w:bottom w:val="nil"/>
              <w:right w:val="nil"/>
            </w:tcBorders>
            <w:shd w:val="clear" w:color="auto" w:fill="auto"/>
            <w:noWrap/>
            <w:vAlign w:val="bottom"/>
            <w:hideMark/>
          </w:tcPr>
          <w:p w14:paraId="1003A36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Democratic Republic of the Congo</w:t>
            </w:r>
          </w:p>
        </w:tc>
        <w:tc>
          <w:tcPr>
            <w:tcW w:w="960" w:type="dxa"/>
            <w:tcBorders>
              <w:top w:val="nil"/>
              <w:left w:val="nil"/>
              <w:bottom w:val="nil"/>
              <w:right w:val="nil"/>
            </w:tcBorders>
            <w:shd w:val="clear" w:color="auto" w:fill="auto"/>
            <w:noWrap/>
            <w:vAlign w:val="bottom"/>
            <w:hideMark/>
          </w:tcPr>
          <w:p w14:paraId="76A0FC7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180</w:t>
            </w:r>
          </w:p>
        </w:tc>
        <w:tc>
          <w:tcPr>
            <w:tcW w:w="720" w:type="dxa"/>
            <w:tcBorders>
              <w:top w:val="nil"/>
              <w:left w:val="nil"/>
              <w:bottom w:val="nil"/>
              <w:right w:val="nil"/>
            </w:tcBorders>
            <w:shd w:val="clear" w:color="auto" w:fill="auto"/>
            <w:noWrap/>
            <w:vAlign w:val="bottom"/>
            <w:hideMark/>
          </w:tcPr>
          <w:p w14:paraId="19031F3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COD</w:t>
            </w:r>
          </w:p>
        </w:tc>
        <w:tc>
          <w:tcPr>
            <w:tcW w:w="720" w:type="dxa"/>
            <w:tcBorders>
              <w:top w:val="nil"/>
              <w:left w:val="nil"/>
              <w:bottom w:val="nil"/>
              <w:right w:val="nil"/>
            </w:tcBorders>
            <w:shd w:val="clear" w:color="auto" w:fill="auto"/>
            <w:noWrap/>
            <w:vAlign w:val="bottom"/>
            <w:hideMark/>
          </w:tcPr>
          <w:p w14:paraId="27D1C96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628BD1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3EA6C60" w14:textId="77777777" w:rsidR="00E45F25" w:rsidRDefault="00E45F25" w:rsidP="00355E0C">
            <w:pPr>
              <w:jc w:val="right"/>
              <w:rPr>
                <w:sz w:val="20"/>
                <w:szCs w:val="20"/>
              </w:rPr>
            </w:pPr>
          </w:p>
        </w:tc>
      </w:tr>
      <w:tr w:rsidR="00E45F25" w14:paraId="7AEC195B"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63AEC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43</w:t>
            </w:r>
          </w:p>
        </w:tc>
        <w:tc>
          <w:tcPr>
            <w:tcW w:w="3168" w:type="dxa"/>
            <w:tcBorders>
              <w:top w:val="nil"/>
              <w:left w:val="nil"/>
              <w:bottom w:val="nil"/>
              <w:right w:val="nil"/>
            </w:tcBorders>
            <w:shd w:val="clear" w:color="auto" w:fill="auto"/>
            <w:noWrap/>
            <w:vAlign w:val="bottom"/>
            <w:hideMark/>
          </w:tcPr>
          <w:p w14:paraId="7335035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Congo</w:t>
            </w:r>
          </w:p>
        </w:tc>
        <w:tc>
          <w:tcPr>
            <w:tcW w:w="960" w:type="dxa"/>
            <w:tcBorders>
              <w:top w:val="nil"/>
              <w:left w:val="nil"/>
              <w:bottom w:val="nil"/>
              <w:right w:val="nil"/>
            </w:tcBorders>
            <w:shd w:val="clear" w:color="auto" w:fill="auto"/>
            <w:noWrap/>
            <w:vAlign w:val="bottom"/>
            <w:hideMark/>
          </w:tcPr>
          <w:p w14:paraId="53CD6AB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178</w:t>
            </w:r>
          </w:p>
        </w:tc>
        <w:tc>
          <w:tcPr>
            <w:tcW w:w="720" w:type="dxa"/>
            <w:tcBorders>
              <w:top w:val="nil"/>
              <w:left w:val="nil"/>
              <w:bottom w:val="nil"/>
              <w:right w:val="nil"/>
            </w:tcBorders>
            <w:shd w:val="clear" w:color="auto" w:fill="auto"/>
            <w:noWrap/>
            <w:vAlign w:val="bottom"/>
            <w:hideMark/>
          </w:tcPr>
          <w:p w14:paraId="0A84713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COG</w:t>
            </w:r>
          </w:p>
        </w:tc>
        <w:tc>
          <w:tcPr>
            <w:tcW w:w="720" w:type="dxa"/>
            <w:tcBorders>
              <w:top w:val="nil"/>
              <w:left w:val="nil"/>
              <w:bottom w:val="nil"/>
              <w:right w:val="nil"/>
            </w:tcBorders>
            <w:shd w:val="clear" w:color="auto" w:fill="auto"/>
            <w:noWrap/>
            <w:vAlign w:val="bottom"/>
            <w:hideMark/>
          </w:tcPr>
          <w:p w14:paraId="15F7DFF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157B4C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CC05E3C" w14:textId="77777777" w:rsidR="00E45F25" w:rsidRDefault="00E45F25" w:rsidP="00355E0C">
            <w:pPr>
              <w:jc w:val="right"/>
              <w:rPr>
                <w:sz w:val="20"/>
                <w:szCs w:val="20"/>
              </w:rPr>
            </w:pPr>
          </w:p>
        </w:tc>
      </w:tr>
      <w:tr w:rsidR="00E45F25" w14:paraId="44DC6E28" w14:textId="77777777" w:rsidTr="00355E0C">
        <w:trPr>
          <w:trHeight w:hRule="exact" w:val="216"/>
        </w:trPr>
        <w:tc>
          <w:tcPr>
            <w:tcW w:w="720" w:type="dxa"/>
            <w:tcBorders>
              <w:top w:val="nil"/>
              <w:left w:val="nil"/>
              <w:bottom w:val="nil"/>
              <w:right w:val="nil"/>
            </w:tcBorders>
            <w:shd w:val="clear" w:color="auto" w:fill="auto"/>
            <w:noWrap/>
            <w:vAlign w:val="bottom"/>
            <w:hideMark/>
          </w:tcPr>
          <w:p w14:paraId="4E95B81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45</w:t>
            </w:r>
          </w:p>
        </w:tc>
        <w:tc>
          <w:tcPr>
            <w:tcW w:w="3168" w:type="dxa"/>
            <w:tcBorders>
              <w:top w:val="nil"/>
              <w:left w:val="nil"/>
              <w:bottom w:val="nil"/>
              <w:right w:val="nil"/>
            </w:tcBorders>
            <w:shd w:val="clear" w:color="auto" w:fill="auto"/>
            <w:noWrap/>
            <w:vAlign w:val="bottom"/>
            <w:hideMark/>
          </w:tcPr>
          <w:p w14:paraId="60C4F45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Colombia</w:t>
            </w:r>
          </w:p>
        </w:tc>
        <w:tc>
          <w:tcPr>
            <w:tcW w:w="960" w:type="dxa"/>
            <w:tcBorders>
              <w:top w:val="nil"/>
              <w:left w:val="nil"/>
              <w:bottom w:val="nil"/>
              <w:right w:val="nil"/>
            </w:tcBorders>
            <w:shd w:val="clear" w:color="auto" w:fill="auto"/>
            <w:noWrap/>
            <w:vAlign w:val="bottom"/>
            <w:hideMark/>
          </w:tcPr>
          <w:p w14:paraId="7EDEBC9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170</w:t>
            </w:r>
          </w:p>
        </w:tc>
        <w:tc>
          <w:tcPr>
            <w:tcW w:w="720" w:type="dxa"/>
            <w:tcBorders>
              <w:top w:val="nil"/>
              <w:left w:val="nil"/>
              <w:bottom w:val="nil"/>
              <w:right w:val="nil"/>
            </w:tcBorders>
            <w:shd w:val="clear" w:color="auto" w:fill="auto"/>
            <w:noWrap/>
            <w:vAlign w:val="bottom"/>
            <w:hideMark/>
          </w:tcPr>
          <w:p w14:paraId="41F4F66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COL</w:t>
            </w:r>
          </w:p>
        </w:tc>
        <w:tc>
          <w:tcPr>
            <w:tcW w:w="720" w:type="dxa"/>
            <w:tcBorders>
              <w:top w:val="nil"/>
              <w:left w:val="nil"/>
              <w:bottom w:val="nil"/>
              <w:right w:val="nil"/>
            </w:tcBorders>
            <w:shd w:val="clear" w:color="auto" w:fill="auto"/>
            <w:noWrap/>
            <w:vAlign w:val="bottom"/>
            <w:hideMark/>
          </w:tcPr>
          <w:p w14:paraId="6D9D53E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7A9F07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D7AA36D" w14:textId="77777777" w:rsidR="00E45F25" w:rsidRDefault="00E45F25" w:rsidP="00355E0C">
            <w:pPr>
              <w:jc w:val="right"/>
              <w:rPr>
                <w:sz w:val="20"/>
                <w:szCs w:val="20"/>
              </w:rPr>
            </w:pPr>
          </w:p>
        </w:tc>
      </w:tr>
      <w:tr w:rsidR="00E45F25" w14:paraId="2D66261D" w14:textId="77777777" w:rsidTr="00355E0C">
        <w:trPr>
          <w:trHeight w:hRule="exact" w:val="216"/>
        </w:trPr>
        <w:tc>
          <w:tcPr>
            <w:tcW w:w="720" w:type="dxa"/>
            <w:tcBorders>
              <w:top w:val="nil"/>
              <w:left w:val="nil"/>
              <w:bottom w:val="nil"/>
              <w:right w:val="nil"/>
            </w:tcBorders>
            <w:shd w:val="clear" w:color="auto" w:fill="auto"/>
            <w:noWrap/>
            <w:vAlign w:val="bottom"/>
            <w:hideMark/>
          </w:tcPr>
          <w:p w14:paraId="577ABB0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46</w:t>
            </w:r>
          </w:p>
        </w:tc>
        <w:tc>
          <w:tcPr>
            <w:tcW w:w="3168" w:type="dxa"/>
            <w:tcBorders>
              <w:top w:val="nil"/>
              <w:left w:val="nil"/>
              <w:bottom w:val="nil"/>
              <w:right w:val="nil"/>
            </w:tcBorders>
            <w:shd w:val="clear" w:color="auto" w:fill="auto"/>
            <w:noWrap/>
            <w:vAlign w:val="bottom"/>
            <w:hideMark/>
          </w:tcPr>
          <w:p w14:paraId="1A66458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Comoros</w:t>
            </w:r>
          </w:p>
        </w:tc>
        <w:tc>
          <w:tcPr>
            <w:tcW w:w="960" w:type="dxa"/>
            <w:tcBorders>
              <w:top w:val="nil"/>
              <w:left w:val="nil"/>
              <w:bottom w:val="nil"/>
              <w:right w:val="nil"/>
            </w:tcBorders>
            <w:shd w:val="clear" w:color="auto" w:fill="auto"/>
            <w:noWrap/>
            <w:vAlign w:val="bottom"/>
            <w:hideMark/>
          </w:tcPr>
          <w:p w14:paraId="608700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174</w:t>
            </w:r>
          </w:p>
        </w:tc>
        <w:tc>
          <w:tcPr>
            <w:tcW w:w="720" w:type="dxa"/>
            <w:tcBorders>
              <w:top w:val="nil"/>
              <w:left w:val="nil"/>
              <w:bottom w:val="nil"/>
              <w:right w:val="nil"/>
            </w:tcBorders>
            <w:shd w:val="clear" w:color="auto" w:fill="auto"/>
            <w:noWrap/>
            <w:vAlign w:val="bottom"/>
            <w:hideMark/>
          </w:tcPr>
          <w:p w14:paraId="3631A72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COM</w:t>
            </w:r>
          </w:p>
        </w:tc>
        <w:tc>
          <w:tcPr>
            <w:tcW w:w="720" w:type="dxa"/>
            <w:tcBorders>
              <w:top w:val="nil"/>
              <w:left w:val="nil"/>
              <w:bottom w:val="nil"/>
              <w:right w:val="nil"/>
            </w:tcBorders>
            <w:shd w:val="clear" w:color="auto" w:fill="auto"/>
            <w:noWrap/>
            <w:vAlign w:val="bottom"/>
            <w:hideMark/>
          </w:tcPr>
          <w:p w14:paraId="29E5F60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61D591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EEFB7AC" w14:textId="77777777" w:rsidR="00E45F25" w:rsidRDefault="00E45F25" w:rsidP="00355E0C">
            <w:pPr>
              <w:jc w:val="right"/>
              <w:rPr>
                <w:sz w:val="20"/>
                <w:szCs w:val="20"/>
              </w:rPr>
            </w:pPr>
          </w:p>
        </w:tc>
      </w:tr>
      <w:tr w:rsidR="00E45F25" w14:paraId="636C3E82" w14:textId="77777777" w:rsidTr="00355E0C">
        <w:trPr>
          <w:trHeight w:hRule="exact" w:val="216"/>
        </w:trPr>
        <w:tc>
          <w:tcPr>
            <w:tcW w:w="720" w:type="dxa"/>
            <w:tcBorders>
              <w:top w:val="nil"/>
              <w:left w:val="nil"/>
              <w:bottom w:val="nil"/>
              <w:right w:val="nil"/>
            </w:tcBorders>
            <w:shd w:val="clear" w:color="auto" w:fill="auto"/>
            <w:noWrap/>
            <w:vAlign w:val="bottom"/>
            <w:hideMark/>
          </w:tcPr>
          <w:p w14:paraId="42D0FE3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47</w:t>
            </w:r>
          </w:p>
        </w:tc>
        <w:tc>
          <w:tcPr>
            <w:tcW w:w="3168" w:type="dxa"/>
            <w:tcBorders>
              <w:top w:val="nil"/>
              <w:left w:val="nil"/>
              <w:bottom w:val="nil"/>
              <w:right w:val="nil"/>
            </w:tcBorders>
            <w:shd w:val="clear" w:color="auto" w:fill="auto"/>
            <w:noWrap/>
            <w:vAlign w:val="bottom"/>
            <w:hideMark/>
          </w:tcPr>
          <w:p w14:paraId="66B4D84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Cabo Verde</w:t>
            </w:r>
          </w:p>
        </w:tc>
        <w:tc>
          <w:tcPr>
            <w:tcW w:w="960" w:type="dxa"/>
            <w:tcBorders>
              <w:top w:val="nil"/>
              <w:left w:val="nil"/>
              <w:bottom w:val="nil"/>
              <w:right w:val="nil"/>
            </w:tcBorders>
            <w:shd w:val="clear" w:color="auto" w:fill="auto"/>
            <w:noWrap/>
            <w:vAlign w:val="bottom"/>
            <w:hideMark/>
          </w:tcPr>
          <w:p w14:paraId="42DAB96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132</w:t>
            </w:r>
          </w:p>
        </w:tc>
        <w:tc>
          <w:tcPr>
            <w:tcW w:w="720" w:type="dxa"/>
            <w:tcBorders>
              <w:top w:val="nil"/>
              <w:left w:val="nil"/>
              <w:bottom w:val="nil"/>
              <w:right w:val="nil"/>
            </w:tcBorders>
            <w:shd w:val="clear" w:color="auto" w:fill="auto"/>
            <w:noWrap/>
            <w:vAlign w:val="bottom"/>
            <w:hideMark/>
          </w:tcPr>
          <w:p w14:paraId="5C08279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CPV</w:t>
            </w:r>
          </w:p>
        </w:tc>
        <w:tc>
          <w:tcPr>
            <w:tcW w:w="720" w:type="dxa"/>
            <w:tcBorders>
              <w:top w:val="nil"/>
              <w:left w:val="nil"/>
              <w:bottom w:val="nil"/>
              <w:right w:val="nil"/>
            </w:tcBorders>
            <w:shd w:val="clear" w:color="auto" w:fill="auto"/>
            <w:noWrap/>
            <w:vAlign w:val="bottom"/>
            <w:hideMark/>
          </w:tcPr>
          <w:p w14:paraId="3FE3D75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2CA399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3104D24" w14:textId="77777777" w:rsidR="00E45F25" w:rsidRDefault="00E45F25" w:rsidP="00355E0C">
            <w:pPr>
              <w:jc w:val="right"/>
              <w:rPr>
                <w:sz w:val="20"/>
                <w:szCs w:val="20"/>
              </w:rPr>
            </w:pPr>
          </w:p>
        </w:tc>
      </w:tr>
      <w:tr w:rsidR="00E45F25" w14:paraId="7E6E63BF" w14:textId="77777777" w:rsidTr="00355E0C">
        <w:trPr>
          <w:trHeight w:hRule="exact" w:val="216"/>
        </w:trPr>
        <w:tc>
          <w:tcPr>
            <w:tcW w:w="720" w:type="dxa"/>
            <w:tcBorders>
              <w:top w:val="nil"/>
              <w:left w:val="nil"/>
              <w:bottom w:val="nil"/>
              <w:right w:val="nil"/>
            </w:tcBorders>
            <w:shd w:val="clear" w:color="auto" w:fill="auto"/>
            <w:noWrap/>
            <w:vAlign w:val="bottom"/>
            <w:hideMark/>
          </w:tcPr>
          <w:p w14:paraId="4AA6F8A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48</w:t>
            </w:r>
          </w:p>
        </w:tc>
        <w:tc>
          <w:tcPr>
            <w:tcW w:w="3168" w:type="dxa"/>
            <w:tcBorders>
              <w:top w:val="nil"/>
              <w:left w:val="nil"/>
              <w:bottom w:val="nil"/>
              <w:right w:val="nil"/>
            </w:tcBorders>
            <w:shd w:val="clear" w:color="auto" w:fill="auto"/>
            <w:noWrap/>
            <w:vAlign w:val="bottom"/>
            <w:hideMark/>
          </w:tcPr>
          <w:p w14:paraId="029E59C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Costa Rica</w:t>
            </w:r>
          </w:p>
        </w:tc>
        <w:tc>
          <w:tcPr>
            <w:tcW w:w="960" w:type="dxa"/>
            <w:tcBorders>
              <w:top w:val="nil"/>
              <w:left w:val="nil"/>
              <w:bottom w:val="nil"/>
              <w:right w:val="nil"/>
            </w:tcBorders>
            <w:shd w:val="clear" w:color="auto" w:fill="auto"/>
            <w:noWrap/>
            <w:vAlign w:val="bottom"/>
            <w:hideMark/>
          </w:tcPr>
          <w:p w14:paraId="0FE67D0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188</w:t>
            </w:r>
          </w:p>
        </w:tc>
        <w:tc>
          <w:tcPr>
            <w:tcW w:w="720" w:type="dxa"/>
            <w:tcBorders>
              <w:top w:val="nil"/>
              <w:left w:val="nil"/>
              <w:bottom w:val="nil"/>
              <w:right w:val="nil"/>
            </w:tcBorders>
            <w:shd w:val="clear" w:color="auto" w:fill="auto"/>
            <w:noWrap/>
            <w:vAlign w:val="bottom"/>
            <w:hideMark/>
          </w:tcPr>
          <w:p w14:paraId="18578B0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CRI</w:t>
            </w:r>
          </w:p>
        </w:tc>
        <w:tc>
          <w:tcPr>
            <w:tcW w:w="720" w:type="dxa"/>
            <w:tcBorders>
              <w:top w:val="nil"/>
              <w:left w:val="nil"/>
              <w:bottom w:val="nil"/>
              <w:right w:val="nil"/>
            </w:tcBorders>
            <w:shd w:val="clear" w:color="auto" w:fill="auto"/>
            <w:noWrap/>
            <w:vAlign w:val="bottom"/>
            <w:hideMark/>
          </w:tcPr>
          <w:p w14:paraId="717D645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27EF41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B66B65A" w14:textId="77777777" w:rsidR="00E45F25" w:rsidRDefault="00E45F25" w:rsidP="00355E0C">
            <w:pPr>
              <w:jc w:val="right"/>
              <w:rPr>
                <w:sz w:val="20"/>
                <w:szCs w:val="20"/>
              </w:rPr>
            </w:pPr>
          </w:p>
        </w:tc>
      </w:tr>
      <w:tr w:rsidR="00E45F25" w14:paraId="2BBD5716" w14:textId="77777777" w:rsidTr="00355E0C">
        <w:trPr>
          <w:trHeight w:hRule="exact" w:val="216"/>
        </w:trPr>
        <w:tc>
          <w:tcPr>
            <w:tcW w:w="720" w:type="dxa"/>
            <w:tcBorders>
              <w:top w:val="nil"/>
              <w:left w:val="nil"/>
              <w:bottom w:val="nil"/>
              <w:right w:val="nil"/>
            </w:tcBorders>
            <w:shd w:val="clear" w:color="auto" w:fill="auto"/>
            <w:noWrap/>
            <w:vAlign w:val="bottom"/>
            <w:hideMark/>
          </w:tcPr>
          <w:p w14:paraId="6BF59A6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49</w:t>
            </w:r>
          </w:p>
        </w:tc>
        <w:tc>
          <w:tcPr>
            <w:tcW w:w="3168" w:type="dxa"/>
            <w:tcBorders>
              <w:top w:val="nil"/>
              <w:left w:val="nil"/>
              <w:bottom w:val="nil"/>
              <w:right w:val="nil"/>
            </w:tcBorders>
            <w:shd w:val="clear" w:color="auto" w:fill="auto"/>
            <w:noWrap/>
            <w:vAlign w:val="bottom"/>
            <w:hideMark/>
          </w:tcPr>
          <w:p w14:paraId="48318A1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Cuba</w:t>
            </w:r>
          </w:p>
        </w:tc>
        <w:tc>
          <w:tcPr>
            <w:tcW w:w="960" w:type="dxa"/>
            <w:tcBorders>
              <w:top w:val="nil"/>
              <w:left w:val="nil"/>
              <w:bottom w:val="nil"/>
              <w:right w:val="nil"/>
            </w:tcBorders>
            <w:shd w:val="clear" w:color="auto" w:fill="auto"/>
            <w:noWrap/>
            <w:vAlign w:val="bottom"/>
            <w:hideMark/>
          </w:tcPr>
          <w:p w14:paraId="2F8B1CA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192</w:t>
            </w:r>
          </w:p>
        </w:tc>
        <w:tc>
          <w:tcPr>
            <w:tcW w:w="720" w:type="dxa"/>
            <w:tcBorders>
              <w:top w:val="nil"/>
              <w:left w:val="nil"/>
              <w:bottom w:val="nil"/>
              <w:right w:val="nil"/>
            </w:tcBorders>
            <w:shd w:val="clear" w:color="auto" w:fill="auto"/>
            <w:noWrap/>
            <w:vAlign w:val="bottom"/>
            <w:hideMark/>
          </w:tcPr>
          <w:p w14:paraId="06D7D28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CUB</w:t>
            </w:r>
          </w:p>
        </w:tc>
        <w:tc>
          <w:tcPr>
            <w:tcW w:w="720" w:type="dxa"/>
            <w:tcBorders>
              <w:top w:val="nil"/>
              <w:left w:val="nil"/>
              <w:bottom w:val="nil"/>
              <w:right w:val="nil"/>
            </w:tcBorders>
            <w:shd w:val="clear" w:color="auto" w:fill="auto"/>
            <w:noWrap/>
            <w:vAlign w:val="bottom"/>
            <w:hideMark/>
          </w:tcPr>
          <w:p w14:paraId="20B4F31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8DE95F7"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6E2C120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9E1577D" w14:textId="77777777" w:rsidTr="00355E0C">
        <w:trPr>
          <w:trHeight w:hRule="exact" w:val="216"/>
        </w:trPr>
        <w:tc>
          <w:tcPr>
            <w:tcW w:w="720" w:type="dxa"/>
            <w:tcBorders>
              <w:top w:val="nil"/>
              <w:left w:val="nil"/>
              <w:bottom w:val="nil"/>
              <w:right w:val="nil"/>
            </w:tcBorders>
            <w:shd w:val="clear" w:color="auto" w:fill="auto"/>
            <w:noWrap/>
            <w:vAlign w:val="bottom"/>
            <w:hideMark/>
          </w:tcPr>
          <w:p w14:paraId="19C2C33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50</w:t>
            </w:r>
          </w:p>
        </w:tc>
        <w:tc>
          <w:tcPr>
            <w:tcW w:w="3168" w:type="dxa"/>
            <w:tcBorders>
              <w:top w:val="nil"/>
              <w:left w:val="nil"/>
              <w:bottom w:val="nil"/>
              <w:right w:val="nil"/>
            </w:tcBorders>
            <w:shd w:val="clear" w:color="auto" w:fill="auto"/>
            <w:noWrap/>
            <w:vAlign w:val="bottom"/>
            <w:hideMark/>
          </w:tcPr>
          <w:p w14:paraId="5FC878E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Curaçao</w:t>
            </w:r>
          </w:p>
        </w:tc>
        <w:tc>
          <w:tcPr>
            <w:tcW w:w="960" w:type="dxa"/>
            <w:tcBorders>
              <w:top w:val="nil"/>
              <w:left w:val="nil"/>
              <w:bottom w:val="nil"/>
              <w:right w:val="nil"/>
            </w:tcBorders>
            <w:shd w:val="clear" w:color="auto" w:fill="auto"/>
            <w:noWrap/>
            <w:vAlign w:val="bottom"/>
            <w:hideMark/>
          </w:tcPr>
          <w:p w14:paraId="28D3719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531</w:t>
            </w:r>
          </w:p>
        </w:tc>
        <w:tc>
          <w:tcPr>
            <w:tcW w:w="720" w:type="dxa"/>
            <w:tcBorders>
              <w:top w:val="nil"/>
              <w:left w:val="nil"/>
              <w:bottom w:val="nil"/>
              <w:right w:val="nil"/>
            </w:tcBorders>
            <w:shd w:val="clear" w:color="auto" w:fill="auto"/>
            <w:noWrap/>
            <w:vAlign w:val="bottom"/>
            <w:hideMark/>
          </w:tcPr>
          <w:p w14:paraId="52BA6E3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CUW</w:t>
            </w:r>
          </w:p>
        </w:tc>
        <w:tc>
          <w:tcPr>
            <w:tcW w:w="720" w:type="dxa"/>
            <w:tcBorders>
              <w:top w:val="nil"/>
              <w:left w:val="nil"/>
              <w:bottom w:val="nil"/>
              <w:right w:val="nil"/>
            </w:tcBorders>
            <w:shd w:val="clear" w:color="auto" w:fill="auto"/>
            <w:noWrap/>
            <w:vAlign w:val="bottom"/>
            <w:hideMark/>
          </w:tcPr>
          <w:p w14:paraId="55245B6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6ED3433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39C5F1F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795A72F" w14:textId="77777777" w:rsidTr="00355E0C">
        <w:trPr>
          <w:trHeight w:hRule="exact" w:val="216"/>
        </w:trPr>
        <w:tc>
          <w:tcPr>
            <w:tcW w:w="720" w:type="dxa"/>
            <w:tcBorders>
              <w:top w:val="nil"/>
              <w:left w:val="nil"/>
              <w:bottom w:val="nil"/>
              <w:right w:val="nil"/>
            </w:tcBorders>
            <w:shd w:val="clear" w:color="auto" w:fill="auto"/>
            <w:noWrap/>
            <w:vAlign w:val="bottom"/>
            <w:hideMark/>
          </w:tcPr>
          <w:p w14:paraId="54E65BC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52</w:t>
            </w:r>
          </w:p>
        </w:tc>
        <w:tc>
          <w:tcPr>
            <w:tcW w:w="3168" w:type="dxa"/>
            <w:tcBorders>
              <w:top w:val="nil"/>
              <w:left w:val="nil"/>
              <w:bottom w:val="nil"/>
              <w:right w:val="nil"/>
            </w:tcBorders>
            <w:shd w:val="clear" w:color="auto" w:fill="auto"/>
            <w:noWrap/>
            <w:vAlign w:val="bottom"/>
            <w:hideMark/>
          </w:tcPr>
          <w:p w14:paraId="245BEDC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Cyprus</w:t>
            </w:r>
          </w:p>
        </w:tc>
        <w:tc>
          <w:tcPr>
            <w:tcW w:w="960" w:type="dxa"/>
            <w:tcBorders>
              <w:top w:val="nil"/>
              <w:left w:val="nil"/>
              <w:bottom w:val="nil"/>
              <w:right w:val="nil"/>
            </w:tcBorders>
            <w:shd w:val="clear" w:color="auto" w:fill="auto"/>
            <w:noWrap/>
            <w:vAlign w:val="bottom"/>
            <w:hideMark/>
          </w:tcPr>
          <w:p w14:paraId="75BE019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196</w:t>
            </w:r>
          </w:p>
        </w:tc>
        <w:tc>
          <w:tcPr>
            <w:tcW w:w="720" w:type="dxa"/>
            <w:tcBorders>
              <w:top w:val="nil"/>
              <w:left w:val="nil"/>
              <w:bottom w:val="nil"/>
              <w:right w:val="nil"/>
            </w:tcBorders>
            <w:shd w:val="clear" w:color="auto" w:fill="auto"/>
            <w:noWrap/>
            <w:vAlign w:val="bottom"/>
            <w:hideMark/>
          </w:tcPr>
          <w:p w14:paraId="155032A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CYP</w:t>
            </w:r>
          </w:p>
        </w:tc>
        <w:tc>
          <w:tcPr>
            <w:tcW w:w="720" w:type="dxa"/>
            <w:tcBorders>
              <w:top w:val="nil"/>
              <w:left w:val="nil"/>
              <w:bottom w:val="nil"/>
              <w:right w:val="nil"/>
            </w:tcBorders>
            <w:shd w:val="clear" w:color="auto" w:fill="auto"/>
            <w:noWrap/>
            <w:vAlign w:val="bottom"/>
            <w:hideMark/>
          </w:tcPr>
          <w:p w14:paraId="40B43C6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D7E58C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3204220" w14:textId="77777777" w:rsidR="00E45F25" w:rsidRDefault="00E45F25" w:rsidP="00355E0C">
            <w:pPr>
              <w:jc w:val="right"/>
              <w:rPr>
                <w:sz w:val="20"/>
                <w:szCs w:val="20"/>
              </w:rPr>
            </w:pPr>
          </w:p>
        </w:tc>
      </w:tr>
      <w:tr w:rsidR="00E45F25" w14:paraId="2F10C2D0" w14:textId="77777777" w:rsidTr="00355E0C">
        <w:trPr>
          <w:trHeight w:hRule="exact" w:val="216"/>
        </w:trPr>
        <w:tc>
          <w:tcPr>
            <w:tcW w:w="720" w:type="dxa"/>
            <w:tcBorders>
              <w:top w:val="nil"/>
              <w:left w:val="nil"/>
              <w:bottom w:val="nil"/>
              <w:right w:val="nil"/>
            </w:tcBorders>
            <w:shd w:val="clear" w:color="auto" w:fill="auto"/>
            <w:noWrap/>
            <w:vAlign w:val="bottom"/>
            <w:hideMark/>
          </w:tcPr>
          <w:p w14:paraId="633B7C9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53</w:t>
            </w:r>
          </w:p>
        </w:tc>
        <w:tc>
          <w:tcPr>
            <w:tcW w:w="3168" w:type="dxa"/>
            <w:tcBorders>
              <w:top w:val="nil"/>
              <w:left w:val="nil"/>
              <w:bottom w:val="nil"/>
              <w:right w:val="nil"/>
            </w:tcBorders>
            <w:shd w:val="clear" w:color="auto" w:fill="auto"/>
            <w:noWrap/>
            <w:vAlign w:val="bottom"/>
            <w:hideMark/>
          </w:tcPr>
          <w:p w14:paraId="7C27370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Czechia</w:t>
            </w:r>
          </w:p>
        </w:tc>
        <w:tc>
          <w:tcPr>
            <w:tcW w:w="960" w:type="dxa"/>
            <w:tcBorders>
              <w:top w:val="nil"/>
              <w:left w:val="nil"/>
              <w:bottom w:val="nil"/>
              <w:right w:val="nil"/>
            </w:tcBorders>
            <w:shd w:val="clear" w:color="auto" w:fill="auto"/>
            <w:noWrap/>
            <w:vAlign w:val="bottom"/>
            <w:hideMark/>
          </w:tcPr>
          <w:p w14:paraId="077795D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203</w:t>
            </w:r>
          </w:p>
        </w:tc>
        <w:tc>
          <w:tcPr>
            <w:tcW w:w="720" w:type="dxa"/>
            <w:tcBorders>
              <w:top w:val="nil"/>
              <w:left w:val="nil"/>
              <w:bottom w:val="nil"/>
              <w:right w:val="nil"/>
            </w:tcBorders>
            <w:shd w:val="clear" w:color="auto" w:fill="auto"/>
            <w:noWrap/>
            <w:vAlign w:val="bottom"/>
            <w:hideMark/>
          </w:tcPr>
          <w:p w14:paraId="11BB06E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CZE</w:t>
            </w:r>
          </w:p>
        </w:tc>
        <w:tc>
          <w:tcPr>
            <w:tcW w:w="720" w:type="dxa"/>
            <w:tcBorders>
              <w:top w:val="nil"/>
              <w:left w:val="nil"/>
              <w:bottom w:val="nil"/>
              <w:right w:val="nil"/>
            </w:tcBorders>
            <w:shd w:val="clear" w:color="auto" w:fill="auto"/>
            <w:noWrap/>
            <w:vAlign w:val="bottom"/>
            <w:hideMark/>
          </w:tcPr>
          <w:p w14:paraId="4F05C56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B7304A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686DE72" w14:textId="77777777" w:rsidR="00E45F25" w:rsidRDefault="00E45F25" w:rsidP="00355E0C">
            <w:pPr>
              <w:jc w:val="right"/>
              <w:rPr>
                <w:sz w:val="20"/>
                <w:szCs w:val="20"/>
              </w:rPr>
            </w:pPr>
          </w:p>
        </w:tc>
      </w:tr>
      <w:tr w:rsidR="00E45F25" w14:paraId="6FB1EC4E" w14:textId="77777777" w:rsidTr="00355E0C">
        <w:trPr>
          <w:trHeight w:hRule="exact" w:val="216"/>
        </w:trPr>
        <w:tc>
          <w:tcPr>
            <w:tcW w:w="720" w:type="dxa"/>
            <w:tcBorders>
              <w:top w:val="nil"/>
              <w:left w:val="nil"/>
              <w:bottom w:val="nil"/>
              <w:right w:val="nil"/>
            </w:tcBorders>
            <w:shd w:val="clear" w:color="auto" w:fill="auto"/>
            <w:noWrap/>
            <w:vAlign w:val="bottom"/>
            <w:hideMark/>
          </w:tcPr>
          <w:p w14:paraId="310E61B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54</w:t>
            </w:r>
          </w:p>
        </w:tc>
        <w:tc>
          <w:tcPr>
            <w:tcW w:w="3168" w:type="dxa"/>
            <w:tcBorders>
              <w:top w:val="nil"/>
              <w:left w:val="nil"/>
              <w:bottom w:val="nil"/>
              <w:right w:val="nil"/>
            </w:tcBorders>
            <w:shd w:val="clear" w:color="auto" w:fill="auto"/>
            <w:noWrap/>
            <w:vAlign w:val="bottom"/>
            <w:hideMark/>
          </w:tcPr>
          <w:p w14:paraId="0FC8174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Germany</w:t>
            </w:r>
          </w:p>
        </w:tc>
        <w:tc>
          <w:tcPr>
            <w:tcW w:w="960" w:type="dxa"/>
            <w:tcBorders>
              <w:top w:val="nil"/>
              <w:left w:val="nil"/>
              <w:bottom w:val="nil"/>
              <w:right w:val="nil"/>
            </w:tcBorders>
            <w:shd w:val="clear" w:color="auto" w:fill="auto"/>
            <w:noWrap/>
            <w:vAlign w:val="bottom"/>
            <w:hideMark/>
          </w:tcPr>
          <w:p w14:paraId="0A32D30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276</w:t>
            </w:r>
          </w:p>
        </w:tc>
        <w:tc>
          <w:tcPr>
            <w:tcW w:w="720" w:type="dxa"/>
            <w:tcBorders>
              <w:top w:val="nil"/>
              <w:left w:val="nil"/>
              <w:bottom w:val="nil"/>
              <w:right w:val="nil"/>
            </w:tcBorders>
            <w:shd w:val="clear" w:color="auto" w:fill="auto"/>
            <w:noWrap/>
            <w:vAlign w:val="bottom"/>
            <w:hideMark/>
          </w:tcPr>
          <w:p w14:paraId="5AD7205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DEU</w:t>
            </w:r>
          </w:p>
        </w:tc>
        <w:tc>
          <w:tcPr>
            <w:tcW w:w="720" w:type="dxa"/>
            <w:tcBorders>
              <w:top w:val="nil"/>
              <w:left w:val="nil"/>
              <w:bottom w:val="nil"/>
              <w:right w:val="nil"/>
            </w:tcBorders>
            <w:shd w:val="clear" w:color="auto" w:fill="auto"/>
            <w:noWrap/>
            <w:vAlign w:val="bottom"/>
            <w:hideMark/>
          </w:tcPr>
          <w:p w14:paraId="09FF9CA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E2A0C6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E2AEC24" w14:textId="77777777" w:rsidR="00E45F25" w:rsidRDefault="00E45F25" w:rsidP="00355E0C">
            <w:pPr>
              <w:jc w:val="right"/>
              <w:rPr>
                <w:sz w:val="20"/>
                <w:szCs w:val="20"/>
              </w:rPr>
            </w:pPr>
          </w:p>
        </w:tc>
      </w:tr>
      <w:tr w:rsidR="00E45F25" w14:paraId="75B48FCB" w14:textId="77777777" w:rsidTr="00355E0C">
        <w:trPr>
          <w:trHeight w:hRule="exact" w:val="216"/>
        </w:trPr>
        <w:tc>
          <w:tcPr>
            <w:tcW w:w="720" w:type="dxa"/>
            <w:tcBorders>
              <w:top w:val="nil"/>
              <w:left w:val="nil"/>
              <w:bottom w:val="nil"/>
              <w:right w:val="nil"/>
            </w:tcBorders>
            <w:shd w:val="clear" w:color="auto" w:fill="auto"/>
            <w:noWrap/>
            <w:vAlign w:val="bottom"/>
            <w:hideMark/>
          </w:tcPr>
          <w:p w14:paraId="17C3544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55</w:t>
            </w:r>
          </w:p>
        </w:tc>
        <w:tc>
          <w:tcPr>
            <w:tcW w:w="3168" w:type="dxa"/>
            <w:tcBorders>
              <w:top w:val="nil"/>
              <w:left w:val="nil"/>
              <w:bottom w:val="nil"/>
              <w:right w:val="nil"/>
            </w:tcBorders>
            <w:shd w:val="clear" w:color="auto" w:fill="auto"/>
            <w:noWrap/>
            <w:vAlign w:val="bottom"/>
            <w:hideMark/>
          </w:tcPr>
          <w:p w14:paraId="3B8465C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Djibouti</w:t>
            </w:r>
          </w:p>
        </w:tc>
        <w:tc>
          <w:tcPr>
            <w:tcW w:w="960" w:type="dxa"/>
            <w:tcBorders>
              <w:top w:val="nil"/>
              <w:left w:val="nil"/>
              <w:bottom w:val="nil"/>
              <w:right w:val="nil"/>
            </w:tcBorders>
            <w:shd w:val="clear" w:color="auto" w:fill="auto"/>
            <w:noWrap/>
            <w:vAlign w:val="bottom"/>
            <w:hideMark/>
          </w:tcPr>
          <w:p w14:paraId="6141828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262</w:t>
            </w:r>
          </w:p>
        </w:tc>
        <w:tc>
          <w:tcPr>
            <w:tcW w:w="720" w:type="dxa"/>
            <w:tcBorders>
              <w:top w:val="nil"/>
              <w:left w:val="nil"/>
              <w:bottom w:val="nil"/>
              <w:right w:val="nil"/>
            </w:tcBorders>
            <w:shd w:val="clear" w:color="auto" w:fill="auto"/>
            <w:noWrap/>
            <w:vAlign w:val="bottom"/>
            <w:hideMark/>
          </w:tcPr>
          <w:p w14:paraId="2939127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DJI</w:t>
            </w:r>
          </w:p>
        </w:tc>
        <w:tc>
          <w:tcPr>
            <w:tcW w:w="720" w:type="dxa"/>
            <w:tcBorders>
              <w:top w:val="nil"/>
              <w:left w:val="nil"/>
              <w:bottom w:val="nil"/>
              <w:right w:val="nil"/>
            </w:tcBorders>
            <w:shd w:val="clear" w:color="auto" w:fill="auto"/>
            <w:noWrap/>
            <w:vAlign w:val="bottom"/>
            <w:hideMark/>
          </w:tcPr>
          <w:p w14:paraId="0D872E0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5FCF27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3EDD296" w14:textId="77777777" w:rsidR="00E45F25" w:rsidRDefault="00E45F25" w:rsidP="00355E0C">
            <w:pPr>
              <w:jc w:val="right"/>
              <w:rPr>
                <w:sz w:val="20"/>
                <w:szCs w:val="20"/>
              </w:rPr>
            </w:pPr>
          </w:p>
        </w:tc>
      </w:tr>
      <w:tr w:rsidR="00E45F25" w14:paraId="3A60EB1A" w14:textId="77777777" w:rsidTr="00355E0C">
        <w:trPr>
          <w:trHeight w:hRule="exact" w:val="216"/>
        </w:trPr>
        <w:tc>
          <w:tcPr>
            <w:tcW w:w="720" w:type="dxa"/>
            <w:tcBorders>
              <w:top w:val="nil"/>
              <w:left w:val="nil"/>
              <w:bottom w:val="nil"/>
              <w:right w:val="nil"/>
            </w:tcBorders>
            <w:shd w:val="clear" w:color="auto" w:fill="auto"/>
            <w:noWrap/>
            <w:vAlign w:val="bottom"/>
            <w:hideMark/>
          </w:tcPr>
          <w:p w14:paraId="2AFD4DA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57</w:t>
            </w:r>
          </w:p>
        </w:tc>
        <w:tc>
          <w:tcPr>
            <w:tcW w:w="3168" w:type="dxa"/>
            <w:tcBorders>
              <w:top w:val="nil"/>
              <w:left w:val="nil"/>
              <w:bottom w:val="nil"/>
              <w:right w:val="nil"/>
            </w:tcBorders>
            <w:shd w:val="clear" w:color="auto" w:fill="auto"/>
            <w:noWrap/>
            <w:vAlign w:val="bottom"/>
            <w:hideMark/>
          </w:tcPr>
          <w:p w14:paraId="52985F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Denmark</w:t>
            </w:r>
          </w:p>
        </w:tc>
        <w:tc>
          <w:tcPr>
            <w:tcW w:w="960" w:type="dxa"/>
            <w:tcBorders>
              <w:top w:val="nil"/>
              <w:left w:val="nil"/>
              <w:bottom w:val="nil"/>
              <w:right w:val="nil"/>
            </w:tcBorders>
            <w:shd w:val="clear" w:color="auto" w:fill="auto"/>
            <w:noWrap/>
            <w:vAlign w:val="bottom"/>
            <w:hideMark/>
          </w:tcPr>
          <w:p w14:paraId="3AA0F3E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208</w:t>
            </w:r>
          </w:p>
        </w:tc>
        <w:tc>
          <w:tcPr>
            <w:tcW w:w="720" w:type="dxa"/>
            <w:tcBorders>
              <w:top w:val="nil"/>
              <w:left w:val="nil"/>
              <w:bottom w:val="nil"/>
              <w:right w:val="nil"/>
            </w:tcBorders>
            <w:shd w:val="clear" w:color="auto" w:fill="auto"/>
            <w:noWrap/>
            <w:vAlign w:val="bottom"/>
            <w:hideMark/>
          </w:tcPr>
          <w:p w14:paraId="4BBA8F8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DNK</w:t>
            </w:r>
          </w:p>
        </w:tc>
        <w:tc>
          <w:tcPr>
            <w:tcW w:w="720" w:type="dxa"/>
            <w:tcBorders>
              <w:top w:val="nil"/>
              <w:left w:val="nil"/>
              <w:bottom w:val="nil"/>
              <w:right w:val="nil"/>
            </w:tcBorders>
            <w:shd w:val="clear" w:color="auto" w:fill="auto"/>
            <w:noWrap/>
            <w:vAlign w:val="bottom"/>
            <w:hideMark/>
          </w:tcPr>
          <w:p w14:paraId="4F2041D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38AF09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43C5A4C" w14:textId="77777777" w:rsidR="00E45F25" w:rsidRDefault="00E45F25" w:rsidP="00355E0C">
            <w:pPr>
              <w:jc w:val="right"/>
              <w:rPr>
                <w:sz w:val="20"/>
                <w:szCs w:val="20"/>
              </w:rPr>
            </w:pPr>
          </w:p>
        </w:tc>
      </w:tr>
      <w:tr w:rsidR="00E45F25" w14:paraId="15F9537A" w14:textId="77777777" w:rsidTr="00355E0C">
        <w:trPr>
          <w:trHeight w:hRule="exact" w:val="216"/>
        </w:trPr>
        <w:tc>
          <w:tcPr>
            <w:tcW w:w="720" w:type="dxa"/>
            <w:tcBorders>
              <w:top w:val="nil"/>
              <w:left w:val="nil"/>
              <w:bottom w:val="nil"/>
              <w:right w:val="nil"/>
            </w:tcBorders>
            <w:shd w:val="clear" w:color="auto" w:fill="auto"/>
            <w:noWrap/>
            <w:vAlign w:val="bottom"/>
            <w:hideMark/>
          </w:tcPr>
          <w:p w14:paraId="332827F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w:t>
            </w:r>
          </w:p>
        </w:tc>
        <w:tc>
          <w:tcPr>
            <w:tcW w:w="3168" w:type="dxa"/>
            <w:tcBorders>
              <w:top w:val="nil"/>
              <w:left w:val="nil"/>
              <w:bottom w:val="nil"/>
              <w:right w:val="nil"/>
            </w:tcBorders>
            <w:shd w:val="clear" w:color="auto" w:fill="auto"/>
            <w:noWrap/>
            <w:vAlign w:val="bottom"/>
            <w:hideMark/>
          </w:tcPr>
          <w:p w14:paraId="2691778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Dominican Republic</w:t>
            </w:r>
          </w:p>
        </w:tc>
        <w:tc>
          <w:tcPr>
            <w:tcW w:w="960" w:type="dxa"/>
            <w:tcBorders>
              <w:top w:val="nil"/>
              <w:left w:val="nil"/>
              <w:bottom w:val="nil"/>
              <w:right w:val="nil"/>
            </w:tcBorders>
            <w:shd w:val="clear" w:color="auto" w:fill="auto"/>
            <w:noWrap/>
            <w:vAlign w:val="bottom"/>
            <w:hideMark/>
          </w:tcPr>
          <w:p w14:paraId="35A2951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214</w:t>
            </w:r>
          </w:p>
        </w:tc>
        <w:tc>
          <w:tcPr>
            <w:tcW w:w="720" w:type="dxa"/>
            <w:tcBorders>
              <w:top w:val="nil"/>
              <w:left w:val="nil"/>
              <w:bottom w:val="nil"/>
              <w:right w:val="nil"/>
            </w:tcBorders>
            <w:shd w:val="clear" w:color="auto" w:fill="auto"/>
            <w:noWrap/>
            <w:vAlign w:val="bottom"/>
            <w:hideMark/>
          </w:tcPr>
          <w:p w14:paraId="393E452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DOM</w:t>
            </w:r>
          </w:p>
        </w:tc>
        <w:tc>
          <w:tcPr>
            <w:tcW w:w="720" w:type="dxa"/>
            <w:tcBorders>
              <w:top w:val="nil"/>
              <w:left w:val="nil"/>
              <w:bottom w:val="nil"/>
              <w:right w:val="nil"/>
            </w:tcBorders>
            <w:shd w:val="clear" w:color="auto" w:fill="auto"/>
            <w:noWrap/>
            <w:vAlign w:val="bottom"/>
            <w:hideMark/>
          </w:tcPr>
          <w:p w14:paraId="24F0EDE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9E3518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0BB214D" w14:textId="77777777" w:rsidR="00E45F25" w:rsidRDefault="00E45F25" w:rsidP="00355E0C">
            <w:pPr>
              <w:jc w:val="right"/>
              <w:rPr>
                <w:sz w:val="20"/>
                <w:szCs w:val="20"/>
              </w:rPr>
            </w:pPr>
          </w:p>
        </w:tc>
      </w:tr>
      <w:tr w:rsidR="00E45F25" w14:paraId="11485F3A" w14:textId="77777777" w:rsidTr="00355E0C">
        <w:trPr>
          <w:trHeight w:hRule="exact" w:val="216"/>
        </w:trPr>
        <w:tc>
          <w:tcPr>
            <w:tcW w:w="720" w:type="dxa"/>
            <w:tcBorders>
              <w:top w:val="nil"/>
              <w:left w:val="nil"/>
              <w:bottom w:val="nil"/>
              <w:right w:val="nil"/>
            </w:tcBorders>
            <w:shd w:val="clear" w:color="auto" w:fill="auto"/>
            <w:noWrap/>
            <w:vAlign w:val="bottom"/>
            <w:hideMark/>
          </w:tcPr>
          <w:p w14:paraId="1904344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59</w:t>
            </w:r>
          </w:p>
        </w:tc>
        <w:tc>
          <w:tcPr>
            <w:tcW w:w="3168" w:type="dxa"/>
            <w:tcBorders>
              <w:top w:val="nil"/>
              <w:left w:val="nil"/>
              <w:bottom w:val="nil"/>
              <w:right w:val="nil"/>
            </w:tcBorders>
            <w:shd w:val="clear" w:color="auto" w:fill="auto"/>
            <w:noWrap/>
            <w:vAlign w:val="bottom"/>
            <w:hideMark/>
          </w:tcPr>
          <w:p w14:paraId="51557FA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Algeria</w:t>
            </w:r>
          </w:p>
        </w:tc>
        <w:tc>
          <w:tcPr>
            <w:tcW w:w="960" w:type="dxa"/>
            <w:tcBorders>
              <w:top w:val="nil"/>
              <w:left w:val="nil"/>
              <w:bottom w:val="nil"/>
              <w:right w:val="nil"/>
            </w:tcBorders>
            <w:shd w:val="clear" w:color="auto" w:fill="auto"/>
            <w:noWrap/>
            <w:vAlign w:val="bottom"/>
            <w:hideMark/>
          </w:tcPr>
          <w:p w14:paraId="580EDB9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w:t>
            </w:r>
          </w:p>
        </w:tc>
        <w:tc>
          <w:tcPr>
            <w:tcW w:w="720" w:type="dxa"/>
            <w:tcBorders>
              <w:top w:val="nil"/>
              <w:left w:val="nil"/>
              <w:bottom w:val="nil"/>
              <w:right w:val="nil"/>
            </w:tcBorders>
            <w:shd w:val="clear" w:color="auto" w:fill="auto"/>
            <w:noWrap/>
            <w:vAlign w:val="bottom"/>
            <w:hideMark/>
          </w:tcPr>
          <w:p w14:paraId="4D0A48D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DZA</w:t>
            </w:r>
          </w:p>
        </w:tc>
        <w:tc>
          <w:tcPr>
            <w:tcW w:w="720" w:type="dxa"/>
            <w:tcBorders>
              <w:top w:val="nil"/>
              <w:left w:val="nil"/>
              <w:bottom w:val="nil"/>
              <w:right w:val="nil"/>
            </w:tcBorders>
            <w:shd w:val="clear" w:color="auto" w:fill="auto"/>
            <w:noWrap/>
            <w:vAlign w:val="bottom"/>
            <w:hideMark/>
          </w:tcPr>
          <w:p w14:paraId="1E98D03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778E11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35F1228" w14:textId="77777777" w:rsidR="00E45F25" w:rsidRDefault="00E45F25" w:rsidP="00355E0C">
            <w:pPr>
              <w:jc w:val="right"/>
              <w:rPr>
                <w:sz w:val="20"/>
                <w:szCs w:val="20"/>
              </w:rPr>
            </w:pPr>
          </w:p>
        </w:tc>
      </w:tr>
      <w:tr w:rsidR="00E45F25" w14:paraId="0CF605B0" w14:textId="77777777" w:rsidTr="00355E0C">
        <w:trPr>
          <w:trHeight w:hRule="exact" w:val="216"/>
        </w:trPr>
        <w:tc>
          <w:tcPr>
            <w:tcW w:w="720" w:type="dxa"/>
            <w:tcBorders>
              <w:top w:val="nil"/>
              <w:left w:val="nil"/>
              <w:bottom w:val="nil"/>
              <w:right w:val="nil"/>
            </w:tcBorders>
            <w:shd w:val="clear" w:color="auto" w:fill="auto"/>
            <w:noWrap/>
            <w:vAlign w:val="bottom"/>
            <w:hideMark/>
          </w:tcPr>
          <w:p w14:paraId="2079ED9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60</w:t>
            </w:r>
          </w:p>
        </w:tc>
        <w:tc>
          <w:tcPr>
            <w:tcW w:w="3168" w:type="dxa"/>
            <w:tcBorders>
              <w:top w:val="nil"/>
              <w:left w:val="nil"/>
              <w:bottom w:val="nil"/>
              <w:right w:val="nil"/>
            </w:tcBorders>
            <w:shd w:val="clear" w:color="auto" w:fill="auto"/>
            <w:noWrap/>
            <w:vAlign w:val="bottom"/>
            <w:hideMark/>
          </w:tcPr>
          <w:p w14:paraId="009D8D0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Ecuador</w:t>
            </w:r>
          </w:p>
        </w:tc>
        <w:tc>
          <w:tcPr>
            <w:tcW w:w="960" w:type="dxa"/>
            <w:tcBorders>
              <w:top w:val="nil"/>
              <w:left w:val="nil"/>
              <w:bottom w:val="nil"/>
              <w:right w:val="nil"/>
            </w:tcBorders>
            <w:shd w:val="clear" w:color="auto" w:fill="auto"/>
            <w:noWrap/>
            <w:vAlign w:val="bottom"/>
            <w:hideMark/>
          </w:tcPr>
          <w:p w14:paraId="373936F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218</w:t>
            </w:r>
          </w:p>
        </w:tc>
        <w:tc>
          <w:tcPr>
            <w:tcW w:w="720" w:type="dxa"/>
            <w:tcBorders>
              <w:top w:val="nil"/>
              <w:left w:val="nil"/>
              <w:bottom w:val="nil"/>
              <w:right w:val="nil"/>
            </w:tcBorders>
            <w:shd w:val="clear" w:color="auto" w:fill="auto"/>
            <w:noWrap/>
            <w:vAlign w:val="bottom"/>
            <w:hideMark/>
          </w:tcPr>
          <w:p w14:paraId="28FD81C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ECU</w:t>
            </w:r>
          </w:p>
        </w:tc>
        <w:tc>
          <w:tcPr>
            <w:tcW w:w="720" w:type="dxa"/>
            <w:tcBorders>
              <w:top w:val="nil"/>
              <w:left w:val="nil"/>
              <w:bottom w:val="nil"/>
              <w:right w:val="nil"/>
            </w:tcBorders>
            <w:shd w:val="clear" w:color="auto" w:fill="auto"/>
            <w:noWrap/>
            <w:vAlign w:val="bottom"/>
            <w:hideMark/>
          </w:tcPr>
          <w:p w14:paraId="2067DC5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B7D194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93E7AB4" w14:textId="77777777" w:rsidR="00E45F25" w:rsidRDefault="00E45F25" w:rsidP="00355E0C">
            <w:pPr>
              <w:jc w:val="right"/>
              <w:rPr>
                <w:sz w:val="20"/>
                <w:szCs w:val="20"/>
              </w:rPr>
            </w:pPr>
          </w:p>
        </w:tc>
      </w:tr>
      <w:tr w:rsidR="00E45F25" w14:paraId="5097AE0C" w14:textId="77777777" w:rsidTr="00355E0C">
        <w:trPr>
          <w:trHeight w:hRule="exact" w:val="216"/>
        </w:trPr>
        <w:tc>
          <w:tcPr>
            <w:tcW w:w="720" w:type="dxa"/>
            <w:tcBorders>
              <w:top w:val="nil"/>
              <w:left w:val="nil"/>
              <w:bottom w:val="nil"/>
              <w:right w:val="nil"/>
            </w:tcBorders>
            <w:shd w:val="clear" w:color="auto" w:fill="auto"/>
            <w:noWrap/>
            <w:vAlign w:val="bottom"/>
            <w:hideMark/>
          </w:tcPr>
          <w:p w14:paraId="5544F08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61</w:t>
            </w:r>
          </w:p>
        </w:tc>
        <w:tc>
          <w:tcPr>
            <w:tcW w:w="3168" w:type="dxa"/>
            <w:tcBorders>
              <w:top w:val="nil"/>
              <w:left w:val="nil"/>
              <w:bottom w:val="nil"/>
              <w:right w:val="nil"/>
            </w:tcBorders>
            <w:shd w:val="clear" w:color="auto" w:fill="auto"/>
            <w:noWrap/>
            <w:vAlign w:val="bottom"/>
            <w:hideMark/>
          </w:tcPr>
          <w:p w14:paraId="50CD333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Egypt</w:t>
            </w:r>
          </w:p>
        </w:tc>
        <w:tc>
          <w:tcPr>
            <w:tcW w:w="960" w:type="dxa"/>
            <w:tcBorders>
              <w:top w:val="nil"/>
              <w:left w:val="nil"/>
              <w:bottom w:val="nil"/>
              <w:right w:val="nil"/>
            </w:tcBorders>
            <w:shd w:val="clear" w:color="auto" w:fill="auto"/>
            <w:noWrap/>
            <w:vAlign w:val="bottom"/>
            <w:hideMark/>
          </w:tcPr>
          <w:p w14:paraId="6B33286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818</w:t>
            </w:r>
          </w:p>
        </w:tc>
        <w:tc>
          <w:tcPr>
            <w:tcW w:w="720" w:type="dxa"/>
            <w:tcBorders>
              <w:top w:val="nil"/>
              <w:left w:val="nil"/>
              <w:bottom w:val="nil"/>
              <w:right w:val="nil"/>
            </w:tcBorders>
            <w:shd w:val="clear" w:color="auto" w:fill="auto"/>
            <w:noWrap/>
            <w:vAlign w:val="bottom"/>
            <w:hideMark/>
          </w:tcPr>
          <w:p w14:paraId="24A1428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EGY</w:t>
            </w:r>
          </w:p>
        </w:tc>
        <w:tc>
          <w:tcPr>
            <w:tcW w:w="720" w:type="dxa"/>
            <w:tcBorders>
              <w:top w:val="nil"/>
              <w:left w:val="nil"/>
              <w:bottom w:val="nil"/>
              <w:right w:val="nil"/>
            </w:tcBorders>
            <w:shd w:val="clear" w:color="auto" w:fill="auto"/>
            <w:noWrap/>
            <w:vAlign w:val="bottom"/>
            <w:hideMark/>
          </w:tcPr>
          <w:p w14:paraId="5981B92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0A959B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BE3E366" w14:textId="77777777" w:rsidR="00E45F25" w:rsidRDefault="00E45F25" w:rsidP="00355E0C">
            <w:pPr>
              <w:jc w:val="right"/>
              <w:rPr>
                <w:sz w:val="20"/>
                <w:szCs w:val="20"/>
              </w:rPr>
            </w:pPr>
          </w:p>
        </w:tc>
      </w:tr>
      <w:tr w:rsidR="00E45F25" w14:paraId="5C763D22" w14:textId="77777777" w:rsidTr="00355E0C">
        <w:trPr>
          <w:trHeight w:hRule="exact" w:val="216"/>
        </w:trPr>
        <w:tc>
          <w:tcPr>
            <w:tcW w:w="720" w:type="dxa"/>
            <w:tcBorders>
              <w:top w:val="nil"/>
              <w:left w:val="nil"/>
              <w:bottom w:val="nil"/>
              <w:right w:val="nil"/>
            </w:tcBorders>
            <w:shd w:val="clear" w:color="auto" w:fill="auto"/>
            <w:noWrap/>
            <w:vAlign w:val="bottom"/>
            <w:hideMark/>
          </w:tcPr>
          <w:p w14:paraId="65FCF51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62</w:t>
            </w:r>
          </w:p>
        </w:tc>
        <w:tc>
          <w:tcPr>
            <w:tcW w:w="3168" w:type="dxa"/>
            <w:tcBorders>
              <w:top w:val="nil"/>
              <w:left w:val="nil"/>
              <w:bottom w:val="nil"/>
              <w:right w:val="nil"/>
            </w:tcBorders>
            <w:shd w:val="clear" w:color="auto" w:fill="auto"/>
            <w:noWrap/>
            <w:vAlign w:val="bottom"/>
            <w:hideMark/>
          </w:tcPr>
          <w:p w14:paraId="3452B74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Eritrea</w:t>
            </w:r>
          </w:p>
        </w:tc>
        <w:tc>
          <w:tcPr>
            <w:tcW w:w="960" w:type="dxa"/>
            <w:tcBorders>
              <w:top w:val="nil"/>
              <w:left w:val="nil"/>
              <w:bottom w:val="nil"/>
              <w:right w:val="nil"/>
            </w:tcBorders>
            <w:shd w:val="clear" w:color="auto" w:fill="auto"/>
            <w:noWrap/>
            <w:vAlign w:val="bottom"/>
            <w:hideMark/>
          </w:tcPr>
          <w:p w14:paraId="644D6B9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232</w:t>
            </w:r>
          </w:p>
        </w:tc>
        <w:tc>
          <w:tcPr>
            <w:tcW w:w="720" w:type="dxa"/>
            <w:tcBorders>
              <w:top w:val="nil"/>
              <w:left w:val="nil"/>
              <w:bottom w:val="nil"/>
              <w:right w:val="nil"/>
            </w:tcBorders>
            <w:shd w:val="clear" w:color="auto" w:fill="auto"/>
            <w:noWrap/>
            <w:vAlign w:val="bottom"/>
            <w:hideMark/>
          </w:tcPr>
          <w:p w14:paraId="092663E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ERI</w:t>
            </w:r>
          </w:p>
        </w:tc>
        <w:tc>
          <w:tcPr>
            <w:tcW w:w="720" w:type="dxa"/>
            <w:tcBorders>
              <w:top w:val="nil"/>
              <w:left w:val="nil"/>
              <w:bottom w:val="nil"/>
              <w:right w:val="nil"/>
            </w:tcBorders>
            <w:shd w:val="clear" w:color="auto" w:fill="auto"/>
            <w:noWrap/>
            <w:vAlign w:val="bottom"/>
            <w:hideMark/>
          </w:tcPr>
          <w:p w14:paraId="20D3E7D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C720928"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3DD62C8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63C51E4" w14:textId="77777777" w:rsidTr="00355E0C">
        <w:trPr>
          <w:trHeight w:hRule="exact" w:val="216"/>
        </w:trPr>
        <w:tc>
          <w:tcPr>
            <w:tcW w:w="720" w:type="dxa"/>
            <w:tcBorders>
              <w:top w:val="nil"/>
              <w:left w:val="nil"/>
              <w:bottom w:val="nil"/>
              <w:right w:val="nil"/>
            </w:tcBorders>
            <w:shd w:val="clear" w:color="auto" w:fill="auto"/>
            <w:noWrap/>
            <w:vAlign w:val="bottom"/>
            <w:hideMark/>
          </w:tcPr>
          <w:p w14:paraId="3F142D4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63</w:t>
            </w:r>
          </w:p>
        </w:tc>
        <w:tc>
          <w:tcPr>
            <w:tcW w:w="3168" w:type="dxa"/>
            <w:tcBorders>
              <w:top w:val="nil"/>
              <w:left w:val="nil"/>
              <w:bottom w:val="nil"/>
              <w:right w:val="nil"/>
            </w:tcBorders>
            <w:shd w:val="clear" w:color="auto" w:fill="auto"/>
            <w:noWrap/>
            <w:vAlign w:val="bottom"/>
            <w:hideMark/>
          </w:tcPr>
          <w:p w14:paraId="0418B94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Western Sahara</w:t>
            </w:r>
          </w:p>
        </w:tc>
        <w:tc>
          <w:tcPr>
            <w:tcW w:w="960" w:type="dxa"/>
            <w:tcBorders>
              <w:top w:val="nil"/>
              <w:left w:val="nil"/>
              <w:bottom w:val="nil"/>
              <w:right w:val="nil"/>
            </w:tcBorders>
            <w:shd w:val="clear" w:color="auto" w:fill="auto"/>
            <w:noWrap/>
            <w:vAlign w:val="bottom"/>
            <w:hideMark/>
          </w:tcPr>
          <w:p w14:paraId="4389C2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732</w:t>
            </w:r>
          </w:p>
        </w:tc>
        <w:tc>
          <w:tcPr>
            <w:tcW w:w="720" w:type="dxa"/>
            <w:tcBorders>
              <w:top w:val="nil"/>
              <w:left w:val="nil"/>
              <w:bottom w:val="nil"/>
              <w:right w:val="nil"/>
            </w:tcBorders>
            <w:shd w:val="clear" w:color="auto" w:fill="auto"/>
            <w:noWrap/>
            <w:vAlign w:val="bottom"/>
            <w:hideMark/>
          </w:tcPr>
          <w:p w14:paraId="170A8C6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ESH</w:t>
            </w:r>
          </w:p>
        </w:tc>
        <w:tc>
          <w:tcPr>
            <w:tcW w:w="720" w:type="dxa"/>
            <w:tcBorders>
              <w:top w:val="nil"/>
              <w:left w:val="nil"/>
              <w:bottom w:val="nil"/>
              <w:right w:val="nil"/>
            </w:tcBorders>
            <w:shd w:val="clear" w:color="auto" w:fill="auto"/>
            <w:noWrap/>
            <w:vAlign w:val="bottom"/>
            <w:hideMark/>
          </w:tcPr>
          <w:p w14:paraId="0AB9F8A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B8419D3"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35DF654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1234FE7" w14:textId="77777777" w:rsidTr="00355E0C">
        <w:trPr>
          <w:trHeight w:hRule="exact" w:val="216"/>
        </w:trPr>
        <w:tc>
          <w:tcPr>
            <w:tcW w:w="720" w:type="dxa"/>
            <w:tcBorders>
              <w:top w:val="nil"/>
              <w:left w:val="nil"/>
              <w:bottom w:val="nil"/>
              <w:right w:val="nil"/>
            </w:tcBorders>
            <w:shd w:val="clear" w:color="auto" w:fill="auto"/>
            <w:noWrap/>
            <w:vAlign w:val="bottom"/>
            <w:hideMark/>
          </w:tcPr>
          <w:p w14:paraId="631E8B8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64</w:t>
            </w:r>
          </w:p>
        </w:tc>
        <w:tc>
          <w:tcPr>
            <w:tcW w:w="3168" w:type="dxa"/>
            <w:tcBorders>
              <w:top w:val="nil"/>
              <w:left w:val="nil"/>
              <w:bottom w:val="nil"/>
              <w:right w:val="nil"/>
            </w:tcBorders>
            <w:shd w:val="clear" w:color="auto" w:fill="auto"/>
            <w:noWrap/>
            <w:vAlign w:val="bottom"/>
            <w:hideMark/>
          </w:tcPr>
          <w:p w14:paraId="25DB322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Spain</w:t>
            </w:r>
          </w:p>
        </w:tc>
        <w:tc>
          <w:tcPr>
            <w:tcW w:w="960" w:type="dxa"/>
            <w:tcBorders>
              <w:top w:val="nil"/>
              <w:left w:val="nil"/>
              <w:bottom w:val="nil"/>
              <w:right w:val="nil"/>
            </w:tcBorders>
            <w:shd w:val="clear" w:color="auto" w:fill="auto"/>
            <w:noWrap/>
            <w:vAlign w:val="bottom"/>
            <w:hideMark/>
          </w:tcPr>
          <w:p w14:paraId="6520BF6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724</w:t>
            </w:r>
          </w:p>
        </w:tc>
        <w:tc>
          <w:tcPr>
            <w:tcW w:w="720" w:type="dxa"/>
            <w:tcBorders>
              <w:top w:val="nil"/>
              <w:left w:val="nil"/>
              <w:bottom w:val="nil"/>
              <w:right w:val="nil"/>
            </w:tcBorders>
            <w:shd w:val="clear" w:color="auto" w:fill="auto"/>
            <w:noWrap/>
            <w:vAlign w:val="bottom"/>
            <w:hideMark/>
          </w:tcPr>
          <w:p w14:paraId="345C21E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ESP</w:t>
            </w:r>
          </w:p>
        </w:tc>
        <w:tc>
          <w:tcPr>
            <w:tcW w:w="720" w:type="dxa"/>
            <w:tcBorders>
              <w:top w:val="nil"/>
              <w:left w:val="nil"/>
              <w:bottom w:val="nil"/>
              <w:right w:val="nil"/>
            </w:tcBorders>
            <w:shd w:val="clear" w:color="auto" w:fill="auto"/>
            <w:noWrap/>
            <w:vAlign w:val="bottom"/>
            <w:hideMark/>
          </w:tcPr>
          <w:p w14:paraId="4D8D269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B0EEF0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6F5073B" w14:textId="77777777" w:rsidR="00E45F25" w:rsidRDefault="00E45F25" w:rsidP="00355E0C">
            <w:pPr>
              <w:jc w:val="right"/>
              <w:rPr>
                <w:sz w:val="20"/>
                <w:szCs w:val="20"/>
              </w:rPr>
            </w:pPr>
          </w:p>
        </w:tc>
      </w:tr>
      <w:tr w:rsidR="00E45F25" w14:paraId="5EA09BC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2BD393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65</w:t>
            </w:r>
          </w:p>
        </w:tc>
        <w:tc>
          <w:tcPr>
            <w:tcW w:w="3168" w:type="dxa"/>
            <w:tcBorders>
              <w:top w:val="nil"/>
              <w:left w:val="nil"/>
              <w:bottom w:val="nil"/>
              <w:right w:val="nil"/>
            </w:tcBorders>
            <w:shd w:val="clear" w:color="auto" w:fill="auto"/>
            <w:noWrap/>
            <w:vAlign w:val="bottom"/>
            <w:hideMark/>
          </w:tcPr>
          <w:p w14:paraId="3048ED3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Estonia</w:t>
            </w:r>
          </w:p>
        </w:tc>
        <w:tc>
          <w:tcPr>
            <w:tcW w:w="960" w:type="dxa"/>
            <w:tcBorders>
              <w:top w:val="nil"/>
              <w:left w:val="nil"/>
              <w:bottom w:val="nil"/>
              <w:right w:val="nil"/>
            </w:tcBorders>
            <w:shd w:val="clear" w:color="auto" w:fill="auto"/>
            <w:noWrap/>
            <w:vAlign w:val="bottom"/>
            <w:hideMark/>
          </w:tcPr>
          <w:p w14:paraId="78C02E1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233</w:t>
            </w:r>
          </w:p>
        </w:tc>
        <w:tc>
          <w:tcPr>
            <w:tcW w:w="720" w:type="dxa"/>
            <w:tcBorders>
              <w:top w:val="nil"/>
              <w:left w:val="nil"/>
              <w:bottom w:val="nil"/>
              <w:right w:val="nil"/>
            </w:tcBorders>
            <w:shd w:val="clear" w:color="auto" w:fill="auto"/>
            <w:noWrap/>
            <w:vAlign w:val="bottom"/>
            <w:hideMark/>
          </w:tcPr>
          <w:p w14:paraId="7FB52F8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EST</w:t>
            </w:r>
          </w:p>
        </w:tc>
        <w:tc>
          <w:tcPr>
            <w:tcW w:w="720" w:type="dxa"/>
            <w:tcBorders>
              <w:top w:val="nil"/>
              <w:left w:val="nil"/>
              <w:bottom w:val="nil"/>
              <w:right w:val="nil"/>
            </w:tcBorders>
            <w:shd w:val="clear" w:color="auto" w:fill="auto"/>
            <w:noWrap/>
            <w:vAlign w:val="bottom"/>
            <w:hideMark/>
          </w:tcPr>
          <w:p w14:paraId="64ED1B9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748700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0FFC11F" w14:textId="77777777" w:rsidR="00E45F25" w:rsidRDefault="00E45F25" w:rsidP="00355E0C">
            <w:pPr>
              <w:jc w:val="right"/>
              <w:rPr>
                <w:sz w:val="20"/>
                <w:szCs w:val="20"/>
              </w:rPr>
            </w:pPr>
          </w:p>
        </w:tc>
      </w:tr>
      <w:tr w:rsidR="00E45F25" w14:paraId="01AB5988" w14:textId="77777777" w:rsidTr="00355E0C">
        <w:trPr>
          <w:trHeight w:hRule="exact" w:val="216"/>
        </w:trPr>
        <w:tc>
          <w:tcPr>
            <w:tcW w:w="720" w:type="dxa"/>
            <w:tcBorders>
              <w:top w:val="nil"/>
              <w:left w:val="nil"/>
              <w:bottom w:val="nil"/>
              <w:right w:val="nil"/>
            </w:tcBorders>
            <w:shd w:val="clear" w:color="auto" w:fill="auto"/>
            <w:noWrap/>
            <w:vAlign w:val="bottom"/>
            <w:hideMark/>
          </w:tcPr>
          <w:p w14:paraId="5285E3A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66</w:t>
            </w:r>
          </w:p>
        </w:tc>
        <w:tc>
          <w:tcPr>
            <w:tcW w:w="3168" w:type="dxa"/>
            <w:tcBorders>
              <w:top w:val="nil"/>
              <w:left w:val="nil"/>
              <w:bottom w:val="nil"/>
              <w:right w:val="nil"/>
            </w:tcBorders>
            <w:shd w:val="clear" w:color="auto" w:fill="auto"/>
            <w:noWrap/>
            <w:vAlign w:val="bottom"/>
            <w:hideMark/>
          </w:tcPr>
          <w:p w14:paraId="757AA7B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Ethiopia</w:t>
            </w:r>
          </w:p>
        </w:tc>
        <w:tc>
          <w:tcPr>
            <w:tcW w:w="960" w:type="dxa"/>
            <w:tcBorders>
              <w:top w:val="nil"/>
              <w:left w:val="nil"/>
              <w:bottom w:val="nil"/>
              <w:right w:val="nil"/>
            </w:tcBorders>
            <w:shd w:val="clear" w:color="auto" w:fill="auto"/>
            <w:noWrap/>
            <w:vAlign w:val="bottom"/>
            <w:hideMark/>
          </w:tcPr>
          <w:p w14:paraId="7D8157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231</w:t>
            </w:r>
          </w:p>
        </w:tc>
        <w:tc>
          <w:tcPr>
            <w:tcW w:w="720" w:type="dxa"/>
            <w:tcBorders>
              <w:top w:val="nil"/>
              <w:left w:val="nil"/>
              <w:bottom w:val="nil"/>
              <w:right w:val="nil"/>
            </w:tcBorders>
            <w:shd w:val="clear" w:color="auto" w:fill="auto"/>
            <w:noWrap/>
            <w:vAlign w:val="bottom"/>
            <w:hideMark/>
          </w:tcPr>
          <w:p w14:paraId="65FED87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ETH</w:t>
            </w:r>
          </w:p>
        </w:tc>
        <w:tc>
          <w:tcPr>
            <w:tcW w:w="720" w:type="dxa"/>
            <w:tcBorders>
              <w:top w:val="nil"/>
              <w:left w:val="nil"/>
              <w:bottom w:val="nil"/>
              <w:right w:val="nil"/>
            </w:tcBorders>
            <w:shd w:val="clear" w:color="auto" w:fill="auto"/>
            <w:noWrap/>
            <w:vAlign w:val="bottom"/>
            <w:hideMark/>
          </w:tcPr>
          <w:p w14:paraId="7CC2858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D89460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650B7E3" w14:textId="77777777" w:rsidR="00E45F25" w:rsidRDefault="00E45F25" w:rsidP="00355E0C">
            <w:pPr>
              <w:jc w:val="right"/>
              <w:rPr>
                <w:sz w:val="20"/>
                <w:szCs w:val="20"/>
              </w:rPr>
            </w:pPr>
          </w:p>
        </w:tc>
      </w:tr>
      <w:tr w:rsidR="00E45F25" w14:paraId="27FEAC27" w14:textId="77777777" w:rsidTr="00355E0C">
        <w:trPr>
          <w:trHeight w:hRule="exact" w:val="216"/>
        </w:trPr>
        <w:tc>
          <w:tcPr>
            <w:tcW w:w="720" w:type="dxa"/>
            <w:tcBorders>
              <w:top w:val="nil"/>
              <w:left w:val="nil"/>
              <w:bottom w:val="nil"/>
              <w:right w:val="nil"/>
            </w:tcBorders>
            <w:shd w:val="clear" w:color="auto" w:fill="auto"/>
            <w:noWrap/>
            <w:vAlign w:val="bottom"/>
            <w:hideMark/>
          </w:tcPr>
          <w:p w14:paraId="259676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67</w:t>
            </w:r>
          </w:p>
        </w:tc>
        <w:tc>
          <w:tcPr>
            <w:tcW w:w="3168" w:type="dxa"/>
            <w:tcBorders>
              <w:top w:val="nil"/>
              <w:left w:val="nil"/>
              <w:bottom w:val="nil"/>
              <w:right w:val="nil"/>
            </w:tcBorders>
            <w:shd w:val="clear" w:color="auto" w:fill="auto"/>
            <w:noWrap/>
            <w:vAlign w:val="bottom"/>
            <w:hideMark/>
          </w:tcPr>
          <w:p w14:paraId="18517EC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Finland</w:t>
            </w:r>
          </w:p>
        </w:tc>
        <w:tc>
          <w:tcPr>
            <w:tcW w:w="960" w:type="dxa"/>
            <w:tcBorders>
              <w:top w:val="nil"/>
              <w:left w:val="nil"/>
              <w:bottom w:val="nil"/>
              <w:right w:val="nil"/>
            </w:tcBorders>
            <w:shd w:val="clear" w:color="auto" w:fill="auto"/>
            <w:noWrap/>
            <w:vAlign w:val="bottom"/>
            <w:hideMark/>
          </w:tcPr>
          <w:p w14:paraId="0979F1B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246</w:t>
            </w:r>
          </w:p>
        </w:tc>
        <w:tc>
          <w:tcPr>
            <w:tcW w:w="720" w:type="dxa"/>
            <w:tcBorders>
              <w:top w:val="nil"/>
              <w:left w:val="nil"/>
              <w:bottom w:val="nil"/>
              <w:right w:val="nil"/>
            </w:tcBorders>
            <w:shd w:val="clear" w:color="auto" w:fill="auto"/>
            <w:noWrap/>
            <w:vAlign w:val="bottom"/>
            <w:hideMark/>
          </w:tcPr>
          <w:p w14:paraId="263B97C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FIN</w:t>
            </w:r>
          </w:p>
        </w:tc>
        <w:tc>
          <w:tcPr>
            <w:tcW w:w="720" w:type="dxa"/>
            <w:tcBorders>
              <w:top w:val="nil"/>
              <w:left w:val="nil"/>
              <w:bottom w:val="nil"/>
              <w:right w:val="nil"/>
            </w:tcBorders>
            <w:shd w:val="clear" w:color="auto" w:fill="auto"/>
            <w:noWrap/>
            <w:vAlign w:val="bottom"/>
            <w:hideMark/>
          </w:tcPr>
          <w:p w14:paraId="573AAF5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1668F9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69EDFDB" w14:textId="77777777" w:rsidR="00E45F25" w:rsidRDefault="00E45F25" w:rsidP="00355E0C">
            <w:pPr>
              <w:jc w:val="right"/>
              <w:rPr>
                <w:sz w:val="20"/>
                <w:szCs w:val="20"/>
              </w:rPr>
            </w:pPr>
          </w:p>
        </w:tc>
      </w:tr>
      <w:tr w:rsidR="00E45F25" w14:paraId="7DA69174" w14:textId="77777777" w:rsidTr="00355E0C">
        <w:trPr>
          <w:trHeight w:hRule="exact" w:val="216"/>
        </w:trPr>
        <w:tc>
          <w:tcPr>
            <w:tcW w:w="720" w:type="dxa"/>
            <w:tcBorders>
              <w:top w:val="nil"/>
              <w:left w:val="nil"/>
              <w:bottom w:val="nil"/>
              <w:right w:val="nil"/>
            </w:tcBorders>
            <w:shd w:val="clear" w:color="auto" w:fill="auto"/>
            <w:noWrap/>
            <w:vAlign w:val="bottom"/>
            <w:hideMark/>
          </w:tcPr>
          <w:p w14:paraId="701F201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68</w:t>
            </w:r>
          </w:p>
        </w:tc>
        <w:tc>
          <w:tcPr>
            <w:tcW w:w="3168" w:type="dxa"/>
            <w:tcBorders>
              <w:top w:val="nil"/>
              <w:left w:val="nil"/>
              <w:bottom w:val="nil"/>
              <w:right w:val="nil"/>
            </w:tcBorders>
            <w:shd w:val="clear" w:color="auto" w:fill="auto"/>
            <w:noWrap/>
            <w:vAlign w:val="bottom"/>
            <w:hideMark/>
          </w:tcPr>
          <w:p w14:paraId="751E2C7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Fiji</w:t>
            </w:r>
          </w:p>
        </w:tc>
        <w:tc>
          <w:tcPr>
            <w:tcW w:w="960" w:type="dxa"/>
            <w:tcBorders>
              <w:top w:val="nil"/>
              <w:left w:val="nil"/>
              <w:bottom w:val="nil"/>
              <w:right w:val="nil"/>
            </w:tcBorders>
            <w:shd w:val="clear" w:color="auto" w:fill="auto"/>
            <w:noWrap/>
            <w:vAlign w:val="bottom"/>
            <w:hideMark/>
          </w:tcPr>
          <w:p w14:paraId="219C36C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242</w:t>
            </w:r>
          </w:p>
        </w:tc>
        <w:tc>
          <w:tcPr>
            <w:tcW w:w="720" w:type="dxa"/>
            <w:tcBorders>
              <w:top w:val="nil"/>
              <w:left w:val="nil"/>
              <w:bottom w:val="nil"/>
              <w:right w:val="nil"/>
            </w:tcBorders>
            <w:shd w:val="clear" w:color="auto" w:fill="auto"/>
            <w:noWrap/>
            <w:vAlign w:val="bottom"/>
            <w:hideMark/>
          </w:tcPr>
          <w:p w14:paraId="00EE6C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FJI</w:t>
            </w:r>
          </w:p>
        </w:tc>
        <w:tc>
          <w:tcPr>
            <w:tcW w:w="720" w:type="dxa"/>
            <w:tcBorders>
              <w:top w:val="nil"/>
              <w:left w:val="nil"/>
              <w:bottom w:val="nil"/>
              <w:right w:val="nil"/>
            </w:tcBorders>
            <w:shd w:val="clear" w:color="auto" w:fill="auto"/>
            <w:noWrap/>
            <w:vAlign w:val="bottom"/>
            <w:hideMark/>
          </w:tcPr>
          <w:p w14:paraId="55B2119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B58D22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982E562" w14:textId="77777777" w:rsidR="00E45F25" w:rsidRDefault="00E45F25" w:rsidP="00355E0C">
            <w:pPr>
              <w:jc w:val="right"/>
              <w:rPr>
                <w:sz w:val="20"/>
                <w:szCs w:val="20"/>
              </w:rPr>
            </w:pPr>
          </w:p>
        </w:tc>
      </w:tr>
      <w:tr w:rsidR="00E45F25" w14:paraId="5D12FD8B" w14:textId="77777777" w:rsidTr="00355E0C">
        <w:trPr>
          <w:trHeight w:hRule="exact" w:val="216"/>
        </w:trPr>
        <w:tc>
          <w:tcPr>
            <w:tcW w:w="720" w:type="dxa"/>
            <w:tcBorders>
              <w:top w:val="nil"/>
              <w:left w:val="nil"/>
              <w:bottom w:val="nil"/>
              <w:right w:val="nil"/>
            </w:tcBorders>
            <w:shd w:val="clear" w:color="auto" w:fill="auto"/>
            <w:noWrap/>
            <w:vAlign w:val="bottom"/>
            <w:hideMark/>
          </w:tcPr>
          <w:p w14:paraId="7A26F97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w:t>
            </w:r>
          </w:p>
        </w:tc>
        <w:tc>
          <w:tcPr>
            <w:tcW w:w="3168" w:type="dxa"/>
            <w:tcBorders>
              <w:top w:val="nil"/>
              <w:left w:val="nil"/>
              <w:bottom w:val="nil"/>
              <w:right w:val="nil"/>
            </w:tcBorders>
            <w:shd w:val="clear" w:color="auto" w:fill="auto"/>
            <w:noWrap/>
            <w:vAlign w:val="bottom"/>
            <w:hideMark/>
          </w:tcPr>
          <w:p w14:paraId="443D1A7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France</w:t>
            </w:r>
          </w:p>
        </w:tc>
        <w:tc>
          <w:tcPr>
            <w:tcW w:w="960" w:type="dxa"/>
            <w:tcBorders>
              <w:top w:val="nil"/>
              <w:left w:val="nil"/>
              <w:bottom w:val="nil"/>
              <w:right w:val="nil"/>
            </w:tcBorders>
            <w:shd w:val="clear" w:color="auto" w:fill="auto"/>
            <w:noWrap/>
            <w:vAlign w:val="bottom"/>
            <w:hideMark/>
          </w:tcPr>
          <w:p w14:paraId="772DA8D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250</w:t>
            </w:r>
          </w:p>
        </w:tc>
        <w:tc>
          <w:tcPr>
            <w:tcW w:w="720" w:type="dxa"/>
            <w:tcBorders>
              <w:top w:val="nil"/>
              <w:left w:val="nil"/>
              <w:bottom w:val="nil"/>
              <w:right w:val="nil"/>
            </w:tcBorders>
            <w:shd w:val="clear" w:color="auto" w:fill="auto"/>
            <w:noWrap/>
            <w:vAlign w:val="bottom"/>
            <w:hideMark/>
          </w:tcPr>
          <w:p w14:paraId="2DB316E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FRA</w:t>
            </w:r>
          </w:p>
        </w:tc>
        <w:tc>
          <w:tcPr>
            <w:tcW w:w="720" w:type="dxa"/>
            <w:tcBorders>
              <w:top w:val="nil"/>
              <w:left w:val="nil"/>
              <w:bottom w:val="nil"/>
              <w:right w:val="nil"/>
            </w:tcBorders>
            <w:shd w:val="clear" w:color="auto" w:fill="auto"/>
            <w:noWrap/>
            <w:vAlign w:val="bottom"/>
            <w:hideMark/>
          </w:tcPr>
          <w:p w14:paraId="4A81500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DE8601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6BBC8CC" w14:textId="77777777" w:rsidR="00E45F25" w:rsidRDefault="00E45F25" w:rsidP="00355E0C">
            <w:pPr>
              <w:jc w:val="right"/>
              <w:rPr>
                <w:sz w:val="20"/>
                <w:szCs w:val="20"/>
              </w:rPr>
            </w:pPr>
          </w:p>
        </w:tc>
      </w:tr>
      <w:tr w:rsidR="00E45F25" w14:paraId="77D9F2B2" w14:textId="77777777" w:rsidTr="00355E0C">
        <w:trPr>
          <w:trHeight w:hRule="exact" w:val="216"/>
        </w:trPr>
        <w:tc>
          <w:tcPr>
            <w:tcW w:w="720" w:type="dxa"/>
            <w:tcBorders>
              <w:top w:val="nil"/>
              <w:left w:val="nil"/>
              <w:bottom w:val="nil"/>
              <w:right w:val="nil"/>
            </w:tcBorders>
            <w:shd w:val="clear" w:color="auto" w:fill="auto"/>
            <w:noWrap/>
            <w:vAlign w:val="bottom"/>
            <w:hideMark/>
          </w:tcPr>
          <w:p w14:paraId="3C95A99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72</w:t>
            </w:r>
          </w:p>
        </w:tc>
        <w:tc>
          <w:tcPr>
            <w:tcW w:w="3168" w:type="dxa"/>
            <w:tcBorders>
              <w:top w:val="nil"/>
              <w:left w:val="nil"/>
              <w:bottom w:val="nil"/>
              <w:right w:val="nil"/>
            </w:tcBorders>
            <w:shd w:val="clear" w:color="auto" w:fill="auto"/>
            <w:noWrap/>
            <w:vAlign w:val="bottom"/>
            <w:hideMark/>
          </w:tcPr>
          <w:p w14:paraId="5498F05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Micronesia (Fed. States of)</w:t>
            </w:r>
          </w:p>
        </w:tc>
        <w:tc>
          <w:tcPr>
            <w:tcW w:w="960" w:type="dxa"/>
            <w:tcBorders>
              <w:top w:val="nil"/>
              <w:left w:val="nil"/>
              <w:bottom w:val="nil"/>
              <w:right w:val="nil"/>
            </w:tcBorders>
            <w:shd w:val="clear" w:color="auto" w:fill="auto"/>
            <w:noWrap/>
            <w:vAlign w:val="bottom"/>
            <w:hideMark/>
          </w:tcPr>
          <w:p w14:paraId="0A49CAB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583</w:t>
            </w:r>
          </w:p>
        </w:tc>
        <w:tc>
          <w:tcPr>
            <w:tcW w:w="720" w:type="dxa"/>
            <w:tcBorders>
              <w:top w:val="nil"/>
              <w:left w:val="nil"/>
              <w:bottom w:val="nil"/>
              <w:right w:val="nil"/>
            </w:tcBorders>
            <w:shd w:val="clear" w:color="auto" w:fill="auto"/>
            <w:noWrap/>
            <w:vAlign w:val="bottom"/>
            <w:hideMark/>
          </w:tcPr>
          <w:p w14:paraId="4BF2D1C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FSM</w:t>
            </w:r>
          </w:p>
        </w:tc>
        <w:tc>
          <w:tcPr>
            <w:tcW w:w="720" w:type="dxa"/>
            <w:tcBorders>
              <w:top w:val="nil"/>
              <w:left w:val="nil"/>
              <w:bottom w:val="nil"/>
              <w:right w:val="nil"/>
            </w:tcBorders>
            <w:shd w:val="clear" w:color="auto" w:fill="auto"/>
            <w:noWrap/>
            <w:vAlign w:val="bottom"/>
            <w:hideMark/>
          </w:tcPr>
          <w:p w14:paraId="3D65BBF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2E7FCCC"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18D9D55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6CA848A" w14:textId="77777777" w:rsidTr="00355E0C">
        <w:trPr>
          <w:trHeight w:hRule="exact" w:val="216"/>
        </w:trPr>
        <w:tc>
          <w:tcPr>
            <w:tcW w:w="720" w:type="dxa"/>
            <w:tcBorders>
              <w:top w:val="nil"/>
              <w:left w:val="nil"/>
              <w:bottom w:val="nil"/>
              <w:right w:val="nil"/>
            </w:tcBorders>
            <w:shd w:val="clear" w:color="auto" w:fill="auto"/>
            <w:noWrap/>
            <w:vAlign w:val="bottom"/>
            <w:hideMark/>
          </w:tcPr>
          <w:p w14:paraId="7F409F2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73</w:t>
            </w:r>
          </w:p>
        </w:tc>
        <w:tc>
          <w:tcPr>
            <w:tcW w:w="3168" w:type="dxa"/>
            <w:tcBorders>
              <w:top w:val="nil"/>
              <w:left w:val="nil"/>
              <w:bottom w:val="nil"/>
              <w:right w:val="nil"/>
            </w:tcBorders>
            <w:shd w:val="clear" w:color="auto" w:fill="auto"/>
            <w:noWrap/>
            <w:vAlign w:val="bottom"/>
            <w:hideMark/>
          </w:tcPr>
          <w:p w14:paraId="6D27A61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Gabon</w:t>
            </w:r>
          </w:p>
        </w:tc>
        <w:tc>
          <w:tcPr>
            <w:tcW w:w="960" w:type="dxa"/>
            <w:tcBorders>
              <w:top w:val="nil"/>
              <w:left w:val="nil"/>
              <w:bottom w:val="nil"/>
              <w:right w:val="nil"/>
            </w:tcBorders>
            <w:shd w:val="clear" w:color="auto" w:fill="auto"/>
            <w:noWrap/>
            <w:vAlign w:val="bottom"/>
            <w:hideMark/>
          </w:tcPr>
          <w:p w14:paraId="251C90D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266</w:t>
            </w:r>
          </w:p>
        </w:tc>
        <w:tc>
          <w:tcPr>
            <w:tcW w:w="720" w:type="dxa"/>
            <w:tcBorders>
              <w:top w:val="nil"/>
              <w:left w:val="nil"/>
              <w:bottom w:val="nil"/>
              <w:right w:val="nil"/>
            </w:tcBorders>
            <w:shd w:val="clear" w:color="auto" w:fill="auto"/>
            <w:noWrap/>
            <w:vAlign w:val="bottom"/>
            <w:hideMark/>
          </w:tcPr>
          <w:p w14:paraId="53EE18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GAB</w:t>
            </w:r>
          </w:p>
        </w:tc>
        <w:tc>
          <w:tcPr>
            <w:tcW w:w="720" w:type="dxa"/>
            <w:tcBorders>
              <w:top w:val="nil"/>
              <w:left w:val="nil"/>
              <w:bottom w:val="nil"/>
              <w:right w:val="nil"/>
            </w:tcBorders>
            <w:shd w:val="clear" w:color="auto" w:fill="auto"/>
            <w:noWrap/>
            <w:vAlign w:val="bottom"/>
            <w:hideMark/>
          </w:tcPr>
          <w:p w14:paraId="7022181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70213F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5C52287" w14:textId="77777777" w:rsidR="00E45F25" w:rsidRDefault="00E45F25" w:rsidP="00355E0C">
            <w:pPr>
              <w:jc w:val="right"/>
              <w:rPr>
                <w:sz w:val="20"/>
                <w:szCs w:val="20"/>
              </w:rPr>
            </w:pPr>
          </w:p>
        </w:tc>
      </w:tr>
      <w:tr w:rsidR="00E45F25" w14:paraId="6C5A9C34" w14:textId="77777777" w:rsidTr="00355E0C">
        <w:trPr>
          <w:trHeight w:hRule="exact" w:val="216"/>
        </w:trPr>
        <w:tc>
          <w:tcPr>
            <w:tcW w:w="720" w:type="dxa"/>
            <w:tcBorders>
              <w:top w:val="nil"/>
              <w:left w:val="nil"/>
              <w:bottom w:val="nil"/>
              <w:right w:val="nil"/>
            </w:tcBorders>
            <w:shd w:val="clear" w:color="auto" w:fill="auto"/>
            <w:noWrap/>
            <w:vAlign w:val="bottom"/>
            <w:hideMark/>
          </w:tcPr>
          <w:p w14:paraId="224B606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74</w:t>
            </w:r>
          </w:p>
        </w:tc>
        <w:tc>
          <w:tcPr>
            <w:tcW w:w="3168" w:type="dxa"/>
            <w:tcBorders>
              <w:top w:val="nil"/>
              <w:left w:val="nil"/>
              <w:bottom w:val="nil"/>
              <w:right w:val="nil"/>
            </w:tcBorders>
            <w:shd w:val="clear" w:color="auto" w:fill="auto"/>
            <w:noWrap/>
            <w:vAlign w:val="bottom"/>
            <w:hideMark/>
          </w:tcPr>
          <w:p w14:paraId="40BE00B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United Kingdom</w:t>
            </w:r>
          </w:p>
        </w:tc>
        <w:tc>
          <w:tcPr>
            <w:tcW w:w="960" w:type="dxa"/>
            <w:tcBorders>
              <w:top w:val="nil"/>
              <w:left w:val="nil"/>
              <w:bottom w:val="nil"/>
              <w:right w:val="nil"/>
            </w:tcBorders>
            <w:shd w:val="clear" w:color="auto" w:fill="auto"/>
            <w:noWrap/>
            <w:vAlign w:val="bottom"/>
            <w:hideMark/>
          </w:tcPr>
          <w:p w14:paraId="542E809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826</w:t>
            </w:r>
          </w:p>
        </w:tc>
        <w:tc>
          <w:tcPr>
            <w:tcW w:w="720" w:type="dxa"/>
            <w:tcBorders>
              <w:top w:val="nil"/>
              <w:left w:val="nil"/>
              <w:bottom w:val="nil"/>
              <w:right w:val="nil"/>
            </w:tcBorders>
            <w:shd w:val="clear" w:color="auto" w:fill="auto"/>
            <w:noWrap/>
            <w:vAlign w:val="bottom"/>
            <w:hideMark/>
          </w:tcPr>
          <w:p w14:paraId="1708E4D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GBR</w:t>
            </w:r>
          </w:p>
        </w:tc>
        <w:tc>
          <w:tcPr>
            <w:tcW w:w="720" w:type="dxa"/>
            <w:tcBorders>
              <w:top w:val="nil"/>
              <w:left w:val="nil"/>
              <w:bottom w:val="nil"/>
              <w:right w:val="nil"/>
            </w:tcBorders>
            <w:shd w:val="clear" w:color="auto" w:fill="auto"/>
            <w:noWrap/>
            <w:vAlign w:val="bottom"/>
            <w:hideMark/>
          </w:tcPr>
          <w:p w14:paraId="4B401C3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58668F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0753AB9" w14:textId="77777777" w:rsidR="00E45F25" w:rsidRDefault="00E45F25" w:rsidP="00355E0C">
            <w:pPr>
              <w:jc w:val="right"/>
              <w:rPr>
                <w:sz w:val="20"/>
                <w:szCs w:val="20"/>
              </w:rPr>
            </w:pPr>
          </w:p>
        </w:tc>
      </w:tr>
      <w:tr w:rsidR="00E45F25" w14:paraId="710F07CE" w14:textId="77777777" w:rsidTr="00355E0C">
        <w:trPr>
          <w:trHeight w:hRule="exact" w:val="216"/>
        </w:trPr>
        <w:tc>
          <w:tcPr>
            <w:tcW w:w="720" w:type="dxa"/>
            <w:tcBorders>
              <w:top w:val="nil"/>
              <w:left w:val="nil"/>
              <w:bottom w:val="nil"/>
              <w:right w:val="nil"/>
            </w:tcBorders>
            <w:shd w:val="clear" w:color="auto" w:fill="auto"/>
            <w:noWrap/>
            <w:vAlign w:val="bottom"/>
            <w:hideMark/>
          </w:tcPr>
          <w:p w14:paraId="6B275E4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75</w:t>
            </w:r>
          </w:p>
        </w:tc>
        <w:tc>
          <w:tcPr>
            <w:tcW w:w="3168" w:type="dxa"/>
            <w:tcBorders>
              <w:top w:val="nil"/>
              <w:left w:val="nil"/>
              <w:bottom w:val="nil"/>
              <w:right w:val="nil"/>
            </w:tcBorders>
            <w:shd w:val="clear" w:color="auto" w:fill="auto"/>
            <w:noWrap/>
            <w:vAlign w:val="bottom"/>
            <w:hideMark/>
          </w:tcPr>
          <w:p w14:paraId="6059303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Georgia</w:t>
            </w:r>
          </w:p>
        </w:tc>
        <w:tc>
          <w:tcPr>
            <w:tcW w:w="960" w:type="dxa"/>
            <w:tcBorders>
              <w:top w:val="nil"/>
              <w:left w:val="nil"/>
              <w:bottom w:val="nil"/>
              <w:right w:val="nil"/>
            </w:tcBorders>
            <w:shd w:val="clear" w:color="auto" w:fill="auto"/>
            <w:noWrap/>
            <w:vAlign w:val="bottom"/>
            <w:hideMark/>
          </w:tcPr>
          <w:p w14:paraId="589ADCF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268</w:t>
            </w:r>
          </w:p>
        </w:tc>
        <w:tc>
          <w:tcPr>
            <w:tcW w:w="720" w:type="dxa"/>
            <w:tcBorders>
              <w:top w:val="nil"/>
              <w:left w:val="nil"/>
              <w:bottom w:val="nil"/>
              <w:right w:val="nil"/>
            </w:tcBorders>
            <w:shd w:val="clear" w:color="auto" w:fill="auto"/>
            <w:noWrap/>
            <w:vAlign w:val="bottom"/>
            <w:hideMark/>
          </w:tcPr>
          <w:p w14:paraId="481C7B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GEO</w:t>
            </w:r>
          </w:p>
        </w:tc>
        <w:tc>
          <w:tcPr>
            <w:tcW w:w="720" w:type="dxa"/>
            <w:tcBorders>
              <w:top w:val="nil"/>
              <w:left w:val="nil"/>
              <w:bottom w:val="nil"/>
              <w:right w:val="nil"/>
            </w:tcBorders>
            <w:shd w:val="clear" w:color="auto" w:fill="auto"/>
            <w:noWrap/>
            <w:vAlign w:val="bottom"/>
            <w:hideMark/>
          </w:tcPr>
          <w:p w14:paraId="07C7240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DBEA46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5B58DD6" w14:textId="77777777" w:rsidR="00E45F25" w:rsidRDefault="00E45F25" w:rsidP="00355E0C">
            <w:pPr>
              <w:jc w:val="right"/>
              <w:rPr>
                <w:sz w:val="20"/>
                <w:szCs w:val="20"/>
              </w:rPr>
            </w:pPr>
          </w:p>
        </w:tc>
      </w:tr>
      <w:tr w:rsidR="00E45F25" w14:paraId="7D0C4C12" w14:textId="77777777" w:rsidTr="00355E0C">
        <w:trPr>
          <w:trHeight w:hRule="exact" w:val="216"/>
        </w:trPr>
        <w:tc>
          <w:tcPr>
            <w:tcW w:w="720" w:type="dxa"/>
            <w:tcBorders>
              <w:top w:val="nil"/>
              <w:left w:val="nil"/>
              <w:bottom w:val="nil"/>
              <w:right w:val="nil"/>
            </w:tcBorders>
            <w:shd w:val="clear" w:color="auto" w:fill="auto"/>
            <w:noWrap/>
            <w:vAlign w:val="bottom"/>
            <w:hideMark/>
          </w:tcPr>
          <w:p w14:paraId="68AB6B7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77</w:t>
            </w:r>
          </w:p>
        </w:tc>
        <w:tc>
          <w:tcPr>
            <w:tcW w:w="3168" w:type="dxa"/>
            <w:tcBorders>
              <w:top w:val="nil"/>
              <w:left w:val="nil"/>
              <w:bottom w:val="nil"/>
              <w:right w:val="nil"/>
            </w:tcBorders>
            <w:shd w:val="clear" w:color="auto" w:fill="auto"/>
            <w:noWrap/>
            <w:vAlign w:val="bottom"/>
            <w:hideMark/>
          </w:tcPr>
          <w:p w14:paraId="1346710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Ghana</w:t>
            </w:r>
          </w:p>
        </w:tc>
        <w:tc>
          <w:tcPr>
            <w:tcW w:w="960" w:type="dxa"/>
            <w:tcBorders>
              <w:top w:val="nil"/>
              <w:left w:val="nil"/>
              <w:bottom w:val="nil"/>
              <w:right w:val="nil"/>
            </w:tcBorders>
            <w:shd w:val="clear" w:color="auto" w:fill="auto"/>
            <w:noWrap/>
            <w:vAlign w:val="bottom"/>
            <w:hideMark/>
          </w:tcPr>
          <w:p w14:paraId="1069CC6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288</w:t>
            </w:r>
          </w:p>
        </w:tc>
        <w:tc>
          <w:tcPr>
            <w:tcW w:w="720" w:type="dxa"/>
            <w:tcBorders>
              <w:top w:val="nil"/>
              <w:left w:val="nil"/>
              <w:bottom w:val="nil"/>
              <w:right w:val="nil"/>
            </w:tcBorders>
            <w:shd w:val="clear" w:color="auto" w:fill="auto"/>
            <w:noWrap/>
            <w:vAlign w:val="bottom"/>
            <w:hideMark/>
          </w:tcPr>
          <w:p w14:paraId="45D2E56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GHA</w:t>
            </w:r>
          </w:p>
        </w:tc>
        <w:tc>
          <w:tcPr>
            <w:tcW w:w="720" w:type="dxa"/>
            <w:tcBorders>
              <w:top w:val="nil"/>
              <w:left w:val="nil"/>
              <w:bottom w:val="nil"/>
              <w:right w:val="nil"/>
            </w:tcBorders>
            <w:shd w:val="clear" w:color="auto" w:fill="auto"/>
            <w:noWrap/>
            <w:vAlign w:val="bottom"/>
            <w:hideMark/>
          </w:tcPr>
          <w:p w14:paraId="46B8834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F911E3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D414BF8" w14:textId="77777777" w:rsidR="00E45F25" w:rsidRDefault="00E45F25" w:rsidP="00355E0C">
            <w:pPr>
              <w:jc w:val="right"/>
              <w:rPr>
                <w:sz w:val="20"/>
                <w:szCs w:val="20"/>
              </w:rPr>
            </w:pPr>
          </w:p>
        </w:tc>
      </w:tr>
      <w:tr w:rsidR="00E45F25" w14:paraId="604848ED" w14:textId="77777777" w:rsidTr="00355E0C">
        <w:trPr>
          <w:trHeight w:hRule="exact" w:val="216"/>
        </w:trPr>
        <w:tc>
          <w:tcPr>
            <w:tcW w:w="720" w:type="dxa"/>
            <w:tcBorders>
              <w:top w:val="nil"/>
              <w:left w:val="nil"/>
              <w:bottom w:val="nil"/>
              <w:right w:val="nil"/>
            </w:tcBorders>
            <w:shd w:val="clear" w:color="auto" w:fill="auto"/>
            <w:noWrap/>
            <w:vAlign w:val="bottom"/>
            <w:hideMark/>
          </w:tcPr>
          <w:p w14:paraId="5BCF4CC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79</w:t>
            </w:r>
          </w:p>
        </w:tc>
        <w:tc>
          <w:tcPr>
            <w:tcW w:w="3168" w:type="dxa"/>
            <w:tcBorders>
              <w:top w:val="nil"/>
              <w:left w:val="nil"/>
              <w:bottom w:val="nil"/>
              <w:right w:val="nil"/>
            </w:tcBorders>
            <w:shd w:val="clear" w:color="auto" w:fill="auto"/>
            <w:noWrap/>
            <w:vAlign w:val="bottom"/>
            <w:hideMark/>
          </w:tcPr>
          <w:p w14:paraId="3AC1E42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Guinea</w:t>
            </w:r>
          </w:p>
        </w:tc>
        <w:tc>
          <w:tcPr>
            <w:tcW w:w="960" w:type="dxa"/>
            <w:tcBorders>
              <w:top w:val="nil"/>
              <w:left w:val="nil"/>
              <w:bottom w:val="nil"/>
              <w:right w:val="nil"/>
            </w:tcBorders>
            <w:shd w:val="clear" w:color="auto" w:fill="auto"/>
            <w:noWrap/>
            <w:vAlign w:val="bottom"/>
            <w:hideMark/>
          </w:tcPr>
          <w:p w14:paraId="3B59C4C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324</w:t>
            </w:r>
          </w:p>
        </w:tc>
        <w:tc>
          <w:tcPr>
            <w:tcW w:w="720" w:type="dxa"/>
            <w:tcBorders>
              <w:top w:val="nil"/>
              <w:left w:val="nil"/>
              <w:bottom w:val="nil"/>
              <w:right w:val="nil"/>
            </w:tcBorders>
            <w:shd w:val="clear" w:color="auto" w:fill="auto"/>
            <w:noWrap/>
            <w:vAlign w:val="bottom"/>
            <w:hideMark/>
          </w:tcPr>
          <w:p w14:paraId="7DDE79E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GIN</w:t>
            </w:r>
          </w:p>
        </w:tc>
        <w:tc>
          <w:tcPr>
            <w:tcW w:w="720" w:type="dxa"/>
            <w:tcBorders>
              <w:top w:val="nil"/>
              <w:left w:val="nil"/>
              <w:bottom w:val="nil"/>
              <w:right w:val="nil"/>
            </w:tcBorders>
            <w:shd w:val="clear" w:color="auto" w:fill="auto"/>
            <w:noWrap/>
            <w:vAlign w:val="bottom"/>
            <w:hideMark/>
          </w:tcPr>
          <w:p w14:paraId="5AF87A6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97D6ED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C12976F" w14:textId="77777777" w:rsidR="00E45F25" w:rsidRDefault="00E45F25" w:rsidP="00355E0C">
            <w:pPr>
              <w:jc w:val="right"/>
              <w:rPr>
                <w:sz w:val="20"/>
                <w:szCs w:val="20"/>
              </w:rPr>
            </w:pPr>
          </w:p>
        </w:tc>
      </w:tr>
      <w:tr w:rsidR="00E45F25" w14:paraId="53BC7840" w14:textId="77777777" w:rsidTr="00355E0C">
        <w:trPr>
          <w:trHeight w:hRule="exact" w:val="216"/>
        </w:trPr>
        <w:tc>
          <w:tcPr>
            <w:tcW w:w="720" w:type="dxa"/>
            <w:tcBorders>
              <w:top w:val="nil"/>
              <w:left w:val="nil"/>
              <w:bottom w:val="nil"/>
              <w:right w:val="nil"/>
            </w:tcBorders>
            <w:shd w:val="clear" w:color="auto" w:fill="auto"/>
            <w:noWrap/>
            <w:vAlign w:val="bottom"/>
            <w:hideMark/>
          </w:tcPr>
          <w:p w14:paraId="5022908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80</w:t>
            </w:r>
          </w:p>
        </w:tc>
        <w:tc>
          <w:tcPr>
            <w:tcW w:w="3168" w:type="dxa"/>
            <w:tcBorders>
              <w:top w:val="nil"/>
              <w:left w:val="nil"/>
              <w:bottom w:val="nil"/>
              <w:right w:val="nil"/>
            </w:tcBorders>
            <w:shd w:val="clear" w:color="auto" w:fill="auto"/>
            <w:noWrap/>
            <w:vAlign w:val="bottom"/>
            <w:hideMark/>
          </w:tcPr>
          <w:p w14:paraId="590E67A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Guadeloupe</w:t>
            </w:r>
          </w:p>
        </w:tc>
        <w:tc>
          <w:tcPr>
            <w:tcW w:w="960" w:type="dxa"/>
            <w:tcBorders>
              <w:top w:val="nil"/>
              <w:left w:val="nil"/>
              <w:bottom w:val="nil"/>
              <w:right w:val="nil"/>
            </w:tcBorders>
            <w:shd w:val="clear" w:color="auto" w:fill="auto"/>
            <w:noWrap/>
            <w:vAlign w:val="bottom"/>
            <w:hideMark/>
          </w:tcPr>
          <w:p w14:paraId="18AA38E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312</w:t>
            </w:r>
          </w:p>
        </w:tc>
        <w:tc>
          <w:tcPr>
            <w:tcW w:w="720" w:type="dxa"/>
            <w:tcBorders>
              <w:top w:val="nil"/>
              <w:left w:val="nil"/>
              <w:bottom w:val="nil"/>
              <w:right w:val="nil"/>
            </w:tcBorders>
            <w:shd w:val="clear" w:color="auto" w:fill="auto"/>
            <w:noWrap/>
            <w:vAlign w:val="bottom"/>
            <w:hideMark/>
          </w:tcPr>
          <w:p w14:paraId="555585E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GLP</w:t>
            </w:r>
          </w:p>
        </w:tc>
        <w:tc>
          <w:tcPr>
            <w:tcW w:w="720" w:type="dxa"/>
            <w:tcBorders>
              <w:top w:val="nil"/>
              <w:left w:val="nil"/>
              <w:bottom w:val="nil"/>
              <w:right w:val="nil"/>
            </w:tcBorders>
            <w:shd w:val="clear" w:color="auto" w:fill="auto"/>
            <w:noWrap/>
            <w:vAlign w:val="bottom"/>
            <w:hideMark/>
          </w:tcPr>
          <w:p w14:paraId="4CFDD6A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41210E0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2C22F27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7C09424" w14:textId="77777777" w:rsidTr="00355E0C">
        <w:trPr>
          <w:trHeight w:hRule="exact" w:val="216"/>
        </w:trPr>
        <w:tc>
          <w:tcPr>
            <w:tcW w:w="720" w:type="dxa"/>
            <w:tcBorders>
              <w:top w:val="nil"/>
              <w:left w:val="nil"/>
              <w:bottom w:val="nil"/>
              <w:right w:val="nil"/>
            </w:tcBorders>
            <w:shd w:val="clear" w:color="auto" w:fill="auto"/>
            <w:noWrap/>
            <w:vAlign w:val="bottom"/>
            <w:hideMark/>
          </w:tcPr>
          <w:p w14:paraId="005E11D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81</w:t>
            </w:r>
          </w:p>
        </w:tc>
        <w:tc>
          <w:tcPr>
            <w:tcW w:w="3168" w:type="dxa"/>
            <w:tcBorders>
              <w:top w:val="nil"/>
              <w:left w:val="nil"/>
              <w:bottom w:val="nil"/>
              <w:right w:val="nil"/>
            </w:tcBorders>
            <w:shd w:val="clear" w:color="auto" w:fill="auto"/>
            <w:noWrap/>
            <w:vAlign w:val="bottom"/>
            <w:hideMark/>
          </w:tcPr>
          <w:p w14:paraId="33DFD9E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Gambia</w:t>
            </w:r>
          </w:p>
        </w:tc>
        <w:tc>
          <w:tcPr>
            <w:tcW w:w="960" w:type="dxa"/>
            <w:tcBorders>
              <w:top w:val="nil"/>
              <w:left w:val="nil"/>
              <w:bottom w:val="nil"/>
              <w:right w:val="nil"/>
            </w:tcBorders>
            <w:shd w:val="clear" w:color="auto" w:fill="auto"/>
            <w:noWrap/>
            <w:vAlign w:val="bottom"/>
            <w:hideMark/>
          </w:tcPr>
          <w:p w14:paraId="2DB7102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270</w:t>
            </w:r>
          </w:p>
        </w:tc>
        <w:tc>
          <w:tcPr>
            <w:tcW w:w="720" w:type="dxa"/>
            <w:tcBorders>
              <w:top w:val="nil"/>
              <w:left w:val="nil"/>
              <w:bottom w:val="nil"/>
              <w:right w:val="nil"/>
            </w:tcBorders>
            <w:shd w:val="clear" w:color="auto" w:fill="auto"/>
            <w:noWrap/>
            <w:vAlign w:val="bottom"/>
            <w:hideMark/>
          </w:tcPr>
          <w:p w14:paraId="62F3172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GMB</w:t>
            </w:r>
          </w:p>
        </w:tc>
        <w:tc>
          <w:tcPr>
            <w:tcW w:w="720" w:type="dxa"/>
            <w:tcBorders>
              <w:top w:val="nil"/>
              <w:left w:val="nil"/>
              <w:bottom w:val="nil"/>
              <w:right w:val="nil"/>
            </w:tcBorders>
            <w:shd w:val="clear" w:color="auto" w:fill="auto"/>
            <w:noWrap/>
            <w:vAlign w:val="bottom"/>
            <w:hideMark/>
          </w:tcPr>
          <w:p w14:paraId="22CC50D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345425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30F947E" w14:textId="77777777" w:rsidR="00E45F25" w:rsidRDefault="00E45F25" w:rsidP="00355E0C">
            <w:pPr>
              <w:jc w:val="right"/>
              <w:rPr>
                <w:sz w:val="20"/>
                <w:szCs w:val="20"/>
              </w:rPr>
            </w:pPr>
          </w:p>
        </w:tc>
      </w:tr>
      <w:tr w:rsidR="00E45F25" w14:paraId="0DCA72C5" w14:textId="77777777" w:rsidTr="00355E0C">
        <w:trPr>
          <w:trHeight w:hRule="exact" w:val="216"/>
        </w:trPr>
        <w:tc>
          <w:tcPr>
            <w:tcW w:w="720" w:type="dxa"/>
            <w:tcBorders>
              <w:top w:val="nil"/>
              <w:left w:val="nil"/>
              <w:bottom w:val="nil"/>
              <w:right w:val="nil"/>
            </w:tcBorders>
            <w:shd w:val="clear" w:color="auto" w:fill="auto"/>
            <w:noWrap/>
            <w:vAlign w:val="bottom"/>
            <w:hideMark/>
          </w:tcPr>
          <w:p w14:paraId="6200184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82</w:t>
            </w:r>
          </w:p>
        </w:tc>
        <w:tc>
          <w:tcPr>
            <w:tcW w:w="3168" w:type="dxa"/>
            <w:tcBorders>
              <w:top w:val="nil"/>
              <w:left w:val="nil"/>
              <w:bottom w:val="nil"/>
              <w:right w:val="nil"/>
            </w:tcBorders>
            <w:shd w:val="clear" w:color="auto" w:fill="auto"/>
            <w:noWrap/>
            <w:vAlign w:val="bottom"/>
            <w:hideMark/>
          </w:tcPr>
          <w:p w14:paraId="38AFFE3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Guinea-Bissau</w:t>
            </w:r>
          </w:p>
        </w:tc>
        <w:tc>
          <w:tcPr>
            <w:tcW w:w="960" w:type="dxa"/>
            <w:tcBorders>
              <w:top w:val="nil"/>
              <w:left w:val="nil"/>
              <w:bottom w:val="nil"/>
              <w:right w:val="nil"/>
            </w:tcBorders>
            <w:shd w:val="clear" w:color="auto" w:fill="auto"/>
            <w:noWrap/>
            <w:vAlign w:val="bottom"/>
            <w:hideMark/>
          </w:tcPr>
          <w:p w14:paraId="52B7393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624</w:t>
            </w:r>
          </w:p>
        </w:tc>
        <w:tc>
          <w:tcPr>
            <w:tcW w:w="720" w:type="dxa"/>
            <w:tcBorders>
              <w:top w:val="nil"/>
              <w:left w:val="nil"/>
              <w:bottom w:val="nil"/>
              <w:right w:val="nil"/>
            </w:tcBorders>
            <w:shd w:val="clear" w:color="auto" w:fill="auto"/>
            <w:noWrap/>
            <w:vAlign w:val="bottom"/>
            <w:hideMark/>
          </w:tcPr>
          <w:p w14:paraId="5A1B2BF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GNB</w:t>
            </w:r>
          </w:p>
        </w:tc>
        <w:tc>
          <w:tcPr>
            <w:tcW w:w="720" w:type="dxa"/>
            <w:tcBorders>
              <w:top w:val="nil"/>
              <w:left w:val="nil"/>
              <w:bottom w:val="nil"/>
              <w:right w:val="nil"/>
            </w:tcBorders>
            <w:shd w:val="clear" w:color="auto" w:fill="auto"/>
            <w:noWrap/>
            <w:vAlign w:val="bottom"/>
            <w:hideMark/>
          </w:tcPr>
          <w:p w14:paraId="5F7301B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A15B8E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E632D38" w14:textId="77777777" w:rsidR="00E45F25" w:rsidRDefault="00E45F25" w:rsidP="00355E0C">
            <w:pPr>
              <w:jc w:val="right"/>
              <w:rPr>
                <w:sz w:val="20"/>
                <w:szCs w:val="20"/>
              </w:rPr>
            </w:pPr>
          </w:p>
        </w:tc>
      </w:tr>
      <w:tr w:rsidR="00E45F25" w14:paraId="0D4A8F85" w14:textId="77777777" w:rsidTr="00355E0C">
        <w:trPr>
          <w:trHeight w:hRule="exact" w:val="216"/>
        </w:trPr>
        <w:tc>
          <w:tcPr>
            <w:tcW w:w="720" w:type="dxa"/>
            <w:tcBorders>
              <w:top w:val="nil"/>
              <w:left w:val="nil"/>
              <w:bottom w:val="nil"/>
              <w:right w:val="nil"/>
            </w:tcBorders>
            <w:shd w:val="clear" w:color="auto" w:fill="auto"/>
            <w:noWrap/>
            <w:vAlign w:val="bottom"/>
            <w:hideMark/>
          </w:tcPr>
          <w:p w14:paraId="2AA1B69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83</w:t>
            </w:r>
          </w:p>
        </w:tc>
        <w:tc>
          <w:tcPr>
            <w:tcW w:w="3168" w:type="dxa"/>
            <w:tcBorders>
              <w:top w:val="nil"/>
              <w:left w:val="nil"/>
              <w:bottom w:val="nil"/>
              <w:right w:val="nil"/>
            </w:tcBorders>
            <w:shd w:val="clear" w:color="auto" w:fill="auto"/>
            <w:noWrap/>
            <w:vAlign w:val="bottom"/>
            <w:hideMark/>
          </w:tcPr>
          <w:p w14:paraId="18E6ECE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Equatorial Guinea</w:t>
            </w:r>
          </w:p>
        </w:tc>
        <w:tc>
          <w:tcPr>
            <w:tcW w:w="960" w:type="dxa"/>
            <w:tcBorders>
              <w:top w:val="nil"/>
              <w:left w:val="nil"/>
              <w:bottom w:val="nil"/>
              <w:right w:val="nil"/>
            </w:tcBorders>
            <w:shd w:val="clear" w:color="auto" w:fill="auto"/>
            <w:noWrap/>
            <w:vAlign w:val="bottom"/>
            <w:hideMark/>
          </w:tcPr>
          <w:p w14:paraId="6E1BA4F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226</w:t>
            </w:r>
          </w:p>
        </w:tc>
        <w:tc>
          <w:tcPr>
            <w:tcW w:w="720" w:type="dxa"/>
            <w:tcBorders>
              <w:top w:val="nil"/>
              <w:left w:val="nil"/>
              <w:bottom w:val="nil"/>
              <w:right w:val="nil"/>
            </w:tcBorders>
            <w:shd w:val="clear" w:color="auto" w:fill="auto"/>
            <w:noWrap/>
            <w:vAlign w:val="bottom"/>
            <w:hideMark/>
          </w:tcPr>
          <w:p w14:paraId="3594C7B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GNQ</w:t>
            </w:r>
          </w:p>
        </w:tc>
        <w:tc>
          <w:tcPr>
            <w:tcW w:w="720" w:type="dxa"/>
            <w:tcBorders>
              <w:top w:val="nil"/>
              <w:left w:val="nil"/>
              <w:bottom w:val="nil"/>
              <w:right w:val="nil"/>
            </w:tcBorders>
            <w:shd w:val="clear" w:color="auto" w:fill="auto"/>
            <w:noWrap/>
            <w:vAlign w:val="bottom"/>
            <w:hideMark/>
          </w:tcPr>
          <w:p w14:paraId="27BF6B1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57B10A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D3A3687" w14:textId="77777777" w:rsidR="00E45F25" w:rsidRDefault="00E45F25" w:rsidP="00355E0C">
            <w:pPr>
              <w:jc w:val="right"/>
              <w:rPr>
                <w:sz w:val="20"/>
                <w:szCs w:val="20"/>
              </w:rPr>
            </w:pPr>
          </w:p>
        </w:tc>
      </w:tr>
      <w:tr w:rsidR="00E45F25" w14:paraId="70FFD2CE" w14:textId="77777777" w:rsidTr="00355E0C">
        <w:trPr>
          <w:trHeight w:hRule="exact" w:val="216"/>
        </w:trPr>
        <w:tc>
          <w:tcPr>
            <w:tcW w:w="720" w:type="dxa"/>
            <w:tcBorders>
              <w:top w:val="nil"/>
              <w:left w:val="nil"/>
              <w:bottom w:val="nil"/>
              <w:right w:val="nil"/>
            </w:tcBorders>
            <w:shd w:val="clear" w:color="auto" w:fill="auto"/>
            <w:noWrap/>
            <w:vAlign w:val="bottom"/>
            <w:hideMark/>
          </w:tcPr>
          <w:p w14:paraId="007096D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84</w:t>
            </w:r>
          </w:p>
        </w:tc>
        <w:tc>
          <w:tcPr>
            <w:tcW w:w="3168" w:type="dxa"/>
            <w:tcBorders>
              <w:top w:val="nil"/>
              <w:left w:val="nil"/>
              <w:bottom w:val="nil"/>
              <w:right w:val="nil"/>
            </w:tcBorders>
            <w:shd w:val="clear" w:color="auto" w:fill="auto"/>
            <w:noWrap/>
            <w:vAlign w:val="bottom"/>
            <w:hideMark/>
          </w:tcPr>
          <w:p w14:paraId="7A569DE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Greece</w:t>
            </w:r>
          </w:p>
        </w:tc>
        <w:tc>
          <w:tcPr>
            <w:tcW w:w="960" w:type="dxa"/>
            <w:tcBorders>
              <w:top w:val="nil"/>
              <w:left w:val="nil"/>
              <w:bottom w:val="nil"/>
              <w:right w:val="nil"/>
            </w:tcBorders>
            <w:shd w:val="clear" w:color="auto" w:fill="auto"/>
            <w:noWrap/>
            <w:vAlign w:val="bottom"/>
            <w:hideMark/>
          </w:tcPr>
          <w:p w14:paraId="67F56A4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300</w:t>
            </w:r>
          </w:p>
        </w:tc>
        <w:tc>
          <w:tcPr>
            <w:tcW w:w="720" w:type="dxa"/>
            <w:tcBorders>
              <w:top w:val="nil"/>
              <w:left w:val="nil"/>
              <w:bottom w:val="nil"/>
              <w:right w:val="nil"/>
            </w:tcBorders>
            <w:shd w:val="clear" w:color="auto" w:fill="auto"/>
            <w:noWrap/>
            <w:vAlign w:val="bottom"/>
            <w:hideMark/>
          </w:tcPr>
          <w:p w14:paraId="4CFC3C9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GRC</w:t>
            </w:r>
          </w:p>
        </w:tc>
        <w:tc>
          <w:tcPr>
            <w:tcW w:w="720" w:type="dxa"/>
            <w:tcBorders>
              <w:top w:val="nil"/>
              <w:left w:val="nil"/>
              <w:bottom w:val="nil"/>
              <w:right w:val="nil"/>
            </w:tcBorders>
            <w:shd w:val="clear" w:color="auto" w:fill="auto"/>
            <w:noWrap/>
            <w:vAlign w:val="bottom"/>
            <w:hideMark/>
          </w:tcPr>
          <w:p w14:paraId="03ACD87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8F98A9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8460378" w14:textId="77777777" w:rsidR="00E45F25" w:rsidRDefault="00E45F25" w:rsidP="00355E0C">
            <w:pPr>
              <w:jc w:val="right"/>
              <w:rPr>
                <w:sz w:val="20"/>
                <w:szCs w:val="20"/>
              </w:rPr>
            </w:pPr>
          </w:p>
        </w:tc>
      </w:tr>
      <w:tr w:rsidR="00E45F25" w14:paraId="05F81F61" w14:textId="77777777" w:rsidTr="00355E0C">
        <w:trPr>
          <w:trHeight w:hRule="exact" w:val="216"/>
        </w:trPr>
        <w:tc>
          <w:tcPr>
            <w:tcW w:w="720" w:type="dxa"/>
            <w:tcBorders>
              <w:top w:val="nil"/>
              <w:left w:val="nil"/>
              <w:bottom w:val="nil"/>
              <w:right w:val="nil"/>
            </w:tcBorders>
            <w:shd w:val="clear" w:color="auto" w:fill="auto"/>
            <w:noWrap/>
            <w:vAlign w:val="bottom"/>
            <w:hideMark/>
          </w:tcPr>
          <w:p w14:paraId="21471C3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85</w:t>
            </w:r>
          </w:p>
        </w:tc>
        <w:tc>
          <w:tcPr>
            <w:tcW w:w="3168" w:type="dxa"/>
            <w:tcBorders>
              <w:top w:val="nil"/>
              <w:left w:val="nil"/>
              <w:bottom w:val="nil"/>
              <w:right w:val="nil"/>
            </w:tcBorders>
            <w:shd w:val="clear" w:color="auto" w:fill="auto"/>
            <w:noWrap/>
            <w:vAlign w:val="bottom"/>
            <w:hideMark/>
          </w:tcPr>
          <w:p w14:paraId="4012AC6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Grenada</w:t>
            </w:r>
          </w:p>
        </w:tc>
        <w:tc>
          <w:tcPr>
            <w:tcW w:w="960" w:type="dxa"/>
            <w:tcBorders>
              <w:top w:val="nil"/>
              <w:left w:val="nil"/>
              <w:bottom w:val="nil"/>
              <w:right w:val="nil"/>
            </w:tcBorders>
            <w:shd w:val="clear" w:color="auto" w:fill="auto"/>
            <w:noWrap/>
            <w:vAlign w:val="bottom"/>
            <w:hideMark/>
          </w:tcPr>
          <w:p w14:paraId="276D6C6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308</w:t>
            </w:r>
          </w:p>
        </w:tc>
        <w:tc>
          <w:tcPr>
            <w:tcW w:w="720" w:type="dxa"/>
            <w:tcBorders>
              <w:top w:val="nil"/>
              <w:left w:val="nil"/>
              <w:bottom w:val="nil"/>
              <w:right w:val="nil"/>
            </w:tcBorders>
            <w:shd w:val="clear" w:color="auto" w:fill="auto"/>
            <w:noWrap/>
            <w:vAlign w:val="bottom"/>
            <w:hideMark/>
          </w:tcPr>
          <w:p w14:paraId="2BE5462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GRD</w:t>
            </w:r>
          </w:p>
        </w:tc>
        <w:tc>
          <w:tcPr>
            <w:tcW w:w="720" w:type="dxa"/>
            <w:tcBorders>
              <w:top w:val="nil"/>
              <w:left w:val="nil"/>
              <w:bottom w:val="nil"/>
              <w:right w:val="nil"/>
            </w:tcBorders>
            <w:shd w:val="clear" w:color="auto" w:fill="auto"/>
            <w:noWrap/>
            <w:vAlign w:val="bottom"/>
            <w:hideMark/>
          </w:tcPr>
          <w:p w14:paraId="15BFF9C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0DD9A4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073CFCF" w14:textId="77777777" w:rsidR="00E45F25" w:rsidRDefault="00E45F25" w:rsidP="00355E0C">
            <w:pPr>
              <w:jc w:val="right"/>
              <w:rPr>
                <w:sz w:val="20"/>
                <w:szCs w:val="20"/>
              </w:rPr>
            </w:pPr>
          </w:p>
        </w:tc>
      </w:tr>
      <w:tr w:rsidR="00E45F25" w14:paraId="3F529CFD" w14:textId="77777777" w:rsidTr="00355E0C">
        <w:trPr>
          <w:trHeight w:hRule="exact" w:val="216"/>
        </w:trPr>
        <w:tc>
          <w:tcPr>
            <w:tcW w:w="720" w:type="dxa"/>
            <w:tcBorders>
              <w:top w:val="nil"/>
              <w:left w:val="nil"/>
              <w:bottom w:val="nil"/>
              <w:right w:val="nil"/>
            </w:tcBorders>
            <w:shd w:val="clear" w:color="auto" w:fill="auto"/>
            <w:noWrap/>
            <w:vAlign w:val="bottom"/>
            <w:hideMark/>
          </w:tcPr>
          <w:p w14:paraId="1AD88FC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87</w:t>
            </w:r>
          </w:p>
        </w:tc>
        <w:tc>
          <w:tcPr>
            <w:tcW w:w="3168" w:type="dxa"/>
            <w:tcBorders>
              <w:top w:val="nil"/>
              <w:left w:val="nil"/>
              <w:bottom w:val="nil"/>
              <w:right w:val="nil"/>
            </w:tcBorders>
            <w:shd w:val="clear" w:color="auto" w:fill="auto"/>
            <w:noWrap/>
            <w:vAlign w:val="bottom"/>
            <w:hideMark/>
          </w:tcPr>
          <w:p w14:paraId="010F857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Guatemala</w:t>
            </w:r>
          </w:p>
        </w:tc>
        <w:tc>
          <w:tcPr>
            <w:tcW w:w="960" w:type="dxa"/>
            <w:tcBorders>
              <w:top w:val="nil"/>
              <w:left w:val="nil"/>
              <w:bottom w:val="nil"/>
              <w:right w:val="nil"/>
            </w:tcBorders>
            <w:shd w:val="clear" w:color="auto" w:fill="auto"/>
            <w:noWrap/>
            <w:vAlign w:val="bottom"/>
            <w:hideMark/>
          </w:tcPr>
          <w:p w14:paraId="4B80732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320</w:t>
            </w:r>
          </w:p>
        </w:tc>
        <w:tc>
          <w:tcPr>
            <w:tcW w:w="720" w:type="dxa"/>
            <w:tcBorders>
              <w:top w:val="nil"/>
              <w:left w:val="nil"/>
              <w:bottom w:val="nil"/>
              <w:right w:val="nil"/>
            </w:tcBorders>
            <w:shd w:val="clear" w:color="auto" w:fill="auto"/>
            <w:noWrap/>
            <w:vAlign w:val="bottom"/>
            <w:hideMark/>
          </w:tcPr>
          <w:p w14:paraId="19CEBD9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GTM</w:t>
            </w:r>
          </w:p>
        </w:tc>
        <w:tc>
          <w:tcPr>
            <w:tcW w:w="720" w:type="dxa"/>
            <w:tcBorders>
              <w:top w:val="nil"/>
              <w:left w:val="nil"/>
              <w:bottom w:val="nil"/>
              <w:right w:val="nil"/>
            </w:tcBorders>
            <w:shd w:val="clear" w:color="auto" w:fill="auto"/>
            <w:noWrap/>
            <w:vAlign w:val="bottom"/>
            <w:hideMark/>
          </w:tcPr>
          <w:p w14:paraId="2B4B488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22A4F9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C3D1B72" w14:textId="77777777" w:rsidR="00E45F25" w:rsidRDefault="00E45F25" w:rsidP="00355E0C">
            <w:pPr>
              <w:jc w:val="right"/>
              <w:rPr>
                <w:sz w:val="20"/>
                <w:szCs w:val="20"/>
              </w:rPr>
            </w:pPr>
          </w:p>
        </w:tc>
      </w:tr>
      <w:tr w:rsidR="00E45F25" w14:paraId="57E21475" w14:textId="77777777" w:rsidTr="00355E0C">
        <w:trPr>
          <w:trHeight w:hRule="exact" w:val="216"/>
        </w:trPr>
        <w:tc>
          <w:tcPr>
            <w:tcW w:w="720" w:type="dxa"/>
            <w:tcBorders>
              <w:top w:val="nil"/>
              <w:left w:val="nil"/>
              <w:bottom w:val="nil"/>
              <w:right w:val="nil"/>
            </w:tcBorders>
            <w:shd w:val="clear" w:color="auto" w:fill="auto"/>
            <w:noWrap/>
            <w:vAlign w:val="bottom"/>
            <w:hideMark/>
          </w:tcPr>
          <w:p w14:paraId="5F5D65B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88</w:t>
            </w:r>
          </w:p>
        </w:tc>
        <w:tc>
          <w:tcPr>
            <w:tcW w:w="3168" w:type="dxa"/>
            <w:tcBorders>
              <w:top w:val="nil"/>
              <w:left w:val="nil"/>
              <w:bottom w:val="nil"/>
              <w:right w:val="nil"/>
            </w:tcBorders>
            <w:shd w:val="clear" w:color="auto" w:fill="auto"/>
            <w:noWrap/>
            <w:vAlign w:val="bottom"/>
            <w:hideMark/>
          </w:tcPr>
          <w:p w14:paraId="1D13BBC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French Guiana</w:t>
            </w:r>
          </w:p>
        </w:tc>
        <w:tc>
          <w:tcPr>
            <w:tcW w:w="960" w:type="dxa"/>
            <w:tcBorders>
              <w:top w:val="nil"/>
              <w:left w:val="nil"/>
              <w:bottom w:val="nil"/>
              <w:right w:val="nil"/>
            </w:tcBorders>
            <w:shd w:val="clear" w:color="auto" w:fill="auto"/>
            <w:noWrap/>
            <w:vAlign w:val="bottom"/>
            <w:hideMark/>
          </w:tcPr>
          <w:p w14:paraId="19169D4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254</w:t>
            </w:r>
          </w:p>
        </w:tc>
        <w:tc>
          <w:tcPr>
            <w:tcW w:w="720" w:type="dxa"/>
            <w:tcBorders>
              <w:top w:val="nil"/>
              <w:left w:val="nil"/>
              <w:bottom w:val="nil"/>
              <w:right w:val="nil"/>
            </w:tcBorders>
            <w:shd w:val="clear" w:color="auto" w:fill="auto"/>
            <w:noWrap/>
            <w:vAlign w:val="bottom"/>
            <w:hideMark/>
          </w:tcPr>
          <w:p w14:paraId="139C6F2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GUF</w:t>
            </w:r>
          </w:p>
        </w:tc>
        <w:tc>
          <w:tcPr>
            <w:tcW w:w="720" w:type="dxa"/>
            <w:tcBorders>
              <w:top w:val="nil"/>
              <w:left w:val="nil"/>
              <w:bottom w:val="nil"/>
              <w:right w:val="nil"/>
            </w:tcBorders>
            <w:shd w:val="clear" w:color="auto" w:fill="auto"/>
            <w:noWrap/>
            <w:vAlign w:val="bottom"/>
            <w:hideMark/>
          </w:tcPr>
          <w:p w14:paraId="73620F0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3E6644B"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08A25D4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DBF20D5" w14:textId="77777777" w:rsidTr="00355E0C">
        <w:trPr>
          <w:trHeight w:hRule="exact" w:val="216"/>
        </w:trPr>
        <w:tc>
          <w:tcPr>
            <w:tcW w:w="720" w:type="dxa"/>
            <w:tcBorders>
              <w:top w:val="nil"/>
              <w:left w:val="nil"/>
              <w:bottom w:val="nil"/>
              <w:right w:val="nil"/>
            </w:tcBorders>
            <w:shd w:val="clear" w:color="auto" w:fill="auto"/>
            <w:noWrap/>
            <w:vAlign w:val="bottom"/>
            <w:hideMark/>
          </w:tcPr>
          <w:p w14:paraId="1737C34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89</w:t>
            </w:r>
          </w:p>
        </w:tc>
        <w:tc>
          <w:tcPr>
            <w:tcW w:w="3168" w:type="dxa"/>
            <w:tcBorders>
              <w:top w:val="nil"/>
              <w:left w:val="nil"/>
              <w:bottom w:val="nil"/>
              <w:right w:val="nil"/>
            </w:tcBorders>
            <w:shd w:val="clear" w:color="auto" w:fill="auto"/>
            <w:noWrap/>
            <w:vAlign w:val="bottom"/>
            <w:hideMark/>
          </w:tcPr>
          <w:p w14:paraId="514ADDB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Guam</w:t>
            </w:r>
          </w:p>
        </w:tc>
        <w:tc>
          <w:tcPr>
            <w:tcW w:w="960" w:type="dxa"/>
            <w:tcBorders>
              <w:top w:val="nil"/>
              <w:left w:val="nil"/>
              <w:bottom w:val="nil"/>
              <w:right w:val="nil"/>
            </w:tcBorders>
            <w:shd w:val="clear" w:color="auto" w:fill="auto"/>
            <w:noWrap/>
            <w:vAlign w:val="bottom"/>
            <w:hideMark/>
          </w:tcPr>
          <w:p w14:paraId="4028C9C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316</w:t>
            </w:r>
          </w:p>
        </w:tc>
        <w:tc>
          <w:tcPr>
            <w:tcW w:w="720" w:type="dxa"/>
            <w:tcBorders>
              <w:top w:val="nil"/>
              <w:left w:val="nil"/>
              <w:bottom w:val="nil"/>
              <w:right w:val="nil"/>
            </w:tcBorders>
            <w:shd w:val="clear" w:color="auto" w:fill="auto"/>
            <w:noWrap/>
            <w:vAlign w:val="bottom"/>
            <w:hideMark/>
          </w:tcPr>
          <w:p w14:paraId="77D1299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GUM</w:t>
            </w:r>
          </w:p>
        </w:tc>
        <w:tc>
          <w:tcPr>
            <w:tcW w:w="720" w:type="dxa"/>
            <w:tcBorders>
              <w:top w:val="nil"/>
              <w:left w:val="nil"/>
              <w:bottom w:val="nil"/>
              <w:right w:val="nil"/>
            </w:tcBorders>
            <w:shd w:val="clear" w:color="auto" w:fill="auto"/>
            <w:noWrap/>
            <w:vAlign w:val="bottom"/>
            <w:hideMark/>
          </w:tcPr>
          <w:p w14:paraId="2E3540F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C0A766F"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486E625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F6D5B01" w14:textId="77777777" w:rsidTr="00355E0C">
        <w:trPr>
          <w:trHeight w:hRule="exact" w:val="216"/>
        </w:trPr>
        <w:tc>
          <w:tcPr>
            <w:tcW w:w="720" w:type="dxa"/>
            <w:tcBorders>
              <w:top w:val="nil"/>
              <w:left w:val="nil"/>
              <w:bottom w:val="nil"/>
              <w:right w:val="nil"/>
            </w:tcBorders>
            <w:shd w:val="clear" w:color="auto" w:fill="auto"/>
            <w:noWrap/>
            <w:vAlign w:val="bottom"/>
            <w:hideMark/>
          </w:tcPr>
          <w:p w14:paraId="385B6FE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90</w:t>
            </w:r>
          </w:p>
        </w:tc>
        <w:tc>
          <w:tcPr>
            <w:tcW w:w="3168" w:type="dxa"/>
            <w:tcBorders>
              <w:top w:val="nil"/>
              <w:left w:val="nil"/>
              <w:bottom w:val="nil"/>
              <w:right w:val="nil"/>
            </w:tcBorders>
            <w:shd w:val="clear" w:color="auto" w:fill="auto"/>
            <w:noWrap/>
            <w:vAlign w:val="bottom"/>
            <w:hideMark/>
          </w:tcPr>
          <w:p w14:paraId="26E1F48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Guyana</w:t>
            </w:r>
          </w:p>
        </w:tc>
        <w:tc>
          <w:tcPr>
            <w:tcW w:w="960" w:type="dxa"/>
            <w:tcBorders>
              <w:top w:val="nil"/>
              <w:left w:val="nil"/>
              <w:bottom w:val="nil"/>
              <w:right w:val="nil"/>
            </w:tcBorders>
            <w:shd w:val="clear" w:color="auto" w:fill="auto"/>
            <w:noWrap/>
            <w:vAlign w:val="bottom"/>
            <w:hideMark/>
          </w:tcPr>
          <w:p w14:paraId="456E843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328</w:t>
            </w:r>
          </w:p>
        </w:tc>
        <w:tc>
          <w:tcPr>
            <w:tcW w:w="720" w:type="dxa"/>
            <w:tcBorders>
              <w:top w:val="nil"/>
              <w:left w:val="nil"/>
              <w:bottom w:val="nil"/>
              <w:right w:val="nil"/>
            </w:tcBorders>
            <w:shd w:val="clear" w:color="auto" w:fill="auto"/>
            <w:noWrap/>
            <w:vAlign w:val="bottom"/>
            <w:hideMark/>
          </w:tcPr>
          <w:p w14:paraId="3BD2C2B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GUY</w:t>
            </w:r>
          </w:p>
        </w:tc>
        <w:tc>
          <w:tcPr>
            <w:tcW w:w="720" w:type="dxa"/>
            <w:tcBorders>
              <w:top w:val="nil"/>
              <w:left w:val="nil"/>
              <w:bottom w:val="nil"/>
              <w:right w:val="nil"/>
            </w:tcBorders>
            <w:shd w:val="clear" w:color="auto" w:fill="auto"/>
            <w:noWrap/>
            <w:vAlign w:val="bottom"/>
            <w:hideMark/>
          </w:tcPr>
          <w:p w14:paraId="1F83C72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D7D2979"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65ACC0C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7272949" w14:textId="77777777" w:rsidTr="00355E0C">
        <w:trPr>
          <w:trHeight w:hRule="exact" w:val="216"/>
        </w:trPr>
        <w:tc>
          <w:tcPr>
            <w:tcW w:w="720" w:type="dxa"/>
            <w:tcBorders>
              <w:top w:val="nil"/>
              <w:left w:val="nil"/>
              <w:bottom w:val="nil"/>
              <w:right w:val="nil"/>
            </w:tcBorders>
            <w:shd w:val="clear" w:color="auto" w:fill="auto"/>
            <w:noWrap/>
            <w:vAlign w:val="bottom"/>
            <w:hideMark/>
          </w:tcPr>
          <w:p w14:paraId="114909B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91</w:t>
            </w:r>
          </w:p>
        </w:tc>
        <w:tc>
          <w:tcPr>
            <w:tcW w:w="3168" w:type="dxa"/>
            <w:tcBorders>
              <w:top w:val="nil"/>
              <w:left w:val="nil"/>
              <w:bottom w:val="nil"/>
              <w:right w:val="nil"/>
            </w:tcBorders>
            <w:shd w:val="clear" w:color="auto" w:fill="auto"/>
            <w:noWrap/>
            <w:vAlign w:val="bottom"/>
            <w:hideMark/>
          </w:tcPr>
          <w:p w14:paraId="3A0739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China, Hong Kong SAR</w:t>
            </w:r>
          </w:p>
        </w:tc>
        <w:tc>
          <w:tcPr>
            <w:tcW w:w="960" w:type="dxa"/>
            <w:tcBorders>
              <w:top w:val="nil"/>
              <w:left w:val="nil"/>
              <w:bottom w:val="nil"/>
              <w:right w:val="nil"/>
            </w:tcBorders>
            <w:shd w:val="clear" w:color="auto" w:fill="auto"/>
            <w:noWrap/>
            <w:vAlign w:val="bottom"/>
            <w:hideMark/>
          </w:tcPr>
          <w:p w14:paraId="4222AEA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344</w:t>
            </w:r>
          </w:p>
        </w:tc>
        <w:tc>
          <w:tcPr>
            <w:tcW w:w="720" w:type="dxa"/>
            <w:tcBorders>
              <w:top w:val="nil"/>
              <w:left w:val="nil"/>
              <w:bottom w:val="nil"/>
              <w:right w:val="nil"/>
            </w:tcBorders>
            <w:shd w:val="clear" w:color="auto" w:fill="auto"/>
            <w:noWrap/>
            <w:vAlign w:val="bottom"/>
            <w:hideMark/>
          </w:tcPr>
          <w:p w14:paraId="479448D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HKG</w:t>
            </w:r>
          </w:p>
        </w:tc>
        <w:tc>
          <w:tcPr>
            <w:tcW w:w="720" w:type="dxa"/>
            <w:tcBorders>
              <w:top w:val="nil"/>
              <w:left w:val="nil"/>
              <w:bottom w:val="nil"/>
              <w:right w:val="nil"/>
            </w:tcBorders>
            <w:shd w:val="clear" w:color="auto" w:fill="auto"/>
            <w:noWrap/>
            <w:vAlign w:val="bottom"/>
            <w:hideMark/>
          </w:tcPr>
          <w:p w14:paraId="1EBA3A3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95823F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568F90C" w14:textId="77777777" w:rsidR="00E45F25" w:rsidRDefault="00E45F25" w:rsidP="00355E0C">
            <w:pPr>
              <w:jc w:val="right"/>
              <w:rPr>
                <w:sz w:val="20"/>
                <w:szCs w:val="20"/>
              </w:rPr>
            </w:pPr>
          </w:p>
        </w:tc>
      </w:tr>
      <w:tr w:rsidR="00E45F25" w14:paraId="0D99566B" w14:textId="77777777" w:rsidTr="00355E0C">
        <w:trPr>
          <w:trHeight w:hRule="exact" w:val="216"/>
        </w:trPr>
        <w:tc>
          <w:tcPr>
            <w:tcW w:w="720" w:type="dxa"/>
            <w:tcBorders>
              <w:top w:val="nil"/>
              <w:left w:val="nil"/>
              <w:bottom w:val="nil"/>
              <w:right w:val="nil"/>
            </w:tcBorders>
            <w:shd w:val="clear" w:color="auto" w:fill="auto"/>
            <w:noWrap/>
            <w:vAlign w:val="bottom"/>
            <w:hideMark/>
          </w:tcPr>
          <w:p w14:paraId="1467AC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92</w:t>
            </w:r>
          </w:p>
        </w:tc>
        <w:tc>
          <w:tcPr>
            <w:tcW w:w="3168" w:type="dxa"/>
            <w:tcBorders>
              <w:top w:val="nil"/>
              <w:left w:val="nil"/>
              <w:bottom w:val="nil"/>
              <w:right w:val="nil"/>
            </w:tcBorders>
            <w:shd w:val="clear" w:color="auto" w:fill="auto"/>
            <w:noWrap/>
            <w:vAlign w:val="bottom"/>
            <w:hideMark/>
          </w:tcPr>
          <w:p w14:paraId="6863323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Honduras</w:t>
            </w:r>
          </w:p>
        </w:tc>
        <w:tc>
          <w:tcPr>
            <w:tcW w:w="960" w:type="dxa"/>
            <w:tcBorders>
              <w:top w:val="nil"/>
              <w:left w:val="nil"/>
              <w:bottom w:val="nil"/>
              <w:right w:val="nil"/>
            </w:tcBorders>
            <w:shd w:val="clear" w:color="auto" w:fill="auto"/>
            <w:noWrap/>
            <w:vAlign w:val="bottom"/>
            <w:hideMark/>
          </w:tcPr>
          <w:p w14:paraId="408AEB9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340</w:t>
            </w:r>
          </w:p>
        </w:tc>
        <w:tc>
          <w:tcPr>
            <w:tcW w:w="720" w:type="dxa"/>
            <w:tcBorders>
              <w:top w:val="nil"/>
              <w:left w:val="nil"/>
              <w:bottom w:val="nil"/>
              <w:right w:val="nil"/>
            </w:tcBorders>
            <w:shd w:val="clear" w:color="auto" w:fill="auto"/>
            <w:noWrap/>
            <w:vAlign w:val="bottom"/>
            <w:hideMark/>
          </w:tcPr>
          <w:p w14:paraId="2C7D81E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HND</w:t>
            </w:r>
          </w:p>
        </w:tc>
        <w:tc>
          <w:tcPr>
            <w:tcW w:w="720" w:type="dxa"/>
            <w:tcBorders>
              <w:top w:val="nil"/>
              <w:left w:val="nil"/>
              <w:bottom w:val="nil"/>
              <w:right w:val="nil"/>
            </w:tcBorders>
            <w:shd w:val="clear" w:color="auto" w:fill="auto"/>
            <w:noWrap/>
            <w:vAlign w:val="bottom"/>
            <w:hideMark/>
          </w:tcPr>
          <w:p w14:paraId="65ED90F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5E0802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0A1E349" w14:textId="77777777" w:rsidR="00E45F25" w:rsidRDefault="00E45F25" w:rsidP="00355E0C">
            <w:pPr>
              <w:jc w:val="right"/>
              <w:rPr>
                <w:sz w:val="20"/>
                <w:szCs w:val="20"/>
              </w:rPr>
            </w:pPr>
          </w:p>
        </w:tc>
      </w:tr>
      <w:tr w:rsidR="00E45F25" w14:paraId="6586BC79" w14:textId="77777777" w:rsidTr="00355E0C">
        <w:trPr>
          <w:trHeight w:hRule="exact" w:val="216"/>
        </w:trPr>
        <w:tc>
          <w:tcPr>
            <w:tcW w:w="720" w:type="dxa"/>
            <w:tcBorders>
              <w:top w:val="nil"/>
              <w:left w:val="nil"/>
              <w:bottom w:val="nil"/>
              <w:right w:val="nil"/>
            </w:tcBorders>
            <w:shd w:val="clear" w:color="auto" w:fill="auto"/>
            <w:noWrap/>
            <w:vAlign w:val="bottom"/>
            <w:hideMark/>
          </w:tcPr>
          <w:p w14:paraId="4E94F3C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93</w:t>
            </w:r>
          </w:p>
        </w:tc>
        <w:tc>
          <w:tcPr>
            <w:tcW w:w="3168" w:type="dxa"/>
            <w:tcBorders>
              <w:top w:val="nil"/>
              <w:left w:val="nil"/>
              <w:bottom w:val="nil"/>
              <w:right w:val="nil"/>
            </w:tcBorders>
            <w:shd w:val="clear" w:color="auto" w:fill="auto"/>
            <w:noWrap/>
            <w:vAlign w:val="bottom"/>
            <w:hideMark/>
          </w:tcPr>
          <w:p w14:paraId="4358056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Croatia</w:t>
            </w:r>
          </w:p>
        </w:tc>
        <w:tc>
          <w:tcPr>
            <w:tcW w:w="960" w:type="dxa"/>
            <w:tcBorders>
              <w:top w:val="nil"/>
              <w:left w:val="nil"/>
              <w:bottom w:val="nil"/>
              <w:right w:val="nil"/>
            </w:tcBorders>
            <w:shd w:val="clear" w:color="auto" w:fill="auto"/>
            <w:noWrap/>
            <w:vAlign w:val="bottom"/>
            <w:hideMark/>
          </w:tcPr>
          <w:p w14:paraId="22D36B6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191</w:t>
            </w:r>
          </w:p>
        </w:tc>
        <w:tc>
          <w:tcPr>
            <w:tcW w:w="720" w:type="dxa"/>
            <w:tcBorders>
              <w:top w:val="nil"/>
              <w:left w:val="nil"/>
              <w:bottom w:val="nil"/>
              <w:right w:val="nil"/>
            </w:tcBorders>
            <w:shd w:val="clear" w:color="auto" w:fill="auto"/>
            <w:noWrap/>
            <w:vAlign w:val="bottom"/>
            <w:hideMark/>
          </w:tcPr>
          <w:p w14:paraId="23CB157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HRV</w:t>
            </w:r>
          </w:p>
        </w:tc>
        <w:tc>
          <w:tcPr>
            <w:tcW w:w="720" w:type="dxa"/>
            <w:tcBorders>
              <w:top w:val="nil"/>
              <w:left w:val="nil"/>
              <w:bottom w:val="nil"/>
              <w:right w:val="nil"/>
            </w:tcBorders>
            <w:shd w:val="clear" w:color="auto" w:fill="auto"/>
            <w:noWrap/>
            <w:vAlign w:val="bottom"/>
            <w:hideMark/>
          </w:tcPr>
          <w:p w14:paraId="410477E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37815A1"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0E2BD59" w14:textId="77777777" w:rsidR="00E45F25" w:rsidRDefault="00E45F25" w:rsidP="00355E0C">
            <w:pPr>
              <w:jc w:val="right"/>
              <w:rPr>
                <w:sz w:val="20"/>
                <w:szCs w:val="20"/>
              </w:rPr>
            </w:pPr>
          </w:p>
        </w:tc>
      </w:tr>
      <w:tr w:rsidR="00E45F25" w14:paraId="0133326B" w14:textId="77777777" w:rsidTr="00355E0C">
        <w:trPr>
          <w:trHeight w:hRule="exact" w:val="216"/>
        </w:trPr>
        <w:tc>
          <w:tcPr>
            <w:tcW w:w="720" w:type="dxa"/>
            <w:tcBorders>
              <w:top w:val="nil"/>
              <w:left w:val="nil"/>
              <w:bottom w:val="nil"/>
              <w:right w:val="nil"/>
            </w:tcBorders>
            <w:shd w:val="clear" w:color="auto" w:fill="auto"/>
            <w:noWrap/>
            <w:vAlign w:val="bottom"/>
            <w:hideMark/>
          </w:tcPr>
          <w:p w14:paraId="7CF9502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94</w:t>
            </w:r>
          </w:p>
        </w:tc>
        <w:tc>
          <w:tcPr>
            <w:tcW w:w="3168" w:type="dxa"/>
            <w:tcBorders>
              <w:top w:val="nil"/>
              <w:left w:val="nil"/>
              <w:bottom w:val="nil"/>
              <w:right w:val="nil"/>
            </w:tcBorders>
            <w:shd w:val="clear" w:color="auto" w:fill="auto"/>
            <w:noWrap/>
            <w:vAlign w:val="bottom"/>
            <w:hideMark/>
          </w:tcPr>
          <w:p w14:paraId="0386204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Haiti</w:t>
            </w:r>
          </w:p>
        </w:tc>
        <w:tc>
          <w:tcPr>
            <w:tcW w:w="960" w:type="dxa"/>
            <w:tcBorders>
              <w:top w:val="nil"/>
              <w:left w:val="nil"/>
              <w:bottom w:val="nil"/>
              <w:right w:val="nil"/>
            </w:tcBorders>
            <w:shd w:val="clear" w:color="auto" w:fill="auto"/>
            <w:noWrap/>
            <w:vAlign w:val="bottom"/>
            <w:hideMark/>
          </w:tcPr>
          <w:p w14:paraId="4B91DBF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332</w:t>
            </w:r>
          </w:p>
        </w:tc>
        <w:tc>
          <w:tcPr>
            <w:tcW w:w="720" w:type="dxa"/>
            <w:tcBorders>
              <w:top w:val="nil"/>
              <w:left w:val="nil"/>
              <w:bottom w:val="nil"/>
              <w:right w:val="nil"/>
            </w:tcBorders>
            <w:shd w:val="clear" w:color="auto" w:fill="auto"/>
            <w:noWrap/>
            <w:vAlign w:val="bottom"/>
            <w:hideMark/>
          </w:tcPr>
          <w:p w14:paraId="35AFD90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HTI</w:t>
            </w:r>
          </w:p>
        </w:tc>
        <w:tc>
          <w:tcPr>
            <w:tcW w:w="720" w:type="dxa"/>
            <w:tcBorders>
              <w:top w:val="nil"/>
              <w:left w:val="nil"/>
              <w:bottom w:val="nil"/>
              <w:right w:val="nil"/>
            </w:tcBorders>
            <w:shd w:val="clear" w:color="auto" w:fill="auto"/>
            <w:noWrap/>
            <w:vAlign w:val="bottom"/>
            <w:hideMark/>
          </w:tcPr>
          <w:p w14:paraId="36260D5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CDB22C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DD28B35" w14:textId="77777777" w:rsidR="00E45F25" w:rsidRDefault="00E45F25" w:rsidP="00355E0C">
            <w:pPr>
              <w:jc w:val="right"/>
              <w:rPr>
                <w:sz w:val="20"/>
                <w:szCs w:val="20"/>
              </w:rPr>
            </w:pPr>
          </w:p>
        </w:tc>
      </w:tr>
      <w:tr w:rsidR="00E45F25" w14:paraId="737DA7DB" w14:textId="77777777" w:rsidTr="00355E0C">
        <w:trPr>
          <w:trHeight w:hRule="exact" w:val="216"/>
        </w:trPr>
        <w:tc>
          <w:tcPr>
            <w:tcW w:w="720" w:type="dxa"/>
            <w:tcBorders>
              <w:top w:val="nil"/>
              <w:left w:val="nil"/>
              <w:bottom w:val="nil"/>
              <w:right w:val="nil"/>
            </w:tcBorders>
            <w:shd w:val="clear" w:color="auto" w:fill="auto"/>
            <w:noWrap/>
            <w:vAlign w:val="bottom"/>
            <w:hideMark/>
          </w:tcPr>
          <w:p w14:paraId="2421F54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95</w:t>
            </w:r>
          </w:p>
        </w:tc>
        <w:tc>
          <w:tcPr>
            <w:tcW w:w="3168" w:type="dxa"/>
            <w:tcBorders>
              <w:top w:val="nil"/>
              <w:left w:val="nil"/>
              <w:bottom w:val="nil"/>
              <w:right w:val="nil"/>
            </w:tcBorders>
            <w:shd w:val="clear" w:color="auto" w:fill="auto"/>
            <w:noWrap/>
            <w:vAlign w:val="bottom"/>
            <w:hideMark/>
          </w:tcPr>
          <w:p w14:paraId="45CABC4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Hungary</w:t>
            </w:r>
          </w:p>
        </w:tc>
        <w:tc>
          <w:tcPr>
            <w:tcW w:w="960" w:type="dxa"/>
            <w:tcBorders>
              <w:top w:val="nil"/>
              <w:left w:val="nil"/>
              <w:bottom w:val="nil"/>
              <w:right w:val="nil"/>
            </w:tcBorders>
            <w:shd w:val="clear" w:color="auto" w:fill="auto"/>
            <w:noWrap/>
            <w:vAlign w:val="bottom"/>
            <w:hideMark/>
          </w:tcPr>
          <w:p w14:paraId="0DA5798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348</w:t>
            </w:r>
          </w:p>
        </w:tc>
        <w:tc>
          <w:tcPr>
            <w:tcW w:w="720" w:type="dxa"/>
            <w:tcBorders>
              <w:top w:val="nil"/>
              <w:left w:val="nil"/>
              <w:bottom w:val="nil"/>
              <w:right w:val="nil"/>
            </w:tcBorders>
            <w:shd w:val="clear" w:color="auto" w:fill="auto"/>
            <w:noWrap/>
            <w:vAlign w:val="bottom"/>
            <w:hideMark/>
          </w:tcPr>
          <w:p w14:paraId="2032D7C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HUN</w:t>
            </w:r>
          </w:p>
        </w:tc>
        <w:tc>
          <w:tcPr>
            <w:tcW w:w="720" w:type="dxa"/>
            <w:tcBorders>
              <w:top w:val="nil"/>
              <w:left w:val="nil"/>
              <w:bottom w:val="nil"/>
              <w:right w:val="nil"/>
            </w:tcBorders>
            <w:shd w:val="clear" w:color="auto" w:fill="auto"/>
            <w:noWrap/>
            <w:vAlign w:val="bottom"/>
            <w:hideMark/>
          </w:tcPr>
          <w:p w14:paraId="598DA51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A0275F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B7430B7" w14:textId="77777777" w:rsidR="00E45F25" w:rsidRDefault="00E45F25" w:rsidP="00355E0C">
            <w:pPr>
              <w:jc w:val="right"/>
              <w:rPr>
                <w:sz w:val="20"/>
                <w:szCs w:val="20"/>
              </w:rPr>
            </w:pPr>
          </w:p>
        </w:tc>
      </w:tr>
      <w:tr w:rsidR="00E45F25" w14:paraId="12C96F60" w14:textId="77777777" w:rsidTr="00355E0C">
        <w:trPr>
          <w:trHeight w:hRule="exact" w:val="216"/>
        </w:trPr>
        <w:tc>
          <w:tcPr>
            <w:tcW w:w="720" w:type="dxa"/>
            <w:tcBorders>
              <w:top w:val="nil"/>
              <w:left w:val="nil"/>
              <w:bottom w:val="nil"/>
              <w:right w:val="nil"/>
            </w:tcBorders>
            <w:shd w:val="clear" w:color="auto" w:fill="auto"/>
            <w:noWrap/>
            <w:vAlign w:val="bottom"/>
            <w:hideMark/>
          </w:tcPr>
          <w:p w14:paraId="369D726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96</w:t>
            </w:r>
          </w:p>
        </w:tc>
        <w:tc>
          <w:tcPr>
            <w:tcW w:w="3168" w:type="dxa"/>
            <w:tcBorders>
              <w:top w:val="nil"/>
              <w:left w:val="nil"/>
              <w:bottom w:val="nil"/>
              <w:right w:val="nil"/>
            </w:tcBorders>
            <w:shd w:val="clear" w:color="auto" w:fill="auto"/>
            <w:noWrap/>
            <w:vAlign w:val="bottom"/>
            <w:hideMark/>
          </w:tcPr>
          <w:p w14:paraId="513B686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Indonesia</w:t>
            </w:r>
          </w:p>
        </w:tc>
        <w:tc>
          <w:tcPr>
            <w:tcW w:w="960" w:type="dxa"/>
            <w:tcBorders>
              <w:top w:val="nil"/>
              <w:left w:val="nil"/>
              <w:bottom w:val="nil"/>
              <w:right w:val="nil"/>
            </w:tcBorders>
            <w:shd w:val="clear" w:color="auto" w:fill="auto"/>
            <w:noWrap/>
            <w:vAlign w:val="bottom"/>
            <w:hideMark/>
          </w:tcPr>
          <w:p w14:paraId="6F2243F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360</w:t>
            </w:r>
          </w:p>
        </w:tc>
        <w:tc>
          <w:tcPr>
            <w:tcW w:w="720" w:type="dxa"/>
            <w:tcBorders>
              <w:top w:val="nil"/>
              <w:left w:val="nil"/>
              <w:bottom w:val="nil"/>
              <w:right w:val="nil"/>
            </w:tcBorders>
            <w:shd w:val="clear" w:color="auto" w:fill="auto"/>
            <w:noWrap/>
            <w:vAlign w:val="bottom"/>
            <w:hideMark/>
          </w:tcPr>
          <w:p w14:paraId="1095315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IDN</w:t>
            </w:r>
          </w:p>
        </w:tc>
        <w:tc>
          <w:tcPr>
            <w:tcW w:w="720" w:type="dxa"/>
            <w:tcBorders>
              <w:top w:val="nil"/>
              <w:left w:val="nil"/>
              <w:bottom w:val="nil"/>
              <w:right w:val="nil"/>
            </w:tcBorders>
            <w:shd w:val="clear" w:color="auto" w:fill="auto"/>
            <w:noWrap/>
            <w:vAlign w:val="bottom"/>
            <w:hideMark/>
          </w:tcPr>
          <w:p w14:paraId="4691D64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3D54FA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95EBEC6" w14:textId="77777777" w:rsidR="00E45F25" w:rsidRDefault="00E45F25" w:rsidP="00355E0C">
            <w:pPr>
              <w:jc w:val="right"/>
              <w:rPr>
                <w:sz w:val="20"/>
                <w:szCs w:val="20"/>
              </w:rPr>
            </w:pPr>
          </w:p>
        </w:tc>
      </w:tr>
      <w:tr w:rsidR="00E45F25" w14:paraId="2DAEADF1" w14:textId="77777777" w:rsidTr="00355E0C">
        <w:trPr>
          <w:trHeight w:hRule="exact" w:val="216"/>
        </w:trPr>
        <w:tc>
          <w:tcPr>
            <w:tcW w:w="720" w:type="dxa"/>
            <w:tcBorders>
              <w:top w:val="nil"/>
              <w:left w:val="nil"/>
              <w:bottom w:val="nil"/>
              <w:right w:val="nil"/>
            </w:tcBorders>
            <w:shd w:val="clear" w:color="auto" w:fill="auto"/>
            <w:noWrap/>
            <w:vAlign w:val="bottom"/>
            <w:hideMark/>
          </w:tcPr>
          <w:p w14:paraId="54C2674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98</w:t>
            </w:r>
          </w:p>
        </w:tc>
        <w:tc>
          <w:tcPr>
            <w:tcW w:w="3168" w:type="dxa"/>
            <w:tcBorders>
              <w:top w:val="nil"/>
              <w:left w:val="nil"/>
              <w:bottom w:val="nil"/>
              <w:right w:val="nil"/>
            </w:tcBorders>
            <w:shd w:val="clear" w:color="auto" w:fill="auto"/>
            <w:noWrap/>
            <w:vAlign w:val="bottom"/>
            <w:hideMark/>
          </w:tcPr>
          <w:p w14:paraId="40FFF6F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India</w:t>
            </w:r>
          </w:p>
        </w:tc>
        <w:tc>
          <w:tcPr>
            <w:tcW w:w="960" w:type="dxa"/>
            <w:tcBorders>
              <w:top w:val="nil"/>
              <w:left w:val="nil"/>
              <w:bottom w:val="nil"/>
              <w:right w:val="nil"/>
            </w:tcBorders>
            <w:shd w:val="clear" w:color="auto" w:fill="auto"/>
            <w:noWrap/>
            <w:vAlign w:val="bottom"/>
            <w:hideMark/>
          </w:tcPr>
          <w:p w14:paraId="36B3219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356</w:t>
            </w:r>
          </w:p>
        </w:tc>
        <w:tc>
          <w:tcPr>
            <w:tcW w:w="720" w:type="dxa"/>
            <w:tcBorders>
              <w:top w:val="nil"/>
              <w:left w:val="nil"/>
              <w:bottom w:val="nil"/>
              <w:right w:val="nil"/>
            </w:tcBorders>
            <w:shd w:val="clear" w:color="auto" w:fill="auto"/>
            <w:noWrap/>
            <w:vAlign w:val="bottom"/>
            <w:hideMark/>
          </w:tcPr>
          <w:p w14:paraId="111CD4A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IND</w:t>
            </w:r>
          </w:p>
        </w:tc>
        <w:tc>
          <w:tcPr>
            <w:tcW w:w="720" w:type="dxa"/>
            <w:tcBorders>
              <w:top w:val="nil"/>
              <w:left w:val="nil"/>
              <w:bottom w:val="nil"/>
              <w:right w:val="nil"/>
            </w:tcBorders>
            <w:shd w:val="clear" w:color="auto" w:fill="auto"/>
            <w:noWrap/>
            <w:vAlign w:val="bottom"/>
            <w:hideMark/>
          </w:tcPr>
          <w:p w14:paraId="1A17F8D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4B243F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5E56DB5" w14:textId="77777777" w:rsidR="00E45F25" w:rsidRDefault="00E45F25" w:rsidP="00355E0C">
            <w:pPr>
              <w:jc w:val="right"/>
              <w:rPr>
                <w:sz w:val="20"/>
                <w:szCs w:val="20"/>
              </w:rPr>
            </w:pPr>
          </w:p>
        </w:tc>
      </w:tr>
      <w:tr w:rsidR="00E45F25" w14:paraId="7E17441D" w14:textId="77777777" w:rsidTr="00355E0C">
        <w:trPr>
          <w:trHeight w:hRule="exact" w:val="216"/>
        </w:trPr>
        <w:tc>
          <w:tcPr>
            <w:tcW w:w="720" w:type="dxa"/>
            <w:tcBorders>
              <w:top w:val="nil"/>
              <w:left w:val="nil"/>
              <w:bottom w:val="nil"/>
              <w:right w:val="nil"/>
            </w:tcBorders>
            <w:shd w:val="clear" w:color="auto" w:fill="auto"/>
            <w:noWrap/>
            <w:vAlign w:val="bottom"/>
            <w:hideMark/>
          </w:tcPr>
          <w:p w14:paraId="2153D3B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99</w:t>
            </w:r>
          </w:p>
        </w:tc>
        <w:tc>
          <w:tcPr>
            <w:tcW w:w="3168" w:type="dxa"/>
            <w:tcBorders>
              <w:top w:val="nil"/>
              <w:left w:val="nil"/>
              <w:bottom w:val="nil"/>
              <w:right w:val="nil"/>
            </w:tcBorders>
            <w:shd w:val="clear" w:color="auto" w:fill="auto"/>
            <w:noWrap/>
            <w:vAlign w:val="bottom"/>
            <w:hideMark/>
          </w:tcPr>
          <w:p w14:paraId="27ECD85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Ireland</w:t>
            </w:r>
          </w:p>
        </w:tc>
        <w:tc>
          <w:tcPr>
            <w:tcW w:w="960" w:type="dxa"/>
            <w:tcBorders>
              <w:top w:val="nil"/>
              <w:left w:val="nil"/>
              <w:bottom w:val="nil"/>
              <w:right w:val="nil"/>
            </w:tcBorders>
            <w:shd w:val="clear" w:color="auto" w:fill="auto"/>
            <w:noWrap/>
            <w:vAlign w:val="bottom"/>
            <w:hideMark/>
          </w:tcPr>
          <w:p w14:paraId="4433329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372</w:t>
            </w:r>
          </w:p>
        </w:tc>
        <w:tc>
          <w:tcPr>
            <w:tcW w:w="720" w:type="dxa"/>
            <w:tcBorders>
              <w:top w:val="nil"/>
              <w:left w:val="nil"/>
              <w:bottom w:val="nil"/>
              <w:right w:val="nil"/>
            </w:tcBorders>
            <w:shd w:val="clear" w:color="auto" w:fill="auto"/>
            <w:noWrap/>
            <w:vAlign w:val="bottom"/>
            <w:hideMark/>
          </w:tcPr>
          <w:p w14:paraId="7B28367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IRL</w:t>
            </w:r>
          </w:p>
        </w:tc>
        <w:tc>
          <w:tcPr>
            <w:tcW w:w="720" w:type="dxa"/>
            <w:tcBorders>
              <w:top w:val="nil"/>
              <w:left w:val="nil"/>
              <w:bottom w:val="nil"/>
              <w:right w:val="nil"/>
            </w:tcBorders>
            <w:shd w:val="clear" w:color="auto" w:fill="auto"/>
            <w:noWrap/>
            <w:vAlign w:val="bottom"/>
            <w:hideMark/>
          </w:tcPr>
          <w:p w14:paraId="50BEB09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E88D18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1DB88AE" w14:textId="77777777" w:rsidR="00E45F25" w:rsidRDefault="00E45F25" w:rsidP="00355E0C">
            <w:pPr>
              <w:jc w:val="right"/>
              <w:rPr>
                <w:sz w:val="20"/>
                <w:szCs w:val="20"/>
              </w:rPr>
            </w:pPr>
          </w:p>
        </w:tc>
      </w:tr>
      <w:tr w:rsidR="00E45F25" w14:paraId="76CDBDAE" w14:textId="77777777" w:rsidTr="00355E0C">
        <w:trPr>
          <w:trHeight w:hRule="exact" w:val="216"/>
        </w:trPr>
        <w:tc>
          <w:tcPr>
            <w:tcW w:w="720" w:type="dxa"/>
            <w:tcBorders>
              <w:top w:val="nil"/>
              <w:left w:val="nil"/>
              <w:bottom w:val="nil"/>
              <w:right w:val="nil"/>
            </w:tcBorders>
            <w:shd w:val="clear" w:color="auto" w:fill="auto"/>
            <w:noWrap/>
            <w:vAlign w:val="bottom"/>
            <w:hideMark/>
          </w:tcPr>
          <w:p w14:paraId="5D9D02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100</w:t>
            </w:r>
          </w:p>
        </w:tc>
        <w:tc>
          <w:tcPr>
            <w:tcW w:w="3168" w:type="dxa"/>
            <w:tcBorders>
              <w:top w:val="nil"/>
              <w:left w:val="nil"/>
              <w:bottom w:val="nil"/>
              <w:right w:val="nil"/>
            </w:tcBorders>
            <w:shd w:val="clear" w:color="auto" w:fill="auto"/>
            <w:noWrap/>
            <w:vAlign w:val="bottom"/>
            <w:hideMark/>
          </w:tcPr>
          <w:p w14:paraId="6B7A71C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Iran (Islamic Republic of)</w:t>
            </w:r>
          </w:p>
        </w:tc>
        <w:tc>
          <w:tcPr>
            <w:tcW w:w="960" w:type="dxa"/>
            <w:tcBorders>
              <w:top w:val="nil"/>
              <w:left w:val="nil"/>
              <w:bottom w:val="nil"/>
              <w:right w:val="nil"/>
            </w:tcBorders>
            <w:shd w:val="clear" w:color="auto" w:fill="auto"/>
            <w:noWrap/>
            <w:vAlign w:val="bottom"/>
            <w:hideMark/>
          </w:tcPr>
          <w:p w14:paraId="536C3F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364</w:t>
            </w:r>
          </w:p>
        </w:tc>
        <w:tc>
          <w:tcPr>
            <w:tcW w:w="720" w:type="dxa"/>
            <w:tcBorders>
              <w:top w:val="nil"/>
              <w:left w:val="nil"/>
              <w:bottom w:val="nil"/>
              <w:right w:val="nil"/>
            </w:tcBorders>
            <w:shd w:val="clear" w:color="auto" w:fill="auto"/>
            <w:noWrap/>
            <w:vAlign w:val="bottom"/>
            <w:hideMark/>
          </w:tcPr>
          <w:p w14:paraId="7ABAD81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IRN</w:t>
            </w:r>
          </w:p>
        </w:tc>
        <w:tc>
          <w:tcPr>
            <w:tcW w:w="720" w:type="dxa"/>
            <w:tcBorders>
              <w:top w:val="nil"/>
              <w:left w:val="nil"/>
              <w:bottom w:val="nil"/>
              <w:right w:val="nil"/>
            </w:tcBorders>
            <w:shd w:val="clear" w:color="auto" w:fill="auto"/>
            <w:noWrap/>
            <w:vAlign w:val="bottom"/>
            <w:hideMark/>
          </w:tcPr>
          <w:p w14:paraId="6CFFECE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131178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360E213" w14:textId="77777777" w:rsidR="00E45F25" w:rsidRDefault="00E45F25" w:rsidP="00355E0C">
            <w:pPr>
              <w:jc w:val="right"/>
              <w:rPr>
                <w:sz w:val="20"/>
                <w:szCs w:val="20"/>
              </w:rPr>
            </w:pPr>
          </w:p>
        </w:tc>
      </w:tr>
      <w:tr w:rsidR="00E45F25" w14:paraId="01229109" w14:textId="77777777" w:rsidTr="00355E0C">
        <w:trPr>
          <w:trHeight w:hRule="exact" w:val="216"/>
        </w:trPr>
        <w:tc>
          <w:tcPr>
            <w:tcW w:w="720" w:type="dxa"/>
            <w:tcBorders>
              <w:top w:val="nil"/>
              <w:left w:val="nil"/>
              <w:bottom w:val="nil"/>
              <w:right w:val="nil"/>
            </w:tcBorders>
            <w:shd w:val="clear" w:color="auto" w:fill="auto"/>
            <w:noWrap/>
            <w:vAlign w:val="bottom"/>
            <w:hideMark/>
          </w:tcPr>
          <w:p w14:paraId="4DF2A0B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101</w:t>
            </w:r>
          </w:p>
        </w:tc>
        <w:tc>
          <w:tcPr>
            <w:tcW w:w="3168" w:type="dxa"/>
            <w:tcBorders>
              <w:top w:val="nil"/>
              <w:left w:val="nil"/>
              <w:bottom w:val="nil"/>
              <w:right w:val="nil"/>
            </w:tcBorders>
            <w:shd w:val="clear" w:color="auto" w:fill="auto"/>
            <w:noWrap/>
            <w:vAlign w:val="bottom"/>
            <w:hideMark/>
          </w:tcPr>
          <w:p w14:paraId="700B701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Iraq</w:t>
            </w:r>
          </w:p>
        </w:tc>
        <w:tc>
          <w:tcPr>
            <w:tcW w:w="960" w:type="dxa"/>
            <w:tcBorders>
              <w:top w:val="nil"/>
              <w:left w:val="nil"/>
              <w:bottom w:val="nil"/>
              <w:right w:val="nil"/>
            </w:tcBorders>
            <w:shd w:val="clear" w:color="auto" w:fill="auto"/>
            <w:noWrap/>
            <w:vAlign w:val="bottom"/>
            <w:hideMark/>
          </w:tcPr>
          <w:p w14:paraId="01D8926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368</w:t>
            </w:r>
          </w:p>
        </w:tc>
        <w:tc>
          <w:tcPr>
            <w:tcW w:w="720" w:type="dxa"/>
            <w:tcBorders>
              <w:top w:val="nil"/>
              <w:left w:val="nil"/>
              <w:bottom w:val="nil"/>
              <w:right w:val="nil"/>
            </w:tcBorders>
            <w:shd w:val="clear" w:color="auto" w:fill="auto"/>
            <w:noWrap/>
            <w:vAlign w:val="bottom"/>
            <w:hideMark/>
          </w:tcPr>
          <w:p w14:paraId="6C76388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IRQ</w:t>
            </w:r>
          </w:p>
        </w:tc>
        <w:tc>
          <w:tcPr>
            <w:tcW w:w="720" w:type="dxa"/>
            <w:tcBorders>
              <w:top w:val="nil"/>
              <w:left w:val="nil"/>
              <w:bottom w:val="nil"/>
              <w:right w:val="nil"/>
            </w:tcBorders>
            <w:shd w:val="clear" w:color="auto" w:fill="auto"/>
            <w:noWrap/>
            <w:vAlign w:val="bottom"/>
            <w:hideMark/>
          </w:tcPr>
          <w:p w14:paraId="0E63D0E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652763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48D7086" w14:textId="77777777" w:rsidR="00E45F25" w:rsidRDefault="00E45F25" w:rsidP="00355E0C">
            <w:pPr>
              <w:jc w:val="right"/>
              <w:rPr>
                <w:sz w:val="20"/>
                <w:szCs w:val="20"/>
              </w:rPr>
            </w:pPr>
          </w:p>
        </w:tc>
      </w:tr>
      <w:tr w:rsidR="00E45F25" w14:paraId="1EBFB0FB" w14:textId="77777777" w:rsidTr="00355E0C">
        <w:trPr>
          <w:trHeight w:hRule="exact" w:val="216"/>
        </w:trPr>
        <w:tc>
          <w:tcPr>
            <w:tcW w:w="720" w:type="dxa"/>
            <w:tcBorders>
              <w:top w:val="nil"/>
              <w:left w:val="nil"/>
              <w:bottom w:val="nil"/>
              <w:right w:val="nil"/>
            </w:tcBorders>
            <w:shd w:val="clear" w:color="auto" w:fill="auto"/>
            <w:noWrap/>
            <w:vAlign w:val="bottom"/>
            <w:hideMark/>
          </w:tcPr>
          <w:p w14:paraId="2622BD4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102</w:t>
            </w:r>
          </w:p>
        </w:tc>
        <w:tc>
          <w:tcPr>
            <w:tcW w:w="3168" w:type="dxa"/>
            <w:tcBorders>
              <w:top w:val="nil"/>
              <w:left w:val="nil"/>
              <w:bottom w:val="nil"/>
              <w:right w:val="nil"/>
            </w:tcBorders>
            <w:shd w:val="clear" w:color="auto" w:fill="auto"/>
            <w:noWrap/>
            <w:vAlign w:val="bottom"/>
            <w:hideMark/>
          </w:tcPr>
          <w:p w14:paraId="1DC3BFF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Iceland</w:t>
            </w:r>
          </w:p>
        </w:tc>
        <w:tc>
          <w:tcPr>
            <w:tcW w:w="960" w:type="dxa"/>
            <w:tcBorders>
              <w:top w:val="nil"/>
              <w:left w:val="nil"/>
              <w:bottom w:val="nil"/>
              <w:right w:val="nil"/>
            </w:tcBorders>
            <w:shd w:val="clear" w:color="auto" w:fill="auto"/>
            <w:noWrap/>
            <w:vAlign w:val="bottom"/>
            <w:hideMark/>
          </w:tcPr>
          <w:p w14:paraId="79A8E33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352</w:t>
            </w:r>
          </w:p>
        </w:tc>
        <w:tc>
          <w:tcPr>
            <w:tcW w:w="720" w:type="dxa"/>
            <w:tcBorders>
              <w:top w:val="nil"/>
              <w:left w:val="nil"/>
              <w:bottom w:val="nil"/>
              <w:right w:val="nil"/>
            </w:tcBorders>
            <w:shd w:val="clear" w:color="auto" w:fill="auto"/>
            <w:noWrap/>
            <w:vAlign w:val="bottom"/>
            <w:hideMark/>
          </w:tcPr>
          <w:p w14:paraId="5F210A0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ISL</w:t>
            </w:r>
          </w:p>
        </w:tc>
        <w:tc>
          <w:tcPr>
            <w:tcW w:w="720" w:type="dxa"/>
            <w:tcBorders>
              <w:top w:val="nil"/>
              <w:left w:val="nil"/>
              <w:bottom w:val="nil"/>
              <w:right w:val="nil"/>
            </w:tcBorders>
            <w:shd w:val="clear" w:color="auto" w:fill="auto"/>
            <w:noWrap/>
            <w:vAlign w:val="bottom"/>
            <w:hideMark/>
          </w:tcPr>
          <w:p w14:paraId="1189D54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FC8DE5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8076523" w14:textId="77777777" w:rsidR="00E45F25" w:rsidRDefault="00E45F25" w:rsidP="00355E0C">
            <w:pPr>
              <w:jc w:val="right"/>
              <w:rPr>
                <w:sz w:val="20"/>
                <w:szCs w:val="20"/>
              </w:rPr>
            </w:pPr>
          </w:p>
        </w:tc>
      </w:tr>
      <w:tr w:rsidR="00E45F25" w14:paraId="2412C8EA" w14:textId="77777777" w:rsidTr="00355E0C">
        <w:trPr>
          <w:trHeight w:hRule="exact" w:val="216"/>
        </w:trPr>
        <w:tc>
          <w:tcPr>
            <w:tcW w:w="720" w:type="dxa"/>
            <w:tcBorders>
              <w:top w:val="nil"/>
              <w:left w:val="nil"/>
              <w:bottom w:val="nil"/>
              <w:right w:val="nil"/>
            </w:tcBorders>
            <w:shd w:val="clear" w:color="auto" w:fill="auto"/>
            <w:noWrap/>
            <w:vAlign w:val="bottom"/>
            <w:hideMark/>
          </w:tcPr>
          <w:p w14:paraId="3AF548A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103</w:t>
            </w:r>
          </w:p>
        </w:tc>
        <w:tc>
          <w:tcPr>
            <w:tcW w:w="3168" w:type="dxa"/>
            <w:tcBorders>
              <w:top w:val="nil"/>
              <w:left w:val="nil"/>
              <w:bottom w:val="nil"/>
              <w:right w:val="nil"/>
            </w:tcBorders>
            <w:shd w:val="clear" w:color="auto" w:fill="auto"/>
            <w:noWrap/>
            <w:vAlign w:val="bottom"/>
            <w:hideMark/>
          </w:tcPr>
          <w:p w14:paraId="6EF1F73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Israel</w:t>
            </w:r>
          </w:p>
        </w:tc>
        <w:tc>
          <w:tcPr>
            <w:tcW w:w="960" w:type="dxa"/>
            <w:tcBorders>
              <w:top w:val="nil"/>
              <w:left w:val="nil"/>
              <w:bottom w:val="nil"/>
              <w:right w:val="nil"/>
            </w:tcBorders>
            <w:shd w:val="clear" w:color="auto" w:fill="auto"/>
            <w:noWrap/>
            <w:vAlign w:val="bottom"/>
            <w:hideMark/>
          </w:tcPr>
          <w:p w14:paraId="53A658D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376</w:t>
            </w:r>
          </w:p>
        </w:tc>
        <w:tc>
          <w:tcPr>
            <w:tcW w:w="720" w:type="dxa"/>
            <w:tcBorders>
              <w:top w:val="nil"/>
              <w:left w:val="nil"/>
              <w:bottom w:val="nil"/>
              <w:right w:val="nil"/>
            </w:tcBorders>
            <w:shd w:val="clear" w:color="auto" w:fill="auto"/>
            <w:noWrap/>
            <w:vAlign w:val="bottom"/>
            <w:hideMark/>
          </w:tcPr>
          <w:p w14:paraId="2FAC0C9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ISR</w:t>
            </w:r>
          </w:p>
        </w:tc>
        <w:tc>
          <w:tcPr>
            <w:tcW w:w="720" w:type="dxa"/>
            <w:tcBorders>
              <w:top w:val="nil"/>
              <w:left w:val="nil"/>
              <w:bottom w:val="nil"/>
              <w:right w:val="nil"/>
            </w:tcBorders>
            <w:shd w:val="clear" w:color="auto" w:fill="auto"/>
            <w:noWrap/>
            <w:vAlign w:val="bottom"/>
            <w:hideMark/>
          </w:tcPr>
          <w:p w14:paraId="766C1C2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C80E47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7C8F959" w14:textId="77777777" w:rsidR="00E45F25" w:rsidRDefault="00E45F25" w:rsidP="00355E0C">
            <w:pPr>
              <w:jc w:val="right"/>
              <w:rPr>
                <w:sz w:val="20"/>
                <w:szCs w:val="20"/>
              </w:rPr>
            </w:pPr>
          </w:p>
        </w:tc>
      </w:tr>
      <w:tr w:rsidR="00E45F25" w14:paraId="193FA00D" w14:textId="77777777" w:rsidTr="00355E0C">
        <w:trPr>
          <w:trHeight w:hRule="exact" w:val="216"/>
        </w:trPr>
        <w:tc>
          <w:tcPr>
            <w:tcW w:w="720" w:type="dxa"/>
            <w:tcBorders>
              <w:top w:val="nil"/>
              <w:left w:val="nil"/>
              <w:bottom w:val="nil"/>
              <w:right w:val="nil"/>
            </w:tcBorders>
            <w:shd w:val="clear" w:color="auto" w:fill="auto"/>
            <w:noWrap/>
            <w:vAlign w:val="bottom"/>
            <w:hideMark/>
          </w:tcPr>
          <w:p w14:paraId="7FB27C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104</w:t>
            </w:r>
          </w:p>
        </w:tc>
        <w:tc>
          <w:tcPr>
            <w:tcW w:w="3168" w:type="dxa"/>
            <w:tcBorders>
              <w:top w:val="nil"/>
              <w:left w:val="nil"/>
              <w:bottom w:val="nil"/>
              <w:right w:val="nil"/>
            </w:tcBorders>
            <w:shd w:val="clear" w:color="auto" w:fill="auto"/>
            <w:noWrap/>
            <w:vAlign w:val="bottom"/>
            <w:hideMark/>
          </w:tcPr>
          <w:p w14:paraId="7D71064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Italy</w:t>
            </w:r>
          </w:p>
        </w:tc>
        <w:tc>
          <w:tcPr>
            <w:tcW w:w="960" w:type="dxa"/>
            <w:tcBorders>
              <w:top w:val="nil"/>
              <w:left w:val="nil"/>
              <w:bottom w:val="nil"/>
              <w:right w:val="nil"/>
            </w:tcBorders>
            <w:shd w:val="clear" w:color="auto" w:fill="auto"/>
            <w:noWrap/>
            <w:vAlign w:val="bottom"/>
            <w:hideMark/>
          </w:tcPr>
          <w:p w14:paraId="740A46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380</w:t>
            </w:r>
          </w:p>
        </w:tc>
        <w:tc>
          <w:tcPr>
            <w:tcW w:w="720" w:type="dxa"/>
            <w:tcBorders>
              <w:top w:val="nil"/>
              <w:left w:val="nil"/>
              <w:bottom w:val="nil"/>
              <w:right w:val="nil"/>
            </w:tcBorders>
            <w:shd w:val="clear" w:color="auto" w:fill="auto"/>
            <w:noWrap/>
            <w:vAlign w:val="bottom"/>
            <w:hideMark/>
          </w:tcPr>
          <w:p w14:paraId="4938E67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ITA</w:t>
            </w:r>
          </w:p>
        </w:tc>
        <w:tc>
          <w:tcPr>
            <w:tcW w:w="720" w:type="dxa"/>
            <w:tcBorders>
              <w:top w:val="nil"/>
              <w:left w:val="nil"/>
              <w:bottom w:val="nil"/>
              <w:right w:val="nil"/>
            </w:tcBorders>
            <w:shd w:val="clear" w:color="auto" w:fill="auto"/>
            <w:noWrap/>
            <w:vAlign w:val="bottom"/>
            <w:hideMark/>
          </w:tcPr>
          <w:p w14:paraId="26ED8CD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240DD6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D79EB2C" w14:textId="77777777" w:rsidR="00E45F25" w:rsidRDefault="00E45F25" w:rsidP="00355E0C">
            <w:pPr>
              <w:jc w:val="right"/>
              <w:rPr>
                <w:sz w:val="20"/>
                <w:szCs w:val="20"/>
              </w:rPr>
            </w:pPr>
          </w:p>
        </w:tc>
      </w:tr>
      <w:tr w:rsidR="00E45F25" w14:paraId="5D4D0213" w14:textId="77777777" w:rsidTr="00355E0C">
        <w:trPr>
          <w:trHeight w:hRule="exact" w:val="216"/>
        </w:trPr>
        <w:tc>
          <w:tcPr>
            <w:tcW w:w="720" w:type="dxa"/>
            <w:tcBorders>
              <w:top w:val="nil"/>
              <w:left w:val="nil"/>
              <w:bottom w:val="nil"/>
              <w:right w:val="nil"/>
            </w:tcBorders>
            <w:shd w:val="clear" w:color="auto" w:fill="auto"/>
            <w:noWrap/>
            <w:vAlign w:val="bottom"/>
            <w:hideMark/>
          </w:tcPr>
          <w:p w14:paraId="38EBCB8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105</w:t>
            </w:r>
          </w:p>
        </w:tc>
        <w:tc>
          <w:tcPr>
            <w:tcW w:w="3168" w:type="dxa"/>
            <w:tcBorders>
              <w:top w:val="nil"/>
              <w:left w:val="nil"/>
              <w:bottom w:val="nil"/>
              <w:right w:val="nil"/>
            </w:tcBorders>
            <w:shd w:val="clear" w:color="auto" w:fill="auto"/>
            <w:noWrap/>
            <w:vAlign w:val="bottom"/>
            <w:hideMark/>
          </w:tcPr>
          <w:p w14:paraId="48EB7B0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Jamaica</w:t>
            </w:r>
          </w:p>
        </w:tc>
        <w:tc>
          <w:tcPr>
            <w:tcW w:w="960" w:type="dxa"/>
            <w:tcBorders>
              <w:top w:val="nil"/>
              <w:left w:val="nil"/>
              <w:bottom w:val="nil"/>
              <w:right w:val="nil"/>
            </w:tcBorders>
            <w:shd w:val="clear" w:color="auto" w:fill="auto"/>
            <w:noWrap/>
            <w:vAlign w:val="bottom"/>
            <w:hideMark/>
          </w:tcPr>
          <w:p w14:paraId="0CDB302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388</w:t>
            </w:r>
          </w:p>
        </w:tc>
        <w:tc>
          <w:tcPr>
            <w:tcW w:w="720" w:type="dxa"/>
            <w:tcBorders>
              <w:top w:val="nil"/>
              <w:left w:val="nil"/>
              <w:bottom w:val="nil"/>
              <w:right w:val="nil"/>
            </w:tcBorders>
            <w:shd w:val="clear" w:color="auto" w:fill="auto"/>
            <w:noWrap/>
            <w:vAlign w:val="bottom"/>
            <w:hideMark/>
          </w:tcPr>
          <w:p w14:paraId="4FD330F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JAM</w:t>
            </w:r>
          </w:p>
        </w:tc>
        <w:tc>
          <w:tcPr>
            <w:tcW w:w="720" w:type="dxa"/>
            <w:tcBorders>
              <w:top w:val="nil"/>
              <w:left w:val="nil"/>
              <w:bottom w:val="nil"/>
              <w:right w:val="nil"/>
            </w:tcBorders>
            <w:shd w:val="clear" w:color="auto" w:fill="auto"/>
            <w:noWrap/>
            <w:vAlign w:val="bottom"/>
            <w:hideMark/>
          </w:tcPr>
          <w:p w14:paraId="740B5E8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336749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B231E45" w14:textId="77777777" w:rsidR="00E45F25" w:rsidRDefault="00E45F25" w:rsidP="00355E0C">
            <w:pPr>
              <w:jc w:val="right"/>
              <w:rPr>
                <w:sz w:val="20"/>
                <w:szCs w:val="20"/>
              </w:rPr>
            </w:pPr>
          </w:p>
        </w:tc>
      </w:tr>
      <w:tr w:rsidR="00E45F25" w14:paraId="0906A372" w14:textId="77777777" w:rsidTr="00355E0C">
        <w:trPr>
          <w:trHeight w:hRule="exact" w:val="216"/>
        </w:trPr>
        <w:tc>
          <w:tcPr>
            <w:tcW w:w="720" w:type="dxa"/>
            <w:tcBorders>
              <w:top w:val="nil"/>
              <w:left w:val="nil"/>
              <w:bottom w:val="nil"/>
              <w:right w:val="nil"/>
            </w:tcBorders>
            <w:shd w:val="clear" w:color="auto" w:fill="auto"/>
            <w:noWrap/>
            <w:vAlign w:val="bottom"/>
            <w:hideMark/>
          </w:tcPr>
          <w:p w14:paraId="6E5577E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107</w:t>
            </w:r>
          </w:p>
        </w:tc>
        <w:tc>
          <w:tcPr>
            <w:tcW w:w="3168" w:type="dxa"/>
            <w:tcBorders>
              <w:top w:val="nil"/>
              <w:left w:val="nil"/>
              <w:bottom w:val="nil"/>
              <w:right w:val="nil"/>
            </w:tcBorders>
            <w:shd w:val="clear" w:color="auto" w:fill="auto"/>
            <w:noWrap/>
            <w:vAlign w:val="bottom"/>
            <w:hideMark/>
          </w:tcPr>
          <w:p w14:paraId="5FE5D36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Jordan</w:t>
            </w:r>
          </w:p>
        </w:tc>
        <w:tc>
          <w:tcPr>
            <w:tcW w:w="960" w:type="dxa"/>
            <w:tcBorders>
              <w:top w:val="nil"/>
              <w:left w:val="nil"/>
              <w:bottom w:val="nil"/>
              <w:right w:val="nil"/>
            </w:tcBorders>
            <w:shd w:val="clear" w:color="auto" w:fill="auto"/>
            <w:noWrap/>
            <w:vAlign w:val="bottom"/>
            <w:hideMark/>
          </w:tcPr>
          <w:p w14:paraId="0EECD5D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400</w:t>
            </w:r>
          </w:p>
        </w:tc>
        <w:tc>
          <w:tcPr>
            <w:tcW w:w="720" w:type="dxa"/>
            <w:tcBorders>
              <w:top w:val="nil"/>
              <w:left w:val="nil"/>
              <w:bottom w:val="nil"/>
              <w:right w:val="nil"/>
            </w:tcBorders>
            <w:shd w:val="clear" w:color="auto" w:fill="auto"/>
            <w:noWrap/>
            <w:vAlign w:val="bottom"/>
            <w:hideMark/>
          </w:tcPr>
          <w:p w14:paraId="2ED4596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JOR</w:t>
            </w:r>
          </w:p>
        </w:tc>
        <w:tc>
          <w:tcPr>
            <w:tcW w:w="720" w:type="dxa"/>
            <w:tcBorders>
              <w:top w:val="nil"/>
              <w:left w:val="nil"/>
              <w:bottom w:val="nil"/>
              <w:right w:val="nil"/>
            </w:tcBorders>
            <w:shd w:val="clear" w:color="auto" w:fill="auto"/>
            <w:noWrap/>
            <w:vAlign w:val="bottom"/>
            <w:hideMark/>
          </w:tcPr>
          <w:p w14:paraId="23764BB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C426A2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AEFB52E" w14:textId="77777777" w:rsidR="00E45F25" w:rsidRDefault="00E45F25" w:rsidP="00355E0C">
            <w:pPr>
              <w:jc w:val="right"/>
              <w:rPr>
                <w:sz w:val="20"/>
                <w:szCs w:val="20"/>
              </w:rPr>
            </w:pPr>
          </w:p>
        </w:tc>
      </w:tr>
      <w:tr w:rsidR="00E45F25" w14:paraId="345729F1" w14:textId="77777777" w:rsidTr="00355E0C">
        <w:trPr>
          <w:trHeight w:hRule="exact" w:val="216"/>
        </w:trPr>
        <w:tc>
          <w:tcPr>
            <w:tcW w:w="720" w:type="dxa"/>
            <w:tcBorders>
              <w:top w:val="nil"/>
              <w:left w:val="nil"/>
              <w:bottom w:val="nil"/>
              <w:right w:val="nil"/>
            </w:tcBorders>
            <w:shd w:val="clear" w:color="auto" w:fill="auto"/>
            <w:noWrap/>
            <w:vAlign w:val="bottom"/>
            <w:hideMark/>
          </w:tcPr>
          <w:p w14:paraId="5EB8F81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lastRenderedPageBreak/>
              <w:t>108</w:t>
            </w:r>
          </w:p>
        </w:tc>
        <w:tc>
          <w:tcPr>
            <w:tcW w:w="3168" w:type="dxa"/>
            <w:tcBorders>
              <w:top w:val="nil"/>
              <w:left w:val="nil"/>
              <w:bottom w:val="nil"/>
              <w:right w:val="nil"/>
            </w:tcBorders>
            <w:shd w:val="clear" w:color="auto" w:fill="auto"/>
            <w:noWrap/>
            <w:vAlign w:val="bottom"/>
            <w:hideMark/>
          </w:tcPr>
          <w:p w14:paraId="7912ACF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Japan</w:t>
            </w:r>
          </w:p>
        </w:tc>
        <w:tc>
          <w:tcPr>
            <w:tcW w:w="960" w:type="dxa"/>
            <w:tcBorders>
              <w:top w:val="nil"/>
              <w:left w:val="nil"/>
              <w:bottom w:val="nil"/>
              <w:right w:val="nil"/>
            </w:tcBorders>
            <w:shd w:val="clear" w:color="auto" w:fill="auto"/>
            <w:noWrap/>
            <w:vAlign w:val="bottom"/>
            <w:hideMark/>
          </w:tcPr>
          <w:p w14:paraId="5C81C64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392</w:t>
            </w:r>
          </w:p>
        </w:tc>
        <w:tc>
          <w:tcPr>
            <w:tcW w:w="720" w:type="dxa"/>
            <w:tcBorders>
              <w:top w:val="nil"/>
              <w:left w:val="nil"/>
              <w:bottom w:val="nil"/>
              <w:right w:val="nil"/>
            </w:tcBorders>
            <w:shd w:val="clear" w:color="auto" w:fill="auto"/>
            <w:noWrap/>
            <w:vAlign w:val="bottom"/>
            <w:hideMark/>
          </w:tcPr>
          <w:p w14:paraId="799FC60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JPN</w:t>
            </w:r>
          </w:p>
        </w:tc>
        <w:tc>
          <w:tcPr>
            <w:tcW w:w="720" w:type="dxa"/>
            <w:tcBorders>
              <w:top w:val="nil"/>
              <w:left w:val="nil"/>
              <w:bottom w:val="nil"/>
              <w:right w:val="nil"/>
            </w:tcBorders>
            <w:shd w:val="clear" w:color="auto" w:fill="auto"/>
            <w:noWrap/>
            <w:vAlign w:val="bottom"/>
            <w:hideMark/>
          </w:tcPr>
          <w:p w14:paraId="017D555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03F86B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01F85A6" w14:textId="77777777" w:rsidR="00E45F25" w:rsidRDefault="00E45F25" w:rsidP="00355E0C">
            <w:pPr>
              <w:jc w:val="right"/>
              <w:rPr>
                <w:sz w:val="20"/>
                <w:szCs w:val="20"/>
              </w:rPr>
            </w:pPr>
          </w:p>
        </w:tc>
      </w:tr>
      <w:tr w:rsidR="00E45F25" w14:paraId="307B375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EF0C6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109</w:t>
            </w:r>
          </w:p>
        </w:tc>
        <w:tc>
          <w:tcPr>
            <w:tcW w:w="3168" w:type="dxa"/>
            <w:tcBorders>
              <w:top w:val="nil"/>
              <w:left w:val="nil"/>
              <w:bottom w:val="nil"/>
              <w:right w:val="nil"/>
            </w:tcBorders>
            <w:shd w:val="clear" w:color="auto" w:fill="auto"/>
            <w:noWrap/>
            <w:vAlign w:val="bottom"/>
            <w:hideMark/>
          </w:tcPr>
          <w:p w14:paraId="460D9EF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Kazakhstan</w:t>
            </w:r>
          </w:p>
        </w:tc>
        <w:tc>
          <w:tcPr>
            <w:tcW w:w="960" w:type="dxa"/>
            <w:tcBorders>
              <w:top w:val="nil"/>
              <w:left w:val="nil"/>
              <w:bottom w:val="nil"/>
              <w:right w:val="nil"/>
            </w:tcBorders>
            <w:shd w:val="clear" w:color="auto" w:fill="auto"/>
            <w:noWrap/>
            <w:vAlign w:val="bottom"/>
            <w:hideMark/>
          </w:tcPr>
          <w:p w14:paraId="13991EA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398</w:t>
            </w:r>
          </w:p>
        </w:tc>
        <w:tc>
          <w:tcPr>
            <w:tcW w:w="720" w:type="dxa"/>
            <w:tcBorders>
              <w:top w:val="nil"/>
              <w:left w:val="nil"/>
              <w:bottom w:val="nil"/>
              <w:right w:val="nil"/>
            </w:tcBorders>
            <w:shd w:val="clear" w:color="auto" w:fill="auto"/>
            <w:noWrap/>
            <w:vAlign w:val="bottom"/>
            <w:hideMark/>
          </w:tcPr>
          <w:p w14:paraId="743A0F8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KAZ</w:t>
            </w:r>
          </w:p>
        </w:tc>
        <w:tc>
          <w:tcPr>
            <w:tcW w:w="720" w:type="dxa"/>
            <w:tcBorders>
              <w:top w:val="nil"/>
              <w:left w:val="nil"/>
              <w:bottom w:val="nil"/>
              <w:right w:val="nil"/>
            </w:tcBorders>
            <w:shd w:val="clear" w:color="auto" w:fill="auto"/>
            <w:noWrap/>
            <w:vAlign w:val="bottom"/>
            <w:hideMark/>
          </w:tcPr>
          <w:p w14:paraId="7273DCC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1EAAE6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33201C9" w14:textId="77777777" w:rsidR="00E45F25" w:rsidRDefault="00E45F25" w:rsidP="00355E0C">
            <w:pPr>
              <w:jc w:val="right"/>
              <w:rPr>
                <w:sz w:val="20"/>
                <w:szCs w:val="20"/>
              </w:rPr>
            </w:pPr>
          </w:p>
        </w:tc>
      </w:tr>
      <w:tr w:rsidR="00E45F25" w14:paraId="5489E96A" w14:textId="77777777" w:rsidTr="00355E0C">
        <w:trPr>
          <w:trHeight w:hRule="exact" w:val="216"/>
        </w:trPr>
        <w:tc>
          <w:tcPr>
            <w:tcW w:w="720" w:type="dxa"/>
            <w:tcBorders>
              <w:top w:val="nil"/>
              <w:left w:val="nil"/>
              <w:bottom w:val="nil"/>
              <w:right w:val="nil"/>
            </w:tcBorders>
            <w:shd w:val="clear" w:color="auto" w:fill="auto"/>
            <w:noWrap/>
            <w:vAlign w:val="bottom"/>
            <w:hideMark/>
          </w:tcPr>
          <w:p w14:paraId="0207BF3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110</w:t>
            </w:r>
          </w:p>
        </w:tc>
        <w:tc>
          <w:tcPr>
            <w:tcW w:w="3168" w:type="dxa"/>
            <w:tcBorders>
              <w:top w:val="nil"/>
              <w:left w:val="nil"/>
              <w:bottom w:val="nil"/>
              <w:right w:val="nil"/>
            </w:tcBorders>
            <w:shd w:val="clear" w:color="auto" w:fill="auto"/>
            <w:noWrap/>
            <w:vAlign w:val="bottom"/>
            <w:hideMark/>
          </w:tcPr>
          <w:p w14:paraId="7E40201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Kenya</w:t>
            </w:r>
          </w:p>
        </w:tc>
        <w:tc>
          <w:tcPr>
            <w:tcW w:w="960" w:type="dxa"/>
            <w:tcBorders>
              <w:top w:val="nil"/>
              <w:left w:val="nil"/>
              <w:bottom w:val="nil"/>
              <w:right w:val="nil"/>
            </w:tcBorders>
            <w:shd w:val="clear" w:color="auto" w:fill="auto"/>
            <w:noWrap/>
            <w:vAlign w:val="bottom"/>
            <w:hideMark/>
          </w:tcPr>
          <w:p w14:paraId="7D1CBEA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404</w:t>
            </w:r>
          </w:p>
        </w:tc>
        <w:tc>
          <w:tcPr>
            <w:tcW w:w="720" w:type="dxa"/>
            <w:tcBorders>
              <w:top w:val="nil"/>
              <w:left w:val="nil"/>
              <w:bottom w:val="nil"/>
              <w:right w:val="nil"/>
            </w:tcBorders>
            <w:shd w:val="clear" w:color="auto" w:fill="auto"/>
            <w:noWrap/>
            <w:vAlign w:val="bottom"/>
            <w:hideMark/>
          </w:tcPr>
          <w:p w14:paraId="52CB97A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KEN</w:t>
            </w:r>
          </w:p>
        </w:tc>
        <w:tc>
          <w:tcPr>
            <w:tcW w:w="720" w:type="dxa"/>
            <w:tcBorders>
              <w:top w:val="nil"/>
              <w:left w:val="nil"/>
              <w:bottom w:val="nil"/>
              <w:right w:val="nil"/>
            </w:tcBorders>
            <w:shd w:val="clear" w:color="auto" w:fill="auto"/>
            <w:noWrap/>
            <w:vAlign w:val="bottom"/>
            <w:hideMark/>
          </w:tcPr>
          <w:p w14:paraId="6785293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A8C385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05A555E" w14:textId="77777777" w:rsidR="00E45F25" w:rsidRDefault="00E45F25" w:rsidP="00355E0C">
            <w:pPr>
              <w:jc w:val="right"/>
              <w:rPr>
                <w:sz w:val="20"/>
                <w:szCs w:val="20"/>
              </w:rPr>
            </w:pPr>
          </w:p>
        </w:tc>
      </w:tr>
      <w:tr w:rsidR="00E45F25" w14:paraId="7D5DFA8D" w14:textId="77777777" w:rsidTr="00355E0C">
        <w:trPr>
          <w:trHeight w:hRule="exact" w:val="216"/>
        </w:trPr>
        <w:tc>
          <w:tcPr>
            <w:tcW w:w="720" w:type="dxa"/>
            <w:tcBorders>
              <w:top w:val="nil"/>
              <w:left w:val="nil"/>
              <w:bottom w:val="nil"/>
              <w:right w:val="nil"/>
            </w:tcBorders>
            <w:shd w:val="clear" w:color="auto" w:fill="auto"/>
            <w:noWrap/>
            <w:vAlign w:val="bottom"/>
            <w:hideMark/>
          </w:tcPr>
          <w:p w14:paraId="49CC617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111</w:t>
            </w:r>
          </w:p>
        </w:tc>
        <w:tc>
          <w:tcPr>
            <w:tcW w:w="3168" w:type="dxa"/>
            <w:tcBorders>
              <w:top w:val="nil"/>
              <w:left w:val="nil"/>
              <w:bottom w:val="nil"/>
              <w:right w:val="nil"/>
            </w:tcBorders>
            <w:shd w:val="clear" w:color="auto" w:fill="auto"/>
            <w:noWrap/>
            <w:vAlign w:val="bottom"/>
            <w:hideMark/>
          </w:tcPr>
          <w:p w14:paraId="40C524B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Kyrgyzstan</w:t>
            </w:r>
          </w:p>
        </w:tc>
        <w:tc>
          <w:tcPr>
            <w:tcW w:w="960" w:type="dxa"/>
            <w:tcBorders>
              <w:top w:val="nil"/>
              <w:left w:val="nil"/>
              <w:bottom w:val="nil"/>
              <w:right w:val="nil"/>
            </w:tcBorders>
            <w:shd w:val="clear" w:color="auto" w:fill="auto"/>
            <w:noWrap/>
            <w:vAlign w:val="bottom"/>
            <w:hideMark/>
          </w:tcPr>
          <w:p w14:paraId="661F848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417</w:t>
            </w:r>
          </w:p>
        </w:tc>
        <w:tc>
          <w:tcPr>
            <w:tcW w:w="720" w:type="dxa"/>
            <w:tcBorders>
              <w:top w:val="nil"/>
              <w:left w:val="nil"/>
              <w:bottom w:val="nil"/>
              <w:right w:val="nil"/>
            </w:tcBorders>
            <w:shd w:val="clear" w:color="auto" w:fill="auto"/>
            <w:noWrap/>
            <w:vAlign w:val="bottom"/>
            <w:hideMark/>
          </w:tcPr>
          <w:p w14:paraId="622C4AB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KGZ</w:t>
            </w:r>
          </w:p>
        </w:tc>
        <w:tc>
          <w:tcPr>
            <w:tcW w:w="720" w:type="dxa"/>
            <w:tcBorders>
              <w:top w:val="nil"/>
              <w:left w:val="nil"/>
              <w:bottom w:val="nil"/>
              <w:right w:val="nil"/>
            </w:tcBorders>
            <w:shd w:val="clear" w:color="auto" w:fill="auto"/>
            <w:noWrap/>
            <w:vAlign w:val="bottom"/>
            <w:hideMark/>
          </w:tcPr>
          <w:p w14:paraId="583C461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B59F63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5475A3E" w14:textId="77777777" w:rsidR="00E45F25" w:rsidRDefault="00E45F25" w:rsidP="00355E0C">
            <w:pPr>
              <w:jc w:val="right"/>
              <w:rPr>
                <w:sz w:val="20"/>
                <w:szCs w:val="20"/>
              </w:rPr>
            </w:pPr>
          </w:p>
        </w:tc>
      </w:tr>
      <w:tr w:rsidR="00E45F25" w14:paraId="2E9C5D6B" w14:textId="77777777" w:rsidTr="00355E0C">
        <w:trPr>
          <w:trHeight w:hRule="exact" w:val="216"/>
        </w:trPr>
        <w:tc>
          <w:tcPr>
            <w:tcW w:w="720" w:type="dxa"/>
            <w:tcBorders>
              <w:top w:val="nil"/>
              <w:left w:val="nil"/>
              <w:bottom w:val="nil"/>
              <w:right w:val="nil"/>
            </w:tcBorders>
            <w:shd w:val="clear" w:color="auto" w:fill="auto"/>
            <w:noWrap/>
            <w:vAlign w:val="bottom"/>
            <w:hideMark/>
          </w:tcPr>
          <w:p w14:paraId="1961E0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112</w:t>
            </w:r>
          </w:p>
        </w:tc>
        <w:tc>
          <w:tcPr>
            <w:tcW w:w="3168" w:type="dxa"/>
            <w:tcBorders>
              <w:top w:val="nil"/>
              <w:left w:val="nil"/>
              <w:bottom w:val="nil"/>
              <w:right w:val="nil"/>
            </w:tcBorders>
            <w:shd w:val="clear" w:color="auto" w:fill="auto"/>
            <w:noWrap/>
            <w:vAlign w:val="bottom"/>
            <w:hideMark/>
          </w:tcPr>
          <w:p w14:paraId="5B014E2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Cambodia</w:t>
            </w:r>
          </w:p>
        </w:tc>
        <w:tc>
          <w:tcPr>
            <w:tcW w:w="960" w:type="dxa"/>
            <w:tcBorders>
              <w:top w:val="nil"/>
              <w:left w:val="nil"/>
              <w:bottom w:val="nil"/>
              <w:right w:val="nil"/>
            </w:tcBorders>
            <w:shd w:val="clear" w:color="auto" w:fill="auto"/>
            <w:noWrap/>
            <w:vAlign w:val="bottom"/>
            <w:hideMark/>
          </w:tcPr>
          <w:p w14:paraId="5C20453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116</w:t>
            </w:r>
          </w:p>
        </w:tc>
        <w:tc>
          <w:tcPr>
            <w:tcW w:w="720" w:type="dxa"/>
            <w:tcBorders>
              <w:top w:val="nil"/>
              <w:left w:val="nil"/>
              <w:bottom w:val="nil"/>
              <w:right w:val="nil"/>
            </w:tcBorders>
            <w:shd w:val="clear" w:color="auto" w:fill="auto"/>
            <w:noWrap/>
            <w:vAlign w:val="bottom"/>
            <w:hideMark/>
          </w:tcPr>
          <w:p w14:paraId="5D0C7CB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KHM</w:t>
            </w:r>
          </w:p>
        </w:tc>
        <w:tc>
          <w:tcPr>
            <w:tcW w:w="720" w:type="dxa"/>
            <w:tcBorders>
              <w:top w:val="nil"/>
              <w:left w:val="nil"/>
              <w:bottom w:val="nil"/>
              <w:right w:val="nil"/>
            </w:tcBorders>
            <w:shd w:val="clear" w:color="auto" w:fill="auto"/>
            <w:noWrap/>
            <w:vAlign w:val="bottom"/>
            <w:hideMark/>
          </w:tcPr>
          <w:p w14:paraId="431A411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140E94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242FACE" w14:textId="77777777" w:rsidR="00E45F25" w:rsidRDefault="00E45F25" w:rsidP="00355E0C">
            <w:pPr>
              <w:jc w:val="right"/>
              <w:rPr>
                <w:sz w:val="20"/>
                <w:szCs w:val="20"/>
              </w:rPr>
            </w:pPr>
          </w:p>
        </w:tc>
      </w:tr>
      <w:tr w:rsidR="00E45F25" w14:paraId="0176C557" w14:textId="77777777" w:rsidTr="00355E0C">
        <w:trPr>
          <w:trHeight w:hRule="exact" w:val="216"/>
        </w:trPr>
        <w:tc>
          <w:tcPr>
            <w:tcW w:w="720" w:type="dxa"/>
            <w:tcBorders>
              <w:top w:val="nil"/>
              <w:left w:val="nil"/>
              <w:bottom w:val="nil"/>
              <w:right w:val="nil"/>
            </w:tcBorders>
            <w:shd w:val="clear" w:color="auto" w:fill="auto"/>
            <w:noWrap/>
            <w:vAlign w:val="bottom"/>
            <w:hideMark/>
          </w:tcPr>
          <w:p w14:paraId="3FB8AEA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113</w:t>
            </w:r>
          </w:p>
        </w:tc>
        <w:tc>
          <w:tcPr>
            <w:tcW w:w="3168" w:type="dxa"/>
            <w:tcBorders>
              <w:top w:val="nil"/>
              <w:left w:val="nil"/>
              <w:bottom w:val="nil"/>
              <w:right w:val="nil"/>
            </w:tcBorders>
            <w:shd w:val="clear" w:color="auto" w:fill="auto"/>
            <w:noWrap/>
            <w:vAlign w:val="bottom"/>
            <w:hideMark/>
          </w:tcPr>
          <w:p w14:paraId="2B1051B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Kiribati</w:t>
            </w:r>
          </w:p>
        </w:tc>
        <w:tc>
          <w:tcPr>
            <w:tcW w:w="960" w:type="dxa"/>
            <w:tcBorders>
              <w:top w:val="nil"/>
              <w:left w:val="nil"/>
              <w:bottom w:val="nil"/>
              <w:right w:val="nil"/>
            </w:tcBorders>
            <w:shd w:val="clear" w:color="auto" w:fill="auto"/>
            <w:noWrap/>
            <w:vAlign w:val="bottom"/>
            <w:hideMark/>
          </w:tcPr>
          <w:p w14:paraId="2C1CDE8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296</w:t>
            </w:r>
          </w:p>
        </w:tc>
        <w:tc>
          <w:tcPr>
            <w:tcW w:w="720" w:type="dxa"/>
            <w:tcBorders>
              <w:top w:val="nil"/>
              <w:left w:val="nil"/>
              <w:bottom w:val="nil"/>
              <w:right w:val="nil"/>
            </w:tcBorders>
            <w:shd w:val="clear" w:color="auto" w:fill="auto"/>
            <w:noWrap/>
            <w:vAlign w:val="bottom"/>
            <w:hideMark/>
          </w:tcPr>
          <w:p w14:paraId="6A90FE0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KIR</w:t>
            </w:r>
          </w:p>
        </w:tc>
        <w:tc>
          <w:tcPr>
            <w:tcW w:w="720" w:type="dxa"/>
            <w:tcBorders>
              <w:top w:val="nil"/>
              <w:left w:val="nil"/>
              <w:bottom w:val="nil"/>
              <w:right w:val="nil"/>
            </w:tcBorders>
            <w:shd w:val="clear" w:color="auto" w:fill="auto"/>
            <w:noWrap/>
            <w:vAlign w:val="bottom"/>
            <w:hideMark/>
          </w:tcPr>
          <w:p w14:paraId="576F87A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CB4C5D8"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6E16F30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4D416AA" w14:textId="77777777" w:rsidTr="00355E0C">
        <w:trPr>
          <w:trHeight w:hRule="exact" w:val="216"/>
        </w:trPr>
        <w:tc>
          <w:tcPr>
            <w:tcW w:w="720" w:type="dxa"/>
            <w:tcBorders>
              <w:top w:val="nil"/>
              <w:left w:val="nil"/>
              <w:bottom w:val="nil"/>
              <w:right w:val="nil"/>
            </w:tcBorders>
            <w:shd w:val="clear" w:color="auto" w:fill="auto"/>
            <w:noWrap/>
            <w:vAlign w:val="bottom"/>
            <w:hideMark/>
          </w:tcPr>
          <w:p w14:paraId="447D541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115</w:t>
            </w:r>
          </w:p>
        </w:tc>
        <w:tc>
          <w:tcPr>
            <w:tcW w:w="3168" w:type="dxa"/>
            <w:tcBorders>
              <w:top w:val="nil"/>
              <w:left w:val="nil"/>
              <w:bottom w:val="nil"/>
              <w:right w:val="nil"/>
            </w:tcBorders>
            <w:shd w:val="clear" w:color="auto" w:fill="auto"/>
            <w:noWrap/>
            <w:vAlign w:val="bottom"/>
            <w:hideMark/>
          </w:tcPr>
          <w:p w14:paraId="170F42F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Republic of Korea</w:t>
            </w:r>
          </w:p>
        </w:tc>
        <w:tc>
          <w:tcPr>
            <w:tcW w:w="960" w:type="dxa"/>
            <w:tcBorders>
              <w:top w:val="nil"/>
              <w:left w:val="nil"/>
              <w:bottom w:val="nil"/>
              <w:right w:val="nil"/>
            </w:tcBorders>
            <w:shd w:val="clear" w:color="auto" w:fill="auto"/>
            <w:noWrap/>
            <w:vAlign w:val="bottom"/>
            <w:hideMark/>
          </w:tcPr>
          <w:p w14:paraId="3F887F1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410</w:t>
            </w:r>
          </w:p>
        </w:tc>
        <w:tc>
          <w:tcPr>
            <w:tcW w:w="720" w:type="dxa"/>
            <w:tcBorders>
              <w:top w:val="nil"/>
              <w:left w:val="nil"/>
              <w:bottom w:val="nil"/>
              <w:right w:val="nil"/>
            </w:tcBorders>
            <w:shd w:val="clear" w:color="auto" w:fill="auto"/>
            <w:noWrap/>
            <w:vAlign w:val="bottom"/>
            <w:hideMark/>
          </w:tcPr>
          <w:p w14:paraId="7280067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KOR</w:t>
            </w:r>
          </w:p>
        </w:tc>
        <w:tc>
          <w:tcPr>
            <w:tcW w:w="720" w:type="dxa"/>
            <w:tcBorders>
              <w:top w:val="nil"/>
              <w:left w:val="nil"/>
              <w:bottom w:val="nil"/>
              <w:right w:val="nil"/>
            </w:tcBorders>
            <w:shd w:val="clear" w:color="auto" w:fill="auto"/>
            <w:noWrap/>
            <w:vAlign w:val="bottom"/>
            <w:hideMark/>
          </w:tcPr>
          <w:p w14:paraId="348417A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A8B81F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5067C1B" w14:textId="77777777" w:rsidR="00E45F25" w:rsidRDefault="00E45F25" w:rsidP="00355E0C">
            <w:pPr>
              <w:jc w:val="right"/>
              <w:rPr>
                <w:sz w:val="20"/>
                <w:szCs w:val="20"/>
              </w:rPr>
            </w:pPr>
          </w:p>
        </w:tc>
      </w:tr>
      <w:tr w:rsidR="00E45F25" w14:paraId="2B333E1A" w14:textId="77777777" w:rsidTr="00355E0C">
        <w:trPr>
          <w:trHeight w:hRule="exact" w:val="216"/>
        </w:trPr>
        <w:tc>
          <w:tcPr>
            <w:tcW w:w="720" w:type="dxa"/>
            <w:tcBorders>
              <w:top w:val="nil"/>
              <w:left w:val="nil"/>
              <w:bottom w:val="nil"/>
              <w:right w:val="nil"/>
            </w:tcBorders>
            <w:shd w:val="clear" w:color="auto" w:fill="auto"/>
            <w:noWrap/>
            <w:vAlign w:val="bottom"/>
            <w:hideMark/>
          </w:tcPr>
          <w:p w14:paraId="17763F1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116</w:t>
            </w:r>
          </w:p>
        </w:tc>
        <w:tc>
          <w:tcPr>
            <w:tcW w:w="3168" w:type="dxa"/>
            <w:tcBorders>
              <w:top w:val="nil"/>
              <w:left w:val="nil"/>
              <w:bottom w:val="nil"/>
              <w:right w:val="nil"/>
            </w:tcBorders>
            <w:shd w:val="clear" w:color="auto" w:fill="auto"/>
            <w:noWrap/>
            <w:vAlign w:val="bottom"/>
            <w:hideMark/>
          </w:tcPr>
          <w:p w14:paraId="2E5F2C3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Kuwait</w:t>
            </w:r>
          </w:p>
        </w:tc>
        <w:tc>
          <w:tcPr>
            <w:tcW w:w="960" w:type="dxa"/>
            <w:tcBorders>
              <w:top w:val="nil"/>
              <w:left w:val="nil"/>
              <w:bottom w:val="nil"/>
              <w:right w:val="nil"/>
            </w:tcBorders>
            <w:shd w:val="clear" w:color="auto" w:fill="auto"/>
            <w:noWrap/>
            <w:vAlign w:val="bottom"/>
            <w:hideMark/>
          </w:tcPr>
          <w:p w14:paraId="142F680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414</w:t>
            </w:r>
          </w:p>
        </w:tc>
        <w:tc>
          <w:tcPr>
            <w:tcW w:w="720" w:type="dxa"/>
            <w:tcBorders>
              <w:top w:val="nil"/>
              <w:left w:val="nil"/>
              <w:bottom w:val="nil"/>
              <w:right w:val="nil"/>
            </w:tcBorders>
            <w:shd w:val="clear" w:color="auto" w:fill="auto"/>
            <w:noWrap/>
            <w:vAlign w:val="bottom"/>
            <w:hideMark/>
          </w:tcPr>
          <w:p w14:paraId="79B5F98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KWT</w:t>
            </w:r>
          </w:p>
        </w:tc>
        <w:tc>
          <w:tcPr>
            <w:tcW w:w="720" w:type="dxa"/>
            <w:tcBorders>
              <w:top w:val="nil"/>
              <w:left w:val="nil"/>
              <w:bottom w:val="nil"/>
              <w:right w:val="nil"/>
            </w:tcBorders>
            <w:shd w:val="clear" w:color="auto" w:fill="auto"/>
            <w:noWrap/>
            <w:vAlign w:val="bottom"/>
            <w:hideMark/>
          </w:tcPr>
          <w:p w14:paraId="5531AF7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E254DC1"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824EA0A" w14:textId="77777777" w:rsidR="00E45F25" w:rsidRDefault="00E45F25" w:rsidP="00355E0C">
            <w:pPr>
              <w:jc w:val="right"/>
              <w:rPr>
                <w:sz w:val="20"/>
                <w:szCs w:val="20"/>
              </w:rPr>
            </w:pPr>
          </w:p>
        </w:tc>
      </w:tr>
      <w:tr w:rsidR="00E45F25" w14:paraId="70E3568D" w14:textId="77777777" w:rsidTr="00355E0C">
        <w:trPr>
          <w:trHeight w:hRule="exact" w:val="216"/>
        </w:trPr>
        <w:tc>
          <w:tcPr>
            <w:tcW w:w="720" w:type="dxa"/>
            <w:tcBorders>
              <w:top w:val="nil"/>
              <w:left w:val="nil"/>
              <w:bottom w:val="nil"/>
              <w:right w:val="nil"/>
            </w:tcBorders>
            <w:shd w:val="clear" w:color="auto" w:fill="auto"/>
            <w:noWrap/>
            <w:vAlign w:val="bottom"/>
            <w:hideMark/>
          </w:tcPr>
          <w:p w14:paraId="67E235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117</w:t>
            </w:r>
          </w:p>
        </w:tc>
        <w:tc>
          <w:tcPr>
            <w:tcW w:w="3168" w:type="dxa"/>
            <w:tcBorders>
              <w:top w:val="nil"/>
              <w:left w:val="nil"/>
              <w:bottom w:val="nil"/>
              <w:right w:val="nil"/>
            </w:tcBorders>
            <w:shd w:val="clear" w:color="auto" w:fill="auto"/>
            <w:noWrap/>
            <w:vAlign w:val="bottom"/>
            <w:hideMark/>
          </w:tcPr>
          <w:p w14:paraId="6C248EB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Lao People's Democratic Republic</w:t>
            </w:r>
          </w:p>
        </w:tc>
        <w:tc>
          <w:tcPr>
            <w:tcW w:w="960" w:type="dxa"/>
            <w:tcBorders>
              <w:top w:val="nil"/>
              <w:left w:val="nil"/>
              <w:bottom w:val="nil"/>
              <w:right w:val="nil"/>
            </w:tcBorders>
            <w:shd w:val="clear" w:color="auto" w:fill="auto"/>
            <w:noWrap/>
            <w:vAlign w:val="bottom"/>
            <w:hideMark/>
          </w:tcPr>
          <w:p w14:paraId="5184BD7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418</w:t>
            </w:r>
          </w:p>
        </w:tc>
        <w:tc>
          <w:tcPr>
            <w:tcW w:w="720" w:type="dxa"/>
            <w:tcBorders>
              <w:top w:val="nil"/>
              <w:left w:val="nil"/>
              <w:bottom w:val="nil"/>
              <w:right w:val="nil"/>
            </w:tcBorders>
            <w:shd w:val="clear" w:color="auto" w:fill="auto"/>
            <w:noWrap/>
            <w:vAlign w:val="bottom"/>
            <w:hideMark/>
          </w:tcPr>
          <w:p w14:paraId="6C65E2D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LAO</w:t>
            </w:r>
          </w:p>
        </w:tc>
        <w:tc>
          <w:tcPr>
            <w:tcW w:w="720" w:type="dxa"/>
            <w:tcBorders>
              <w:top w:val="nil"/>
              <w:left w:val="nil"/>
              <w:bottom w:val="nil"/>
              <w:right w:val="nil"/>
            </w:tcBorders>
            <w:shd w:val="clear" w:color="auto" w:fill="auto"/>
            <w:noWrap/>
            <w:vAlign w:val="bottom"/>
            <w:hideMark/>
          </w:tcPr>
          <w:p w14:paraId="1BBC0CB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8400AA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BE5FB37" w14:textId="77777777" w:rsidR="00E45F25" w:rsidRDefault="00E45F25" w:rsidP="00355E0C">
            <w:pPr>
              <w:jc w:val="right"/>
              <w:rPr>
                <w:sz w:val="20"/>
                <w:szCs w:val="20"/>
              </w:rPr>
            </w:pPr>
          </w:p>
        </w:tc>
      </w:tr>
      <w:tr w:rsidR="00E45F25" w14:paraId="0362BD53" w14:textId="77777777" w:rsidTr="00355E0C">
        <w:trPr>
          <w:trHeight w:hRule="exact" w:val="216"/>
        </w:trPr>
        <w:tc>
          <w:tcPr>
            <w:tcW w:w="720" w:type="dxa"/>
            <w:tcBorders>
              <w:top w:val="nil"/>
              <w:left w:val="nil"/>
              <w:bottom w:val="nil"/>
              <w:right w:val="nil"/>
            </w:tcBorders>
            <w:shd w:val="clear" w:color="auto" w:fill="auto"/>
            <w:noWrap/>
            <w:vAlign w:val="bottom"/>
            <w:hideMark/>
          </w:tcPr>
          <w:p w14:paraId="5C7C5CE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118</w:t>
            </w:r>
          </w:p>
        </w:tc>
        <w:tc>
          <w:tcPr>
            <w:tcW w:w="3168" w:type="dxa"/>
            <w:tcBorders>
              <w:top w:val="nil"/>
              <w:left w:val="nil"/>
              <w:bottom w:val="nil"/>
              <w:right w:val="nil"/>
            </w:tcBorders>
            <w:shd w:val="clear" w:color="auto" w:fill="auto"/>
            <w:noWrap/>
            <w:vAlign w:val="bottom"/>
            <w:hideMark/>
          </w:tcPr>
          <w:p w14:paraId="2A03EEB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Lebanon</w:t>
            </w:r>
          </w:p>
        </w:tc>
        <w:tc>
          <w:tcPr>
            <w:tcW w:w="960" w:type="dxa"/>
            <w:tcBorders>
              <w:top w:val="nil"/>
              <w:left w:val="nil"/>
              <w:bottom w:val="nil"/>
              <w:right w:val="nil"/>
            </w:tcBorders>
            <w:shd w:val="clear" w:color="auto" w:fill="auto"/>
            <w:noWrap/>
            <w:vAlign w:val="bottom"/>
            <w:hideMark/>
          </w:tcPr>
          <w:p w14:paraId="73EAC20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422</w:t>
            </w:r>
          </w:p>
        </w:tc>
        <w:tc>
          <w:tcPr>
            <w:tcW w:w="720" w:type="dxa"/>
            <w:tcBorders>
              <w:top w:val="nil"/>
              <w:left w:val="nil"/>
              <w:bottom w:val="nil"/>
              <w:right w:val="nil"/>
            </w:tcBorders>
            <w:shd w:val="clear" w:color="auto" w:fill="auto"/>
            <w:noWrap/>
            <w:vAlign w:val="bottom"/>
            <w:hideMark/>
          </w:tcPr>
          <w:p w14:paraId="102303B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LBN</w:t>
            </w:r>
          </w:p>
        </w:tc>
        <w:tc>
          <w:tcPr>
            <w:tcW w:w="720" w:type="dxa"/>
            <w:tcBorders>
              <w:top w:val="nil"/>
              <w:left w:val="nil"/>
              <w:bottom w:val="nil"/>
              <w:right w:val="nil"/>
            </w:tcBorders>
            <w:shd w:val="clear" w:color="auto" w:fill="auto"/>
            <w:noWrap/>
            <w:vAlign w:val="bottom"/>
            <w:hideMark/>
          </w:tcPr>
          <w:p w14:paraId="2A52C76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4B92D5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F0D1170" w14:textId="77777777" w:rsidR="00E45F25" w:rsidRDefault="00E45F25" w:rsidP="00355E0C">
            <w:pPr>
              <w:jc w:val="right"/>
              <w:rPr>
                <w:sz w:val="20"/>
                <w:szCs w:val="20"/>
              </w:rPr>
            </w:pPr>
          </w:p>
        </w:tc>
      </w:tr>
      <w:tr w:rsidR="00E45F25" w14:paraId="5DD69544" w14:textId="77777777" w:rsidTr="00355E0C">
        <w:trPr>
          <w:trHeight w:hRule="exact" w:val="216"/>
        </w:trPr>
        <w:tc>
          <w:tcPr>
            <w:tcW w:w="720" w:type="dxa"/>
            <w:tcBorders>
              <w:top w:val="nil"/>
              <w:left w:val="nil"/>
              <w:bottom w:val="nil"/>
              <w:right w:val="nil"/>
            </w:tcBorders>
            <w:shd w:val="clear" w:color="auto" w:fill="auto"/>
            <w:noWrap/>
            <w:vAlign w:val="bottom"/>
            <w:hideMark/>
          </w:tcPr>
          <w:p w14:paraId="7E05BF2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119</w:t>
            </w:r>
          </w:p>
        </w:tc>
        <w:tc>
          <w:tcPr>
            <w:tcW w:w="3168" w:type="dxa"/>
            <w:tcBorders>
              <w:top w:val="nil"/>
              <w:left w:val="nil"/>
              <w:bottom w:val="nil"/>
              <w:right w:val="nil"/>
            </w:tcBorders>
            <w:shd w:val="clear" w:color="auto" w:fill="auto"/>
            <w:noWrap/>
            <w:vAlign w:val="bottom"/>
            <w:hideMark/>
          </w:tcPr>
          <w:p w14:paraId="3D82A57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Liberia</w:t>
            </w:r>
          </w:p>
        </w:tc>
        <w:tc>
          <w:tcPr>
            <w:tcW w:w="960" w:type="dxa"/>
            <w:tcBorders>
              <w:top w:val="nil"/>
              <w:left w:val="nil"/>
              <w:bottom w:val="nil"/>
              <w:right w:val="nil"/>
            </w:tcBorders>
            <w:shd w:val="clear" w:color="auto" w:fill="auto"/>
            <w:noWrap/>
            <w:vAlign w:val="bottom"/>
            <w:hideMark/>
          </w:tcPr>
          <w:p w14:paraId="5811A01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430</w:t>
            </w:r>
          </w:p>
        </w:tc>
        <w:tc>
          <w:tcPr>
            <w:tcW w:w="720" w:type="dxa"/>
            <w:tcBorders>
              <w:top w:val="nil"/>
              <w:left w:val="nil"/>
              <w:bottom w:val="nil"/>
              <w:right w:val="nil"/>
            </w:tcBorders>
            <w:shd w:val="clear" w:color="auto" w:fill="auto"/>
            <w:noWrap/>
            <w:vAlign w:val="bottom"/>
            <w:hideMark/>
          </w:tcPr>
          <w:p w14:paraId="37385DF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LBR</w:t>
            </w:r>
          </w:p>
        </w:tc>
        <w:tc>
          <w:tcPr>
            <w:tcW w:w="720" w:type="dxa"/>
            <w:tcBorders>
              <w:top w:val="nil"/>
              <w:left w:val="nil"/>
              <w:bottom w:val="nil"/>
              <w:right w:val="nil"/>
            </w:tcBorders>
            <w:shd w:val="clear" w:color="auto" w:fill="auto"/>
            <w:noWrap/>
            <w:vAlign w:val="bottom"/>
            <w:hideMark/>
          </w:tcPr>
          <w:p w14:paraId="087A8A8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020374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EF666E7" w14:textId="77777777" w:rsidR="00E45F25" w:rsidRDefault="00E45F25" w:rsidP="00355E0C">
            <w:pPr>
              <w:jc w:val="right"/>
              <w:rPr>
                <w:sz w:val="20"/>
                <w:szCs w:val="20"/>
              </w:rPr>
            </w:pPr>
          </w:p>
        </w:tc>
      </w:tr>
      <w:tr w:rsidR="00E45F25" w14:paraId="24606396" w14:textId="77777777" w:rsidTr="00355E0C">
        <w:trPr>
          <w:trHeight w:hRule="exact" w:val="216"/>
        </w:trPr>
        <w:tc>
          <w:tcPr>
            <w:tcW w:w="720" w:type="dxa"/>
            <w:tcBorders>
              <w:top w:val="nil"/>
              <w:left w:val="nil"/>
              <w:bottom w:val="nil"/>
              <w:right w:val="nil"/>
            </w:tcBorders>
            <w:shd w:val="clear" w:color="auto" w:fill="auto"/>
            <w:noWrap/>
            <w:vAlign w:val="bottom"/>
            <w:hideMark/>
          </w:tcPr>
          <w:p w14:paraId="0C293A6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120</w:t>
            </w:r>
          </w:p>
        </w:tc>
        <w:tc>
          <w:tcPr>
            <w:tcW w:w="3168" w:type="dxa"/>
            <w:tcBorders>
              <w:top w:val="nil"/>
              <w:left w:val="nil"/>
              <w:bottom w:val="nil"/>
              <w:right w:val="nil"/>
            </w:tcBorders>
            <w:shd w:val="clear" w:color="auto" w:fill="auto"/>
            <w:noWrap/>
            <w:vAlign w:val="bottom"/>
            <w:hideMark/>
          </w:tcPr>
          <w:p w14:paraId="24B16B9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Libya</w:t>
            </w:r>
          </w:p>
        </w:tc>
        <w:tc>
          <w:tcPr>
            <w:tcW w:w="960" w:type="dxa"/>
            <w:tcBorders>
              <w:top w:val="nil"/>
              <w:left w:val="nil"/>
              <w:bottom w:val="nil"/>
              <w:right w:val="nil"/>
            </w:tcBorders>
            <w:shd w:val="clear" w:color="auto" w:fill="auto"/>
            <w:noWrap/>
            <w:vAlign w:val="bottom"/>
            <w:hideMark/>
          </w:tcPr>
          <w:p w14:paraId="4578425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434</w:t>
            </w:r>
          </w:p>
        </w:tc>
        <w:tc>
          <w:tcPr>
            <w:tcW w:w="720" w:type="dxa"/>
            <w:tcBorders>
              <w:top w:val="nil"/>
              <w:left w:val="nil"/>
              <w:bottom w:val="nil"/>
              <w:right w:val="nil"/>
            </w:tcBorders>
            <w:shd w:val="clear" w:color="auto" w:fill="auto"/>
            <w:noWrap/>
            <w:vAlign w:val="bottom"/>
            <w:hideMark/>
          </w:tcPr>
          <w:p w14:paraId="3196B57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LBY</w:t>
            </w:r>
          </w:p>
        </w:tc>
        <w:tc>
          <w:tcPr>
            <w:tcW w:w="720" w:type="dxa"/>
            <w:tcBorders>
              <w:top w:val="nil"/>
              <w:left w:val="nil"/>
              <w:bottom w:val="nil"/>
              <w:right w:val="nil"/>
            </w:tcBorders>
            <w:shd w:val="clear" w:color="auto" w:fill="auto"/>
            <w:noWrap/>
            <w:vAlign w:val="bottom"/>
            <w:hideMark/>
          </w:tcPr>
          <w:p w14:paraId="7DBC5B3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E05182A"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647CD76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7880E29" w14:textId="77777777" w:rsidTr="00355E0C">
        <w:trPr>
          <w:trHeight w:hRule="exact" w:val="216"/>
        </w:trPr>
        <w:tc>
          <w:tcPr>
            <w:tcW w:w="720" w:type="dxa"/>
            <w:tcBorders>
              <w:top w:val="nil"/>
              <w:left w:val="nil"/>
              <w:bottom w:val="nil"/>
              <w:right w:val="nil"/>
            </w:tcBorders>
            <w:shd w:val="clear" w:color="auto" w:fill="auto"/>
            <w:noWrap/>
            <w:vAlign w:val="bottom"/>
            <w:hideMark/>
          </w:tcPr>
          <w:p w14:paraId="20D92AD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121</w:t>
            </w:r>
          </w:p>
        </w:tc>
        <w:tc>
          <w:tcPr>
            <w:tcW w:w="3168" w:type="dxa"/>
            <w:tcBorders>
              <w:top w:val="nil"/>
              <w:left w:val="nil"/>
              <w:bottom w:val="nil"/>
              <w:right w:val="nil"/>
            </w:tcBorders>
            <w:shd w:val="clear" w:color="auto" w:fill="auto"/>
            <w:noWrap/>
            <w:vAlign w:val="bottom"/>
            <w:hideMark/>
          </w:tcPr>
          <w:p w14:paraId="464C45A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Lucia</w:t>
            </w:r>
          </w:p>
        </w:tc>
        <w:tc>
          <w:tcPr>
            <w:tcW w:w="960" w:type="dxa"/>
            <w:tcBorders>
              <w:top w:val="nil"/>
              <w:left w:val="nil"/>
              <w:bottom w:val="nil"/>
              <w:right w:val="nil"/>
            </w:tcBorders>
            <w:shd w:val="clear" w:color="auto" w:fill="auto"/>
            <w:noWrap/>
            <w:vAlign w:val="bottom"/>
            <w:hideMark/>
          </w:tcPr>
          <w:p w14:paraId="7719EF1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662</w:t>
            </w:r>
          </w:p>
        </w:tc>
        <w:tc>
          <w:tcPr>
            <w:tcW w:w="720" w:type="dxa"/>
            <w:tcBorders>
              <w:top w:val="nil"/>
              <w:left w:val="nil"/>
              <w:bottom w:val="nil"/>
              <w:right w:val="nil"/>
            </w:tcBorders>
            <w:shd w:val="clear" w:color="auto" w:fill="auto"/>
            <w:noWrap/>
            <w:vAlign w:val="bottom"/>
            <w:hideMark/>
          </w:tcPr>
          <w:p w14:paraId="38F5244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LCA</w:t>
            </w:r>
          </w:p>
        </w:tc>
        <w:tc>
          <w:tcPr>
            <w:tcW w:w="720" w:type="dxa"/>
            <w:tcBorders>
              <w:top w:val="nil"/>
              <w:left w:val="nil"/>
              <w:bottom w:val="nil"/>
              <w:right w:val="nil"/>
            </w:tcBorders>
            <w:shd w:val="clear" w:color="auto" w:fill="auto"/>
            <w:noWrap/>
            <w:vAlign w:val="bottom"/>
            <w:hideMark/>
          </w:tcPr>
          <w:p w14:paraId="2F7CE41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547710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0C8844C" w14:textId="77777777" w:rsidR="00E45F25" w:rsidRDefault="00E45F25" w:rsidP="00355E0C">
            <w:pPr>
              <w:jc w:val="right"/>
              <w:rPr>
                <w:sz w:val="20"/>
                <w:szCs w:val="20"/>
              </w:rPr>
            </w:pPr>
          </w:p>
        </w:tc>
      </w:tr>
      <w:tr w:rsidR="00E45F25" w14:paraId="038F87A1" w14:textId="77777777" w:rsidTr="00355E0C">
        <w:trPr>
          <w:trHeight w:hRule="exact" w:val="216"/>
        </w:trPr>
        <w:tc>
          <w:tcPr>
            <w:tcW w:w="720" w:type="dxa"/>
            <w:tcBorders>
              <w:top w:val="nil"/>
              <w:left w:val="nil"/>
              <w:bottom w:val="nil"/>
              <w:right w:val="nil"/>
            </w:tcBorders>
            <w:shd w:val="clear" w:color="auto" w:fill="auto"/>
            <w:noWrap/>
            <w:vAlign w:val="bottom"/>
            <w:hideMark/>
          </w:tcPr>
          <w:p w14:paraId="2993F75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123</w:t>
            </w:r>
          </w:p>
        </w:tc>
        <w:tc>
          <w:tcPr>
            <w:tcW w:w="3168" w:type="dxa"/>
            <w:tcBorders>
              <w:top w:val="nil"/>
              <w:left w:val="nil"/>
              <w:bottom w:val="nil"/>
              <w:right w:val="nil"/>
            </w:tcBorders>
            <w:shd w:val="clear" w:color="auto" w:fill="auto"/>
            <w:noWrap/>
            <w:vAlign w:val="bottom"/>
            <w:hideMark/>
          </w:tcPr>
          <w:p w14:paraId="2C8580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Sri Lanka</w:t>
            </w:r>
          </w:p>
        </w:tc>
        <w:tc>
          <w:tcPr>
            <w:tcW w:w="960" w:type="dxa"/>
            <w:tcBorders>
              <w:top w:val="nil"/>
              <w:left w:val="nil"/>
              <w:bottom w:val="nil"/>
              <w:right w:val="nil"/>
            </w:tcBorders>
            <w:shd w:val="clear" w:color="auto" w:fill="auto"/>
            <w:noWrap/>
            <w:vAlign w:val="bottom"/>
            <w:hideMark/>
          </w:tcPr>
          <w:p w14:paraId="1892B77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144</w:t>
            </w:r>
          </w:p>
        </w:tc>
        <w:tc>
          <w:tcPr>
            <w:tcW w:w="720" w:type="dxa"/>
            <w:tcBorders>
              <w:top w:val="nil"/>
              <w:left w:val="nil"/>
              <w:bottom w:val="nil"/>
              <w:right w:val="nil"/>
            </w:tcBorders>
            <w:shd w:val="clear" w:color="auto" w:fill="auto"/>
            <w:noWrap/>
            <w:vAlign w:val="bottom"/>
            <w:hideMark/>
          </w:tcPr>
          <w:p w14:paraId="4F9632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LKA</w:t>
            </w:r>
          </w:p>
        </w:tc>
        <w:tc>
          <w:tcPr>
            <w:tcW w:w="720" w:type="dxa"/>
            <w:tcBorders>
              <w:top w:val="nil"/>
              <w:left w:val="nil"/>
              <w:bottom w:val="nil"/>
              <w:right w:val="nil"/>
            </w:tcBorders>
            <w:shd w:val="clear" w:color="auto" w:fill="auto"/>
            <w:noWrap/>
            <w:vAlign w:val="bottom"/>
            <w:hideMark/>
          </w:tcPr>
          <w:p w14:paraId="50092EA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B4FE6E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35A2023" w14:textId="77777777" w:rsidR="00E45F25" w:rsidRDefault="00E45F25" w:rsidP="00355E0C">
            <w:pPr>
              <w:jc w:val="right"/>
              <w:rPr>
                <w:sz w:val="20"/>
                <w:szCs w:val="20"/>
              </w:rPr>
            </w:pPr>
          </w:p>
        </w:tc>
      </w:tr>
      <w:tr w:rsidR="00E45F25" w14:paraId="2C2E531E" w14:textId="77777777" w:rsidTr="00355E0C">
        <w:trPr>
          <w:trHeight w:hRule="exact" w:val="216"/>
        </w:trPr>
        <w:tc>
          <w:tcPr>
            <w:tcW w:w="720" w:type="dxa"/>
            <w:tcBorders>
              <w:top w:val="nil"/>
              <w:left w:val="nil"/>
              <w:bottom w:val="nil"/>
              <w:right w:val="nil"/>
            </w:tcBorders>
            <w:shd w:val="clear" w:color="auto" w:fill="auto"/>
            <w:noWrap/>
            <w:vAlign w:val="bottom"/>
            <w:hideMark/>
          </w:tcPr>
          <w:p w14:paraId="3452E5B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124</w:t>
            </w:r>
          </w:p>
        </w:tc>
        <w:tc>
          <w:tcPr>
            <w:tcW w:w="3168" w:type="dxa"/>
            <w:tcBorders>
              <w:top w:val="nil"/>
              <w:left w:val="nil"/>
              <w:bottom w:val="nil"/>
              <w:right w:val="nil"/>
            </w:tcBorders>
            <w:shd w:val="clear" w:color="auto" w:fill="auto"/>
            <w:noWrap/>
            <w:vAlign w:val="bottom"/>
            <w:hideMark/>
          </w:tcPr>
          <w:p w14:paraId="6B432FC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Lesotho</w:t>
            </w:r>
          </w:p>
        </w:tc>
        <w:tc>
          <w:tcPr>
            <w:tcW w:w="960" w:type="dxa"/>
            <w:tcBorders>
              <w:top w:val="nil"/>
              <w:left w:val="nil"/>
              <w:bottom w:val="nil"/>
              <w:right w:val="nil"/>
            </w:tcBorders>
            <w:shd w:val="clear" w:color="auto" w:fill="auto"/>
            <w:noWrap/>
            <w:vAlign w:val="bottom"/>
            <w:hideMark/>
          </w:tcPr>
          <w:p w14:paraId="0B8C31F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426</w:t>
            </w:r>
          </w:p>
        </w:tc>
        <w:tc>
          <w:tcPr>
            <w:tcW w:w="720" w:type="dxa"/>
            <w:tcBorders>
              <w:top w:val="nil"/>
              <w:left w:val="nil"/>
              <w:bottom w:val="nil"/>
              <w:right w:val="nil"/>
            </w:tcBorders>
            <w:shd w:val="clear" w:color="auto" w:fill="auto"/>
            <w:noWrap/>
            <w:vAlign w:val="bottom"/>
            <w:hideMark/>
          </w:tcPr>
          <w:p w14:paraId="1C65C0C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LSO</w:t>
            </w:r>
          </w:p>
        </w:tc>
        <w:tc>
          <w:tcPr>
            <w:tcW w:w="720" w:type="dxa"/>
            <w:tcBorders>
              <w:top w:val="nil"/>
              <w:left w:val="nil"/>
              <w:bottom w:val="nil"/>
              <w:right w:val="nil"/>
            </w:tcBorders>
            <w:shd w:val="clear" w:color="auto" w:fill="auto"/>
            <w:noWrap/>
            <w:vAlign w:val="bottom"/>
            <w:hideMark/>
          </w:tcPr>
          <w:p w14:paraId="06A04E6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EEDB32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FFE5C79" w14:textId="77777777" w:rsidR="00E45F25" w:rsidRDefault="00E45F25" w:rsidP="00355E0C">
            <w:pPr>
              <w:jc w:val="right"/>
              <w:rPr>
                <w:sz w:val="20"/>
                <w:szCs w:val="20"/>
              </w:rPr>
            </w:pPr>
          </w:p>
        </w:tc>
      </w:tr>
      <w:tr w:rsidR="00E45F25" w14:paraId="23036808"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37727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125</w:t>
            </w:r>
          </w:p>
        </w:tc>
        <w:tc>
          <w:tcPr>
            <w:tcW w:w="3168" w:type="dxa"/>
            <w:tcBorders>
              <w:top w:val="nil"/>
              <w:left w:val="nil"/>
              <w:bottom w:val="nil"/>
              <w:right w:val="nil"/>
            </w:tcBorders>
            <w:shd w:val="clear" w:color="auto" w:fill="auto"/>
            <w:noWrap/>
            <w:vAlign w:val="bottom"/>
            <w:hideMark/>
          </w:tcPr>
          <w:p w14:paraId="522F7E3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Lithuania</w:t>
            </w:r>
          </w:p>
        </w:tc>
        <w:tc>
          <w:tcPr>
            <w:tcW w:w="960" w:type="dxa"/>
            <w:tcBorders>
              <w:top w:val="nil"/>
              <w:left w:val="nil"/>
              <w:bottom w:val="nil"/>
              <w:right w:val="nil"/>
            </w:tcBorders>
            <w:shd w:val="clear" w:color="auto" w:fill="auto"/>
            <w:noWrap/>
            <w:vAlign w:val="bottom"/>
            <w:hideMark/>
          </w:tcPr>
          <w:p w14:paraId="030A2AA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440</w:t>
            </w:r>
          </w:p>
        </w:tc>
        <w:tc>
          <w:tcPr>
            <w:tcW w:w="720" w:type="dxa"/>
            <w:tcBorders>
              <w:top w:val="nil"/>
              <w:left w:val="nil"/>
              <w:bottom w:val="nil"/>
              <w:right w:val="nil"/>
            </w:tcBorders>
            <w:shd w:val="clear" w:color="auto" w:fill="auto"/>
            <w:noWrap/>
            <w:vAlign w:val="bottom"/>
            <w:hideMark/>
          </w:tcPr>
          <w:p w14:paraId="3811EE6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LTU</w:t>
            </w:r>
          </w:p>
        </w:tc>
        <w:tc>
          <w:tcPr>
            <w:tcW w:w="720" w:type="dxa"/>
            <w:tcBorders>
              <w:top w:val="nil"/>
              <w:left w:val="nil"/>
              <w:bottom w:val="nil"/>
              <w:right w:val="nil"/>
            </w:tcBorders>
            <w:shd w:val="clear" w:color="auto" w:fill="auto"/>
            <w:noWrap/>
            <w:vAlign w:val="bottom"/>
            <w:hideMark/>
          </w:tcPr>
          <w:p w14:paraId="22F3BAB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B4DD78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452AEA8" w14:textId="77777777" w:rsidR="00E45F25" w:rsidRDefault="00E45F25" w:rsidP="00355E0C">
            <w:pPr>
              <w:jc w:val="right"/>
              <w:rPr>
                <w:sz w:val="20"/>
                <w:szCs w:val="20"/>
              </w:rPr>
            </w:pPr>
          </w:p>
        </w:tc>
      </w:tr>
      <w:tr w:rsidR="00E45F25" w14:paraId="750BED24" w14:textId="77777777" w:rsidTr="00355E0C">
        <w:trPr>
          <w:trHeight w:hRule="exact" w:val="216"/>
        </w:trPr>
        <w:tc>
          <w:tcPr>
            <w:tcW w:w="720" w:type="dxa"/>
            <w:tcBorders>
              <w:top w:val="nil"/>
              <w:left w:val="nil"/>
              <w:bottom w:val="nil"/>
              <w:right w:val="nil"/>
            </w:tcBorders>
            <w:shd w:val="clear" w:color="auto" w:fill="auto"/>
            <w:noWrap/>
            <w:vAlign w:val="bottom"/>
            <w:hideMark/>
          </w:tcPr>
          <w:p w14:paraId="54BABE4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126</w:t>
            </w:r>
          </w:p>
        </w:tc>
        <w:tc>
          <w:tcPr>
            <w:tcW w:w="3168" w:type="dxa"/>
            <w:tcBorders>
              <w:top w:val="nil"/>
              <w:left w:val="nil"/>
              <w:bottom w:val="nil"/>
              <w:right w:val="nil"/>
            </w:tcBorders>
            <w:shd w:val="clear" w:color="auto" w:fill="auto"/>
            <w:noWrap/>
            <w:vAlign w:val="bottom"/>
            <w:hideMark/>
          </w:tcPr>
          <w:p w14:paraId="1B221BD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Luxembourg</w:t>
            </w:r>
          </w:p>
        </w:tc>
        <w:tc>
          <w:tcPr>
            <w:tcW w:w="960" w:type="dxa"/>
            <w:tcBorders>
              <w:top w:val="nil"/>
              <w:left w:val="nil"/>
              <w:bottom w:val="nil"/>
              <w:right w:val="nil"/>
            </w:tcBorders>
            <w:shd w:val="clear" w:color="auto" w:fill="auto"/>
            <w:noWrap/>
            <w:vAlign w:val="bottom"/>
            <w:hideMark/>
          </w:tcPr>
          <w:p w14:paraId="069382A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442</w:t>
            </w:r>
          </w:p>
        </w:tc>
        <w:tc>
          <w:tcPr>
            <w:tcW w:w="720" w:type="dxa"/>
            <w:tcBorders>
              <w:top w:val="nil"/>
              <w:left w:val="nil"/>
              <w:bottom w:val="nil"/>
              <w:right w:val="nil"/>
            </w:tcBorders>
            <w:shd w:val="clear" w:color="auto" w:fill="auto"/>
            <w:noWrap/>
            <w:vAlign w:val="bottom"/>
            <w:hideMark/>
          </w:tcPr>
          <w:p w14:paraId="64079E8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LUX</w:t>
            </w:r>
          </w:p>
        </w:tc>
        <w:tc>
          <w:tcPr>
            <w:tcW w:w="720" w:type="dxa"/>
            <w:tcBorders>
              <w:top w:val="nil"/>
              <w:left w:val="nil"/>
              <w:bottom w:val="nil"/>
              <w:right w:val="nil"/>
            </w:tcBorders>
            <w:shd w:val="clear" w:color="auto" w:fill="auto"/>
            <w:noWrap/>
            <w:vAlign w:val="bottom"/>
            <w:hideMark/>
          </w:tcPr>
          <w:p w14:paraId="135874F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38AC5E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DD6D090" w14:textId="77777777" w:rsidR="00E45F25" w:rsidRDefault="00E45F25" w:rsidP="00355E0C">
            <w:pPr>
              <w:jc w:val="right"/>
              <w:rPr>
                <w:sz w:val="20"/>
                <w:szCs w:val="20"/>
              </w:rPr>
            </w:pPr>
          </w:p>
        </w:tc>
      </w:tr>
      <w:tr w:rsidR="00E45F25" w14:paraId="1E4D5EDF" w14:textId="77777777" w:rsidTr="00355E0C">
        <w:trPr>
          <w:trHeight w:hRule="exact" w:val="216"/>
        </w:trPr>
        <w:tc>
          <w:tcPr>
            <w:tcW w:w="720" w:type="dxa"/>
            <w:tcBorders>
              <w:top w:val="nil"/>
              <w:left w:val="nil"/>
              <w:bottom w:val="nil"/>
              <w:right w:val="nil"/>
            </w:tcBorders>
            <w:shd w:val="clear" w:color="auto" w:fill="auto"/>
            <w:noWrap/>
            <w:vAlign w:val="bottom"/>
            <w:hideMark/>
          </w:tcPr>
          <w:p w14:paraId="65956D3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127</w:t>
            </w:r>
          </w:p>
        </w:tc>
        <w:tc>
          <w:tcPr>
            <w:tcW w:w="3168" w:type="dxa"/>
            <w:tcBorders>
              <w:top w:val="nil"/>
              <w:left w:val="nil"/>
              <w:bottom w:val="nil"/>
              <w:right w:val="nil"/>
            </w:tcBorders>
            <w:shd w:val="clear" w:color="auto" w:fill="auto"/>
            <w:noWrap/>
            <w:vAlign w:val="bottom"/>
            <w:hideMark/>
          </w:tcPr>
          <w:p w14:paraId="308AFF6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Latvia</w:t>
            </w:r>
          </w:p>
        </w:tc>
        <w:tc>
          <w:tcPr>
            <w:tcW w:w="960" w:type="dxa"/>
            <w:tcBorders>
              <w:top w:val="nil"/>
              <w:left w:val="nil"/>
              <w:bottom w:val="nil"/>
              <w:right w:val="nil"/>
            </w:tcBorders>
            <w:shd w:val="clear" w:color="auto" w:fill="auto"/>
            <w:noWrap/>
            <w:vAlign w:val="bottom"/>
            <w:hideMark/>
          </w:tcPr>
          <w:p w14:paraId="5F746C3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428</w:t>
            </w:r>
          </w:p>
        </w:tc>
        <w:tc>
          <w:tcPr>
            <w:tcW w:w="720" w:type="dxa"/>
            <w:tcBorders>
              <w:top w:val="nil"/>
              <w:left w:val="nil"/>
              <w:bottom w:val="nil"/>
              <w:right w:val="nil"/>
            </w:tcBorders>
            <w:shd w:val="clear" w:color="auto" w:fill="auto"/>
            <w:noWrap/>
            <w:vAlign w:val="bottom"/>
            <w:hideMark/>
          </w:tcPr>
          <w:p w14:paraId="1067EEA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LVA</w:t>
            </w:r>
          </w:p>
        </w:tc>
        <w:tc>
          <w:tcPr>
            <w:tcW w:w="720" w:type="dxa"/>
            <w:tcBorders>
              <w:top w:val="nil"/>
              <w:left w:val="nil"/>
              <w:bottom w:val="nil"/>
              <w:right w:val="nil"/>
            </w:tcBorders>
            <w:shd w:val="clear" w:color="auto" w:fill="auto"/>
            <w:noWrap/>
            <w:vAlign w:val="bottom"/>
            <w:hideMark/>
          </w:tcPr>
          <w:p w14:paraId="7E3BDF8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9FBFE5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359FD0B" w14:textId="77777777" w:rsidR="00E45F25" w:rsidRDefault="00E45F25" w:rsidP="00355E0C">
            <w:pPr>
              <w:jc w:val="right"/>
              <w:rPr>
                <w:sz w:val="20"/>
                <w:szCs w:val="20"/>
              </w:rPr>
            </w:pPr>
          </w:p>
        </w:tc>
      </w:tr>
      <w:tr w:rsidR="00E45F25" w14:paraId="0150DFE7" w14:textId="77777777" w:rsidTr="00355E0C">
        <w:trPr>
          <w:trHeight w:hRule="exact" w:val="216"/>
        </w:trPr>
        <w:tc>
          <w:tcPr>
            <w:tcW w:w="720" w:type="dxa"/>
            <w:tcBorders>
              <w:top w:val="nil"/>
              <w:left w:val="nil"/>
              <w:bottom w:val="nil"/>
              <w:right w:val="nil"/>
            </w:tcBorders>
            <w:shd w:val="clear" w:color="auto" w:fill="auto"/>
            <w:noWrap/>
            <w:vAlign w:val="bottom"/>
            <w:hideMark/>
          </w:tcPr>
          <w:p w14:paraId="193D5C9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128</w:t>
            </w:r>
          </w:p>
        </w:tc>
        <w:tc>
          <w:tcPr>
            <w:tcW w:w="3168" w:type="dxa"/>
            <w:tcBorders>
              <w:top w:val="nil"/>
              <w:left w:val="nil"/>
              <w:bottom w:val="nil"/>
              <w:right w:val="nil"/>
            </w:tcBorders>
            <w:shd w:val="clear" w:color="auto" w:fill="auto"/>
            <w:noWrap/>
            <w:vAlign w:val="bottom"/>
            <w:hideMark/>
          </w:tcPr>
          <w:p w14:paraId="6216D77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China, Macao SAR</w:t>
            </w:r>
          </w:p>
        </w:tc>
        <w:tc>
          <w:tcPr>
            <w:tcW w:w="960" w:type="dxa"/>
            <w:tcBorders>
              <w:top w:val="nil"/>
              <w:left w:val="nil"/>
              <w:bottom w:val="nil"/>
              <w:right w:val="nil"/>
            </w:tcBorders>
            <w:shd w:val="clear" w:color="auto" w:fill="auto"/>
            <w:noWrap/>
            <w:vAlign w:val="bottom"/>
            <w:hideMark/>
          </w:tcPr>
          <w:p w14:paraId="2153CCD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446</w:t>
            </w:r>
          </w:p>
        </w:tc>
        <w:tc>
          <w:tcPr>
            <w:tcW w:w="720" w:type="dxa"/>
            <w:tcBorders>
              <w:top w:val="nil"/>
              <w:left w:val="nil"/>
              <w:bottom w:val="nil"/>
              <w:right w:val="nil"/>
            </w:tcBorders>
            <w:shd w:val="clear" w:color="auto" w:fill="auto"/>
            <w:noWrap/>
            <w:vAlign w:val="bottom"/>
            <w:hideMark/>
          </w:tcPr>
          <w:p w14:paraId="26E51B5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MAC</w:t>
            </w:r>
          </w:p>
        </w:tc>
        <w:tc>
          <w:tcPr>
            <w:tcW w:w="720" w:type="dxa"/>
            <w:tcBorders>
              <w:top w:val="nil"/>
              <w:left w:val="nil"/>
              <w:bottom w:val="nil"/>
              <w:right w:val="nil"/>
            </w:tcBorders>
            <w:shd w:val="clear" w:color="auto" w:fill="auto"/>
            <w:noWrap/>
            <w:vAlign w:val="bottom"/>
            <w:hideMark/>
          </w:tcPr>
          <w:p w14:paraId="3E56689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3F6509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B7EFA2F" w14:textId="77777777" w:rsidR="00E45F25" w:rsidRDefault="00E45F25" w:rsidP="00355E0C">
            <w:pPr>
              <w:jc w:val="right"/>
              <w:rPr>
                <w:sz w:val="20"/>
                <w:szCs w:val="20"/>
              </w:rPr>
            </w:pPr>
          </w:p>
        </w:tc>
      </w:tr>
      <w:tr w:rsidR="00E45F25" w14:paraId="576E28EB" w14:textId="77777777" w:rsidTr="00355E0C">
        <w:trPr>
          <w:trHeight w:hRule="exact" w:val="216"/>
        </w:trPr>
        <w:tc>
          <w:tcPr>
            <w:tcW w:w="720" w:type="dxa"/>
            <w:tcBorders>
              <w:top w:val="nil"/>
              <w:left w:val="nil"/>
              <w:bottom w:val="nil"/>
              <w:right w:val="nil"/>
            </w:tcBorders>
            <w:shd w:val="clear" w:color="auto" w:fill="auto"/>
            <w:noWrap/>
            <w:vAlign w:val="bottom"/>
            <w:hideMark/>
          </w:tcPr>
          <w:p w14:paraId="16AA5A1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130</w:t>
            </w:r>
          </w:p>
        </w:tc>
        <w:tc>
          <w:tcPr>
            <w:tcW w:w="3168" w:type="dxa"/>
            <w:tcBorders>
              <w:top w:val="nil"/>
              <w:left w:val="nil"/>
              <w:bottom w:val="nil"/>
              <w:right w:val="nil"/>
            </w:tcBorders>
            <w:shd w:val="clear" w:color="auto" w:fill="auto"/>
            <w:noWrap/>
            <w:vAlign w:val="bottom"/>
            <w:hideMark/>
          </w:tcPr>
          <w:p w14:paraId="204EEE8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Morocco</w:t>
            </w:r>
          </w:p>
        </w:tc>
        <w:tc>
          <w:tcPr>
            <w:tcW w:w="960" w:type="dxa"/>
            <w:tcBorders>
              <w:top w:val="nil"/>
              <w:left w:val="nil"/>
              <w:bottom w:val="nil"/>
              <w:right w:val="nil"/>
            </w:tcBorders>
            <w:shd w:val="clear" w:color="auto" w:fill="auto"/>
            <w:noWrap/>
            <w:vAlign w:val="bottom"/>
            <w:hideMark/>
          </w:tcPr>
          <w:p w14:paraId="0F21DC5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504</w:t>
            </w:r>
          </w:p>
        </w:tc>
        <w:tc>
          <w:tcPr>
            <w:tcW w:w="720" w:type="dxa"/>
            <w:tcBorders>
              <w:top w:val="nil"/>
              <w:left w:val="nil"/>
              <w:bottom w:val="nil"/>
              <w:right w:val="nil"/>
            </w:tcBorders>
            <w:shd w:val="clear" w:color="auto" w:fill="auto"/>
            <w:noWrap/>
            <w:vAlign w:val="bottom"/>
            <w:hideMark/>
          </w:tcPr>
          <w:p w14:paraId="210FD52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MAR</w:t>
            </w:r>
          </w:p>
        </w:tc>
        <w:tc>
          <w:tcPr>
            <w:tcW w:w="720" w:type="dxa"/>
            <w:tcBorders>
              <w:top w:val="nil"/>
              <w:left w:val="nil"/>
              <w:bottom w:val="nil"/>
              <w:right w:val="nil"/>
            </w:tcBorders>
            <w:shd w:val="clear" w:color="auto" w:fill="auto"/>
            <w:noWrap/>
            <w:vAlign w:val="bottom"/>
            <w:hideMark/>
          </w:tcPr>
          <w:p w14:paraId="7770466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94A368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F1A8507" w14:textId="77777777" w:rsidR="00E45F25" w:rsidRDefault="00E45F25" w:rsidP="00355E0C">
            <w:pPr>
              <w:jc w:val="right"/>
              <w:rPr>
                <w:sz w:val="20"/>
                <w:szCs w:val="20"/>
              </w:rPr>
            </w:pPr>
          </w:p>
        </w:tc>
      </w:tr>
      <w:tr w:rsidR="00E45F25" w14:paraId="30BFE172" w14:textId="77777777" w:rsidTr="00355E0C">
        <w:trPr>
          <w:trHeight w:hRule="exact" w:val="216"/>
        </w:trPr>
        <w:tc>
          <w:tcPr>
            <w:tcW w:w="720" w:type="dxa"/>
            <w:tcBorders>
              <w:top w:val="nil"/>
              <w:left w:val="nil"/>
              <w:bottom w:val="nil"/>
              <w:right w:val="nil"/>
            </w:tcBorders>
            <w:shd w:val="clear" w:color="auto" w:fill="auto"/>
            <w:noWrap/>
            <w:vAlign w:val="bottom"/>
            <w:hideMark/>
          </w:tcPr>
          <w:p w14:paraId="3824B53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132</w:t>
            </w:r>
          </w:p>
        </w:tc>
        <w:tc>
          <w:tcPr>
            <w:tcW w:w="3168" w:type="dxa"/>
            <w:tcBorders>
              <w:top w:val="nil"/>
              <w:left w:val="nil"/>
              <w:bottom w:val="nil"/>
              <w:right w:val="nil"/>
            </w:tcBorders>
            <w:shd w:val="clear" w:color="auto" w:fill="auto"/>
            <w:noWrap/>
            <w:vAlign w:val="bottom"/>
            <w:hideMark/>
          </w:tcPr>
          <w:p w14:paraId="73498DE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Republic of Moldova</w:t>
            </w:r>
          </w:p>
        </w:tc>
        <w:tc>
          <w:tcPr>
            <w:tcW w:w="960" w:type="dxa"/>
            <w:tcBorders>
              <w:top w:val="nil"/>
              <w:left w:val="nil"/>
              <w:bottom w:val="nil"/>
              <w:right w:val="nil"/>
            </w:tcBorders>
            <w:shd w:val="clear" w:color="auto" w:fill="auto"/>
            <w:noWrap/>
            <w:vAlign w:val="bottom"/>
            <w:hideMark/>
          </w:tcPr>
          <w:p w14:paraId="67D6696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498</w:t>
            </w:r>
          </w:p>
        </w:tc>
        <w:tc>
          <w:tcPr>
            <w:tcW w:w="720" w:type="dxa"/>
            <w:tcBorders>
              <w:top w:val="nil"/>
              <w:left w:val="nil"/>
              <w:bottom w:val="nil"/>
              <w:right w:val="nil"/>
            </w:tcBorders>
            <w:shd w:val="clear" w:color="auto" w:fill="auto"/>
            <w:noWrap/>
            <w:vAlign w:val="bottom"/>
            <w:hideMark/>
          </w:tcPr>
          <w:p w14:paraId="2795959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MDA</w:t>
            </w:r>
          </w:p>
        </w:tc>
        <w:tc>
          <w:tcPr>
            <w:tcW w:w="720" w:type="dxa"/>
            <w:tcBorders>
              <w:top w:val="nil"/>
              <w:left w:val="nil"/>
              <w:bottom w:val="nil"/>
              <w:right w:val="nil"/>
            </w:tcBorders>
            <w:shd w:val="clear" w:color="auto" w:fill="auto"/>
            <w:noWrap/>
            <w:vAlign w:val="bottom"/>
            <w:hideMark/>
          </w:tcPr>
          <w:p w14:paraId="3097A1A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4219CE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88CE87D" w14:textId="77777777" w:rsidR="00E45F25" w:rsidRDefault="00E45F25" w:rsidP="00355E0C">
            <w:pPr>
              <w:jc w:val="right"/>
              <w:rPr>
                <w:sz w:val="20"/>
                <w:szCs w:val="20"/>
              </w:rPr>
            </w:pPr>
          </w:p>
        </w:tc>
      </w:tr>
      <w:tr w:rsidR="00E45F25" w14:paraId="78F52E59" w14:textId="77777777" w:rsidTr="00355E0C">
        <w:trPr>
          <w:trHeight w:hRule="exact" w:val="216"/>
        </w:trPr>
        <w:tc>
          <w:tcPr>
            <w:tcW w:w="720" w:type="dxa"/>
            <w:tcBorders>
              <w:top w:val="nil"/>
              <w:left w:val="nil"/>
              <w:bottom w:val="nil"/>
              <w:right w:val="nil"/>
            </w:tcBorders>
            <w:shd w:val="clear" w:color="auto" w:fill="auto"/>
            <w:noWrap/>
            <w:vAlign w:val="bottom"/>
            <w:hideMark/>
          </w:tcPr>
          <w:p w14:paraId="4C38AAA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133</w:t>
            </w:r>
          </w:p>
        </w:tc>
        <w:tc>
          <w:tcPr>
            <w:tcW w:w="3168" w:type="dxa"/>
            <w:tcBorders>
              <w:top w:val="nil"/>
              <w:left w:val="nil"/>
              <w:bottom w:val="nil"/>
              <w:right w:val="nil"/>
            </w:tcBorders>
            <w:shd w:val="clear" w:color="auto" w:fill="auto"/>
            <w:noWrap/>
            <w:vAlign w:val="bottom"/>
            <w:hideMark/>
          </w:tcPr>
          <w:p w14:paraId="34F8AE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Madagascar</w:t>
            </w:r>
          </w:p>
        </w:tc>
        <w:tc>
          <w:tcPr>
            <w:tcW w:w="960" w:type="dxa"/>
            <w:tcBorders>
              <w:top w:val="nil"/>
              <w:left w:val="nil"/>
              <w:bottom w:val="nil"/>
              <w:right w:val="nil"/>
            </w:tcBorders>
            <w:shd w:val="clear" w:color="auto" w:fill="auto"/>
            <w:noWrap/>
            <w:vAlign w:val="bottom"/>
            <w:hideMark/>
          </w:tcPr>
          <w:p w14:paraId="4338193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450</w:t>
            </w:r>
          </w:p>
        </w:tc>
        <w:tc>
          <w:tcPr>
            <w:tcW w:w="720" w:type="dxa"/>
            <w:tcBorders>
              <w:top w:val="nil"/>
              <w:left w:val="nil"/>
              <w:bottom w:val="nil"/>
              <w:right w:val="nil"/>
            </w:tcBorders>
            <w:shd w:val="clear" w:color="auto" w:fill="auto"/>
            <w:noWrap/>
            <w:vAlign w:val="bottom"/>
            <w:hideMark/>
          </w:tcPr>
          <w:p w14:paraId="5A2BCC9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MDG</w:t>
            </w:r>
          </w:p>
        </w:tc>
        <w:tc>
          <w:tcPr>
            <w:tcW w:w="720" w:type="dxa"/>
            <w:tcBorders>
              <w:top w:val="nil"/>
              <w:left w:val="nil"/>
              <w:bottom w:val="nil"/>
              <w:right w:val="nil"/>
            </w:tcBorders>
            <w:shd w:val="clear" w:color="auto" w:fill="auto"/>
            <w:noWrap/>
            <w:vAlign w:val="bottom"/>
            <w:hideMark/>
          </w:tcPr>
          <w:p w14:paraId="5D556C0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11DAC2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A61E759" w14:textId="77777777" w:rsidR="00E45F25" w:rsidRDefault="00E45F25" w:rsidP="00355E0C">
            <w:pPr>
              <w:jc w:val="right"/>
              <w:rPr>
                <w:sz w:val="20"/>
                <w:szCs w:val="20"/>
              </w:rPr>
            </w:pPr>
          </w:p>
        </w:tc>
      </w:tr>
      <w:tr w:rsidR="00E45F25" w14:paraId="37782B09" w14:textId="77777777" w:rsidTr="00355E0C">
        <w:trPr>
          <w:trHeight w:hRule="exact" w:val="216"/>
        </w:trPr>
        <w:tc>
          <w:tcPr>
            <w:tcW w:w="720" w:type="dxa"/>
            <w:tcBorders>
              <w:top w:val="nil"/>
              <w:left w:val="nil"/>
              <w:bottom w:val="nil"/>
              <w:right w:val="nil"/>
            </w:tcBorders>
            <w:shd w:val="clear" w:color="auto" w:fill="auto"/>
            <w:noWrap/>
            <w:vAlign w:val="bottom"/>
            <w:hideMark/>
          </w:tcPr>
          <w:p w14:paraId="7100178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134</w:t>
            </w:r>
          </w:p>
        </w:tc>
        <w:tc>
          <w:tcPr>
            <w:tcW w:w="3168" w:type="dxa"/>
            <w:tcBorders>
              <w:top w:val="nil"/>
              <w:left w:val="nil"/>
              <w:bottom w:val="nil"/>
              <w:right w:val="nil"/>
            </w:tcBorders>
            <w:shd w:val="clear" w:color="auto" w:fill="auto"/>
            <w:noWrap/>
            <w:vAlign w:val="bottom"/>
            <w:hideMark/>
          </w:tcPr>
          <w:p w14:paraId="2B94429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Maldives</w:t>
            </w:r>
          </w:p>
        </w:tc>
        <w:tc>
          <w:tcPr>
            <w:tcW w:w="960" w:type="dxa"/>
            <w:tcBorders>
              <w:top w:val="nil"/>
              <w:left w:val="nil"/>
              <w:bottom w:val="nil"/>
              <w:right w:val="nil"/>
            </w:tcBorders>
            <w:shd w:val="clear" w:color="auto" w:fill="auto"/>
            <w:noWrap/>
            <w:vAlign w:val="bottom"/>
            <w:hideMark/>
          </w:tcPr>
          <w:p w14:paraId="71CB172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462</w:t>
            </w:r>
          </w:p>
        </w:tc>
        <w:tc>
          <w:tcPr>
            <w:tcW w:w="720" w:type="dxa"/>
            <w:tcBorders>
              <w:top w:val="nil"/>
              <w:left w:val="nil"/>
              <w:bottom w:val="nil"/>
              <w:right w:val="nil"/>
            </w:tcBorders>
            <w:shd w:val="clear" w:color="auto" w:fill="auto"/>
            <w:noWrap/>
            <w:vAlign w:val="bottom"/>
            <w:hideMark/>
          </w:tcPr>
          <w:p w14:paraId="174543B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MDV</w:t>
            </w:r>
          </w:p>
        </w:tc>
        <w:tc>
          <w:tcPr>
            <w:tcW w:w="720" w:type="dxa"/>
            <w:tcBorders>
              <w:top w:val="nil"/>
              <w:left w:val="nil"/>
              <w:bottom w:val="nil"/>
              <w:right w:val="nil"/>
            </w:tcBorders>
            <w:shd w:val="clear" w:color="auto" w:fill="auto"/>
            <w:noWrap/>
            <w:vAlign w:val="bottom"/>
            <w:hideMark/>
          </w:tcPr>
          <w:p w14:paraId="57445F3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50655C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F15194C" w14:textId="77777777" w:rsidR="00E45F25" w:rsidRDefault="00E45F25" w:rsidP="00355E0C">
            <w:pPr>
              <w:jc w:val="right"/>
              <w:rPr>
                <w:sz w:val="20"/>
                <w:szCs w:val="20"/>
              </w:rPr>
            </w:pPr>
          </w:p>
        </w:tc>
      </w:tr>
      <w:tr w:rsidR="00E45F25" w14:paraId="61AECD5E" w14:textId="77777777" w:rsidTr="00355E0C">
        <w:trPr>
          <w:trHeight w:hRule="exact" w:val="216"/>
        </w:trPr>
        <w:tc>
          <w:tcPr>
            <w:tcW w:w="720" w:type="dxa"/>
            <w:tcBorders>
              <w:top w:val="nil"/>
              <w:left w:val="nil"/>
              <w:bottom w:val="nil"/>
              <w:right w:val="nil"/>
            </w:tcBorders>
            <w:shd w:val="clear" w:color="auto" w:fill="auto"/>
            <w:noWrap/>
            <w:vAlign w:val="bottom"/>
            <w:hideMark/>
          </w:tcPr>
          <w:p w14:paraId="1817DB7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135</w:t>
            </w:r>
          </w:p>
        </w:tc>
        <w:tc>
          <w:tcPr>
            <w:tcW w:w="3168" w:type="dxa"/>
            <w:tcBorders>
              <w:top w:val="nil"/>
              <w:left w:val="nil"/>
              <w:bottom w:val="nil"/>
              <w:right w:val="nil"/>
            </w:tcBorders>
            <w:shd w:val="clear" w:color="auto" w:fill="auto"/>
            <w:noWrap/>
            <w:vAlign w:val="bottom"/>
            <w:hideMark/>
          </w:tcPr>
          <w:p w14:paraId="664B9DA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Mexico</w:t>
            </w:r>
          </w:p>
        </w:tc>
        <w:tc>
          <w:tcPr>
            <w:tcW w:w="960" w:type="dxa"/>
            <w:tcBorders>
              <w:top w:val="nil"/>
              <w:left w:val="nil"/>
              <w:bottom w:val="nil"/>
              <w:right w:val="nil"/>
            </w:tcBorders>
            <w:shd w:val="clear" w:color="auto" w:fill="auto"/>
            <w:noWrap/>
            <w:vAlign w:val="bottom"/>
            <w:hideMark/>
          </w:tcPr>
          <w:p w14:paraId="7DECE53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484</w:t>
            </w:r>
          </w:p>
        </w:tc>
        <w:tc>
          <w:tcPr>
            <w:tcW w:w="720" w:type="dxa"/>
            <w:tcBorders>
              <w:top w:val="nil"/>
              <w:left w:val="nil"/>
              <w:bottom w:val="nil"/>
              <w:right w:val="nil"/>
            </w:tcBorders>
            <w:shd w:val="clear" w:color="auto" w:fill="auto"/>
            <w:noWrap/>
            <w:vAlign w:val="bottom"/>
            <w:hideMark/>
          </w:tcPr>
          <w:p w14:paraId="04215F7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MEX</w:t>
            </w:r>
          </w:p>
        </w:tc>
        <w:tc>
          <w:tcPr>
            <w:tcW w:w="720" w:type="dxa"/>
            <w:tcBorders>
              <w:top w:val="nil"/>
              <w:left w:val="nil"/>
              <w:bottom w:val="nil"/>
              <w:right w:val="nil"/>
            </w:tcBorders>
            <w:shd w:val="clear" w:color="auto" w:fill="auto"/>
            <w:noWrap/>
            <w:vAlign w:val="bottom"/>
            <w:hideMark/>
          </w:tcPr>
          <w:p w14:paraId="0F5944C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EAF941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0D18A2D" w14:textId="77777777" w:rsidR="00E45F25" w:rsidRDefault="00E45F25" w:rsidP="00355E0C">
            <w:pPr>
              <w:jc w:val="right"/>
              <w:rPr>
                <w:sz w:val="20"/>
                <w:szCs w:val="20"/>
              </w:rPr>
            </w:pPr>
          </w:p>
        </w:tc>
      </w:tr>
      <w:tr w:rsidR="00E45F25" w14:paraId="319C28DB" w14:textId="77777777" w:rsidTr="00355E0C">
        <w:trPr>
          <w:trHeight w:hRule="exact" w:val="216"/>
        </w:trPr>
        <w:tc>
          <w:tcPr>
            <w:tcW w:w="720" w:type="dxa"/>
            <w:tcBorders>
              <w:top w:val="nil"/>
              <w:left w:val="nil"/>
              <w:bottom w:val="nil"/>
              <w:right w:val="nil"/>
            </w:tcBorders>
            <w:shd w:val="clear" w:color="auto" w:fill="auto"/>
            <w:noWrap/>
            <w:vAlign w:val="bottom"/>
            <w:hideMark/>
          </w:tcPr>
          <w:p w14:paraId="0A09740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137</w:t>
            </w:r>
          </w:p>
        </w:tc>
        <w:tc>
          <w:tcPr>
            <w:tcW w:w="3168" w:type="dxa"/>
            <w:tcBorders>
              <w:top w:val="nil"/>
              <w:left w:val="nil"/>
              <w:bottom w:val="nil"/>
              <w:right w:val="nil"/>
            </w:tcBorders>
            <w:shd w:val="clear" w:color="auto" w:fill="auto"/>
            <w:noWrap/>
            <w:vAlign w:val="bottom"/>
            <w:hideMark/>
          </w:tcPr>
          <w:p w14:paraId="27B4109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North Macedonia</w:t>
            </w:r>
          </w:p>
        </w:tc>
        <w:tc>
          <w:tcPr>
            <w:tcW w:w="960" w:type="dxa"/>
            <w:tcBorders>
              <w:top w:val="nil"/>
              <w:left w:val="nil"/>
              <w:bottom w:val="nil"/>
              <w:right w:val="nil"/>
            </w:tcBorders>
            <w:shd w:val="clear" w:color="auto" w:fill="auto"/>
            <w:noWrap/>
            <w:vAlign w:val="bottom"/>
            <w:hideMark/>
          </w:tcPr>
          <w:p w14:paraId="41EC927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807</w:t>
            </w:r>
          </w:p>
        </w:tc>
        <w:tc>
          <w:tcPr>
            <w:tcW w:w="720" w:type="dxa"/>
            <w:tcBorders>
              <w:top w:val="nil"/>
              <w:left w:val="nil"/>
              <w:bottom w:val="nil"/>
              <w:right w:val="nil"/>
            </w:tcBorders>
            <w:shd w:val="clear" w:color="auto" w:fill="auto"/>
            <w:noWrap/>
            <w:vAlign w:val="bottom"/>
            <w:hideMark/>
          </w:tcPr>
          <w:p w14:paraId="2BBAFE5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MKD</w:t>
            </w:r>
          </w:p>
        </w:tc>
        <w:tc>
          <w:tcPr>
            <w:tcW w:w="720" w:type="dxa"/>
            <w:tcBorders>
              <w:top w:val="nil"/>
              <w:left w:val="nil"/>
              <w:bottom w:val="nil"/>
              <w:right w:val="nil"/>
            </w:tcBorders>
            <w:shd w:val="clear" w:color="auto" w:fill="auto"/>
            <w:noWrap/>
            <w:vAlign w:val="bottom"/>
            <w:hideMark/>
          </w:tcPr>
          <w:p w14:paraId="3FBC7B7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CDA5E79"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0672FA9" w14:textId="77777777" w:rsidR="00E45F25" w:rsidRDefault="00E45F25" w:rsidP="00355E0C">
            <w:pPr>
              <w:jc w:val="right"/>
              <w:rPr>
                <w:sz w:val="20"/>
                <w:szCs w:val="20"/>
              </w:rPr>
            </w:pPr>
          </w:p>
        </w:tc>
      </w:tr>
      <w:tr w:rsidR="00E45F25" w14:paraId="5F25B93C" w14:textId="77777777" w:rsidTr="00355E0C">
        <w:trPr>
          <w:trHeight w:hRule="exact" w:val="216"/>
        </w:trPr>
        <w:tc>
          <w:tcPr>
            <w:tcW w:w="720" w:type="dxa"/>
            <w:tcBorders>
              <w:top w:val="nil"/>
              <w:left w:val="nil"/>
              <w:bottom w:val="nil"/>
              <w:right w:val="nil"/>
            </w:tcBorders>
            <w:shd w:val="clear" w:color="auto" w:fill="auto"/>
            <w:noWrap/>
            <w:vAlign w:val="bottom"/>
            <w:hideMark/>
          </w:tcPr>
          <w:p w14:paraId="4ED837D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138</w:t>
            </w:r>
          </w:p>
        </w:tc>
        <w:tc>
          <w:tcPr>
            <w:tcW w:w="3168" w:type="dxa"/>
            <w:tcBorders>
              <w:top w:val="nil"/>
              <w:left w:val="nil"/>
              <w:bottom w:val="nil"/>
              <w:right w:val="nil"/>
            </w:tcBorders>
            <w:shd w:val="clear" w:color="auto" w:fill="auto"/>
            <w:noWrap/>
            <w:vAlign w:val="bottom"/>
            <w:hideMark/>
          </w:tcPr>
          <w:p w14:paraId="57E23A1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Mali</w:t>
            </w:r>
          </w:p>
        </w:tc>
        <w:tc>
          <w:tcPr>
            <w:tcW w:w="960" w:type="dxa"/>
            <w:tcBorders>
              <w:top w:val="nil"/>
              <w:left w:val="nil"/>
              <w:bottom w:val="nil"/>
              <w:right w:val="nil"/>
            </w:tcBorders>
            <w:shd w:val="clear" w:color="auto" w:fill="auto"/>
            <w:noWrap/>
            <w:vAlign w:val="bottom"/>
            <w:hideMark/>
          </w:tcPr>
          <w:p w14:paraId="1CDB9D8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466</w:t>
            </w:r>
          </w:p>
        </w:tc>
        <w:tc>
          <w:tcPr>
            <w:tcW w:w="720" w:type="dxa"/>
            <w:tcBorders>
              <w:top w:val="nil"/>
              <w:left w:val="nil"/>
              <w:bottom w:val="nil"/>
              <w:right w:val="nil"/>
            </w:tcBorders>
            <w:shd w:val="clear" w:color="auto" w:fill="auto"/>
            <w:noWrap/>
            <w:vAlign w:val="bottom"/>
            <w:hideMark/>
          </w:tcPr>
          <w:p w14:paraId="3036688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MLI</w:t>
            </w:r>
          </w:p>
        </w:tc>
        <w:tc>
          <w:tcPr>
            <w:tcW w:w="720" w:type="dxa"/>
            <w:tcBorders>
              <w:top w:val="nil"/>
              <w:left w:val="nil"/>
              <w:bottom w:val="nil"/>
              <w:right w:val="nil"/>
            </w:tcBorders>
            <w:shd w:val="clear" w:color="auto" w:fill="auto"/>
            <w:noWrap/>
            <w:vAlign w:val="bottom"/>
            <w:hideMark/>
          </w:tcPr>
          <w:p w14:paraId="3255F1B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627DDE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2793651" w14:textId="77777777" w:rsidR="00E45F25" w:rsidRDefault="00E45F25" w:rsidP="00355E0C">
            <w:pPr>
              <w:jc w:val="right"/>
              <w:rPr>
                <w:sz w:val="20"/>
                <w:szCs w:val="20"/>
              </w:rPr>
            </w:pPr>
          </w:p>
        </w:tc>
      </w:tr>
      <w:tr w:rsidR="00E45F25" w14:paraId="4780B931" w14:textId="77777777" w:rsidTr="00355E0C">
        <w:trPr>
          <w:trHeight w:hRule="exact" w:val="216"/>
        </w:trPr>
        <w:tc>
          <w:tcPr>
            <w:tcW w:w="720" w:type="dxa"/>
            <w:tcBorders>
              <w:top w:val="nil"/>
              <w:left w:val="nil"/>
              <w:bottom w:val="nil"/>
              <w:right w:val="nil"/>
            </w:tcBorders>
            <w:shd w:val="clear" w:color="auto" w:fill="auto"/>
            <w:noWrap/>
            <w:vAlign w:val="bottom"/>
            <w:hideMark/>
          </w:tcPr>
          <w:p w14:paraId="45401DA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139</w:t>
            </w:r>
          </w:p>
        </w:tc>
        <w:tc>
          <w:tcPr>
            <w:tcW w:w="3168" w:type="dxa"/>
            <w:tcBorders>
              <w:top w:val="nil"/>
              <w:left w:val="nil"/>
              <w:bottom w:val="nil"/>
              <w:right w:val="nil"/>
            </w:tcBorders>
            <w:shd w:val="clear" w:color="auto" w:fill="auto"/>
            <w:noWrap/>
            <w:vAlign w:val="bottom"/>
            <w:hideMark/>
          </w:tcPr>
          <w:p w14:paraId="47BE1D8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Malta</w:t>
            </w:r>
          </w:p>
        </w:tc>
        <w:tc>
          <w:tcPr>
            <w:tcW w:w="960" w:type="dxa"/>
            <w:tcBorders>
              <w:top w:val="nil"/>
              <w:left w:val="nil"/>
              <w:bottom w:val="nil"/>
              <w:right w:val="nil"/>
            </w:tcBorders>
            <w:shd w:val="clear" w:color="auto" w:fill="auto"/>
            <w:noWrap/>
            <w:vAlign w:val="bottom"/>
            <w:hideMark/>
          </w:tcPr>
          <w:p w14:paraId="637FB50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470</w:t>
            </w:r>
          </w:p>
        </w:tc>
        <w:tc>
          <w:tcPr>
            <w:tcW w:w="720" w:type="dxa"/>
            <w:tcBorders>
              <w:top w:val="nil"/>
              <w:left w:val="nil"/>
              <w:bottom w:val="nil"/>
              <w:right w:val="nil"/>
            </w:tcBorders>
            <w:shd w:val="clear" w:color="auto" w:fill="auto"/>
            <w:noWrap/>
            <w:vAlign w:val="bottom"/>
            <w:hideMark/>
          </w:tcPr>
          <w:p w14:paraId="3550F0D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MLT</w:t>
            </w:r>
          </w:p>
        </w:tc>
        <w:tc>
          <w:tcPr>
            <w:tcW w:w="720" w:type="dxa"/>
            <w:tcBorders>
              <w:top w:val="nil"/>
              <w:left w:val="nil"/>
              <w:bottom w:val="nil"/>
              <w:right w:val="nil"/>
            </w:tcBorders>
            <w:shd w:val="clear" w:color="auto" w:fill="auto"/>
            <w:noWrap/>
            <w:vAlign w:val="bottom"/>
            <w:hideMark/>
          </w:tcPr>
          <w:p w14:paraId="7D332D8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F66AFA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16E174E" w14:textId="77777777" w:rsidR="00E45F25" w:rsidRDefault="00E45F25" w:rsidP="00355E0C">
            <w:pPr>
              <w:jc w:val="right"/>
              <w:rPr>
                <w:sz w:val="20"/>
                <w:szCs w:val="20"/>
              </w:rPr>
            </w:pPr>
          </w:p>
        </w:tc>
      </w:tr>
      <w:tr w:rsidR="00E45F25" w14:paraId="6A1AF266" w14:textId="77777777" w:rsidTr="00355E0C">
        <w:trPr>
          <w:trHeight w:hRule="exact" w:val="216"/>
        </w:trPr>
        <w:tc>
          <w:tcPr>
            <w:tcW w:w="720" w:type="dxa"/>
            <w:tcBorders>
              <w:top w:val="nil"/>
              <w:left w:val="nil"/>
              <w:bottom w:val="nil"/>
              <w:right w:val="nil"/>
            </w:tcBorders>
            <w:shd w:val="clear" w:color="auto" w:fill="auto"/>
            <w:noWrap/>
            <w:vAlign w:val="bottom"/>
            <w:hideMark/>
          </w:tcPr>
          <w:p w14:paraId="304D6CE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140</w:t>
            </w:r>
          </w:p>
        </w:tc>
        <w:tc>
          <w:tcPr>
            <w:tcW w:w="3168" w:type="dxa"/>
            <w:tcBorders>
              <w:top w:val="nil"/>
              <w:left w:val="nil"/>
              <w:bottom w:val="nil"/>
              <w:right w:val="nil"/>
            </w:tcBorders>
            <w:shd w:val="clear" w:color="auto" w:fill="auto"/>
            <w:noWrap/>
            <w:vAlign w:val="bottom"/>
            <w:hideMark/>
          </w:tcPr>
          <w:p w14:paraId="2558E86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Myanmar</w:t>
            </w:r>
          </w:p>
        </w:tc>
        <w:tc>
          <w:tcPr>
            <w:tcW w:w="960" w:type="dxa"/>
            <w:tcBorders>
              <w:top w:val="nil"/>
              <w:left w:val="nil"/>
              <w:bottom w:val="nil"/>
              <w:right w:val="nil"/>
            </w:tcBorders>
            <w:shd w:val="clear" w:color="auto" w:fill="auto"/>
            <w:noWrap/>
            <w:vAlign w:val="bottom"/>
            <w:hideMark/>
          </w:tcPr>
          <w:p w14:paraId="5ED7F67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104</w:t>
            </w:r>
          </w:p>
        </w:tc>
        <w:tc>
          <w:tcPr>
            <w:tcW w:w="720" w:type="dxa"/>
            <w:tcBorders>
              <w:top w:val="nil"/>
              <w:left w:val="nil"/>
              <w:bottom w:val="nil"/>
              <w:right w:val="nil"/>
            </w:tcBorders>
            <w:shd w:val="clear" w:color="auto" w:fill="auto"/>
            <w:noWrap/>
            <w:vAlign w:val="bottom"/>
            <w:hideMark/>
          </w:tcPr>
          <w:p w14:paraId="1E16ADD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MMR</w:t>
            </w:r>
          </w:p>
        </w:tc>
        <w:tc>
          <w:tcPr>
            <w:tcW w:w="720" w:type="dxa"/>
            <w:tcBorders>
              <w:top w:val="nil"/>
              <w:left w:val="nil"/>
              <w:bottom w:val="nil"/>
              <w:right w:val="nil"/>
            </w:tcBorders>
            <w:shd w:val="clear" w:color="auto" w:fill="auto"/>
            <w:noWrap/>
            <w:vAlign w:val="bottom"/>
            <w:hideMark/>
          </w:tcPr>
          <w:p w14:paraId="6717C19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56A5EF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CCA5B3D" w14:textId="77777777" w:rsidR="00E45F25" w:rsidRDefault="00E45F25" w:rsidP="00355E0C">
            <w:pPr>
              <w:jc w:val="right"/>
              <w:rPr>
                <w:sz w:val="20"/>
                <w:szCs w:val="20"/>
              </w:rPr>
            </w:pPr>
          </w:p>
        </w:tc>
      </w:tr>
      <w:tr w:rsidR="00E45F25" w14:paraId="38334732" w14:textId="77777777" w:rsidTr="00355E0C">
        <w:trPr>
          <w:trHeight w:hRule="exact" w:val="216"/>
        </w:trPr>
        <w:tc>
          <w:tcPr>
            <w:tcW w:w="720" w:type="dxa"/>
            <w:tcBorders>
              <w:top w:val="nil"/>
              <w:left w:val="nil"/>
              <w:bottom w:val="nil"/>
              <w:right w:val="nil"/>
            </w:tcBorders>
            <w:shd w:val="clear" w:color="auto" w:fill="auto"/>
            <w:noWrap/>
            <w:vAlign w:val="bottom"/>
            <w:hideMark/>
          </w:tcPr>
          <w:p w14:paraId="26D2189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141</w:t>
            </w:r>
          </w:p>
        </w:tc>
        <w:tc>
          <w:tcPr>
            <w:tcW w:w="3168" w:type="dxa"/>
            <w:tcBorders>
              <w:top w:val="nil"/>
              <w:left w:val="nil"/>
              <w:bottom w:val="nil"/>
              <w:right w:val="nil"/>
            </w:tcBorders>
            <w:shd w:val="clear" w:color="auto" w:fill="auto"/>
            <w:noWrap/>
            <w:vAlign w:val="bottom"/>
            <w:hideMark/>
          </w:tcPr>
          <w:p w14:paraId="6505EAB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Montenegro</w:t>
            </w:r>
          </w:p>
        </w:tc>
        <w:tc>
          <w:tcPr>
            <w:tcW w:w="960" w:type="dxa"/>
            <w:tcBorders>
              <w:top w:val="nil"/>
              <w:left w:val="nil"/>
              <w:bottom w:val="nil"/>
              <w:right w:val="nil"/>
            </w:tcBorders>
            <w:shd w:val="clear" w:color="auto" w:fill="auto"/>
            <w:noWrap/>
            <w:vAlign w:val="bottom"/>
            <w:hideMark/>
          </w:tcPr>
          <w:p w14:paraId="2F0944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499</w:t>
            </w:r>
          </w:p>
        </w:tc>
        <w:tc>
          <w:tcPr>
            <w:tcW w:w="720" w:type="dxa"/>
            <w:tcBorders>
              <w:top w:val="nil"/>
              <w:left w:val="nil"/>
              <w:bottom w:val="nil"/>
              <w:right w:val="nil"/>
            </w:tcBorders>
            <w:shd w:val="clear" w:color="auto" w:fill="auto"/>
            <w:noWrap/>
            <w:vAlign w:val="bottom"/>
            <w:hideMark/>
          </w:tcPr>
          <w:p w14:paraId="119A43B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MNE</w:t>
            </w:r>
          </w:p>
        </w:tc>
        <w:tc>
          <w:tcPr>
            <w:tcW w:w="720" w:type="dxa"/>
            <w:tcBorders>
              <w:top w:val="nil"/>
              <w:left w:val="nil"/>
              <w:bottom w:val="nil"/>
              <w:right w:val="nil"/>
            </w:tcBorders>
            <w:shd w:val="clear" w:color="auto" w:fill="auto"/>
            <w:noWrap/>
            <w:vAlign w:val="bottom"/>
            <w:hideMark/>
          </w:tcPr>
          <w:p w14:paraId="6624363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640D66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06E72B4" w14:textId="77777777" w:rsidR="00E45F25" w:rsidRDefault="00E45F25" w:rsidP="00355E0C">
            <w:pPr>
              <w:jc w:val="right"/>
              <w:rPr>
                <w:sz w:val="20"/>
                <w:szCs w:val="20"/>
              </w:rPr>
            </w:pPr>
          </w:p>
        </w:tc>
      </w:tr>
      <w:tr w:rsidR="00E45F25" w14:paraId="1F55492A" w14:textId="77777777" w:rsidTr="00355E0C">
        <w:trPr>
          <w:trHeight w:hRule="exact" w:val="216"/>
        </w:trPr>
        <w:tc>
          <w:tcPr>
            <w:tcW w:w="720" w:type="dxa"/>
            <w:tcBorders>
              <w:top w:val="nil"/>
              <w:left w:val="nil"/>
              <w:bottom w:val="nil"/>
              <w:right w:val="nil"/>
            </w:tcBorders>
            <w:shd w:val="clear" w:color="auto" w:fill="auto"/>
            <w:noWrap/>
            <w:vAlign w:val="bottom"/>
            <w:hideMark/>
          </w:tcPr>
          <w:p w14:paraId="223F20E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142</w:t>
            </w:r>
          </w:p>
        </w:tc>
        <w:tc>
          <w:tcPr>
            <w:tcW w:w="3168" w:type="dxa"/>
            <w:tcBorders>
              <w:top w:val="nil"/>
              <w:left w:val="nil"/>
              <w:bottom w:val="nil"/>
              <w:right w:val="nil"/>
            </w:tcBorders>
            <w:shd w:val="clear" w:color="auto" w:fill="auto"/>
            <w:noWrap/>
            <w:vAlign w:val="bottom"/>
            <w:hideMark/>
          </w:tcPr>
          <w:p w14:paraId="6ADE32A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Mongolia</w:t>
            </w:r>
          </w:p>
        </w:tc>
        <w:tc>
          <w:tcPr>
            <w:tcW w:w="960" w:type="dxa"/>
            <w:tcBorders>
              <w:top w:val="nil"/>
              <w:left w:val="nil"/>
              <w:bottom w:val="nil"/>
              <w:right w:val="nil"/>
            </w:tcBorders>
            <w:shd w:val="clear" w:color="auto" w:fill="auto"/>
            <w:noWrap/>
            <w:vAlign w:val="bottom"/>
            <w:hideMark/>
          </w:tcPr>
          <w:p w14:paraId="694A30B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496</w:t>
            </w:r>
          </w:p>
        </w:tc>
        <w:tc>
          <w:tcPr>
            <w:tcW w:w="720" w:type="dxa"/>
            <w:tcBorders>
              <w:top w:val="nil"/>
              <w:left w:val="nil"/>
              <w:bottom w:val="nil"/>
              <w:right w:val="nil"/>
            </w:tcBorders>
            <w:shd w:val="clear" w:color="auto" w:fill="auto"/>
            <w:noWrap/>
            <w:vAlign w:val="bottom"/>
            <w:hideMark/>
          </w:tcPr>
          <w:p w14:paraId="5E3BED0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MNG</w:t>
            </w:r>
          </w:p>
        </w:tc>
        <w:tc>
          <w:tcPr>
            <w:tcW w:w="720" w:type="dxa"/>
            <w:tcBorders>
              <w:top w:val="nil"/>
              <w:left w:val="nil"/>
              <w:bottom w:val="nil"/>
              <w:right w:val="nil"/>
            </w:tcBorders>
            <w:shd w:val="clear" w:color="auto" w:fill="auto"/>
            <w:noWrap/>
            <w:vAlign w:val="bottom"/>
            <w:hideMark/>
          </w:tcPr>
          <w:p w14:paraId="3C009B0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E49317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8FA8F38" w14:textId="77777777" w:rsidR="00E45F25" w:rsidRDefault="00E45F25" w:rsidP="00355E0C">
            <w:pPr>
              <w:jc w:val="right"/>
              <w:rPr>
                <w:sz w:val="20"/>
                <w:szCs w:val="20"/>
              </w:rPr>
            </w:pPr>
          </w:p>
        </w:tc>
      </w:tr>
      <w:tr w:rsidR="00E45F25" w14:paraId="42949A4A" w14:textId="77777777" w:rsidTr="00355E0C">
        <w:trPr>
          <w:trHeight w:hRule="exact" w:val="216"/>
        </w:trPr>
        <w:tc>
          <w:tcPr>
            <w:tcW w:w="720" w:type="dxa"/>
            <w:tcBorders>
              <w:top w:val="nil"/>
              <w:left w:val="nil"/>
              <w:bottom w:val="nil"/>
              <w:right w:val="nil"/>
            </w:tcBorders>
            <w:shd w:val="clear" w:color="auto" w:fill="auto"/>
            <w:noWrap/>
            <w:vAlign w:val="bottom"/>
            <w:hideMark/>
          </w:tcPr>
          <w:p w14:paraId="25E4805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144</w:t>
            </w:r>
          </w:p>
        </w:tc>
        <w:tc>
          <w:tcPr>
            <w:tcW w:w="3168" w:type="dxa"/>
            <w:tcBorders>
              <w:top w:val="nil"/>
              <w:left w:val="nil"/>
              <w:bottom w:val="nil"/>
              <w:right w:val="nil"/>
            </w:tcBorders>
            <w:shd w:val="clear" w:color="auto" w:fill="auto"/>
            <w:noWrap/>
            <w:vAlign w:val="bottom"/>
            <w:hideMark/>
          </w:tcPr>
          <w:p w14:paraId="4A1D3AC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Mozambique</w:t>
            </w:r>
          </w:p>
        </w:tc>
        <w:tc>
          <w:tcPr>
            <w:tcW w:w="960" w:type="dxa"/>
            <w:tcBorders>
              <w:top w:val="nil"/>
              <w:left w:val="nil"/>
              <w:bottom w:val="nil"/>
              <w:right w:val="nil"/>
            </w:tcBorders>
            <w:shd w:val="clear" w:color="auto" w:fill="auto"/>
            <w:noWrap/>
            <w:vAlign w:val="bottom"/>
            <w:hideMark/>
          </w:tcPr>
          <w:p w14:paraId="5E652A6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508</w:t>
            </w:r>
          </w:p>
        </w:tc>
        <w:tc>
          <w:tcPr>
            <w:tcW w:w="720" w:type="dxa"/>
            <w:tcBorders>
              <w:top w:val="nil"/>
              <w:left w:val="nil"/>
              <w:bottom w:val="nil"/>
              <w:right w:val="nil"/>
            </w:tcBorders>
            <w:shd w:val="clear" w:color="auto" w:fill="auto"/>
            <w:noWrap/>
            <w:vAlign w:val="bottom"/>
            <w:hideMark/>
          </w:tcPr>
          <w:p w14:paraId="6A18952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MOZ</w:t>
            </w:r>
          </w:p>
        </w:tc>
        <w:tc>
          <w:tcPr>
            <w:tcW w:w="720" w:type="dxa"/>
            <w:tcBorders>
              <w:top w:val="nil"/>
              <w:left w:val="nil"/>
              <w:bottom w:val="nil"/>
              <w:right w:val="nil"/>
            </w:tcBorders>
            <w:shd w:val="clear" w:color="auto" w:fill="auto"/>
            <w:noWrap/>
            <w:vAlign w:val="bottom"/>
            <w:hideMark/>
          </w:tcPr>
          <w:p w14:paraId="4C1EA39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E76374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832DEA8" w14:textId="77777777" w:rsidR="00E45F25" w:rsidRDefault="00E45F25" w:rsidP="00355E0C">
            <w:pPr>
              <w:jc w:val="right"/>
              <w:rPr>
                <w:sz w:val="20"/>
                <w:szCs w:val="20"/>
              </w:rPr>
            </w:pPr>
          </w:p>
        </w:tc>
      </w:tr>
      <w:tr w:rsidR="00E45F25" w14:paraId="3FF006CF" w14:textId="77777777" w:rsidTr="00355E0C">
        <w:trPr>
          <w:trHeight w:hRule="exact" w:val="216"/>
        </w:trPr>
        <w:tc>
          <w:tcPr>
            <w:tcW w:w="720" w:type="dxa"/>
            <w:tcBorders>
              <w:top w:val="nil"/>
              <w:left w:val="nil"/>
              <w:bottom w:val="nil"/>
              <w:right w:val="nil"/>
            </w:tcBorders>
            <w:shd w:val="clear" w:color="auto" w:fill="auto"/>
            <w:noWrap/>
            <w:vAlign w:val="bottom"/>
            <w:hideMark/>
          </w:tcPr>
          <w:p w14:paraId="59EFD8C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145</w:t>
            </w:r>
          </w:p>
        </w:tc>
        <w:tc>
          <w:tcPr>
            <w:tcW w:w="3168" w:type="dxa"/>
            <w:tcBorders>
              <w:top w:val="nil"/>
              <w:left w:val="nil"/>
              <w:bottom w:val="nil"/>
              <w:right w:val="nil"/>
            </w:tcBorders>
            <w:shd w:val="clear" w:color="auto" w:fill="auto"/>
            <w:noWrap/>
            <w:vAlign w:val="bottom"/>
            <w:hideMark/>
          </w:tcPr>
          <w:p w14:paraId="615B561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Mauritania</w:t>
            </w:r>
          </w:p>
        </w:tc>
        <w:tc>
          <w:tcPr>
            <w:tcW w:w="960" w:type="dxa"/>
            <w:tcBorders>
              <w:top w:val="nil"/>
              <w:left w:val="nil"/>
              <w:bottom w:val="nil"/>
              <w:right w:val="nil"/>
            </w:tcBorders>
            <w:shd w:val="clear" w:color="auto" w:fill="auto"/>
            <w:noWrap/>
            <w:vAlign w:val="bottom"/>
            <w:hideMark/>
          </w:tcPr>
          <w:p w14:paraId="080221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478</w:t>
            </w:r>
          </w:p>
        </w:tc>
        <w:tc>
          <w:tcPr>
            <w:tcW w:w="720" w:type="dxa"/>
            <w:tcBorders>
              <w:top w:val="nil"/>
              <w:left w:val="nil"/>
              <w:bottom w:val="nil"/>
              <w:right w:val="nil"/>
            </w:tcBorders>
            <w:shd w:val="clear" w:color="auto" w:fill="auto"/>
            <w:noWrap/>
            <w:vAlign w:val="bottom"/>
            <w:hideMark/>
          </w:tcPr>
          <w:p w14:paraId="54D2863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MRT</w:t>
            </w:r>
          </w:p>
        </w:tc>
        <w:tc>
          <w:tcPr>
            <w:tcW w:w="720" w:type="dxa"/>
            <w:tcBorders>
              <w:top w:val="nil"/>
              <w:left w:val="nil"/>
              <w:bottom w:val="nil"/>
              <w:right w:val="nil"/>
            </w:tcBorders>
            <w:shd w:val="clear" w:color="auto" w:fill="auto"/>
            <w:noWrap/>
            <w:vAlign w:val="bottom"/>
            <w:hideMark/>
          </w:tcPr>
          <w:p w14:paraId="2B74F2A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08DF3B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0CBA7C5" w14:textId="77777777" w:rsidR="00E45F25" w:rsidRDefault="00E45F25" w:rsidP="00355E0C">
            <w:pPr>
              <w:jc w:val="right"/>
              <w:rPr>
                <w:sz w:val="20"/>
                <w:szCs w:val="20"/>
              </w:rPr>
            </w:pPr>
          </w:p>
        </w:tc>
      </w:tr>
      <w:tr w:rsidR="00E45F25" w14:paraId="19EC3C72" w14:textId="77777777" w:rsidTr="00355E0C">
        <w:trPr>
          <w:trHeight w:hRule="exact" w:val="216"/>
        </w:trPr>
        <w:tc>
          <w:tcPr>
            <w:tcW w:w="720" w:type="dxa"/>
            <w:tcBorders>
              <w:top w:val="nil"/>
              <w:left w:val="nil"/>
              <w:bottom w:val="nil"/>
              <w:right w:val="nil"/>
            </w:tcBorders>
            <w:shd w:val="clear" w:color="auto" w:fill="auto"/>
            <w:noWrap/>
            <w:vAlign w:val="bottom"/>
            <w:hideMark/>
          </w:tcPr>
          <w:p w14:paraId="76420FA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147</w:t>
            </w:r>
          </w:p>
        </w:tc>
        <w:tc>
          <w:tcPr>
            <w:tcW w:w="3168" w:type="dxa"/>
            <w:tcBorders>
              <w:top w:val="nil"/>
              <w:left w:val="nil"/>
              <w:bottom w:val="nil"/>
              <w:right w:val="nil"/>
            </w:tcBorders>
            <w:shd w:val="clear" w:color="auto" w:fill="auto"/>
            <w:noWrap/>
            <w:vAlign w:val="bottom"/>
            <w:hideMark/>
          </w:tcPr>
          <w:p w14:paraId="5F5FA5C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Martinique</w:t>
            </w:r>
          </w:p>
        </w:tc>
        <w:tc>
          <w:tcPr>
            <w:tcW w:w="960" w:type="dxa"/>
            <w:tcBorders>
              <w:top w:val="nil"/>
              <w:left w:val="nil"/>
              <w:bottom w:val="nil"/>
              <w:right w:val="nil"/>
            </w:tcBorders>
            <w:shd w:val="clear" w:color="auto" w:fill="auto"/>
            <w:noWrap/>
            <w:vAlign w:val="bottom"/>
            <w:hideMark/>
          </w:tcPr>
          <w:p w14:paraId="7367A5F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474</w:t>
            </w:r>
          </w:p>
        </w:tc>
        <w:tc>
          <w:tcPr>
            <w:tcW w:w="720" w:type="dxa"/>
            <w:tcBorders>
              <w:top w:val="nil"/>
              <w:left w:val="nil"/>
              <w:bottom w:val="nil"/>
              <w:right w:val="nil"/>
            </w:tcBorders>
            <w:shd w:val="clear" w:color="auto" w:fill="auto"/>
            <w:noWrap/>
            <w:vAlign w:val="bottom"/>
            <w:hideMark/>
          </w:tcPr>
          <w:p w14:paraId="6A5723C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MTQ</w:t>
            </w:r>
          </w:p>
        </w:tc>
        <w:tc>
          <w:tcPr>
            <w:tcW w:w="720" w:type="dxa"/>
            <w:tcBorders>
              <w:top w:val="nil"/>
              <w:left w:val="nil"/>
              <w:bottom w:val="nil"/>
              <w:right w:val="nil"/>
            </w:tcBorders>
            <w:shd w:val="clear" w:color="auto" w:fill="auto"/>
            <w:noWrap/>
            <w:vAlign w:val="bottom"/>
            <w:hideMark/>
          </w:tcPr>
          <w:p w14:paraId="2C03D5A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2A28D53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7B878AF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0DAD645" w14:textId="77777777" w:rsidTr="00355E0C">
        <w:trPr>
          <w:trHeight w:hRule="exact" w:val="216"/>
        </w:trPr>
        <w:tc>
          <w:tcPr>
            <w:tcW w:w="720" w:type="dxa"/>
            <w:tcBorders>
              <w:top w:val="nil"/>
              <w:left w:val="nil"/>
              <w:bottom w:val="nil"/>
              <w:right w:val="nil"/>
            </w:tcBorders>
            <w:shd w:val="clear" w:color="auto" w:fill="auto"/>
            <w:noWrap/>
            <w:vAlign w:val="bottom"/>
            <w:hideMark/>
          </w:tcPr>
          <w:p w14:paraId="16D792C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148</w:t>
            </w:r>
          </w:p>
        </w:tc>
        <w:tc>
          <w:tcPr>
            <w:tcW w:w="3168" w:type="dxa"/>
            <w:tcBorders>
              <w:top w:val="nil"/>
              <w:left w:val="nil"/>
              <w:bottom w:val="nil"/>
              <w:right w:val="nil"/>
            </w:tcBorders>
            <w:shd w:val="clear" w:color="auto" w:fill="auto"/>
            <w:noWrap/>
            <w:vAlign w:val="bottom"/>
            <w:hideMark/>
          </w:tcPr>
          <w:p w14:paraId="6727441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Mauritius</w:t>
            </w:r>
          </w:p>
        </w:tc>
        <w:tc>
          <w:tcPr>
            <w:tcW w:w="960" w:type="dxa"/>
            <w:tcBorders>
              <w:top w:val="nil"/>
              <w:left w:val="nil"/>
              <w:bottom w:val="nil"/>
              <w:right w:val="nil"/>
            </w:tcBorders>
            <w:shd w:val="clear" w:color="auto" w:fill="auto"/>
            <w:noWrap/>
            <w:vAlign w:val="bottom"/>
            <w:hideMark/>
          </w:tcPr>
          <w:p w14:paraId="686D32F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480</w:t>
            </w:r>
          </w:p>
        </w:tc>
        <w:tc>
          <w:tcPr>
            <w:tcW w:w="720" w:type="dxa"/>
            <w:tcBorders>
              <w:top w:val="nil"/>
              <w:left w:val="nil"/>
              <w:bottom w:val="nil"/>
              <w:right w:val="nil"/>
            </w:tcBorders>
            <w:shd w:val="clear" w:color="auto" w:fill="auto"/>
            <w:noWrap/>
            <w:vAlign w:val="bottom"/>
            <w:hideMark/>
          </w:tcPr>
          <w:p w14:paraId="40487E6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MUS</w:t>
            </w:r>
          </w:p>
        </w:tc>
        <w:tc>
          <w:tcPr>
            <w:tcW w:w="720" w:type="dxa"/>
            <w:tcBorders>
              <w:top w:val="nil"/>
              <w:left w:val="nil"/>
              <w:bottom w:val="nil"/>
              <w:right w:val="nil"/>
            </w:tcBorders>
            <w:shd w:val="clear" w:color="auto" w:fill="auto"/>
            <w:noWrap/>
            <w:vAlign w:val="bottom"/>
            <w:hideMark/>
          </w:tcPr>
          <w:p w14:paraId="38250A8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010EAB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408CE30" w14:textId="77777777" w:rsidR="00E45F25" w:rsidRDefault="00E45F25" w:rsidP="00355E0C">
            <w:pPr>
              <w:jc w:val="right"/>
              <w:rPr>
                <w:sz w:val="20"/>
                <w:szCs w:val="20"/>
              </w:rPr>
            </w:pPr>
          </w:p>
        </w:tc>
      </w:tr>
      <w:tr w:rsidR="00E45F25" w14:paraId="3560527D" w14:textId="77777777" w:rsidTr="00355E0C">
        <w:trPr>
          <w:trHeight w:hRule="exact" w:val="216"/>
        </w:trPr>
        <w:tc>
          <w:tcPr>
            <w:tcW w:w="720" w:type="dxa"/>
            <w:tcBorders>
              <w:top w:val="nil"/>
              <w:left w:val="nil"/>
              <w:bottom w:val="nil"/>
              <w:right w:val="nil"/>
            </w:tcBorders>
            <w:shd w:val="clear" w:color="auto" w:fill="auto"/>
            <w:noWrap/>
            <w:vAlign w:val="bottom"/>
            <w:hideMark/>
          </w:tcPr>
          <w:p w14:paraId="665AB31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149</w:t>
            </w:r>
          </w:p>
        </w:tc>
        <w:tc>
          <w:tcPr>
            <w:tcW w:w="3168" w:type="dxa"/>
            <w:tcBorders>
              <w:top w:val="nil"/>
              <w:left w:val="nil"/>
              <w:bottom w:val="nil"/>
              <w:right w:val="nil"/>
            </w:tcBorders>
            <w:shd w:val="clear" w:color="auto" w:fill="auto"/>
            <w:noWrap/>
            <w:vAlign w:val="bottom"/>
            <w:hideMark/>
          </w:tcPr>
          <w:p w14:paraId="4096332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Malawi</w:t>
            </w:r>
          </w:p>
        </w:tc>
        <w:tc>
          <w:tcPr>
            <w:tcW w:w="960" w:type="dxa"/>
            <w:tcBorders>
              <w:top w:val="nil"/>
              <w:left w:val="nil"/>
              <w:bottom w:val="nil"/>
              <w:right w:val="nil"/>
            </w:tcBorders>
            <w:shd w:val="clear" w:color="auto" w:fill="auto"/>
            <w:noWrap/>
            <w:vAlign w:val="bottom"/>
            <w:hideMark/>
          </w:tcPr>
          <w:p w14:paraId="5D355FB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454</w:t>
            </w:r>
          </w:p>
        </w:tc>
        <w:tc>
          <w:tcPr>
            <w:tcW w:w="720" w:type="dxa"/>
            <w:tcBorders>
              <w:top w:val="nil"/>
              <w:left w:val="nil"/>
              <w:bottom w:val="nil"/>
              <w:right w:val="nil"/>
            </w:tcBorders>
            <w:shd w:val="clear" w:color="auto" w:fill="auto"/>
            <w:noWrap/>
            <w:vAlign w:val="bottom"/>
            <w:hideMark/>
          </w:tcPr>
          <w:p w14:paraId="63A6F08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MWI</w:t>
            </w:r>
          </w:p>
        </w:tc>
        <w:tc>
          <w:tcPr>
            <w:tcW w:w="720" w:type="dxa"/>
            <w:tcBorders>
              <w:top w:val="nil"/>
              <w:left w:val="nil"/>
              <w:bottom w:val="nil"/>
              <w:right w:val="nil"/>
            </w:tcBorders>
            <w:shd w:val="clear" w:color="auto" w:fill="auto"/>
            <w:noWrap/>
            <w:vAlign w:val="bottom"/>
            <w:hideMark/>
          </w:tcPr>
          <w:p w14:paraId="1666A2E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A84E17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6CA991A" w14:textId="77777777" w:rsidR="00E45F25" w:rsidRDefault="00E45F25" w:rsidP="00355E0C">
            <w:pPr>
              <w:jc w:val="right"/>
              <w:rPr>
                <w:sz w:val="20"/>
                <w:szCs w:val="20"/>
              </w:rPr>
            </w:pPr>
          </w:p>
        </w:tc>
      </w:tr>
      <w:tr w:rsidR="00E45F25" w14:paraId="2268D330"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4949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150</w:t>
            </w:r>
          </w:p>
        </w:tc>
        <w:tc>
          <w:tcPr>
            <w:tcW w:w="3168" w:type="dxa"/>
            <w:tcBorders>
              <w:top w:val="nil"/>
              <w:left w:val="nil"/>
              <w:bottom w:val="nil"/>
              <w:right w:val="nil"/>
            </w:tcBorders>
            <w:shd w:val="clear" w:color="auto" w:fill="auto"/>
            <w:noWrap/>
            <w:vAlign w:val="bottom"/>
            <w:hideMark/>
          </w:tcPr>
          <w:p w14:paraId="558DB1D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Malaysia</w:t>
            </w:r>
          </w:p>
        </w:tc>
        <w:tc>
          <w:tcPr>
            <w:tcW w:w="960" w:type="dxa"/>
            <w:tcBorders>
              <w:top w:val="nil"/>
              <w:left w:val="nil"/>
              <w:bottom w:val="nil"/>
              <w:right w:val="nil"/>
            </w:tcBorders>
            <w:shd w:val="clear" w:color="auto" w:fill="auto"/>
            <w:noWrap/>
            <w:vAlign w:val="bottom"/>
            <w:hideMark/>
          </w:tcPr>
          <w:p w14:paraId="37EB642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458</w:t>
            </w:r>
          </w:p>
        </w:tc>
        <w:tc>
          <w:tcPr>
            <w:tcW w:w="720" w:type="dxa"/>
            <w:tcBorders>
              <w:top w:val="nil"/>
              <w:left w:val="nil"/>
              <w:bottom w:val="nil"/>
              <w:right w:val="nil"/>
            </w:tcBorders>
            <w:shd w:val="clear" w:color="auto" w:fill="auto"/>
            <w:noWrap/>
            <w:vAlign w:val="bottom"/>
            <w:hideMark/>
          </w:tcPr>
          <w:p w14:paraId="5C6E4C7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MYS</w:t>
            </w:r>
          </w:p>
        </w:tc>
        <w:tc>
          <w:tcPr>
            <w:tcW w:w="720" w:type="dxa"/>
            <w:tcBorders>
              <w:top w:val="nil"/>
              <w:left w:val="nil"/>
              <w:bottom w:val="nil"/>
              <w:right w:val="nil"/>
            </w:tcBorders>
            <w:shd w:val="clear" w:color="auto" w:fill="auto"/>
            <w:noWrap/>
            <w:vAlign w:val="bottom"/>
            <w:hideMark/>
          </w:tcPr>
          <w:p w14:paraId="0E7752D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2B18FA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0E1683D" w14:textId="77777777" w:rsidR="00E45F25" w:rsidRDefault="00E45F25" w:rsidP="00355E0C">
            <w:pPr>
              <w:jc w:val="right"/>
              <w:rPr>
                <w:sz w:val="20"/>
                <w:szCs w:val="20"/>
              </w:rPr>
            </w:pPr>
          </w:p>
        </w:tc>
      </w:tr>
      <w:tr w:rsidR="00E45F25" w14:paraId="0EDD46D8" w14:textId="77777777" w:rsidTr="00355E0C">
        <w:trPr>
          <w:trHeight w:hRule="exact" w:val="216"/>
        </w:trPr>
        <w:tc>
          <w:tcPr>
            <w:tcW w:w="720" w:type="dxa"/>
            <w:tcBorders>
              <w:top w:val="nil"/>
              <w:left w:val="nil"/>
              <w:bottom w:val="nil"/>
              <w:right w:val="nil"/>
            </w:tcBorders>
            <w:shd w:val="clear" w:color="auto" w:fill="auto"/>
            <w:noWrap/>
            <w:vAlign w:val="bottom"/>
            <w:hideMark/>
          </w:tcPr>
          <w:p w14:paraId="2A7AA8E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151</w:t>
            </w:r>
          </w:p>
        </w:tc>
        <w:tc>
          <w:tcPr>
            <w:tcW w:w="3168" w:type="dxa"/>
            <w:tcBorders>
              <w:top w:val="nil"/>
              <w:left w:val="nil"/>
              <w:bottom w:val="nil"/>
              <w:right w:val="nil"/>
            </w:tcBorders>
            <w:shd w:val="clear" w:color="auto" w:fill="auto"/>
            <w:noWrap/>
            <w:vAlign w:val="bottom"/>
            <w:hideMark/>
          </w:tcPr>
          <w:p w14:paraId="3EAECFA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Mayotte</w:t>
            </w:r>
          </w:p>
        </w:tc>
        <w:tc>
          <w:tcPr>
            <w:tcW w:w="960" w:type="dxa"/>
            <w:tcBorders>
              <w:top w:val="nil"/>
              <w:left w:val="nil"/>
              <w:bottom w:val="nil"/>
              <w:right w:val="nil"/>
            </w:tcBorders>
            <w:shd w:val="clear" w:color="auto" w:fill="auto"/>
            <w:noWrap/>
            <w:vAlign w:val="bottom"/>
            <w:hideMark/>
          </w:tcPr>
          <w:p w14:paraId="53603D4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175</w:t>
            </w:r>
          </w:p>
        </w:tc>
        <w:tc>
          <w:tcPr>
            <w:tcW w:w="720" w:type="dxa"/>
            <w:tcBorders>
              <w:top w:val="nil"/>
              <w:left w:val="nil"/>
              <w:bottom w:val="nil"/>
              <w:right w:val="nil"/>
            </w:tcBorders>
            <w:shd w:val="clear" w:color="auto" w:fill="auto"/>
            <w:noWrap/>
            <w:vAlign w:val="bottom"/>
            <w:hideMark/>
          </w:tcPr>
          <w:p w14:paraId="2E1C05A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MYT</w:t>
            </w:r>
          </w:p>
        </w:tc>
        <w:tc>
          <w:tcPr>
            <w:tcW w:w="720" w:type="dxa"/>
            <w:tcBorders>
              <w:top w:val="nil"/>
              <w:left w:val="nil"/>
              <w:bottom w:val="nil"/>
              <w:right w:val="nil"/>
            </w:tcBorders>
            <w:shd w:val="clear" w:color="auto" w:fill="auto"/>
            <w:noWrap/>
            <w:vAlign w:val="bottom"/>
            <w:hideMark/>
          </w:tcPr>
          <w:p w14:paraId="0411428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532796F"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1C694DE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24405FF" w14:textId="77777777" w:rsidTr="00355E0C">
        <w:trPr>
          <w:trHeight w:hRule="exact" w:val="216"/>
        </w:trPr>
        <w:tc>
          <w:tcPr>
            <w:tcW w:w="720" w:type="dxa"/>
            <w:tcBorders>
              <w:top w:val="nil"/>
              <w:left w:val="nil"/>
              <w:bottom w:val="nil"/>
              <w:right w:val="nil"/>
            </w:tcBorders>
            <w:shd w:val="clear" w:color="auto" w:fill="auto"/>
            <w:noWrap/>
            <w:vAlign w:val="bottom"/>
            <w:hideMark/>
          </w:tcPr>
          <w:p w14:paraId="59F3965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152</w:t>
            </w:r>
          </w:p>
        </w:tc>
        <w:tc>
          <w:tcPr>
            <w:tcW w:w="3168" w:type="dxa"/>
            <w:tcBorders>
              <w:top w:val="nil"/>
              <w:left w:val="nil"/>
              <w:bottom w:val="nil"/>
              <w:right w:val="nil"/>
            </w:tcBorders>
            <w:shd w:val="clear" w:color="auto" w:fill="auto"/>
            <w:noWrap/>
            <w:vAlign w:val="bottom"/>
            <w:hideMark/>
          </w:tcPr>
          <w:p w14:paraId="70DBB1E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Namibia</w:t>
            </w:r>
          </w:p>
        </w:tc>
        <w:tc>
          <w:tcPr>
            <w:tcW w:w="960" w:type="dxa"/>
            <w:tcBorders>
              <w:top w:val="nil"/>
              <w:left w:val="nil"/>
              <w:bottom w:val="nil"/>
              <w:right w:val="nil"/>
            </w:tcBorders>
            <w:shd w:val="clear" w:color="auto" w:fill="auto"/>
            <w:noWrap/>
            <w:vAlign w:val="bottom"/>
            <w:hideMark/>
          </w:tcPr>
          <w:p w14:paraId="3745593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516</w:t>
            </w:r>
          </w:p>
        </w:tc>
        <w:tc>
          <w:tcPr>
            <w:tcW w:w="720" w:type="dxa"/>
            <w:tcBorders>
              <w:top w:val="nil"/>
              <w:left w:val="nil"/>
              <w:bottom w:val="nil"/>
              <w:right w:val="nil"/>
            </w:tcBorders>
            <w:shd w:val="clear" w:color="auto" w:fill="auto"/>
            <w:noWrap/>
            <w:vAlign w:val="bottom"/>
            <w:hideMark/>
          </w:tcPr>
          <w:p w14:paraId="7A7B77F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NAM</w:t>
            </w:r>
          </w:p>
        </w:tc>
        <w:tc>
          <w:tcPr>
            <w:tcW w:w="720" w:type="dxa"/>
            <w:tcBorders>
              <w:top w:val="nil"/>
              <w:left w:val="nil"/>
              <w:bottom w:val="nil"/>
              <w:right w:val="nil"/>
            </w:tcBorders>
            <w:shd w:val="clear" w:color="auto" w:fill="auto"/>
            <w:noWrap/>
            <w:vAlign w:val="bottom"/>
            <w:hideMark/>
          </w:tcPr>
          <w:p w14:paraId="6DB5AC9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DAB453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E8B54E0" w14:textId="77777777" w:rsidR="00E45F25" w:rsidRDefault="00E45F25" w:rsidP="00355E0C">
            <w:pPr>
              <w:jc w:val="right"/>
              <w:rPr>
                <w:sz w:val="20"/>
                <w:szCs w:val="20"/>
              </w:rPr>
            </w:pPr>
          </w:p>
        </w:tc>
      </w:tr>
      <w:tr w:rsidR="00E45F25" w14:paraId="6A976B69" w14:textId="77777777" w:rsidTr="00355E0C">
        <w:trPr>
          <w:trHeight w:hRule="exact" w:val="216"/>
        </w:trPr>
        <w:tc>
          <w:tcPr>
            <w:tcW w:w="720" w:type="dxa"/>
            <w:tcBorders>
              <w:top w:val="nil"/>
              <w:left w:val="nil"/>
              <w:bottom w:val="nil"/>
              <w:right w:val="nil"/>
            </w:tcBorders>
            <w:shd w:val="clear" w:color="auto" w:fill="auto"/>
            <w:noWrap/>
            <w:vAlign w:val="bottom"/>
            <w:hideMark/>
          </w:tcPr>
          <w:p w14:paraId="26A6BB5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153</w:t>
            </w:r>
          </w:p>
        </w:tc>
        <w:tc>
          <w:tcPr>
            <w:tcW w:w="3168" w:type="dxa"/>
            <w:tcBorders>
              <w:top w:val="nil"/>
              <w:left w:val="nil"/>
              <w:bottom w:val="nil"/>
              <w:right w:val="nil"/>
            </w:tcBorders>
            <w:shd w:val="clear" w:color="auto" w:fill="auto"/>
            <w:noWrap/>
            <w:vAlign w:val="bottom"/>
            <w:hideMark/>
          </w:tcPr>
          <w:p w14:paraId="656DB8D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New Caledonia</w:t>
            </w:r>
          </w:p>
        </w:tc>
        <w:tc>
          <w:tcPr>
            <w:tcW w:w="960" w:type="dxa"/>
            <w:tcBorders>
              <w:top w:val="nil"/>
              <w:left w:val="nil"/>
              <w:bottom w:val="nil"/>
              <w:right w:val="nil"/>
            </w:tcBorders>
            <w:shd w:val="clear" w:color="auto" w:fill="auto"/>
            <w:noWrap/>
            <w:vAlign w:val="bottom"/>
            <w:hideMark/>
          </w:tcPr>
          <w:p w14:paraId="3D581D5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540</w:t>
            </w:r>
          </w:p>
        </w:tc>
        <w:tc>
          <w:tcPr>
            <w:tcW w:w="720" w:type="dxa"/>
            <w:tcBorders>
              <w:top w:val="nil"/>
              <w:left w:val="nil"/>
              <w:bottom w:val="nil"/>
              <w:right w:val="nil"/>
            </w:tcBorders>
            <w:shd w:val="clear" w:color="auto" w:fill="auto"/>
            <w:noWrap/>
            <w:vAlign w:val="bottom"/>
            <w:hideMark/>
          </w:tcPr>
          <w:p w14:paraId="78697BC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NCL</w:t>
            </w:r>
          </w:p>
        </w:tc>
        <w:tc>
          <w:tcPr>
            <w:tcW w:w="720" w:type="dxa"/>
            <w:tcBorders>
              <w:top w:val="nil"/>
              <w:left w:val="nil"/>
              <w:bottom w:val="nil"/>
              <w:right w:val="nil"/>
            </w:tcBorders>
            <w:shd w:val="clear" w:color="auto" w:fill="auto"/>
            <w:noWrap/>
            <w:vAlign w:val="bottom"/>
            <w:hideMark/>
          </w:tcPr>
          <w:p w14:paraId="01BE427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B0943B8"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2D77DE4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A1ECFA1" w14:textId="77777777" w:rsidTr="00355E0C">
        <w:trPr>
          <w:trHeight w:hRule="exact" w:val="216"/>
        </w:trPr>
        <w:tc>
          <w:tcPr>
            <w:tcW w:w="720" w:type="dxa"/>
            <w:tcBorders>
              <w:top w:val="nil"/>
              <w:left w:val="nil"/>
              <w:bottom w:val="nil"/>
              <w:right w:val="nil"/>
            </w:tcBorders>
            <w:shd w:val="clear" w:color="auto" w:fill="auto"/>
            <w:noWrap/>
            <w:vAlign w:val="bottom"/>
            <w:hideMark/>
          </w:tcPr>
          <w:p w14:paraId="4E0093A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154</w:t>
            </w:r>
          </w:p>
        </w:tc>
        <w:tc>
          <w:tcPr>
            <w:tcW w:w="3168" w:type="dxa"/>
            <w:tcBorders>
              <w:top w:val="nil"/>
              <w:left w:val="nil"/>
              <w:bottom w:val="nil"/>
              <w:right w:val="nil"/>
            </w:tcBorders>
            <w:shd w:val="clear" w:color="auto" w:fill="auto"/>
            <w:noWrap/>
            <w:vAlign w:val="bottom"/>
            <w:hideMark/>
          </w:tcPr>
          <w:p w14:paraId="072C645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Niger</w:t>
            </w:r>
          </w:p>
        </w:tc>
        <w:tc>
          <w:tcPr>
            <w:tcW w:w="960" w:type="dxa"/>
            <w:tcBorders>
              <w:top w:val="nil"/>
              <w:left w:val="nil"/>
              <w:bottom w:val="nil"/>
              <w:right w:val="nil"/>
            </w:tcBorders>
            <w:shd w:val="clear" w:color="auto" w:fill="auto"/>
            <w:noWrap/>
            <w:vAlign w:val="bottom"/>
            <w:hideMark/>
          </w:tcPr>
          <w:p w14:paraId="4D11A00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562</w:t>
            </w:r>
          </w:p>
        </w:tc>
        <w:tc>
          <w:tcPr>
            <w:tcW w:w="720" w:type="dxa"/>
            <w:tcBorders>
              <w:top w:val="nil"/>
              <w:left w:val="nil"/>
              <w:bottom w:val="nil"/>
              <w:right w:val="nil"/>
            </w:tcBorders>
            <w:shd w:val="clear" w:color="auto" w:fill="auto"/>
            <w:noWrap/>
            <w:vAlign w:val="bottom"/>
            <w:hideMark/>
          </w:tcPr>
          <w:p w14:paraId="3834877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NER</w:t>
            </w:r>
          </w:p>
        </w:tc>
        <w:tc>
          <w:tcPr>
            <w:tcW w:w="720" w:type="dxa"/>
            <w:tcBorders>
              <w:top w:val="nil"/>
              <w:left w:val="nil"/>
              <w:bottom w:val="nil"/>
              <w:right w:val="nil"/>
            </w:tcBorders>
            <w:shd w:val="clear" w:color="auto" w:fill="auto"/>
            <w:noWrap/>
            <w:vAlign w:val="bottom"/>
            <w:hideMark/>
          </w:tcPr>
          <w:p w14:paraId="523D4A5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45A370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3FE3407" w14:textId="77777777" w:rsidR="00E45F25" w:rsidRDefault="00E45F25" w:rsidP="00355E0C">
            <w:pPr>
              <w:jc w:val="right"/>
              <w:rPr>
                <w:sz w:val="20"/>
                <w:szCs w:val="20"/>
              </w:rPr>
            </w:pPr>
          </w:p>
        </w:tc>
      </w:tr>
      <w:tr w:rsidR="00E45F25" w14:paraId="1209D4D1" w14:textId="77777777" w:rsidTr="00355E0C">
        <w:trPr>
          <w:trHeight w:hRule="exact" w:val="216"/>
        </w:trPr>
        <w:tc>
          <w:tcPr>
            <w:tcW w:w="720" w:type="dxa"/>
            <w:tcBorders>
              <w:top w:val="nil"/>
              <w:left w:val="nil"/>
              <w:bottom w:val="nil"/>
              <w:right w:val="nil"/>
            </w:tcBorders>
            <w:shd w:val="clear" w:color="auto" w:fill="auto"/>
            <w:noWrap/>
            <w:vAlign w:val="bottom"/>
            <w:hideMark/>
          </w:tcPr>
          <w:p w14:paraId="7B101A3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155</w:t>
            </w:r>
          </w:p>
        </w:tc>
        <w:tc>
          <w:tcPr>
            <w:tcW w:w="3168" w:type="dxa"/>
            <w:tcBorders>
              <w:top w:val="nil"/>
              <w:left w:val="nil"/>
              <w:bottom w:val="nil"/>
              <w:right w:val="nil"/>
            </w:tcBorders>
            <w:shd w:val="clear" w:color="auto" w:fill="auto"/>
            <w:noWrap/>
            <w:vAlign w:val="bottom"/>
            <w:hideMark/>
          </w:tcPr>
          <w:p w14:paraId="33CAC2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Nigeria</w:t>
            </w:r>
          </w:p>
        </w:tc>
        <w:tc>
          <w:tcPr>
            <w:tcW w:w="960" w:type="dxa"/>
            <w:tcBorders>
              <w:top w:val="nil"/>
              <w:left w:val="nil"/>
              <w:bottom w:val="nil"/>
              <w:right w:val="nil"/>
            </w:tcBorders>
            <w:shd w:val="clear" w:color="auto" w:fill="auto"/>
            <w:noWrap/>
            <w:vAlign w:val="bottom"/>
            <w:hideMark/>
          </w:tcPr>
          <w:p w14:paraId="0487ADC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566</w:t>
            </w:r>
          </w:p>
        </w:tc>
        <w:tc>
          <w:tcPr>
            <w:tcW w:w="720" w:type="dxa"/>
            <w:tcBorders>
              <w:top w:val="nil"/>
              <w:left w:val="nil"/>
              <w:bottom w:val="nil"/>
              <w:right w:val="nil"/>
            </w:tcBorders>
            <w:shd w:val="clear" w:color="auto" w:fill="auto"/>
            <w:noWrap/>
            <w:vAlign w:val="bottom"/>
            <w:hideMark/>
          </w:tcPr>
          <w:p w14:paraId="6422BA6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NGA</w:t>
            </w:r>
          </w:p>
        </w:tc>
        <w:tc>
          <w:tcPr>
            <w:tcW w:w="720" w:type="dxa"/>
            <w:tcBorders>
              <w:top w:val="nil"/>
              <w:left w:val="nil"/>
              <w:bottom w:val="nil"/>
              <w:right w:val="nil"/>
            </w:tcBorders>
            <w:shd w:val="clear" w:color="auto" w:fill="auto"/>
            <w:noWrap/>
            <w:vAlign w:val="bottom"/>
            <w:hideMark/>
          </w:tcPr>
          <w:p w14:paraId="2355FF1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52746D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ED5256E" w14:textId="77777777" w:rsidR="00E45F25" w:rsidRDefault="00E45F25" w:rsidP="00355E0C">
            <w:pPr>
              <w:jc w:val="right"/>
              <w:rPr>
                <w:sz w:val="20"/>
                <w:szCs w:val="20"/>
              </w:rPr>
            </w:pPr>
          </w:p>
        </w:tc>
      </w:tr>
      <w:tr w:rsidR="00E45F25" w14:paraId="420E9F9F" w14:textId="77777777" w:rsidTr="00355E0C">
        <w:trPr>
          <w:trHeight w:hRule="exact" w:val="216"/>
        </w:trPr>
        <w:tc>
          <w:tcPr>
            <w:tcW w:w="720" w:type="dxa"/>
            <w:tcBorders>
              <w:top w:val="nil"/>
              <w:left w:val="nil"/>
              <w:bottom w:val="nil"/>
              <w:right w:val="nil"/>
            </w:tcBorders>
            <w:shd w:val="clear" w:color="auto" w:fill="auto"/>
            <w:noWrap/>
            <w:vAlign w:val="bottom"/>
            <w:hideMark/>
          </w:tcPr>
          <w:p w14:paraId="1E35FF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156</w:t>
            </w:r>
          </w:p>
        </w:tc>
        <w:tc>
          <w:tcPr>
            <w:tcW w:w="3168" w:type="dxa"/>
            <w:tcBorders>
              <w:top w:val="nil"/>
              <w:left w:val="nil"/>
              <w:bottom w:val="nil"/>
              <w:right w:val="nil"/>
            </w:tcBorders>
            <w:shd w:val="clear" w:color="auto" w:fill="auto"/>
            <w:noWrap/>
            <w:vAlign w:val="bottom"/>
            <w:hideMark/>
          </w:tcPr>
          <w:p w14:paraId="18A9566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Nicaragua</w:t>
            </w:r>
          </w:p>
        </w:tc>
        <w:tc>
          <w:tcPr>
            <w:tcW w:w="960" w:type="dxa"/>
            <w:tcBorders>
              <w:top w:val="nil"/>
              <w:left w:val="nil"/>
              <w:bottom w:val="nil"/>
              <w:right w:val="nil"/>
            </w:tcBorders>
            <w:shd w:val="clear" w:color="auto" w:fill="auto"/>
            <w:noWrap/>
            <w:vAlign w:val="bottom"/>
            <w:hideMark/>
          </w:tcPr>
          <w:p w14:paraId="3363DB8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558</w:t>
            </w:r>
          </w:p>
        </w:tc>
        <w:tc>
          <w:tcPr>
            <w:tcW w:w="720" w:type="dxa"/>
            <w:tcBorders>
              <w:top w:val="nil"/>
              <w:left w:val="nil"/>
              <w:bottom w:val="nil"/>
              <w:right w:val="nil"/>
            </w:tcBorders>
            <w:shd w:val="clear" w:color="auto" w:fill="auto"/>
            <w:noWrap/>
            <w:vAlign w:val="bottom"/>
            <w:hideMark/>
          </w:tcPr>
          <w:p w14:paraId="18E9691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NIC</w:t>
            </w:r>
          </w:p>
        </w:tc>
        <w:tc>
          <w:tcPr>
            <w:tcW w:w="720" w:type="dxa"/>
            <w:tcBorders>
              <w:top w:val="nil"/>
              <w:left w:val="nil"/>
              <w:bottom w:val="nil"/>
              <w:right w:val="nil"/>
            </w:tcBorders>
            <w:shd w:val="clear" w:color="auto" w:fill="auto"/>
            <w:noWrap/>
            <w:vAlign w:val="bottom"/>
            <w:hideMark/>
          </w:tcPr>
          <w:p w14:paraId="4D706C4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CF75F2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90A0FD7" w14:textId="77777777" w:rsidR="00E45F25" w:rsidRDefault="00E45F25" w:rsidP="00355E0C">
            <w:pPr>
              <w:jc w:val="right"/>
              <w:rPr>
                <w:sz w:val="20"/>
                <w:szCs w:val="20"/>
              </w:rPr>
            </w:pPr>
          </w:p>
        </w:tc>
      </w:tr>
      <w:tr w:rsidR="00E45F25" w14:paraId="23F670ED" w14:textId="77777777" w:rsidTr="00355E0C">
        <w:trPr>
          <w:trHeight w:hRule="exact" w:val="216"/>
        </w:trPr>
        <w:tc>
          <w:tcPr>
            <w:tcW w:w="720" w:type="dxa"/>
            <w:tcBorders>
              <w:top w:val="nil"/>
              <w:left w:val="nil"/>
              <w:bottom w:val="nil"/>
              <w:right w:val="nil"/>
            </w:tcBorders>
            <w:shd w:val="clear" w:color="auto" w:fill="auto"/>
            <w:noWrap/>
            <w:vAlign w:val="bottom"/>
            <w:hideMark/>
          </w:tcPr>
          <w:p w14:paraId="460E5B8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158</w:t>
            </w:r>
          </w:p>
        </w:tc>
        <w:tc>
          <w:tcPr>
            <w:tcW w:w="3168" w:type="dxa"/>
            <w:tcBorders>
              <w:top w:val="nil"/>
              <w:left w:val="nil"/>
              <w:bottom w:val="nil"/>
              <w:right w:val="nil"/>
            </w:tcBorders>
            <w:shd w:val="clear" w:color="auto" w:fill="auto"/>
            <w:noWrap/>
            <w:vAlign w:val="bottom"/>
            <w:hideMark/>
          </w:tcPr>
          <w:p w14:paraId="2FDAD9F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Netherlands</w:t>
            </w:r>
          </w:p>
        </w:tc>
        <w:tc>
          <w:tcPr>
            <w:tcW w:w="960" w:type="dxa"/>
            <w:tcBorders>
              <w:top w:val="nil"/>
              <w:left w:val="nil"/>
              <w:bottom w:val="nil"/>
              <w:right w:val="nil"/>
            </w:tcBorders>
            <w:shd w:val="clear" w:color="auto" w:fill="auto"/>
            <w:noWrap/>
            <w:vAlign w:val="bottom"/>
            <w:hideMark/>
          </w:tcPr>
          <w:p w14:paraId="79E86C8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528</w:t>
            </w:r>
          </w:p>
        </w:tc>
        <w:tc>
          <w:tcPr>
            <w:tcW w:w="720" w:type="dxa"/>
            <w:tcBorders>
              <w:top w:val="nil"/>
              <w:left w:val="nil"/>
              <w:bottom w:val="nil"/>
              <w:right w:val="nil"/>
            </w:tcBorders>
            <w:shd w:val="clear" w:color="auto" w:fill="auto"/>
            <w:noWrap/>
            <w:vAlign w:val="bottom"/>
            <w:hideMark/>
          </w:tcPr>
          <w:p w14:paraId="6497B5A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NLD</w:t>
            </w:r>
          </w:p>
        </w:tc>
        <w:tc>
          <w:tcPr>
            <w:tcW w:w="720" w:type="dxa"/>
            <w:tcBorders>
              <w:top w:val="nil"/>
              <w:left w:val="nil"/>
              <w:bottom w:val="nil"/>
              <w:right w:val="nil"/>
            </w:tcBorders>
            <w:shd w:val="clear" w:color="auto" w:fill="auto"/>
            <w:noWrap/>
            <w:vAlign w:val="bottom"/>
            <w:hideMark/>
          </w:tcPr>
          <w:p w14:paraId="2B1FCBD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DDABAB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B3AA5C6" w14:textId="77777777" w:rsidR="00E45F25" w:rsidRDefault="00E45F25" w:rsidP="00355E0C">
            <w:pPr>
              <w:jc w:val="right"/>
              <w:rPr>
                <w:sz w:val="20"/>
                <w:szCs w:val="20"/>
              </w:rPr>
            </w:pPr>
          </w:p>
        </w:tc>
      </w:tr>
      <w:tr w:rsidR="00E45F25" w14:paraId="3970AA17" w14:textId="77777777" w:rsidTr="00355E0C">
        <w:trPr>
          <w:trHeight w:hRule="exact" w:val="216"/>
        </w:trPr>
        <w:tc>
          <w:tcPr>
            <w:tcW w:w="720" w:type="dxa"/>
            <w:tcBorders>
              <w:top w:val="nil"/>
              <w:left w:val="nil"/>
              <w:bottom w:val="nil"/>
              <w:right w:val="nil"/>
            </w:tcBorders>
            <w:shd w:val="clear" w:color="auto" w:fill="auto"/>
            <w:noWrap/>
            <w:vAlign w:val="bottom"/>
            <w:hideMark/>
          </w:tcPr>
          <w:p w14:paraId="4056FF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159</w:t>
            </w:r>
          </w:p>
        </w:tc>
        <w:tc>
          <w:tcPr>
            <w:tcW w:w="3168" w:type="dxa"/>
            <w:tcBorders>
              <w:top w:val="nil"/>
              <w:left w:val="nil"/>
              <w:bottom w:val="nil"/>
              <w:right w:val="nil"/>
            </w:tcBorders>
            <w:shd w:val="clear" w:color="auto" w:fill="auto"/>
            <w:noWrap/>
            <w:vAlign w:val="bottom"/>
            <w:hideMark/>
          </w:tcPr>
          <w:p w14:paraId="648DFB1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Norway</w:t>
            </w:r>
          </w:p>
        </w:tc>
        <w:tc>
          <w:tcPr>
            <w:tcW w:w="960" w:type="dxa"/>
            <w:tcBorders>
              <w:top w:val="nil"/>
              <w:left w:val="nil"/>
              <w:bottom w:val="nil"/>
              <w:right w:val="nil"/>
            </w:tcBorders>
            <w:shd w:val="clear" w:color="auto" w:fill="auto"/>
            <w:noWrap/>
            <w:vAlign w:val="bottom"/>
            <w:hideMark/>
          </w:tcPr>
          <w:p w14:paraId="35E605A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578</w:t>
            </w:r>
          </w:p>
        </w:tc>
        <w:tc>
          <w:tcPr>
            <w:tcW w:w="720" w:type="dxa"/>
            <w:tcBorders>
              <w:top w:val="nil"/>
              <w:left w:val="nil"/>
              <w:bottom w:val="nil"/>
              <w:right w:val="nil"/>
            </w:tcBorders>
            <w:shd w:val="clear" w:color="auto" w:fill="auto"/>
            <w:noWrap/>
            <w:vAlign w:val="bottom"/>
            <w:hideMark/>
          </w:tcPr>
          <w:p w14:paraId="5472E9B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NOR</w:t>
            </w:r>
          </w:p>
        </w:tc>
        <w:tc>
          <w:tcPr>
            <w:tcW w:w="720" w:type="dxa"/>
            <w:tcBorders>
              <w:top w:val="nil"/>
              <w:left w:val="nil"/>
              <w:bottom w:val="nil"/>
              <w:right w:val="nil"/>
            </w:tcBorders>
            <w:shd w:val="clear" w:color="auto" w:fill="auto"/>
            <w:noWrap/>
            <w:vAlign w:val="bottom"/>
            <w:hideMark/>
          </w:tcPr>
          <w:p w14:paraId="577E32A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F6B257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C880690" w14:textId="77777777" w:rsidR="00E45F25" w:rsidRDefault="00E45F25" w:rsidP="00355E0C">
            <w:pPr>
              <w:jc w:val="right"/>
              <w:rPr>
                <w:sz w:val="20"/>
                <w:szCs w:val="20"/>
              </w:rPr>
            </w:pPr>
          </w:p>
        </w:tc>
      </w:tr>
      <w:tr w:rsidR="00E45F25" w14:paraId="195C5BA4" w14:textId="77777777" w:rsidTr="00355E0C">
        <w:trPr>
          <w:trHeight w:hRule="exact" w:val="216"/>
        </w:trPr>
        <w:tc>
          <w:tcPr>
            <w:tcW w:w="720" w:type="dxa"/>
            <w:tcBorders>
              <w:top w:val="nil"/>
              <w:left w:val="nil"/>
              <w:bottom w:val="nil"/>
              <w:right w:val="nil"/>
            </w:tcBorders>
            <w:shd w:val="clear" w:color="auto" w:fill="auto"/>
            <w:noWrap/>
            <w:vAlign w:val="bottom"/>
            <w:hideMark/>
          </w:tcPr>
          <w:p w14:paraId="3239FDD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160</w:t>
            </w:r>
          </w:p>
        </w:tc>
        <w:tc>
          <w:tcPr>
            <w:tcW w:w="3168" w:type="dxa"/>
            <w:tcBorders>
              <w:top w:val="nil"/>
              <w:left w:val="nil"/>
              <w:bottom w:val="nil"/>
              <w:right w:val="nil"/>
            </w:tcBorders>
            <w:shd w:val="clear" w:color="auto" w:fill="auto"/>
            <w:noWrap/>
            <w:vAlign w:val="bottom"/>
            <w:hideMark/>
          </w:tcPr>
          <w:p w14:paraId="75CCC20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Nepal</w:t>
            </w:r>
          </w:p>
        </w:tc>
        <w:tc>
          <w:tcPr>
            <w:tcW w:w="960" w:type="dxa"/>
            <w:tcBorders>
              <w:top w:val="nil"/>
              <w:left w:val="nil"/>
              <w:bottom w:val="nil"/>
              <w:right w:val="nil"/>
            </w:tcBorders>
            <w:shd w:val="clear" w:color="auto" w:fill="auto"/>
            <w:noWrap/>
            <w:vAlign w:val="bottom"/>
            <w:hideMark/>
          </w:tcPr>
          <w:p w14:paraId="4B3C6F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524</w:t>
            </w:r>
          </w:p>
        </w:tc>
        <w:tc>
          <w:tcPr>
            <w:tcW w:w="720" w:type="dxa"/>
            <w:tcBorders>
              <w:top w:val="nil"/>
              <w:left w:val="nil"/>
              <w:bottom w:val="nil"/>
              <w:right w:val="nil"/>
            </w:tcBorders>
            <w:shd w:val="clear" w:color="auto" w:fill="auto"/>
            <w:noWrap/>
            <w:vAlign w:val="bottom"/>
            <w:hideMark/>
          </w:tcPr>
          <w:p w14:paraId="68A0467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NPL</w:t>
            </w:r>
          </w:p>
        </w:tc>
        <w:tc>
          <w:tcPr>
            <w:tcW w:w="720" w:type="dxa"/>
            <w:tcBorders>
              <w:top w:val="nil"/>
              <w:left w:val="nil"/>
              <w:bottom w:val="nil"/>
              <w:right w:val="nil"/>
            </w:tcBorders>
            <w:shd w:val="clear" w:color="auto" w:fill="auto"/>
            <w:noWrap/>
            <w:vAlign w:val="bottom"/>
            <w:hideMark/>
          </w:tcPr>
          <w:p w14:paraId="67BB7CF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EB5419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AA1B9A9" w14:textId="77777777" w:rsidR="00E45F25" w:rsidRDefault="00E45F25" w:rsidP="00355E0C">
            <w:pPr>
              <w:jc w:val="right"/>
              <w:rPr>
                <w:sz w:val="20"/>
                <w:szCs w:val="20"/>
              </w:rPr>
            </w:pPr>
          </w:p>
        </w:tc>
      </w:tr>
      <w:tr w:rsidR="00E45F25" w14:paraId="53785C33" w14:textId="77777777" w:rsidTr="00355E0C">
        <w:trPr>
          <w:trHeight w:hRule="exact" w:val="216"/>
        </w:trPr>
        <w:tc>
          <w:tcPr>
            <w:tcW w:w="720" w:type="dxa"/>
            <w:tcBorders>
              <w:top w:val="nil"/>
              <w:left w:val="nil"/>
              <w:bottom w:val="nil"/>
              <w:right w:val="nil"/>
            </w:tcBorders>
            <w:shd w:val="clear" w:color="auto" w:fill="auto"/>
            <w:noWrap/>
            <w:vAlign w:val="bottom"/>
            <w:hideMark/>
          </w:tcPr>
          <w:p w14:paraId="073474D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162</w:t>
            </w:r>
          </w:p>
        </w:tc>
        <w:tc>
          <w:tcPr>
            <w:tcW w:w="3168" w:type="dxa"/>
            <w:tcBorders>
              <w:top w:val="nil"/>
              <w:left w:val="nil"/>
              <w:bottom w:val="nil"/>
              <w:right w:val="nil"/>
            </w:tcBorders>
            <w:shd w:val="clear" w:color="auto" w:fill="auto"/>
            <w:noWrap/>
            <w:vAlign w:val="bottom"/>
            <w:hideMark/>
          </w:tcPr>
          <w:p w14:paraId="0273939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New Zealand</w:t>
            </w:r>
          </w:p>
        </w:tc>
        <w:tc>
          <w:tcPr>
            <w:tcW w:w="960" w:type="dxa"/>
            <w:tcBorders>
              <w:top w:val="nil"/>
              <w:left w:val="nil"/>
              <w:bottom w:val="nil"/>
              <w:right w:val="nil"/>
            </w:tcBorders>
            <w:shd w:val="clear" w:color="auto" w:fill="auto"/>
            <w:noWrap/>
            <w:vAlign w:val="bottom"/>
            <w:hideMark/>
          </w:tcPr>
          <w:p w14:paraId="26F274E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554</w:t>
            </w:r>
          </w:p>
        </w:tc>
        <w:tc>
          <w:tcPr>
            <w:tcW w:w="720" w:type="dxa"/>
            <w:tcBorders>
              <w:top w:val="nil"/>
              <w:left w:val="nil"/>
              <w:bottom w:val="nil"/>
              <w:right w:val="nil"/>
            </w:tcBorders>
            <w:shd w:val="clear" w:color="auto" w:fill="auto"/>
            <w:noWrap/>
            <w:vAlign w:val="bottom"/>
            <w:hideMark/>
          </w:tcPr>
          <w:p w14:paraId="3E7C9D3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NZL</w:t>
            </w:r>
          </w:p>
        </w:tc>
        <w:tc>
          <w:tcPr>
            <w:tcW w:w="720" w:type="dxa"/>
            <w:tcBorders>
              <w:top w:val="nil"/>
              <w:left w:val="nil"/>
              <w:bottom w:val="nil"/>
              <w:right w:val="nil"/>
            </w:tcBorders>
            <w:shd w:val="clear" w:color="auto" w:fill="auto"/>
            <w:noWrap/>
            <w:vAlign w:val="bottom"/>
            <w:hideMark/>
          </w:tcPr>
          <w:p w14:paraId="4DA80DC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325CAC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BE24B88" w14:textId="77777777" w:rsidR="00E45F25" w:rsidRDefault="00E45F25" w:rsidP="00355E0C">
            <w:pPr>
              <w:jc w:val="right"/>
              <w:rPr>
                <w:sz w:val="20"/>
                <w:szCs w:val="20"/>
              </w:rPr>
            </w:pPr>
          </w:p>
        </w:tc>
      </w:tr>
      <w:tr w:rsidR="00E45F25" w14:paraId="0B57D91F"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75E86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163</w:t>
            </w:r>
          </w:p>
        </w:tc>
        <w:tc>
          <w:tcPr>
            <w:tcW w:w="3168" w:type="dxa"/>
            <w:tcBorders>
              <w:top w:val="nil"/>
              <w:left w:val="nil"/>
              <w:bottom w:val="nil"/>
              <w:right w:val="nil"/>
            </w:tcBorders>
            <w:shd w:val="clear" w:color="auto" w:fill="auto"/>
            <w:noWrap/>
            <w:vAlign w:val="bottom"/>
            <w:hideMark/>
          </w:tcPr>
          <w:p w14:paraId="05622D3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Oman</w:t>
            </w:r>
          </w:p>
        </w:tc>
        <w:tc>
          <w:tcPr>
            <w:tcW w:w="960" w:type="dxa"/>
            <w:tcBorders>
              <w:top w:val="nil"/>
              <w:left w:val="nil"/>
              <w:bottom w:val="nil"/>
              <w:right w:val="nil"/>
            </w:tcBorders>
            <w:shd w:val="clear" w:color="auto" w:fill="auto"/>
            <w:noWrap/>
            <w:vAlign w:val="bottom"/>
            <w:hideMark/>
          </w:tcPr>
          <w:p w14:paraId="226C358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512</w:t>
            </w:r>
          </w:p>
        </w:tc>
        <w:tc>
          <w:tcPr>
            <w:tcW w:w="720" w:type="dxa"/>
            <w:tcBorders>
              <w:top w:val="nil"/>
              <w:left w:val="nil"/>
              <w:bottom w:val="nil"/>
              <w:right w:val="nil"/>
            </w:tcBorders>
            <w:shd w:val="clear" w:color="auto" w:fill="auto"/>
            <w:noWrap/>
            <w:vAlign w:val="bottom"/>
            <w:hideMark/>
          </w:tcPr>
          <w:p w14:paraId="2C4E1A2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OMN</w:t>
            </w:r>
          </w:p>
        </w:tc>
        <w:tc>
          <w:tcPr>
            <w:tcW w:w="720" w:type="dxa"/>
            <w:tcBorders>
              <w:top w:val="nil"/>
              <w:left w:val="nil"/>
              <w:bottom w:val="nil"/>
              <w:right w:val="nil"/>
            </w:tcBorders>
            <w:shd w:val="clear" w:color="auto" w:fill="auto"/>
            <w:noWrap/>
            <w:vAlign w:val="bottom"/>
            <w:hideMark/>
          </w:tcPr>
          <w:p w14:paraId="4B4E97D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1242A7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37DC76A" w14:textId="77777777" w:rsidR="00E45F25" w:rsidRDefault="00E45F25" w:rsidP="00355E0C">
            <w:pPr>
              <w:jc w:val="right"/>
              <w:rPr>
                <w:sz w:val="20"/>
                <w:szCs w:val="20"/>
              </w:rPr>
            </w:pPr>
          </w:p>
        </w:tc>
      </w:tr>
      <w:tr w:rsidR="00E45F25" w14:paraId="73A5A222" w14:textId="77777777" w:rsidTr="00355E0C">
        <w:trPr>
          <w:trHeight w:hRule="exact" w:val="216"/>
        </w:trPr>
        <w:tc>
          <w:tcPr>
            <w:tcW w:w="720" w:type="dxa"/>
            <w:tcBorders>
              <w:top w:val="nil"/>
              <w:left w:val="nil"/>
              <w:bottom w:val="nil"/>
              <w:right w:val="nil"/>
            </w:tcBorders>
            <w:shd w:val="clear" w:color="auto" w:fill="auto"/>
            <w:noWrap/>
            <w:vAlign w:val="bottom"/>
            <w:hideMark/>
          </w:tcPr>
          <w:p w14:paraId="443122C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164</w:t>
            </w:r>
          </w:p>
        </w:tc>
        <w:tc>
          <w:tcPr>
            <w:tcW w:w="3168" w:type="dxa"/>
            <w:tcBorders>
              <w:top w:val="nil"/>
              <w:left w:val="nil"/>
              <w:bottom w:val="nil"/>
              <w:right w:val="nil"/>
            </w:tcBorders>
            <w:shd w:val="clear" w:color="auto" w:fill="auto"/>
            <w:noWrap/>
            <w:vAlign w:val="bottom"/>
            <w:hideMark/>
          </w:tcPr>
          <w:p w14:paraId="2C10D03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Pakistan</w:t>
            </w:r>
          </w:p>
        </w:tc>
        <w:tc>
          <w:tcPr>
            <w:tcW w:w="960" w:type="dxa"/>
            <w:tcBorders>
              <w:top w:val="nil"/>
              <w:left w:val="nil"/>
              <w:bottom w:val="nil"/>
              <w:right w:val="nil"/>
            </w:tcBorders>
            <w:shd w:val="clear" w:color="auto" w:fill="auto"/>
            <w:noWrap/>
            <w:vAlign w:val="bottom"/>
            <w:hideMark/>
          </w:tcPr>
          <w:p w14:paraId="1C109B3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586</w:t>
            </w:r>
          </w:p>
        </w:tc>
        <w:tc>
          <w:tcPr>
            <w:tcW w:w="720" w:type="dxa"/>
            <w:tcBorders>
              <w:top w:val="nil"/>
              <w:left w:val="nil"/>
              <w:bottom w:val="nil"/>
              <w:right w:val="nil"/>
            </w:tcBorders>
            <w:shd w:val="clear" w:color="auto" w:fill="auto"/>
            <w:noWrap/>
            <w:vAlign w:val="bottom"/>
            <w:hideMark/>
          </w:tcPr>
          <w:p w14:paraId="44200AB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PAK</w:t>
            </w:r>
          </w:p>
        </w:tc>
        <w:tc>
          <w:tcPr>
            <w:tcW w:w="720" w:type="dxa"/>
            <w:tcBorders>
              <w:top w:val="nil"/>
              <w:left w:val="nil"/>
              <w:bottom w:val="nil"/>
              <w:right w:val="nil"/>
            </w:tcBorders>
            <w:shd w:val="clear" w:color="auto" w:fill="auto"/>
            <w:noWrap/>
            <w:vAlign w:val="bottom"/>
            <w:hideMark/>
          </w:tcPr>
          <w:p w14:paraId="1C46DD2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59DF0A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7257926" w14:textId="77777777" w:rsidR="00E45F25" w:rsidRDefault="00E45F25" w:rsidP="00355E0C">
            <w:pPr>
              <w:jc w:val="right"/>
              <w:rPr>
                <w:sz w:val="20"/>
                <w:szCs w:val="20"/>
              </w:rPr>
            </w:pPr>
          </w:p>
        </w:tc>
      </w:tr>
      <w:tr w:rsidR="00E45F25" w14:paraId="1D723DD4" w14:textId="77777777" w:rsidTr="00355E0C">
        <w:trPr>
          <w:trHeight w:hRule="exact" w:val="216"/>
        </w:trPr>
        <w:tc>
          <w:tcPr>
            <w:tcW w:w="720" w:type="dxa"/>
            <w:tcBorders>
              <w:top w:val="nil"/>
              <w:left w:val="nil"/>
              <w:bottom w:val="nil"/>
              <w:right w:val="nil"/>
            </w:tcBorders>
            <w:shd w:val="clear" w:color="auto" w:fill="auto"/>
            <w:noWrap/>
            <w:vAlign w:val="bottom"/>
            <w:hideMark/>
          </w:tcPr>
          <w:p w14:paraId="3449F1F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165</w:t>
            </w:r>
          </w:p>
        </w:tc>
        <w:tc>
          <w:tcPr>
            <w:tcW w:w="3168" w:type="dxa"/>
            <w:tcBorders>
              <w:top w:val="nil"/>
              <w:left w:val="nil"/>
              <w:bottom w:val="nil"/>
              <w:right w:val="nil"/>
            </w:tcBorders>
            <w:shd w:val="clear" w:color="auto" w:fill="auto"/>
            <w:noWrap/>
            <w:vAlign w:val="bottom"/>
            <w:hideMark/>
          </w:tcPr>
          <w:p w14:paraId="13D4045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Panama</w:t>
            </w:r>
          </w:p>
        </w:tc>
        <w:tc>
          <w:tcPr>
            <w:tcW w:w="960" w:type="dxa"/>
            <w:tcBorders>
              <w:top w:val="nil"/>
              <w:left w:val="nil"/>
              <w:bottom w:val="nil"/>
              <w:right w:val="nil"/>
            </w:tcBorders>
            <w:shd w:val="clear" w:color="auto" w:fill="auto"/>
            <w:noWrap/>
            <w:vAlign w:val="bottom"/>
            <w:hideMark/>
          </w:tcPr>
          <w:p w14:paraId="47B8651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591</w:t>
            </w:r>
          </w:p>
        </w:tc>
        <w:tc>
          <w:tcPr>
            <w:tcW w:w="720" w:type="dxa"/>
            <w:tcBorders>
              <w:top w:val="nil"/>
              <w:left w:val="nil"/>
              <w:bottom w:val="nil"/>
              <w:right w:val="nil"/>
            </w:tcBorders>
            <w:shd w:val="clear" w:color="auto" w:fill="auto"/>
            <w:noWrap/>
            <w:vAlign w:val="bottom"/>
            <w:hideMark/>
          </w:tcPr>
          <w:p w14:paraId="080BD0A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PAN</w:t>
            </w:r>
          </w:p>
        </w:tc>
        <w:tc>
          <w:tcPr>
            <w:tcW w:w="720" w:type="dxa"/>
            <w:tcBorders>
              <w:top w:val="nil"/>
              <w:left w:val="nil"/>
              <w:bottom w:val="nil"/>
              <w:right w:val="nil"/>
            </w:tcBorders>
            <w:shd w:val="clear" w:color="auto" w:fill="auto"/>
            <w:noWrap/>
            <w:vAlign w:val="bottom"/>
            <w:hideMark/>
          </w:tcPr>
          <w:p w14:paraId="48500BE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1E48A9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7A559C8" w14:textId="77777777" w:rsidR="00E45F25" w:rsidRDefault="00E45F25" w:rsidP="00355E0C">
            <w:pPr>
              <w:jc w:val="right"/>
              <w:rPr>
                <w:sz w:val="20"/>
                <w:szCs w:val="20"/>
              </w:rPr>
            </w:pPr>
          </w:p>
        </w:tc>
      </w:tr>
      <w:tr w:rsidR="00E45F25" w14:paraId="0782EFFA" w14:textId="77777777" w:rsidTr="00355E0C">
        <w:trPr>
          <w:trHeight w:hRule="exact" w:val="216"/>
        </w:trPr>
        <w:tc>
          <w:tcPr>
            <w:tcW w:w="720" w:type="dxa"/>
            <w:tcBorders>
              <w:top w:val="nil"/>
              <w:left w:val="nil"/>
              <w:bottom w:val="nil"/>
              <w:right w:val="nil"/>
            </w:tcBorders>
            <w:shd w:val="clear" w:color="auto" w:fill="auto"/>
            <w:noWrap/>
            <w:vAlign w:val="bottom"/>
            <w:hideMark/>
          </w:tcPr>
          <w:p w14:paraId="42BA9E5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166</w:t>
            </w:r>
          </w:p>
        </w:tc>
        <w:tc>
          <w:tcPr>
            <w:tcW w:w="3168" w:type="dxa"/>
            <w:tcBorders>
              <w:top w:val="nil"/>
              <w:left w:val="nil"/>
              <w:bottom w:val="nil"/>
              <w:right w:val="nil"/>
            </w:tcBorders>
            <w:shd w:val="clear" w:color="auto" w:fill="auto"/>
            <w:noWrap/>
            <w:vAlign w:val="bottom"/>
            <w:hideMark/>
          </w:tcPr>
          <w:p w14:paraId="0C5975E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Peru</w:t>
            </w:r>
          </w:p>
        </w:tc>
        <w:tc>
          <w:tcPr>
            <w:tcW w:w="960" w:type="dxa"/>
            <w:tcBorders>
              <w:top w:val="nil"/>
              <w:left w:val="nil"/>
              <w:bottom w:val="nil"/>
              <w:right w:val="nil"/>
            </w:tcBorders>
            <w:shd w:val="clear" w:color="auto" w:fill="auto"/>
            <w:noWrap/>
            <w:vAlign w:val="bottom"/>
            <w:hideMark/>
          </w:tcPr>
          <w:p w14:paraId="5F0BFF6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604</w:t>
            </w:r>
          </w:p>
        </w:tc>
        <w:tc>
          <w:tcPr>
            <w:tcW w:w="720" w:type="dxa"/>
            <w:tcBorders>
              <w:top w:val="nil"/>
              <w:left w:val="nil"/>
              <w:bottom w:val="nil"/>
              <w:right w:val="nil"/>
            </w:tcBorders>
            <w:shd w:val="clear" w:color="auto" w:fill="auto"/>
            <w:noWrap/>
            <w:vAlign w:val="bottom"/>
            <w:hideMark/>
          </w:tcPr>
          <w:p w14:paraId="6A51AA8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PER</w:t>
            </w:r>
          </w:p>
        </w:tc>
        <w:tc>
          <w:tcPr>
            <w:tcW w:w="720" w:type="dxa"/>
            <w:tcBorders>
              <w:top w:val="nil"/>
              <w:left w:val="nil"/>
              <w:bottom w:val="nil"/>
              <w:right w:val="nil"/>
            </w:tcBorders>
            <w:shd w:val="clear" w:color="auto" w:fill="auto"/>
            <w:noWrap/>
            <w:vAlign w:val="bottom"/>
            <w:hideMark/>
          </w:tcPr>
          <w:p w14:paraId="5A08831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399049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051A70F" w14:textId="77777777" w:rsidR="00E45F25" w:rsidRDefault="00E45F25" w:rsidP="00355E0C">
            <w:pPr>
              <w:jc w:val="right"/>
              <w:rPr>
                <w:sz w:val="20"/>
                <w:szCs w:val="20"/>
              </w:rPr>
            </w:pPr>
          </w:p>
        </w:tc>
      </w:tr>
      <w:tr w:rsidR="00E45F25" w14:paraId="425514C3" w14:textId="77777777" w:rsidTr="00355E0C">
        <w:trPr>
          <w:trHeight w:hRule="exact" w:val="216"/>
        </w:trPr>
        <w:tc>
          <w:tcPr>
            <w:tcW w:w="720" w:type="dxa"/>
            <w:tcBorders>
              <w:top w:val="nil"/>
              <w:left w:val="nil"/>
              <w:bottom w:val="nil"/>
              <w:right w:val="nil"/>
            </w:tcBorders>
            <w:shd w:val="clear" w:color="auto" w:fill="auto"/>
            <w:noWrap/>
            <w:vAlign w:val="bottom"/>
            <w:hideMark/>
          </w:tcPr>
          <w:p w14:paraId="453CF14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167</w:t>
            </w:r>
          </w:p>
        </w:tc>
        <w:tc>
          <w:tcPr>
            <w:tcW w:w="3168" w:type="dxa"/>
            <w:tcBorders>
              <w:top w:val="nil"/>
              <w:left w:val="nil"/>
              <w:bottom w:val="nil"/>
              <w:right w:val="nil"/>
            </w:tcBorders>
            <w:shd w:val="clear" w:color="auto" w:fill="auto"/>
            <w:noWrap/>
            <w:vAlign w:val="bottom"/>
            <w:hideMark/>
          </w:tcPr>
          <w:p w14:paraId="4E0232F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Philippines</w:t>
            </w:r>
          </w:p>
        </w:tc>
        <w:tc>
          <w:tcPr>
            <w:tcW w:w="960" w:type="dxa"/>
            <w:tcBorders>
              <w:top w:val="nil"/>
              <w:left w:val="nil"/>
              <w:bottom w:val="nil"/>
              <w:right w:val="nil"/>
            </w:tcBorders>
            <w:shd w:val="clear" w:color="auto" w:fill="auto"/>
            <w:noWrap/>
            <w:vAlign w:val="bottom"/>
            <w:hideMark/>
          </w:tcPr>
          <w:p w14:paraId="456A5B0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608</w:t>
            </w:r>
          </w:p>
        </w:tc>
        <w:tc>
          <w:tcPr>
            <w:tcW w:w="720" w:type="dxa"/>
            <w:tcBorders>
              <w:top w:val="nil"/>
              <w:left w:val="nil"/>
              <w:bottom w:val="nil"/>
              <w:right w:val="nil"/>
            </w:tcBorders>
            <w:shd w:val="clear" w:color="auto" w:fill="auto"/>
            <w:noWrap/>
            <w:vAlign w:val="bottom"/>
            <w:hideMark/>
          </w:tcPr>
          <w:p w14:paraId="1C336DA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PHL</w:t>
            </w:r>
          </w:p>
        </w:tc>
        <w:tc>
          <w:tcPr>
            <w:tcW w:w="720" w:type="dxa"/>
            <w:tcBorders>
              <w:top w:val="nil"/>
              <w:left w:val="nil"/>
              <w:bottom w:val="nil"/>
              <w:right w:val="nil"/>
            </w:tcBorders>
            <w:shd w:val="clear" w:color="auto" w:fill="auto"/>
            <w:noWrap/>
            <w:vAlign w:val="bottom"/>
            <w:hideMark/>
          </w:tcPr>
          <w:p w14:paraId="7C0212B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6947355"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8196C1B" w14:textId="77777777" w:rsidR="00E45F25" w:rsidRDefault="00E45F25" w:rsidP="00355E0C">
            <w:pPr>
              <w:jc w:val="right"/>
              <w:rPr>
                <w:sz w:val="20"/>
                <w:szCs w:val="20"/>
              </w:rPr>
            </w:pPr>
          </w:p>
        </w:tc>
      </w:tr>
      <w:tr w:rsidR="00E45F25" w14:paraId="6B90E8CC" w14:textId="77777777" w:rsidTr="00355E0C">
        <w:trPr>
          <w:trHeight w:hRule="exact" w:val="216"/>
        </w:trPr>
        <w:tc>
          <w:tcPr>
            <w:tcW w:w="720" w:type="dxa"/>
            <w:tcBorders>
              <w:top w:val="nil"/>
              <w:left w:val="nil"/>
              <w:bottom w:val="nil"/>
              <w:right w:val="nil"/>
            </w:tcBorders>
            <w:shd w:val="clear" w:color="auto" w:fill="auto"/>
            <w:noWrap/>
            <w:vAlign w:val="bottom"/>
            <w:hideMark/>
          </w:tcPr>
          <w:p w14:paraId="550A453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169</w:t>
            </w:r>
          </w:p>
        </w:tc>
        <w:tc>
          <w:tcPr>
            <w:tcW w:w="3168" w:type="dxa"/>
            <w:tcBorders>
              <w:top w:val="nil"/>
              <w:left w:val="nil"/>
              <w:bottom w:val="nil"/>
              <w:right w:val="nil"/>
            </w:tcBorders>
            <w:shd w:val="clear" w:color="auto" w:fill="auto"/>
            <w:noWrap/>
            <w:vAlign w:val="bottom"/>
            <w:hideMark/>
          </w:tcPr>
          <w:p w14:paraId="060E610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Papua New Guinea</w:t>
            </w:r>
          </w:p>
        </w:tc>
        <w:tc>
          <w:tcPr>
            <w:tcW w:w="960" w:type="dxa"/>
            <w:tcBorders>
              <w:top w:val="nil"/>
              <w:left w:val="nil"/>
              <w:bottom w:val="nil"/>
              <w:right w:val="nil"/>
            </w:tcBorders>
            <w:shd w:val="clear" w:color="auto" w:fill="auto"/>
            <w:noWrap/>
            <w:vAlign w:val="bottom"/>
            <w:hideMark/>
          </w:tcPr>
          <w:p w14:paraId="70ACB0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598</w:t>
            </w:r>
          </w:p>
        </w:tc>
        <w:tc>
          <w:tcPr>
            <w:tcW w:w="720" w:type="dxa"/>
            <w:tcBorders>
              <w:top w:val="nil"/>
              <w:left w:val="nil"/>
              <w:bottom w:val="nil"/>
              <w:right w:val="nil"/>
            </w:tcBorders>
            <w:shd w:val="clear" w:color="auto" w:fill="auto"/>
            <w:noWrap/>
            <w:vAlign w:val="bottom"/>
            <w:hideMark/>
          </w:tcPr>
          <w:p w14:paraId="2C0DDDC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PNG</w:t>
            </w:r>
          </w:p>
        </w:tc>
        <w:tc>
          <w:tcPr>
            <w:tcW w:w="720" w:type="dxa"/>
            <w:tcBorders>
              <w:top w:val="nil"/>
              <w:left w:val="nil"/>
              <w:bottom w:val="nil"/>
              <w:right w:val="nil"/>
            </w:tcBorders>
            <w:shd w:val="clear" w:color="auto" w:fill="auto"/>
            <w:noWrap/>
            <w:vAlign w:val="bottom"/>
            <w:hideMark/>
          </w:tcPr>
          <w:p w14:paraId="2B010FD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2C9F6C2"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790C652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A301751" w14:textId="77777777" w:rsidTr="00355E0C">
        <w:trPr>
          <w:trHeight w:hRule="exact" w:val="216"/>
        </w:trPr>
        <w:tc>
          <w:tcPr>
            <w:tcW w:w="720" w:type="dxa"/>
            <w:tcBorders>
              <w:top w:val="nil"/>
              <w:left w:val="nil"/>
              <w:bottom w:val="nil"/>
              <w:right w:val="nil"/>
            </w:tcBorders>
            <w:shd w:val="clear" w:color="auto" w:fill="auto"/>
            <w:noWrap/>
            <w:vAlign w:val="bottom"/>
            <w:hideMark/>
          </w:tcPr>
          <w:p w14:paraId="313FC85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170</w:t>
            </w:r>
          </w:p>
        </w:tc>
        <w:tc>
          <w:tcPr>
            <w:tcW w:w="3168" w:type="dxa"/>
            <w:tcBorders>
              <w:top w:val="nil"/>
              <w:left w:val="nil"/>
              <w:bottom w:val="nil"/>
              <w:right w:val="nil"/>
            </w:tcBorders>
            <w:shd w:val="clear" w:color="auto" w:fill="auto"/>
            <w:noWrap/>
            <w:vAlign w:val="bottom"/>
            <w:hideMark/>
          </w:tcPr>
          <w:p w14:paraId="76F51FD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Poland</w:t>
            </w:r>
          </w:p>
        </w:tc>
        <w:tc>
          <w:tcPr>
            <w:tcW w:w="960" w:type="dxa"/>
            <w:tcBorders>
              <w:top w:val="nil"/>
              <w:left w:val="nil"/>
              <w:bottom w:val="nil"/>
              <w:right w:val="nil"/>
            </w:tcBorders>
            <w:shd w:val="clear" w:color="auto" w:fill="auto"/>
            <w:noWrap/>
            <w:vAlign w:val="bottom"/>
            <w:hideMark/>
          </w:tcPr>
          <w:p w14:paraId="34D39FC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616</w:t>
            </w:r>
          </w:p>
        </w:tc>
        <w:tc>
          <w:tcPr>
            <w:tcW w:w="720" w:type="dxa"/>
            <w:tcBorders>
              <w:top w:val="nil"/>
              <w:left w:val="nil"/>
              <w:bottom w:val="nil"/>
              <w:right w:val="nil"/>
            </w:tcBorders>
            <w:shd w:val="clear" w:color="auto" w:fill="auto"/>
            <w:noWrap/>
            <w:vAlign w:val="bottom"/>
            <w:hideMark/>
          </w:tcPr>
          <w:p w14:paraId="35A6388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POL</w:t>
            </w:r>
          </w:p>
        </w:tc>
        <w:tc>
          <w:tcPr>
            <w:tcW w:w="720" w:type="dxa"/>
            <w:tcBorders>
              <w:top w:val="nil"/>
              <w:left w:val="nil"/>
              <w:bottom w:val="nil"/>
              <w:right w:val="nil"/>
            </w:tcBorders>
            <w:shd w:val="clear" w:color="auto" w:fill="auto"/>
            <w:noWrap/>
            <w:vAlign w:val="bottom"/>
            <w:hideMark/>
          </w:tcPr>
          <w:p w14:paraId="44D3E16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F7AC2A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38B184C" w14:textId="77777777" w:rsidR="00E45F25" w:rsidRDefault="00E45F25" w:rsidP="00355E0C">
            <w:pPr>
              <w:jc w:val="right"/>
              <w:rPr>
                <w:sz w:val="20"/>
                <w:szCs w:val="20"/>
              </w:rPr>
            </w:pPr>
          </w:p>
        </w:tc>
      </w:tr>
      <w:tr w:rsidR="00E45F25" w14:paraId="02E1C18B" w14:textId="77777777" w:rsidTr="00355E0C">
        <w:trPr>
          <w:trHeight w:hRule="exact" w:val="216"/>
        </w:trPr>
        <w:tc>
          <w:tcPr>
            <w:tcW w:w="720" w:type="dxa"/>
            <w:tcBorders>
              <w:top w:val="nil"/>
              <w:left w:val="nil"/>
              <w:bottom w:val="nil"/>
              <w:right w:val="nil"/>
            </w:tcBorders>
            <w:shd w:val="clear" w:color="auto" w:fill="auto"/>
            <w:noWrap/>
            <w:vAlign w:val="bottom"/>
            <w:hideMark/>
          </w:tcPr>
          <w:p w14:paraId="61FB541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171</w:t>
            </w:r>
          </w:p>
        </w:tc>
        <w:tc>
          <w:tcPr>
            <w:tcW w:w="3168" w:type="dxa"/>
            <w:tcBorders>
              <w:top w:val="nil"/>
              <w:left w:val="nil"/>
              <w:bottom w:val="nil"/>
              <w:right w:val="nil"/>
            </w:tcBorders>
            <w:shd w:val="clear" w:color="auto" w:fill="auto"/>
            <w:noWrap/>
            <w:vAlign w:val="bottom"/>
            <w:hideMark/>
          </w:tcPr>
          <w:p w14:paraId="01D5019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Puerto Rico</w:t>
            </w:r>
          </w:p>
        </w:tc>
        <w:tc>
          <w:tcPr>
            <w:tcW w:w="960" w:type="dxa"/>
            <w:tcBorders>
              <w:top w:val="nil"/>
              <w:left w:val="nil"/>
              <w:bottom w:val="nil"/>
              <w:right w:val="nil"/>
            </w:tcBorders>
            <w:shd w:val="clear" w:color="auto" w:fill="auto"/>
            <w:noWrap/>
            <w:vAlign w:val="bottom"/>
            <w:hideMark/>
          </w:tcPr>
          <w:p w14:paraId="63ABE46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630</w:t>
            </w:r>
          </w:p>
        </w:tc>
        <w:tc>
          <w:tcPr>
            <w:tcW w:w="720" w:type="dxa"/>
            <w:tcBorders>
              <w:top w:val="nil"/>
              <w:left w:val="nil"/>
              <w:bottom w:val="nil"/>
              <w:right w:val="nil"/>
            </w:tcBorders>
            <w:shd w:val="clear" w:color="auto" w:fill="auto"/>
            <w:noWrap/>
            <w:vAlign w:val="bottom"/>
            <w:hideMark/>
          </w:tcPr>
          <w:p w14:paraId="5465899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PRI</w:t>
            </w:r>
          </w:p>
        </w:tc>
        <w:tc>
          <w:tcPr>
            <w:tcW w:w="720" w:type="dxa"/>
            <w:tcBorders>
              <w:top w:val="nil"/>
              <w:left w:val="nil"/>
              <w:bottom w:val="nil"/>
              <w:right w:val="nil"/>
            </w:tcBorders>
            <w:shd w:val="clear" w:color="auto" w:fill="auto"/>
            <w:noWrap/>
            <w:vAlign w:val="bottom"/>
            <w:hideMark/>
          </w:tcPr>
          <w:p w14:paraId="565BB48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72A717F"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5250DAA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4BA3C2F" w14:textId="77777777" w:rsidTr="00355E0C">
        <w:trPr>
          <w:trHeight w:hRule="exact" w:val="216"/>
        </w:trPr>
        <w:tc>
          <w:tcPr>
            <w:tcW w:w="720" w:type="dxa"/>
            <w:tcBorders>
              <w:top w:val="nil"/>
              <w:left w:val="nil"/>
              <w:bottom w:val="nil"/>
              <w:right w:val="nil"/>
            </w:tcBorders>
            <w:shd w:val="clear" w:color="auto" w:fill="auto"/>
            <w:noWrap/>
            <w:vAlign w:val="bottom"/>
            <w:hideMark/>
          </w:tcPr>
          <w:p w14:paraId="29CAA8C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172</w:t>
            </w:r>
          </w:p>
        </w:tc>
        <w:tc>
          <w:tcPr>
            <w:tcW w:w="3168" w:type="dxa"/>
            <w:tcBorders>
              <w:top w:val="nil"/>
              <w:left w:val="nil"/>
              <w:bottom w:val="nil"/>
              <w:right w:val="nil"/>
            </w:tcBorders>
            <w:shd w:val="clear" w:color="auto" w:fill="auto"/>
            <w:noWrap/>
            <w:vAlign w:val="bottom"/>
            <w:hideMark/>
          </w:tcPr>
          <w:p w14:paraId="5EBA4F8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Dem. People's Republic of Korea</w:t>
            </w:r>
          </w:p>
        </w:tc>
        <w:tc>
          <w:tcPr>
            <w:tcW w:w="960" w:type="dxa"/>
            <w:tcBorders>
              <w:top w:val="nil"/>
              <w:left w:val="nil"/>
              <w:bottom w:val="nil"/>
              <w:right w:val="nil"/>
            </w:tcBorders>
            <w:shd w:val="clear" w:color="auto" w:fill="auto"/>
            <w:noWrap/>
            <w:vAlign w:val="bottom"/>
            <w:hideMark/>
          </w:tcPr>
          <w:p w14:paraId="2C8A18C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408</w:t>
            </w:r>
          </w:p>
        </w:tc>
        <w:tc>
          <w:tcPr>
            <w:tcW w:w="720" w:type="dxa"/>
            <w:tcBorders>
              <w:top w:val="nil"/>
              <w:left w:val="nil"/>
              <w:bottom w:val="nil"/>
              <w:right w:val="nil"/>
            </w:tcBorders>
            <w:shd w:val="clear" w:color="auto" w:fill="auto"/>
            <w:noWrap/>
            <w:vAlign w:val="bottom"/>
            <w:hideMark/>
          </w:tcPr>
          <w:p w14:paraId="48E66F1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PRK</w:t>
            </w:r>
          </w:p>
        </w:tc>
        <w:tc>
          <w:tcPr>
            <w:tcW w:w="720" w:type="dxa"/>
            <w:tcBorders>
              <w:top w:val="nil"/>
              <w:left w:val="nil"/>
              <w:bottom w:val="nil"/>
              <w:right w:val="nil"/>
            </w:tcBorders>
            <w:shd w:val="clear" w:color="auto" w:fill="auto"/>
            <w:noWrap/>
            <w:vAlign w:val="bottom"/>
            <w:hideMark/>
          </w:tcPr>
          <w:p w14:paraId="4B41113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A3F0E01"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000902B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792BCB9" w14:textId="77777777" w:rsidTr="00355E0C">
        <w:trPr>
          <w:trHeight w:hRule="exact" w:val="216"/>
        </w:trPr>
        <w:tc>
          <w:tcPr>
            <w:tcW w:w="720" w:type="dxa"/>
            <w:tcBorders>
              <w:top w:val="nil"/>
              <w:left w:val="nil"/>
              <w:bottom w:val="nil"/>
              <w:right w:val="nil"/>
            </w:tcBorders>
            <w:shd w:val="clear" w:color="auto" w:fill="auto"/>
            <w:noWrap/>
            <w:vAlign w:val="bottom"/>
            <w:hideMark/>
          </w:tcPr>
          <w:p w14:paraId="27A3D42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173</w:t>
            </w:r>
          </w:p>
        </w:tc>
        <w:tc>
          <w:tcPr>
            <w:tcW w:w="3168" w:type="dxa"/>
            <w:tcBorders>
              <w:top w:val="nil"/>
              <w:left w:val="nil"/>
              <w:bottom w:val="nil"/>
              <w:right w:val="nil"/>
            </w:tcBorders>
            <w:shd w:val="clear" w:color="auto" w:fill="auto"/>
            <w:noWrap/>
            <w:vAlign w:val="bottom"/>
            <w:hideMark/>
          </w:tcPr>
          <w:p w14:paraId="530DE39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Portugal</w:t>
            </w:r>
          </w:p>
        </w:tc>
        <w:tc>
          <w:tcPr>
            <w:tcW w:w="960" w:type="dxa"/>
            <w:tcBorders>
              <w:top w:val="nil"/>
              <w:left w:val="nil"/>
              <w:bottom w:val="nil"/>
              <w:right w:val="nil"/>
            </w:tcBorders>
            <w:shd w:val="clear" w:color="auto" w:fill="auto"/>
            <w:noWrap/>
            <w:vAlign w:val="bottom"/>
            <w:hideMark/>
          </w:tcPr>
          <w:p w14:paraId="56E1A78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620</w:t>
            </w:r>
          </w:p>
        </w:tc>
        <w:tc>
          <w:tcPr>
            <w:tcW w:w="720" w:type="dxa"/>
            <w:tcBorders>
              <w:top w:val="nil"/>
              <w:left w:val="nil"/>
              <w:bottom w:val="nil"/>
              <w:right w:val="nil"/>
            </w:tcBorders>
            <w:shd w:val="clear" w:color="auto" w:fill="auto"/>
            <w:noWrap/>
            <w:vAlign w:val="bottom"/>
            <w:hideMark/>
          </w:tcPr>
          <w:p w14:paraId="29E5717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PRT</w:t>
            </w:r>
          </w:p>
        </w:tc>
        <w:tc>
          <w:tcPr>
            <w:tcW w:w="720" w:type="dxa"/>
            <w:tcBorders>
              <w:top w:val="nil"/>
              <w:left w:val="nil"/>
              <w:bottom w:val="nil"/>
              <w:right w:val="nil"/>
            </w:tcBorders>
            <w:shd w:val="clear" w:color="auto" w:fill="auto"/>
            <w:noWrap/>
            <w:vAlign w:val="bottom"/>
            <w:hideMark/>
          </w:tcPr>
          <w:p w14:paraId="623EA04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797603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5520B93" w14:textId="77777777" w:rsidR="00E45F25" w:rsidRDefault="00E45F25" w:rsidP="00355E0C">
            <w:pPr>
              <w:jc w:val="right"/>
              <w:rPr>
                <w:sz w:val="20"/>
                <w:szCs w:val="20"/>
              </w:rPr>
            </w:pPr>
          </w:p>
        </w:tc>
      </w:tr>
      <w:tr w:rsidR="00E45F25" w14:paraId="4D76EF73" w14:textId="77777777" w:rsidTr="00355E0C">
        <w:trPr>
          <w:trHeight w:hRule="exact" w:val="216"/>
        </w:trPr>
        <w:tc>
          <w:tcPr>
            <w:tcW w:w="720" w:type="dxa"/>
            <w:tcBorders>
              <w:top w:val="nil"/>
              <w:left w:val="nil"/>
              <w:bottom w:val="nil"/>
              <w:right w:val="nil"/>
            </w:tcBorders>
            <w:shd w:val="clear" w:color="auto" w:fill="auto"/>
            <w:noWrap/>
            <w:vAlign w:val="bottom"/>
            <w:hideMark/>
          </w:tcPr>
          <w:p w14:paraId="335EF97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174</w:t>
            </w:r>
          </w:p>
        </w:tc>
        <w:tc>
          <w:tcPr>
            <w:tcW w:w="3168" w:type="dxa"/>
            <w:tcBorders>
              <w:top w:val="nil"/>
              <w:left w:val="nil"/>
              <w:bottom w:val="nil"/>
              <w:right w:val="nil"/>
            </w:tcBorders>
            <w:shd w:val="clear" w:color="auto" w:fill="auto"/>
            <w:noWrap/>
            <w:vAlign w:val="bottom"/>
            <w:hideMark/>
          </w:tcPr>
          <w:p w14:paraId="5D96536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Paraguay</w:t>
            </w:r>
          </w:p>
        </w:tc>
        <w:tc>
          <w:tcPr>
            <w:tcW w:w="960" w:type="dxa"/>
            <w:tcBorders>
              <w:top w:val="nil"/>
              <w:left w:val="nil"/>
              <w:bottom w:val="nil"/>
              <w:right w:val="nil"/>
            </w:tcBorders>
            <w:shd w:val="clear" w:color="auto" w:fill="auto"/>
            <w:noWrap/>
            <w:vAlign w:val="bottom"/>
            <w:hideMark/>
          </w:tcPr>
          <w:p w14:paraId="6B098CB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600</w:t>
            </w:r>
          </w:p>
        </w:tc>
        <w:tc>
          <w:tcPr>
            <w:tcW w:w="720" w:type="dxa"/>
            <w:tcBorders>
              <w:top w:val="nil"/>
              <w:left w:val="nil"/>
              <w:bottom w:val="nil"/>
              <w:right w:val="nil"/>
            </w:tcBorders>
            <w:shd w:val="clear" w:color="auto" w:fill="auto"/>
            <w:noWrap/>
            <w:vAlign w:val="bottom"/>
            <w:hideMark/>
          </w:tcPr>
          <w:p w14:paraId="68678E6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PRY</w:t>
            </w:r>
          </w:p>
        </w:tc>
        <w:tc>
          <w:tcPr>
            <w:tcW w:w="720" w:type="dxa"/>
            <w:tcBorders>
              <w:top w:val="nil"/>
              <w:left w:val="nil"/>
              <w:bottom w:val="nil"/>
              <w:right w:val="nil"/>
            </w:tcBorders>
            <w:shd w:val="clear" w:color="auto" w:fill="auto"/>
            <w:noWrap/>
            <w:vAlign w:val="bottom"/>
            <w:hideMark/>
          </w:tcPr>
          <w:p w14:paraId="67CF34D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32A64F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C6FF0D4" w14:textId="77777777" w:rsidR="00E45F25" w:rsidRDefault="00E45F25" w:rsidP="00355E0C">
            <w:pPr>
              <w:jc w:val="right"/>
              <w:rPr>
                <w:sz w:val="20"/>
                <w:szCs w:val="20"/>
              </w:rPr>
            </w:pPr>
          </w:p>
        </w:tc>
      </w:tr>
      <w:tr w:rsidR="00E45F25" w14:paraId="39491E36" w14:textId="77777777" w:rsidTr="00355E0C">
        <w:trPr>
          <w:trHeight w:hRule="exact" w:val="216"/>
        </w:trPr>
        <w:tc>
          <w:tcPr>
            <w:tcW w:w="720" w:type="dxa"/>
            <w:tcBorders>
              <w:top w:val="nil"/>
              <w:left w:val="nil"/>
              <w:bottom w:val="nil"/>
              <w:right w:val="nil"/>
            </w:tcBorders>
            <w:shd w:val="clear" w:color="auto" w:fill="auto"/>
            <w:noWrap/>
            <w:vAlign w:val="bottom"/>
            <w:hideMark/>
          </w:tcPr>
          <w:p w14:paraId="66CCE0F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175</w:t>
            </w:r>
          </w:p>
        </w:tc>
        <w:tc>
          <w:tcPr>
            <w:tcW w:w="3168" w:type="dxa"/>
            <w:tcBorders>
              <w:top w:val="nil"/>
              <w:left w:val="nil"/>
              <w:bottom w:val="nil"/>
              <w:right w:val="nil"/>
            </w:tcBorders>
            <w:shd w:val="clear" w:color="auto" w:fill="auto"/>
            <w:noWrap/>
            <w:vAlign w:val="bottom"/>
            <w:hideMark/>
          </w:tcPr>
          <w:p w14:paraId="5CDF944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State of Palestine</w:t>
            </w:r>
          </w:p>
        </w:tc>
        <w:tc>
          <w:tcPr>
            <w:tcW w:w="960" w:type="dxa"/>
            <w:tcBorders>
              <w:top w:val="nil"/>
              <w:left w:val="nil"/>
              <w:bottom w:val="nil"/>
              <w:right w:val="nil"/>
            </w:tcBorders>
            <w:shd w:val="clear" w:color="auto" w:fill="auto"/>
            <w:noWrap/>
            <w:vAlign w:val="bottom"/>
            <w:hideMark/>
          </w:tcPr>
          <w:p w14:paraId="0847A61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275</w:t>
            </w:r>
          </w:p>
        </w:tc>
        <w:tc>
          <w:tcPr>
            <w:tcW w:w="720" w:type="dxa"/>
            <w:tcBorders>
              <w:top w:val="nil"/>
              <w:left w:val="nil"/>
              <w:bottom w:val="nil"/>
              <w:right w:val="nil"/>
            </w:tcBorders>
            <w:shd w:val="clear" w:color="auto" w:fill="auto"/>
            <w:noWrap/>
            <w:vAlign w:val="bottom"/>
            <w:hideMark/>
          </w:tcPr>
          <w:p w14:paraId="3FBB42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PSE</w:t>
            </w:r>
          </w:p>
        </w:tc>
        <w:tc>
          <w:tcPr>
            <w:tcW w:w="720" w:type="dxa"/>
            <w:tcBorders>
              <w:top w:val="nil"/>
              <w:left w:val="nil"/>
              <w:bottom w:val="nil"/>
              <w:right w:val="nil"/>
            </w:tcBorders>
            <w:shd w:val="clear" w:color="auto" w:fill="auto"/>
            <w:noWrap/>
            <w:vAlign w:val="bottom"/>
            <w:hideMark/>
          </w:tcPr>
          <w:p w14:paraId="0DDFFA0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6488AED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auto" w:fill="auto"/>
            <w:noWrap/>
            <w:vAlign w:val="bottom"/>
            <w:hideMark/>
          </w:tcPr>
          <w:p w14:paraId="6AA78FEB" w14:textId="77777777" w:rsidR="00E45F25" w:rsidRDefault="00E45F25" w:rsidP="00355E0C">
            <w:pPr>
              <w:jc w:val="right"/>
              <w:rPr>
                <w:rFonts w:ascii="Calibri" w:hAnsi="Calibri" w:cs="Calibri"/>
                <w:color w:val="000000"/>
                <w:sz w:val="18"/>
                <w:szCs w:val="18"/>
              </w:rPr>
            </w:pPr>
          </w:p>
        </w:tc>
      </w:tr>
      <w:tr w:rsidR="00E45F25" w14:paraId="0C148088" w14:textId="77777777" w:rsidTr="00355E0C">
        <w:trPr>
          <w:trHeight w:hRule="exact" w:val="216"/>
        </w:trPr>
        <w:tc>
          <w:tcPr>
            <w:tcW w:w="720" w:type="dxa"/>
            <w:tcBorders>
              <w:top w:val="nil"/>
              <w:left w:val="nil"/>
              <w:bottom w:val="nil"/>
              <w:right w:val="nil"/>
            </w:tcBorders>
            <w:shd w:val="clear" w:color="auto" w:fill="auto"/>
            <w:noWrap/>
            <w:vAlign w:val="bottom"/>
            <w:hideMark/>
          </w:tcPr>
          <w:p w14:paraId="4518D06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176</w:t>
            </w:r>
          </w:p>
        </w:tc>
        <w:tc>
          <w:tcPr>
            <w:tcW w:w="3168" w:type="dxa"/>
            <w:tcBorders>
              <w:top w:val="nil"/>
              <w:left w:val="nil"/>
              <w:bottom w:val="nil"/>
              <w:right w:val="nil"/>
            </w:tcBorders>
            <w:shd w:val="clear" w:color="auto" w:fill="auto"/>
            <w:noWrap/>
            <w:vAlign w:val="bottom"/>
            <w:hideMark/>
          </w:tcPr>
          <w:p w14:paraId="6400415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French Polynesia</w:t>
            </w:r>
          </w:p>
        </w:tc>
        <w:tc>
          <w:tcPr>
            <w:tcW w:w="960" w:type="dxa"/>
            <w:tcBorders>
              <w:top w:val="nil"/>
              <w:left w:val="nil"/>
              <w:bottom w:val="nil"/>
              <w:right w:val="nil"/>
            </w:tcBorders>
            <w:shd w:val="clear" w:color="auto" w:fill="auto"/>
            <w:noWrap/>
            <w:vAlign w:val="bottom"/>
            <w:hideMark/>
          </w:tcPr>
          <w:p w14:paraId="78D7370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258</w:t>
            </w:r>
          </w:p>
        </w:tc>
        <w:tc>
          <w:tcPr>
            <w:tcW w:w="720" w:type="dxa"/>
            <w:tcBorders>
              <w:top w:val="nil"/>
              <w:left w:val="nil"/>
              <w:bottom w:val="nil"/>
              <w:right w:val="nil"/>
            </w:tcBorders>
            <w:shd w:val="clear" w:color="auto" w:fill="auto"/>
            <w:noWrap/>
            <w:vAlign w:val="bottom"/>
            <w:hideMark/>
          </w:tcPr>
          <w:p w14:paraId="736665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PYF</w:t>
            </w:r>
          </w:p>
        </w:tc>
        <w:tc>
          <w:tcPr>
            <w:tcW w:w="720" w:type="dxa"/>
            <w:tcBorders>
              <w:top w:val="nil"/>
              <w:left w:val="nil"/>
              <w:bottom w:val="nil"/>
              <w:right w:val="nil"/>
            </w:tcBorders>
            <w:shd w:val="clear" w:color="auto" w:fill="auto"/>
            <w:noWrap/>
            <w:vAlign w:val="bottom"/>
            <w:hideMark/>
          </w:tcPr>
          <w:p w14:paraId="3A5D33A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49486EF"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710947C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2A35D02" w14:textId="77777777" w:rsidTr="00355E0C">
        <w:trPr>
          <w:trHeight w:hRule="exact" w:val="216"/>
        </w:trPr>
        <w:tc>
          <w:tcPr>
            <w:tcW w:w="720" w:type="dxa"/>
            <w:tcBorders>
              <w:top w:val="nil"/>
              <w:left w:val="nil"/>
              <w:bottom w:val="nil"/>
              <w:right w:val="nil"/>
            </w:tcBorders>
            <w:shd w:val="clear" w:color="auto" w:fill="auto"/>
            <w:noWrap/>
            <w:vAlign w:val="bottom"/>
            <w:hideMark/>
          </w:tcPr>
          <w:p w14:paraId="09939B0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lastRenderedPageBreak/>
              <w:t>177</w:t>
            </w:r>
          </w:p>
        </w:tc>
        <w:tc>
          <w:tcPr>
            <w:tcW w:w="3168" w:type="dxa"/>
            <w:tcBorders>
              <w:top w:val="nil"/>
              <w:left w:val="nil"/>
              <w:bottom w:val="nil"/>
              <w:right w:val="nil"/>
            </w:tcBorders>
            <w:shd w:val="clear" w:color="auto" w:fill="auto"/>
            <w:noWrap/>
            <w:vAlign w:val="bottom"/>
            <w:hideMark/>
          </w:tcPr>
          <w:p w14:paraId="7EAF292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Qatar</w:t>
            </w:r>
          </w:p>
        </w:tc>
        <w:tc>
          <w:tcPr>
            <w:tcW w:w="960" w:type="dxa"/>
            <w:tcBorders>
              <w:top w:val="nil"/>
              <w:left w:val="nil"/>
              <w:bottom w:val="nil"/>
              <w:right w:val="nil"/>
            </w:tcBorders>
            <w:shd w:val="clear" w:color="auto" w:fill="auto"/>
            <w:noWrap/>
            <w:vAlign w:val="bottom"/>
            <w:hideMark/>
          </w:tcPr>
          <w:p w14:paraId="20CB375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634</w:t>
            </w:r>
          </w:p>
        </w:tc>
        <w:tc>
          <w:tcPr>
            <w:tcW w:w="720" w:type="dxa"/>
            <w:tcBorders>
              <w:top w:val="nil"/>
              <w:left w:val="nil"/>
              <w:bottom w:val="nil"/>
              <w:right w:val="nil"/>
            </w:tcBorders>
            <w:shd w:val="clear" w:color="auto" w:fill="auto"/>
            <w:noWrap/>
            <w:vAlign w:val="bottom"/>
            <w:hideMark/>
          </w:tcPr>
          <w:p w14:paraId="2F1764B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QAT</w:t>
            </w:r>
          </w:p>
        </w:tc>
        <w:tc>
          <w:tcPr>
            <w:tcW w:w="720" w:type="dxa"/>
            <w:tcBorders>
              <w:top w:val="nil"/>
              <w:left w:val="nil"/>
              <w:bottom w:val="nil"/>
              <w:right w:val="nil"/>
            </w:tcBorders>
            <w:shd w:val="clear" w:color="auto" w:fill="auto"/>
            <w:noWrap/>
            <w:vAlign w:val="bottom"/>
            <w:hideMark/>
          </w:tcPr>
          <w:p w14:paraId="2F7FA55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EF69A7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5900F2F" w14:textId="77777777" w:rsidR="00E45F25" w:rsidRDefault="00E45F25" w:rsidP="00355E0C">
            <w:pPr>
              <w:jc w:val="right"/>
              <w:rPr>
                <w:sz w:val="20"/>
                <w:szCs w:val="20"/>
              </w:rPr>
            </w:pPr>
          </w:p>
        </w:tc>
      </w:tr>
      <w:tr w:rsidR="00E45F25" w14:paraId="27F988D8" w14:textId="77777777" w:rsidTr="00355E0C">
        <w:trPr>
          <w:trHeight w:hRule="exact" w:val="216"/>
        </w:trPr>
        <w:tc>
          <w:tcPr>
            <w:tcW w:w="720" w:type="dxa"/>
            <w:tcBorders>
              <w:top w:val="nil"/>
              <w:left w:val="nil"/>
              <w:bottom w:val="nil"/>
              <w:right w:val="nil"/>
            </w:tcBorders>
            <w:shd w:val="clear" w:color="auto" w:fill="auto"/>
            <w:noWrap/>
            <w:vAlign w:val="bottom"/>
            <w:hideMark/>
          </w:tcPr>
          <w:p w14:paraId="3033F4E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178</w:t>
            </w:r>
          </w:p>
        </w:tc>
        <w:tc>
          <w:tcPr>
            <w:tcW w:w="3168" w:type="dxa"/>
            <w:tcBorders>
              <w:top w:val="nil"/>
              <w:left w:val="nil"/>
              <w:bottom w:val="nil"/>
              <w:right w:val="nil"/>
            </w:tcBorders>
            <w:shd w:val="clear" w:color="auto" w:fill="auto"/>
            <w:noWrap/>
            <w:vAlign w:val="bottom"/>
            <w:hideMark/>
          </w:tcPr>
          <w:p w14:paraId="5446762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Réunion</w:t>
            </w:r>
          </w:p>
        </w:tc>
        <w:tc>
          <w:tcPr>
            <w:tcW w:w="960" w:type="dxa"/>
            <w:tcBorders>
              <w:top w:val="nil"/>
              <w:left w:val="nil"/>
              <w:bottom w:val="nil"/>
              <w:right w:val="nil"/>
            </w:tcBorders>
            <w:shd w:val="clear" w:color="auto" w:fill="auto"/>
            <w:noWrap/>
            <w:vAlign w:val="bottom"/>
            <w:hideMark/>
          </w:tcPr>
          <w:p w14:paraId="2E3010F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638</w:t>
            </w:r>
          </w:p>
        </w:tc>
        <w:tc>
          <w:tcPr>
            <w:tcW w:w="720" w:type="dxa"/>
            <w:tcBorders>
              <w:top w:val="nil"/>
              <w:left w:val="nil"/>
              <w:bottom w:val="nil"/>
              <w:right w:val="nil"/>
            </w:tcBorders>
            <w:shd w:val="clear" w:color="auto" w:fill="auto"/>
            <w:noWrap/>
            <w:vAlign w:val="bottom"/>
            <w:hideMark/>
          </w:tcPr>
          <w:p w14:paraId="05076FD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REU</w:t>
            </w:r>
          </w:p>
        </w:tc>
        <w:tc>
          <w:tcPr>
            <w:tcW w:w="720" w:type="dxa"/>
            <w:tcBorders>
              <w:top w:val="nil"/>
              <w:left w:val="nil"/>
              <w:bottom w:val="nil"/>
              <w:right w:val="nil"/>
            </w:tcBorders>
            <w:shd w:val="clear" w:color="auto" w:fill="auto"/>
            <w:noWrap/>
            <w:vAlign w:val="bottom"/>
            <w:hideMark/>
          </w:tcPr>
          <w:p w14:paraId="0959F64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5B49C89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38A1885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AA9B6AB" w14:textId="77777777" w:rsidTr="00355E0C">
        <w:trPr>
          <w:trHeight w:hRule="exact" w:val="216"/>
        </w:trPr>
        <w:tc>
          <w:tcPr>
            <w:tcW w:w="720" w:type="dxa"/>
            <w:tcBorders>
              <w:top w:val="nil"/>
              <w:left w:val="nil"/>
              <w:bottom w:val="nil"/>
              <w:right w:val="nil"/>
            </w:tcBorders>
            <w:shd w:val="clear" w:color="auto" w:fill="auto"/>
            <w:noWrap/>
            <w:vAlign w:val="bottom"/>
            <w:hideMark/>
          </w:tcPr>
          <w:p w14:paraId="2B03824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179</w:t>
            </w:r>
          </w:p>
        </w:tc>
        <w:tc>
          <w:tcPr>
            <w:tcW w:w="3168" w:type="dxa"/>
            <w:tcBorders>
              <w:top w:val="nil"/>
              <w:left w:val="nil"/>
              <w:bottom w:val="nil"/>
              <w:right w:val="nil"/>
            </w:tcBorders>
            <w:shd w:val="clear" w:color="auto" w:fill="auto"/>
            <w:noWrap/>
            <w:vAlign w:val="bottom"/>
            <w:hideMark/>
          </w:tcPr>
          <w:p w14:paraId="40A91C3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Romania</w:t>
            </w:r>
          </w:p>
        </w:tc>
        <w:tc>
          <w:tcPr>
            <w:tcW w:w="960" w:type="dxa"/>
            <w:tcBorders>
              <w:top w:val="nil"/>
              <w:left w:val="nil"/>
              <w:bottom w:val="nil"/>
              <w:right w:val="nil"/>
            </w:tcBorders>
            <w:shd w:val="clear" w:color="auto" w:fill="auto"/>
            <w:noWrap/>
            <w:vAlign w:val="bottom"/>
            <w:hideMark/>
          </w:tcPr>
          <w:p w14:paraId="32ACDFB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642</w:t>
            </w:r>
          </w:p>
        </w:tc>
        <w:tc>
          <w:tcPr>
            <w:tcW w:w="720" w:type="dxa"/>
            <w:tcBorders>
              <w:top w:val="nil"/>
              <w:left w:val="nil"/>
              <w:bottom w:val="nil"/>
              <w:right w:val="nil"/>
            </w:tcBorders>
            <w:shd w:val="clear" w:color="auto" w:fill="auto"/>
            <w:noWrap/>
            <w:vAlign w:val="bottom"/>
            <w:hideMark/>
          </w:tcPr>
          <w:p w14:paraId="2D1073D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ROU</w:t>
            </w:r>
          </w:p>
        </w:tc>
        <w:tc>
          <w:tcPr>
            <w:tcW w:w="720" w:type="dxa"/>
            <w:tcBorders>
              <w:top w:val="nil"/>
              <w:left w:val="nil"/>
              <w:bottom w:val="nil"/>
              <w:right w:val="nil"/>
            </w:tcBorders>
            <w:shd w:val="clear" w:color="auto" w:fill="auto"/>
            <w:noWrap/>
            <w:vAlign w:val="bottom"/>
            <w:hideMark/>
          </w:tcPr>
          <w:p w14:paraId="6B389D3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5F494A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2F7E219" w14:textId="77777777" w:rsidR="00E45F25" w:rsidRDefault="00E45F25" w:rsidP="00355E0C">
            <w:pPr>
              <w:jc w:val="right"/>
              <w:rPr>
                <w:sz w:val="20"/>
                <w:szCs w:val="20"/>
              </w:rPr>
            </w:pPr>
          </w:p>
        </w:tc>
      </w:tr>
      <w:tr w:rsidR="00E45F25" w14:paraId="0BEF2C9D" w14:textId="77777777" w:rsidTr="00355E0C">
        <w:trPr>
          <w:trHeight w:hRule="exact" w:val="216"/>
        </w:trPr>
        <w:tc>
          <w:tcPr>
            <w:tcW w:w="720" w:type="dxa"/>
            <w:tcBorders>
              <w:top w:val="nil"/>
              <w:left w:val="nil"/>
              <w:bottom w:val="nil"/>
              <w:right w:val="nil"/>
            </w:tcBorders>
            <w:shd w:val="clear" w:color="auto" w:fill="auto"/>
            <w:noWrap/>
            <w:vAlign w:val="bottom"/>
            <w:hideMark/>
          </w:tcPr>
          <w:p w14:paraId="1BD192F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180</w:t>
            </w:r>
          </w:p>
        </w:tc>
        <w:tc>
          <w:tcPr>
            <w:tcW w:w="3168" w:type="dxa"/>
            <w:tcBorders>
              <w:top w:val="nil"/>
              <w:left w:val="nil"/>
              <w:bottom w:val="nil"/>
              <w:right w:val="nil"/>
            </w:tcBorders>
            <w:shd w:val="clear" w:color="auto" w:fill="auto"/>
            <w:noWrap/>
            <w:vAlign w:val="bottom"/>
            <w:hideMark/>
          </w:tcPr>
          <w:p w14:paraId="51FEF2B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Russian Federation</w:t>
            </w:r>
          </w:p>
        </w:tc>
        <w:tc>
          <w:tcPr>
            <w:tcW w:w="960" w:type="dxa"/>
            <w:tcBorders>
              <w:top w:val="nil"/>
              <w:left w:val="nil"/>
              <w:bottom w:val="nil"/>
              <w:right w:val="nil"/>
            </w:tcBorders>
            <w:shd w:val="clear" w:color="auto" w:fill="auto"/>
            <w:noWrap/>
            <w:vAlign w:val="bottom"/>
            <w:hideMark/>
          </w:tcPr>
          <w:p w14:paraId="3CB1C45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643</w:t>
            </w:r>
          </w:p>
        </w:tc>
        <w:tc>
          <w:tcPr>
            <w:tcW w:w="720" w:type="dxa"/>
            <w:tcBorders>
              <w:top w:val="nil"/>
              <w:left w:val="nil"/>
              <w:bottom w:val="nil"/>
              <w:right w:val="nil"/>
            </w:tcBorders>
            <w:shd w:val="clear" w:color="auto" w:fill="auto"/>
            <w:noWrap/>
            <w:vAlign w:val="bottom"/>
            <w:hideMark/>
          </w:tcPr>
          <w:p w14:paraId="0AC665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RUS</w:t>
            </w:r>
          </w:p>
        </w:tc>
        <w:tc>
          <w:tcPr>
            <w:tcW w:w="720" w:type="dxa"/>
            <w:tcBorders>
              <w:top w:val="nil"/>
              <w:left w:val="nil"/>
              <w:bottom w:val="nil"/>
              <w:right w:val="nil"/>
            </w:tcBorders>
            <w:shd w:val="clear" w:color="auto" w:fill="auto"/>
            <w:noWrap/>
            <w:vAlign w:val="bottom"/>
            <w:hideMark/>
          </w:tcPr>
          <w:p w14:paraId="783CFACF"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66EC90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32274FE" w14:textId="77777777" w:rsidR="00E45F25" w:rsidRDefault="00E45F25" w:rsidP="00355E0C">
            <w:pPr>
              <w:jc w:val="right"/>
              <w:rPr>
                <w:sz w:val="20"/>
                <w:szCs w:val="20"/>
              </w:rPr>
            </w:pPr>
          </w:p>
        </w:tc>
      </w:tr>
      <w:tr w:rsidR="00E45F25" w14:paraId="779BB42F" w14:textId="77777777" w:rsidTr="00355E0C">
        <w:trPr>
          <w:trHeight w:hRule="exact" w:val="216"/>
        </w:trPr>
        <w:tc>
          <w:tcPr>
            <w:tcW w:w="720" w:type="dxa"/>
            <w:tcBorders>
              <w:top w:val="nil"/>
              <w:left w:val="nil"/>
              <w:bottom w:val="nil"/>
              <w:right w:val="nil"/>
            </w:tcBorders>
            <w:shd w:val="clear" w:color="auto" w:fill="auto"/>
            <w:noWrap/>
            <w:vAlign w:val="bottom"/>
            <w:hideMark/>
          </w:tcPr>
          <w:p w14:paraId="718F2BB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181</w:t>
            </w:r>
          </w:p>
        </w:tc>
        <w:tc>
          <w:tcPr>
            <w:tcW w:w="3168" w:type="dxa"/>
            <w:tcBorders>
              <w:top w:val="nil"/>
              <w:left w:val="nil"/>
              <w:bottom w:val="nil"/>
              <w:right w:val="nil"/>
            </w:tcBorders>
            <w:shd w:val="clear" w:color="auto" w:fill="auto"/>
            <w:noWrap/>
            <w:vAlign w:val="bottom"/>
            <w:hideMark/>
          </w:tcPr>
          <w:p w14:paraId="1C8D23E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Rwanda</w:t>
            </w:r>
          </w:p>
        </w:tc>
        <w:tc>
          <w:tcPr>
            <w:tcW w:w="960" w:type="dxa"/>
            <w:tcBorders>
              <w:top w:val="nil"/>
              <w:left w:val="nil"/>
              <w:bottom w:val="nil"/>
              <w:right w:val="nil"/>
            </w:tcBorders>
            <w:shd w:val="clear" w:color="auto" w:fill="auto"/>
            <w:noWrap/>
            <w:vAlign w:val="bottom"/>
            <w:hideMark/>
          </w:tcPr>
          <w:p w14:paraId="6DA680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646</w:t>
            </w:r>
          </w:p>
        </w:tc>
        <w:tc>
          <w:tcPr>
            <w:tcW w:w="720" w:type="dxa"/>
            <w:tcBorders>
              <w:top w:val="nil"/>
              <w:left w:val="nil"/>
              <w:bottom w:val="nil"/>
              <w:right w:val="nil"/>
            </w:tcBorders>
            <w:shd w:val="clear" w:color="auto" w:fill="auto"/>
            <w:noWrap/>
            <w:vAlign w:val="bottom"/>
            <w:hideMark/>
          </w:tcPr>
          <w:p w14:paraId="27A146B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RWA</w:t>
            </w:r>
          </w:p>
        </w:tc>
        <w:tc>
          <w:tcPr>
            <w:tcW w:w="720" w:type="dxa"/>
            <w:tcBorders>
              <w:top w:val="nil"/>
              <w:left w:val="nil"/>
              <w:bottom w:val="nil"/>
              <w:right w:val="nil"/>
            </w:tcBorders>
            <w:shd w:val="clear" w:color="auto" w:fill="auto"/>
            <w:noWrap/>
            <w:vAlign w:val="bottom"/>
            <w:hideMark/>
          </w:tcPr>
          <w:p w14:paraId="7122337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81C5DE7"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34B3778" w14:textId="77777777" w:rsidR="00E45F25" w:rsidRDefault="00E45F25" w:rsidP="00355E0C">
            <w:pPr>
              <w:jc w:val="right"/>
              <w:rPr>
                <w:sz w:val="20"/>
                <w:szCs w:val="20"/>
              </w:rPr>
            </w:pPr>
          </w:p>
        </w:tc>
      </w:tr>
      <w:tr w:rsidR="00E45F25" w14:paraId="3F9187DF" w14:textId="77777777" w:rsidTr="00355E0C">
        <w:trPr>
          <w:trHeight w:hRule="exact" w:val="216"/>
        </w:trPr>
        <w:tc>
          <w:tcPr>
            <w:tcW w:w="720" w:type="dxa"/>
            <w:tcBorders>
              <w:top w:val="nil"/>
              <w:left w:val="nil"/>
              <w:bottom w:val="nil"/>
              <w:right w:val="nil"/>
            </w:tcBorders>
            <w:shd w:val="clear" w:color="auto" w:fill="auto"/>
            <w:noWrap/>
            <w:vAlign w:val="bottom"/>
            <w:hideMark/>
          </w:tcPr>
          <w:p w14:paraId="2B5C54C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182</w:t>
            </w:r>
          </w:p>
        </w:tc>
        <w:tc>
          <w:tcPr>
            <w:tcW w:w="3168" w:type="dxa"/>
            <w:tcBorders>
              <w:top w:val="nil"/>
              <w:left w:val="nil"/>
              <w:bottom w:val="nil"/>
              <w:right w:val="nil"/>
            </w:tcBorders>
            <w:shd w:val="clear" w:color="auto" w:fill="auto"/>
            <w:noWrap/>
            <w:vAlign w:val="bottom"/>
            <w:hideMark/>
          </w:tcPr>
          <w:p w14:paraId="102C4D4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Saudi Arabia</w:t>
            </w:r>
          </w:p>
        </w:tc>
        <w:tc>
          <w:tcPr>
            <w:tcW w:w="960" w:type="dxa"/>
            <w:tcBorders>
              <w:top w:val="nil"/>
              <w:left w:val="nil"/>
              <w:bottom w:val="nil"/>
              <w:right w:val="nil"/>
            </w:tcBorders>
            <w:shd w:val="clear" w:color="auto" w:fill="auto"/>
            <w:noWrap/>
            <w:vAlign w:val="bottom"/>
            <w:hideMark/>
          </w:tcPr>
          <w:p w14:paraId="0E9C61A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682</w:t>
            </w:r>
          </w:p>
        </w:tc>
        <w:tc>
          <w:tcPr>
            <w:tcW w:w="720" w:type="dxa"/>
            <w:tcBorders>
              <w:top w:val="nil"/>
              <w:left w:val="nil"/>
              <w:bottom w:val="nil"/>
              <w:right w:val="nil"/>
            </w:tcBorders>
            <w:shd w:val="clear" w:color="auto" w:fill="auto"/>
            <w:noWrap/>
            <w:vAlign w:val="bottom"/>
            <w:hideMark/>
          </w:tcPr>
          <w:p w14:paraId="2059F4A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SAU</w:t>
            </w:r>
          </w:p>
        </w:tc>
        <w:tc>
          <w:tcPr>
            <w:tcW w:w="720" w:type="dxa"/>
            <w:tcBorders>
              <w:top w:val="nil"/>
              <w:left w:val="nil"/>
              <w:bottom w:val="nil"/>
              <w:right w:val="nil"/>
            </w:tcBorders>
            <w:shd w:val="clear" w:color="auto" w:fill="auto"/>
            <w:noWrap/>
            <w:vAlign w:val="bottom"/>
            <w:hideMark/>
          </w:tcPr>
          <w:p w14:paraId="360B164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262DF2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6171BC8" w14:textId="77777777" w:rsidR="00E45F25" w:rsidRDefault="00E45F25" w:rsidP="00355E0C">
            <w:pPr>
              <w:jc w:val="right"/>
              <w:rPr>
                <w:sz w:val="20"/>
                <w:szCs w:val="20"/>
              </w:rPr>
            </w:pPr>
          </w:p>
        </w:tc>
      </w:tr>
      <w:tr w:rsidR="00E45F25" w14:paraId="01673A9E" w14:textId="77777777" w:rsidTr="00355E0C">
        <w:trPr>
          <w:trHeight w:hRule="exact" w:val="216"/>
        </w:trPr>
        <w:tc>
          <w:tcPr>
            <w:tcW w:w="720" w:type="dxa"/>
            <w:tcBorders>
              <w:top w:val="nil"/>
              <w:left w:val="nil"/>
              <w:bottom w:val="nil"/>
              <w:right w:val="nil"/>
            </w:tcBorders>
            <w:shd w:val="clear" w:color="auto" w:fill="auto"/>
            <w:noWrap/>
            <w:vAlign w:val="bottom"/>
            <w:hideMark/>
          </w:tcPr>
          <w:p w14:paraId="4D16430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183</w:t>
            </w:r>
          </w:p>
        </w:tc>
        <w:tc>
          <w:tcPr>
            <w:tcW w:w="3168" w:type="dxa"/>
            <w:tcBorders>
              <w:top w:val="nil"/>
              <w:left w:val="nil"/>
              <w:bottom w:val="nil"/>
              <w:right w:val="nil"/>
            </w:tcBorders>
            <w:shd w:val="clear" w:color="auto" w:fill="auto"/>
            <w:noWrap/>
            <w:vAlign w:val="bottom"/>
            <w:hideMark/>
          </w:tcPr>
          <w:p w14:paraId="6A16A5F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Sudan</w:t>
            </w:r>
          </w:p>
        </w:tc>
        <w:tc>
          <w:tcPr>
            <w:tcW w:w="960" w:type="dxa"/>
            <w:tcBorders>
              <w:top w:val="nil"/>
              <w:left w:val="nil"/>
              <w:bottom w:val="nil"/>
              <w:right w:val="nil"/>
            </w:tcBorders>
            <w:shd w:val="clear" w:color="auto" w:fill="auto"/>
            <w:noWrap/>
            <w:vAlign w:val="bottom"/>
            <w:hideMark/>
          </w:tcPr>
          <w:p w14:paraId="01EA75B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729</w:t>
            </w:r>
          </w:p>
        </w:tc>
        <w:tc>
          <w:tcPr>
            <w:tcW w:w="720" w:type="dxa"/>
            <w:tcBorders>
              <w:top w:val="nil"/>
              <w:left w:val="nil"/>
              <w:bottom w:val="nil"/>
              <w:right w:val="nil"/>
            </w:tcBorders>
            <w:shd w:val="clear" w:color="auto" w:fill="auto"/>
            <w:noWrap/>
            <w:vAlign w:val="bottom"/>
            <w:hideMark/>
          </w:tcPr>
          <w:p w14:paraId="1AB3883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SDN</w:t>
            </w:r>
          </w:p>
        </w:tc>
        <w:tc>
          <w:tcPr>
            <w:tcW w:w="720" w:type="dxa"/>
            <w:tcBorders>
              <w:top w:val="nil"/>
              <w:left w:val="nil"/>
              <w:bottom w:val="nil"/>
              <w:right w:val="nil"/>
            </w:tcBorders>
            <w:shd w:val="clear" w:color="auto" w:fill="auto"/>
            <w:noWrap/>
            <w:vAlign w:val="bottom"/>
            <w:hideMark/>
          </w:tcPr>
          <w:p w14:paraId="747C599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1855FD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4BA1291" w14:textId="77777777" w:rsidR="00E45F25" w:rsidRDefault="00E45F25" w:rsidP="00355E0C">
            <w:pPr>
              <w:jc w:val="right"/>
              <w:rPr>
                <w:sz w:val="20"/>
                <w:szCs w:val="20"/>
              </w:rPr>
            </w:pPr>
          </w:p>
        </w:tc>
      </w:tr>
      <w:tr w:rsidR="00E45F25" w14:paraId="2DC20A97" w14:textId="77777777" w:rsidTr="00355E0C">
        <w:trPr>
          <w:trHeight w:hRule="exact" w:val="216"/>
        </w:trPr>
        <w:tc>
          <w:tcPr>
            <w:tcW w:w="720" w:type="dxa"/>
            <w:tcBorders>
              <w:top w:val="nil"/>
              <w:left w:val="nil"/>
              <w:bottom w:val="nil"/>
              <w:right w:val="nil"/>
            </w:tcBorders>
            <w:shd w:val="clear" w:color="auto" w:fill="auto"/>
            <w:noWrap/>
            <w:vAlign w:val="bottom"/>
            <w:hideMark/>
          </w:tcPr>
          <w:p w14:paraId="70406F2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184</w:t>
            </w:r>
          </w:p>
        </w:tc>
        <w:tc>
          <w:tcPr>
            <w:tcW w:w="3168" w:type="dxa"/>
            <w:tcBorders>
              <w:top w:val="nil"/>
              <w:left w:val="nil"/>
              <w:bottom w:val="nil"/>
              <w:right w:val="nil"/>
            </w:tcBorders>
            <w:shd w:val="clear" w:color="auto" w:fill="auto"/>
            <w:noWrap/>
            <w:vAlign w:val="bottom"/>
            <w:hideMark/>
          </w:tcPr>
          <w:p w14:paraId="72F4138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Senegal</w:t>
            </w:r>
          </w:p>
        </w:tc>
        <w:tc>
          <w:tcPr>
            <w:tcW w:w="960" w:type="dxa"/>
            <w:tcBorders>
              <w:top w:val="nil"/>
              <w:left w:val="nil"/>
              <w:bottom w:val="nil"/>
              <w:right w:val="nil"/>
            </w:tcBorders>
            <w:shd w:val="clear" w:color="auto" w:fill="auto"/>
            <w:noWrap/>
            <w:vAlign w:val="bottom"/>
            <w:hideMark/>
          </w:tcPr>
          <w:p w14:paraId="189D7BC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686</w:t>
            </w:r>
          </w:p>
        </w:tc>
        <w:tc>
          <w:tcPr>
            <w:tcW w:w="720" w:type="dxa"/>
            <w:tcBorders>
              <w:top w:val="nil"/>
              <w:left w:val="nil"/>
              <w:bottom w:val="nil"/>
              <w:right w:val="nil"/>
            </w:tcBorders>
            <w:shd w:val="clear" w:color="auto" w:fill="auto"/>
            <w:noWrap/>
            <w:vAlign w:val="bottom"/>
            <w:hideMark/>
          </w:tcPr>
          <w:p w14:paraId="6CA17BF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SEN</w:t>
            </w:r>
          </w:p>
        </w:tc>
        <w:tc>
          <w:tcPr>
            <w:tcW w:w="720" w:type="dxa"/>
            <w:tcBorders>
              <w:top w:val="nil"/>
              <w:left w:val="nil"/>
              <w:bottom w:val="nil"/>
              <w:right w:val="nil"/>
            </w:tcBorders>
            <w:shd w:val="clear" w:color="auto" w:fill="auto"/>
            <w:noWrap/>
            <w:vAlign w:val="bottom"/>
            <w:hideMark/>
          </w:tcPr>
          <w:p w14:paraId="0A1EBA2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7D8662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3D4976E" w14:textId="77777777" w:rsidR="00E45F25" w:rsidRDefault="00E45F25" w:rsidP="00355E0C">
            <w:pPr>
              <w:jc w:val="right"/>
              <w:rPr>
                <w:sz w:val="20"/>
                <w:szCs w:val="20"/>
              </w:rPr>
            </w:pPr>
          </w:p>
        </w:tc>
      </w:tr>
      <w:tr w:rsidR="00E45F25" w14:paraId="4F8BA09B"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1CFC1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185</w:t>
            </w:r>
          </w:p>
        </w:tc>
        <w:tc>
          <w:tcPr>
            <w:tcW w:w="3168" w:type="dxa"/>
            <w:tcBorders>
              <w:top w:val="nil"/>
              <w:left w:val="nil"/>
              <w:bottom w:val="nil"/>
              <w:right w:val="nil"/>
            </w:tcBorders>
            <w:shd w:val="clear" w:color="auto" w:fill="auto"/>
            <w:noWrap/>
            <w:vAlign w:val="bottom"/>
            <w:hideMark/>
          </w:tcPr>
          <w:p w14:paraId="5B00429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Singapore</w:t>
            </w:r>
          </w:p>
        </w:tc>
        <w:tc>
          <w:tcPr>
            <w:tcW w:w="960" w:type="dxa"/>
            <w:tcBorders>
              <w:top w:val="nil"/>
              <w:left w:val="nil"/>
              <w:bottom w:val="nil"/>
              <w:right w:val="nil"/>
            </w:tcBorders>
            <w:shd w:val="clear" w:color="auto" w:fill="auto"/>
            <w:noWrap/>
            <w:vAlign w:val="bottom"/>
            <w:hideMark/>
          </w:tcPr>
          <w:p w14:paraId="3407903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702</w:t>
            </w:r>
          </w:p>
        </w:tc>
        <w:tc>
          <w:tcPr>
            <w:tcW w:w="720" w:type="dxa"/>
            <w:tcBorders>
              <w:top w:val="nil"/>
              <w:left w:val="nil"/>
              <w:bottom w:val="nil"/>
              <w:right w:val="nil"/>
            </w:tcBorders>
            <w:shd w:val="clear" w:color="auto" w:fill="auto"/>
            <w:noWrap/>
            <w:vAlign w:val="bottom"/>
            <w:hideMark/>
          </w:tcPr>
          <w:p w14:paraId="213392E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SGP</w:t>
            </w:r>
          </w:p>
        </w:tc>
        <w:tc>
          <w:tcPr>
            <w:tcW w:w="720" w:type="dxa"/>
            <w:tcBorders>
              <w:top w:val="nil"/>
              <w:left w:val="nil"/>
              <w:bottom w:val="nil"/>
              <w:right w:val="nil"/>
            </w:tcBorders>
            <w:shd w:val="clear" w:color="auto" w:fill="auto"/>
            <w:noWrap/>
            <w:vAlign w:val="bottom"/>
            <w:hideMark/>
          </w:tcPr>
          <w:p w14:paraId="5296648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E9A8D7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A32F271" w14:textId="77777777" w:rsidR="00E45F25" w:rsidRDefault="00E45F25" w:rsidP="00355E0C">
            <w:pPr>
              <w:jc w:val="right"/>
              <w:rPr>
                <w:sz w:val="20"/>
                <w:szCs w:val="20"/>
              </w:rPr>
            </w:pPr>
          </w:p>
        </w:tc>
      </w:tr>
      <w:tr w:rsidR="00E45F25" w14:paraId="688F9F24" w14:textId="77777777" w:rsidTr="00355E0C">
        <w:trPr>
          <w:trHeight w:hRule="exact" w:val="216"/>
        </w:trPr>
        <w:tc>
          <w:tcPr>
            <w:tcW w:w="720" w:type="dxa"/>
            <w:tcBorders>
              <w:top w:val="nil"/>
              <w:left w:val="nil"/>
              <w:bottom w:val="nil"/>
              <w:right w:val="nil"/>
            </w:tcBorders>
            <w:shd w:val="clear" w:color="auto" w:fill="auto"/>
            <w:noWrap/>
            <w:vAlign w:val="bottom"/>
            <w:hideMark/>
          </w:tcPr>
          <w:p w14:paraId="3A9D460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187</w:t>
            </w:r>
          </w:p>
        </w:tc>
        <w:tc>
          <w:tcPr>
            <w:tcW w:w="3168" w:type="dxa"/>
            <w:tcBorders>
              <w:top w:val="nil"/>
              <w:left w:val="nil"/>
              <w:bottom w:val="nil"/>
              <w:right w:val="nil"/>
            </w:tcBorders>
            <w:shd w:val="clear" w:color="auto" w:fill="auto"/>
            <w:noWrap/>
            <w:vAlign w:val="bottom"/>
            <w:hideMark/>
          </w:tcPr>
          <w:p w14:paraId="3E95689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Solomon Islands</w:t>
            </w:r>
          </w:p>
        </w:tc>
        <w:tc>
          <w:tcPr>
            <w:tcW w:w="960" w:type="dxa"/>
            <w:tcBorders>
              <w:top w:val="nil"/>
              <w:left w:val="nil"/>
              <w:bottom w:val="nil"/>
              <w:right w:val="nil"/>
            </w:tcBorders>
            <w:shd w:val="clear" w:color="auto" w:fill="auto"/>
            <w:noWrap/>
            <w:vAlign w:val="bottom"/>
            <w:hideMark/>
          </w:tcPr>
          <w:p w14:paraId="04D9689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90</w:t>
            </w:r>
          </w:p>
        </w:tc>
        <w:tc>
          <w:tcPr>
            <w:tcW w:w="720" w:type="dxa"/>
            <w:tcBorders>
              <w:top w:val="nil"/>
              <w:left w:val="nil"/>
              <w:bottom w:val="nil"/>
              <w:right w:val="nil"/>
            </w:tcBorders>
            <w:shd w:val="clear" w:color="auto" w:fill="auto"/>
            <w:noWrap/>
            <w:vAlign w:val="bottom"/>
            <w:hideMark/>
          </w:tcPr>
          <w:p w14:paraId="238DD0C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SLB</w:t>
            </w:r>
          </w:p>
        </w:tc>
        <w:tc>
          <w:tcPr>
            <w:tcW w:w="720" w:type="dxa"/>
            <w:tcBorders>
              <w:top w:val="nil"/>
              <w:left w:val="nil"/>
              <w:bottom w:val="nil"/>
              <w:right w:val="nil"/>
            </w:tcBorders>
            <w:shd w:val="clear" w:color="auto" w:fill="auto"/>
            <w:noWrap/>
            <w:vAlign w:val="bottom"/>
            <w:hideMark/>
          </w:tcPr>
          <w:p w14:paraId="12903CEA"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27D9AD3"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67A964D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1973C8B" w14:textId="77777777" w:rsidTr="00355E0C">
        <w:trPr>
          <w:trHeight w:hRule="exact" w:val="216"/>
        </w:trPr>
        <w:tc>
          <w:tcPr>
            <w:tcW w:w="720" w:type="dxa"/>
            <w:tcBorders>
              <w:top w:val="nil"/>
              <w:left w:val="nil"/>
              <w:bottom w:val="nil"/>
              <w:right w:val="nil"/>
            </w:tcBorders>
            <w:shd w:val="clear" w:color="auto" w:fill="auto"/>
            <w:noWrap/>
            <w:vAlign w:val="bottom"/>
            <w:hideMark/>
          </w:tcPr>
          <w:p w14:paraId="68D92A0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188</w:t>
            </w:r>
          </w:p>
        </w:tc>
        <w:tc>
          <w:tcPr>
            <w:tcW w:w="3168" w:type="dxa"/>
            <w:tcBorders>
              <w:top w:val="nil"/>
              <w:left w:val="nil"/>
              <w:bottom w:val="nil"/>
              <w:right w:val="nil"/>
            </w:tcBorders>
            <w:shd w:val="clear" w:color="auto" w:fill="auto"/>
            <w:noWrap/>
            <w:vAlign w:val="bottom"/>
            <w:hideMark/>
          </w:tcPr>
          <w:p w14:paraId="6E2D40D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Sierra Leone</w:t>
            </w:r>
          </w:p>
        </w:tc>
        <w:tc>
          <w:tcPr>
            <w:tcW w:w="960" w:type="dxa"/>
            <w:tcBorders>
              <w:top w:val="nil"/>
              <w:left w:val="nil"/>
              <w:bottom w:val="nil"/>
              <w:right w:val="nil"/>
            </w:tcBorders>
            <w:shd w:val="clear" w:color="auto" w:fill="auto"/>
            <w:noWrap/>
            <w:vAlign w:val="bottom"/>
            <w:hideMark/>
          </w:tcPr>
          <w:p w14:paraId="591DD8E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694</w:t>
            </w:r>
          </w:p>
        </w:tc>
        <w:tc>
          <w:tcPr>
            <w:tcW w:w="720" w:type="dxa"/>
            <w:tcBorders>
              <w:top w:val="nil"/>
              <w:left w:val="nil"/>
              <w:bottom w:val="nil"/>
              <w:right w:val="nil"/>
            </w:tcBorders>
            <w:shd w:val="clear" w:color="auto" w:fill="auto"/>
            <w:noWrap/>
            <w:vAlign w:val="bottom"/>
            <w:hideMark/>
          </w:tcPr>
          <w:p w14:paraId="691679A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SLE</w:t>
            </w:r>
          </w:p>
        </w:tc>
        <w:tc>
          <w:tcPr>
            <w:tcW w:w="720" w:type="dxa"/>
            <w:tcBorders>
              <w:top w:val="nil"/>
              <w:left w:val="nil"/>
              <w:bottom w:val="nil"/>
              <w:right w:val="nil"/>
            </w:tcBorders>
            <w:shd w:val="clear" w:color="auto" w:fill="auto"/>
            <w:noWrap/>
            <w:vAlign w:val="bottom"/>
            <w:hideMark/>
          </w:tcPr>
          <w:p w14:paraId="1E4682F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21B228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607BAD5" w14:textId="77777777" w:rsidR="00E45F25" w:rsidRDefault="00E45F25" w:rsidP="00355E0C">
            <w:pPr>
              <w:jc w:val="right"/>
              <w:rPr>
                <w:sz w:val="20"/>
                <w:szCs w:val="20"/>
              </w:rPr>
            </w:pPr>
          </w:p>
        </w:tc>
      </w:tr>
      <w:tr w:rsidR="00E45F25" w14:paraId="42F23866" w14:textId="77777777" w:rsidTr="00355E0C">
        <w:trPr>
          <w:trHeight w:hRule="exact" w:val="216"/>
        </w:trPr>
        <w:tc>
          <w:tcPr>
            <w:tcW w:w="720" w:type="dxa"/>
            <w:tcBorders>
              <w:top w:val="nil"/>
              <w:left w:val="nil"/>
              <w:bottom w:val="nil"/>
              <w:right w:val="nil"/>
            </w:tcBorders>
            <w:shd w:val="clear" w:color="auto" w:fill="auto"/>
            <w:noWrap/>
            <w:vAlign w:val="bottom"/>
            <w:hideMark/>
          </w:tcPr>
          <w:p w14:paraId="01FA7F0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189</w:t>
            </w:r>
          </w:p>
        </w:tc>
        <w:tc>
          <w:tcPr>
            <w:tcW w:w="3168" w:type="dxa"/>
            <w:tcBorders>
              <w:top w:val="nil"/>
              <w:left w:val="nil"/>
              <w:bottom w:val="nil"/>
              <w:right w:val="nil"/>
            </w:tcBorders>
            <w:shd w:val="clear" w:color="auto" w:fill="auto"/>
            <w:noWrap/>
            <w:vAlign w:val="bottom"/>
            <w:hideMark/>
          </w:tcPr>
          <w:p w14:paraId="01E91EC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El Salvador</w:t>
            </w:r>
          </w:p>
        </w:tc>
        <w:tc>
          <w:tcPr>
            <w:tcW w:w="960" w:type="dxa"/>
            <w:tcBorders>
              <w:top w:val="nil"/>
              <w:left w:val="nil"/>
              <w:bottom w:val="nil"/>
              <w:right w:val="nil"/>
            </w:tcBorders>
            <w:shd w:val="clear" w:color="auto" w:fill="auto"/>
            <w:noWrap/>
            <w:vAlign w:val="bottom"/>
            <w:hideMark/>
          </w:tcPr>
          <w:p w14:paraId="674E278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222</w:t>
            </w:r>
          </w:p>
        </w:tc>
        <w:tc>
          <w:tcPr>
            <w:tcW w:w="720" w:type="dxa"/>
            <w:tcBorders>
              <w:top w:val="nil"/>
              <w:left w:val="nil"/>
              <w:bottom w:val="nil"/>
              <w:right w:val="nil"/>
            </w:tcBorders>
            <w:shd w:val="clear" w:color="auto" w:fill="auto"/>
            <w:noWrap/>
            <w:vAlign w:val="bottom"/>
            <w:hideMark/>
          </w:tcPr>
          <w:p w14:paraId="3C4EA30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SLV</w:t>
            </w:r>
          </w:p>
        </w:tc>
        <w:tc>
          <w:tcPr>
            <w:tcW w:w="720" w:type="dxa"/>
            <w:tcBorders>
              <w:top w:val="nil"/>
              <w:left w:val="nil"/>
              <w:bottom w:val="nil"/>
              <w:right w:val="nil"/>
            </w:tcBorders>
            <w:shd w:val="clear" w:color="auto" w:fill="auto"/>
            <w:noWrap/>
            <w:vAlign w:val="bottom"/>
            <w:hideMark/>
          </w:tcPr>
          <w:p w14:paraId="2FD2137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940E19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91A59C2" w14:textId="77777777" w:rsidR="00E45F25" w:rsidRDefault="00E45F25" w:rsidP="00355E0C">
            <w:pPr>
              <w:jc w:val="right"/>
              <w:rPr>
                <w:sz w:val="20"/>
                <w:szCs w:val="20"/>
              </w:rPr>
            </w:pPr>
          </w:p>
        </w:tc>
      </w:tr>
      <w:tr w:rsidR="00E45F25" w14:paraId="3FB4DCAE" w14:textId="77777777" w:rsidTr="00355E0C">
        <w:trPr>
          <w:trHeight w:hRule="exact" w:val="216"/>
        </w:trPr>
        <w:tc>
          <w:tcPr>
            <w:tcW w:w="720" w:type="dxa"/>
            <w:tcBorders>
              <w:top w:val="nil"/>
              <w:left w:val="nil"/>
              <w:bottom w:val="nil"/>
              <w:right w:val="nil"/>
            </w:tcBorders>
            <w:shd w:val="clear" w:color="auto" w:fill="auto"/>
            <w:noWrap/>
            <w:vAlign w:val="bottom"/>
            <w:hideMark/>
          </w:tcPr>
          <w:p w14:paraId="616A817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191</w:t>
            </w:r>
          </w:p>
        </w:tc>
        <w:tc>
          <w:tcPr>
            <w:tcW w:w="3168" w:type="dxa"/>
            <w:tcBorders>
              <w:top w:val="nil"/>
              <w:left w:val="nil"/>
              <w:bottom w:val="nil"/>
              <w:right w:val="nil"/>
            </w:tcBorders>
            <w:shd w:val="clear" w:color="auto" w:fill="auto"/>
            <w:noWrap/>
            <w:vAlign w:val="bottom"/>
            <w:hideMark/>
          </w:tcPr>
          <w:p w14:paraId="4DF6697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Somalia</w:t>
            </w:r>
          </w:p>
        </w:tc>
        <w:tc>
          <w:tcPr>
            <w:tcW w:w="960" w:type="dxa"/>
            <w:tcBorders>
              <w:top w:val="nil"/>
              <w:left w:val="nil"/>
              <w:bottom w:val="nil"/>
              <w:right w:val="nil"/>
            </w:tcBorders>
            <w:shd w:val="clear" w:color="auto" w:fill="auto"/>
            <w:noWrap/>
            <w:vAlign w:val="bottom"/>
            <w:hideMark/>
          </w:tcPr>
          <w:p w14:paraId="0139820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706</w:t>
            </w:r>
          </w:p>
        </w:tc>
        <w:tc>
          <w:tcPr>
            <w:tcW w:w="720" w:type="dxa"/>
            <w:tcBorders>
              <w:top w:val="nil"/>
              <w:left w:val="nil"/>
              <w:bottom w:val="nil"/>
              <w:right w:val="nil"/>
            </w:tcBorders>
            <w:shd w:val="clear" w:color="auto" w:fill="auto"/>
            <w:noWrap/>
            <w:vAlign w:val="bottom"/>
            <w:hideMark/>
          </w:tcPr>
          <w:p w14:paraId="163F1BE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SOM</w:t>
            </w:r>
          </w:p>
        </w:tc>
        <w:tc>
          <w:tcPr>
            <w:tcW w:w="720" w:type="dxa"/>
            <w:tcBorders>
              <w:top w:val="nil"/>
              <w:left w:val="nil"/>
              <w:bottom w:val="nil"/>
              <w:right w:val="nil"/>
            </w:tcBorders>
            <w:shd w:val="clear" w:color="auto" w:fill="auto"/>
            <w:noWrap/>
            <w:vAlign w:val="bottom"/>
            <w:hideMark/>
          </w:tcPr>
          <w:p w14:paraId="0E1ECF2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EFCF247"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58E7625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EE19988" w14:textId="77777777" w:rsidTr="00355E0C">
        <w:trPr>
          <w:trHeight w:hRule="exact" w:val="216"/>
        </w:trPr>
        <w:tc>
          <w:tcPr>
            <w:tcW w:w="720" w:type="dxa"/>
            <w:tcBorders>
              <w:top w:val="nil"/>
              <w:left w:val="nil"/>
              <w:bottom w:val="nil"/>
              <w:right w:val="nil"/>
            </w:tcBorders>
            <w:shd w:val="clear" w:color="auto" w:fill="auto"/>
            <w:noWrap/>
            <w:vAlign w:val="bottom"/>
            <w:hideMark/>
          </w:tcPr>
          <w:p w14:paraId="1882CBB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193</w:t>
            </w:r>
          </w:p>
        </w:tc>
        <w:tc>
          <w:tcPr>
            <w:tcW w:w="3168" w:type="dxa"/>
            <w:tcBorders>
              <w:top w:val="nil"/>
              <w:left w:val="nil"/>
              <w:bottom w:val="nil"/>
              <w:right w:val="nil"/>
            </w:tcBorders>
            <w:shd w:val="clear" w:color="auto" w:fill="auto"/>
            <w:noWrap/>
            <w:vAlign w:val="bottom"/>
            <w:hideMark/>
          </w:tcPr>
          <w:p w14:paraId="6CCDF06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Serbia</w:t>
            </w:r>
          </w:p>
        </w:tc>
        <w:tc>
          <w:tcPr>
            <w:tcW w:w="960" w:type="dxa"/>
            <w:tcBorders>
              <w:top w:val="nil"/>
              <w:left w:val="nil"/>
              <w:bottom w:val="nil"/>
              <w:right w:val="nil"/>
            </w:tcBorders>
            <w:shd w:val="clear" w:color="auto" w:fill="auto"/>
            <w:noWrap/>
            <w:vAlign w:val="bottom"/>
            <w:hideMark/>
          </w:tcPr>
          <w:p w14:paraId="338CF08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688</w:t>
            </w:r>
          </w:p>
        </w:tc>
        <w:tc>
          <w:tcPr>
            <w:tcW w:w="720" w:type="dxa"/>
            <w:tcBorders>
              <w:top w:val="nil"/>
              <w:left w:val="nil"/>
              <w:bottom w:val="nil"/>
              <w:right w:val="nil"/>
            </w:tcBorders>
            <w:shd w:val="clear" w:color="auto" w:fill="auto"/>
            <w:noWrap/>
            <w:vAlign w:val="bottom"/>
            <w:hideMark/>
          </w:tcPr>
          <w:p w14:paraId="40F4DCD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SRB</w:t>
            </w:r>
          </w:p>
        </w:tc>
        <w:tc>
          <w:tcPr>
            <w:tcW w:w="720" w:type="dxa"/>
            <w:tcBorders>
              <w:top w:val="nil"/>
              <w:left w:val="nil"/>
              <w:bottom w:val="nil"/>
              <w:right w:val="nil"/>
            </w:tcBorders>
            <w:shd w:val="clear" w:color="auto" w:fill="auto"/>
            <w:noWrap/>
            <w:vAlign w:val="bottom"/>
            <w:hideMark/>
          </w:tcPr>
          <w:p w14:paraId="0CC8DD8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0E6569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F947F39" w14:textId="77777777" w:rsidR="00E45F25" w:rsidRDefault="00E45F25" w:rsidP="00355E0C">
            <w:pPr>
              <w:jc w:val="right"/>
              <w:rPr>
                <w:sz w:val="20"/>
                <w:szCs w:val="20"/>
              </w:rPr>
            </w:pPr>
          </w:p>
        </w:tc>
      </w:tr>
      <w:tr w:rsidR="00E45F25" w14:paraId="6A17FF9D" w14:textId="77777777" w:rsidTr="00355E0C">
        <w:trPr>
          <w:trHeight w:hRule="exact" w:val="216"/>
        </w:trPr>
        <w:tc>
          <w:tcPr>
            <w:tcW w:w="720" w:type="dxa"/>
            <w:tcBorders>
              <w:top w:val="nil"/>
              <w:left w:val="nil"/>
              <w:bottom w:val="nil"/>
              <w:right w:val="nil"/>
            </w:tcBorders>
            <w:shd w:val="clear" w:color="auto" w:fill="auto"/>
            <w:noWrap/>
            <w:vAlign w:val="bottom"/>
            <w:hideMark/>
          </w:tcPr>
          <w:p w14:paraId="1FCBB89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194</w:t>
            </w:r>
          </w:p>
        </w:tc>
        <w:tc>
          <w:tcPr>
            <w:tcW w:w="3168" w:type="dxa"/>
            <w:tcBorders>
              <w:top w:val="nil"/>
              <w:left w:val="nil"/>
              <w:bottom w:val="nil"/>
              <w:right w:val="nil"/>
            </w:tcBorders>
            <w:shd w:val="clear" w:color="auto" w:fill="auto"/>
            <w:noWrap/>
            <w:vAlign w:val="bottom"/>
            <w:hideMark/>
          </w:tcPr>
          <w:p w14:paraId="65747B6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South Sudan</w:t>
            </w:r>
          </w:p>
        </w:tc>
        <w:tc>
          <w:tcPr>
            <w:tcW w:w="960" w:type="dxa"/>
            <w:tcBorders>
              <w:top w:val="nil"/>
              <w:left w:val="nil"/>
              <w:bottom w:val="nil"/>
              <w:right w:val="nil"/>
            </w:tcBorders>
            <w:shd w:val="clear" w:color="auto" w:fill="auto"/>
            <w:noWrap/>
            <w:vAlign w:val="bottom"/>
            <w:hideMark/>
          </w:tcPr>
          <w:p w14:paraId="40AFDBE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728</w:t>
            </w:r>
          </w:p>
        </w:tc>
        <w:tc>
          <w:tcPr>
            <w:tcW w:w="720" w:type="dxa"/>
            <w:tcBorders>
              <w:top w:val="nil"/>
              <w:left w:val="nil"/>
              <w:bottom w:val="nil"/>
              <w:right w:val="nil"/>
            </w:tcBorders>
            <w:shd w:val="clear" w:color="auto" w:fill="auto"/>
            <w:noWrap/>
            <w:vAlign w:val="bottom"/>
            <w:hideMark/>
          </w:tcPr>
          <w:p w14:paraId="359384C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SSD</w:t>
            </w:r>
          </w:p>
        </w:tc>
        <w:tc>
          <w:tcPr>
            <w:tcW w:w="720" w:type="dxa"/>
            <w:tcBorders>
              <w:top w:val="nil"/>
              <w:left w:val="nil"/>
              <w:bottom w:val="nil"/>
              <w:right w:val="nil"/>
            </w:tcBorders>
            <w:shd w:val="clear" w:color="auto" w:fill="auto"/>
            <w:noWrap/>
            <w:vAlign w:val="bottom"/>
            <w:hideMark/>
          </w:tcPr>
          <w:p w14:paraId="7758D28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5916CE5"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570B5DB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0BD58B6" w14:textId="77777777" w:rsidTr="00355E0C">
        <w:trPr>
          <w:trHeight w:hRule="exact" w:val="216"/>
        </w:trPr>
        <w:tc>
          <w:tcPr>
            <w:tcW w:w="720" w:type="dxa"/>
            <w:tcBorders>
              <w:top w:val="nil"/>
              <w:left w:val="nil"/>
              <w:bottom w:val="nil"/>
              <w:right w:val="nil"/>
            </w:tcBorders>
            <w:shd w:val="clear" w:color="auto" w:fill="auto"/>
            <w:noWrap/>
            <w:vAlign w:val="bottom"/>
            <w:hideMark/>
          </w:tcPr>
          <w:p w14:paraId="35B60FB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195</w:t>
            </w:r>
          </w:p>
        </w:tc>
        <w:tc>
          <w:tcPr>
            <w:tcW w:w="3168" w:type="dxa"/>
            <w:tcBorders>
              <w:top w:val="nil"/>
              <w:left w:val="nil"/>
              <w:bottom w:val="nil"/>
              <w:right w:val="nil"/>
            </w:tcBorders>
            <w:shd w:val="clear" w:color="auto" w:fill="auto"/>
            <w:noWrap/>
            <w:vAlign w:val="bottom"/>
            <w:hideMark/>
          </w:tcPr>
          <w:p w14:paraId="2485A59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Sao Tome and Principe</w:t>
            </w:r>
          </w:p>
        </w:tc>
        <w:tc>
          <w:tcPr>
            <w:tcW w:w="960" w:type="dxa"/>
            <w:tcBorders>
              <w:top w:val="nil"/>
              <w:left w:val="nil"/>
              <w:bottom w:val="nil"/>
              <w:right w:val="nil"/>
            </w:tcBorders>
            <w:shd w:val="clear" w:color="auto" w:fill="auto"/>
            <w:noWrap/>
            <w:vAlign w:val="bottom"/>
            <w:hideMark/>
          </w:tcPr>
          <w:p w14:paraId="362F527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678</w:t>
            </w:r>
          </w:p>
        </w:tc>
        <w:tc>
          <w:tcPr>
            <w:tcW w:w="720" w:type="dxa"/>
            <w:tcBorders>
              <w:top w:val="nil"/>
              <w:left w:val="nil"/>
              <w:bottom w:val="nil"/>
              <w:right w:val="nil"/>
            </w:tcBorders>
            <w:shd w:val="clear" w:color="auto" w:fill="auto"/>
            <w:noWrap/>
            <w:vAlign w:val="bottom"/>
            <w:hideMark/>
          </w:tcPr>
          <w:p w14:paraId="507BCF0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STP</w:t>
            </w:r>
          </w:p>
        </w:tc>
        <w:tc>
          <w:tcPr>
            <w:tcW w:w="720" w:type="dxa"/>
            <w:tcBorders>
              <w:top w:val="nil"/>
              <w:left w:val="nil"/>
              <w:bottom w:val="nil"/>
              <w:right w:val="nil"/>
            </w:tcBorders>
            <w:shd w:val="clear" w:color="auto" w:fill="auto"/>
            <w:noWrap/>
            <w:vAlign w:val="bottom"/>
            <w:hideMark/>
          </w:tcPr>
          <w:p w14:paraId="38C184E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313569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7EE0186" w14:textId="77777777" w:rsidR="00E45F25" w:rsidRDefault="00E45F25" w:rsidP="00355E0C">
            <w:pPr>
              <w:jc w:val="right"/>
              <w:rPr>
                <w:sz w:val="20"/>
                <w:szCs w:val="20"/>
              </w:rPr>
            </w:pPr>
          </w:p>
        </w:tc>
      </w:tr>
      <w:tr w:rsidR="00E45F25" w14:paraId="48EA777D"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00E83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196</w:t>
            </w:r>
          </w:p>
        </w:tc>
        <w:tc>
          <w:tcPr>
            <w:tcW w:w="3168" w:type="dxa"/>
            <w:tcBorders>
              <w:top w:val="nil"/>
              <w:left w:val="nil"/>
              <w:bottom w:val="nil"/>
              <w:right w:val="nil"/>
            </w:tcBorders>
            <w:shd w:val="clear" w:color="auto" w:fill="auto"/>
            <w:noWrap/>
            <w:vAlign w:val="bottom"/>
            <w:hideMark/>
          </w:tcPr>
          <w:p w14:paraId="7CD9D60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Suriname</w:t>
            </w:r>
          </w:p>
        </w:tc>
        <w:tc>
          <w:tcPr>
            <w:tcW w:w="960" w:type="dxa"/>
            <w:tcBorders>
              <w:top w:val="nil"/>
              <w:left w:val="nil"/>
              <w:bottom w:val="nil"/>
              <w:right w:val="nil"/>
            </w:tcBorders>
            <w:shd w:val="clear" w:color="auto" w:fill="auto"/>
            <w:noWrap/>
            <w:vAlign w:val="bottom"/>
            <w:hideMark/>
          </w:tcPr>
          <w:p w14:paraId="4BF5C0E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740</w:t>
            </w:r>
          </w:p>
        </w:tc>
        <w:tc>
          <w:tcPr>
            <w:tcW w:w="720" w:type="dxa"/>
            <w:tcBorders>
              <w:top w:val="nil"/>
              <w:left w:val="nil"/>
              <w:bottom w:val="nil"/>
              <w:right w:val="nil"/>
            </w:tcBorders>
            <w:shd w:val="clear" w:color="auto" w:fill="auto"/>
            <w:noWrap/>
            <w:vAlign w:val="bottom"/>
            <w:hideMark/>
          </w:tcPr>
          <w:p w14:paraId="2DF58A3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SUR</w:t>
            </w:r>
          </w:p>
        </w:tc>
        <w:tc>
          <w:tcPr>
            <w:tcW w:w="720" w:type="dxa"/>
            <w:tcBorders>
              <w:top w:val="nil"/>
              <w:left w:val="nil"/>
              <w:bottom w:val="nil"/>
              <w:right w:val="nil"/>
            </w:tcBorders>
            <w:shd w:val="clear" w:color="auto" w:fill="auto"/>
            <w:noWrap/>
            <w:vAlign w:val="bottom"/>
            <w:hideMark/>
          </w:tcPr>
          <w:p w14:paraId="3FC48AA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208936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E0C4CC8" w14:textId="77777777" w:rsidR="00E45F25" w:rsidRDefault="00E45F25" w:rsidP="00355E0C">
            <w:pPr>
              <w:jc w:val="right"/>
              <w:rPr>
                <w:sz w:val="20"/>
                <w:szCs w:val="20"/>
              </w:rPr>
            </w:pPr>
          </w:p>
        </w:tc>
      </w:tr>
      <w:tr w:rsidR="00E45F25" w14:paraId="50B4723D" w14:textId="77777777" w:rsidTr="00355E0C">
        <w:trPr>
          <w:trHeight w:hRule="exact" w:val="216"/>
        </w:trPr>
        <w:tc>
          <w:tcPr>
            <w:tcW w:w="720" w:type="dxa"/>
            <w:tcBorders>
              <w:top w:val="nil"/>
              <w:left w:val="nil"/>
              <w:bottom w:val="nil"/>
              <w:right w:val="nil"/>
            </w:tcBorders>
            <w:shd w:val="clear" w:color="auto" w:fill="auto"/>
            <w:noWrap/>
            <w:vAlign w:val="bottom"/>
            <w:hideMark/>
          </w:tcPr>
          <w:p w14:paraId="65F6C04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197</w:t>
            </w:r>
          </w:p>
        </w:tc>
        <w:tc>
          <w:tcPr>
            <w:tcW w:w="3168" w:type="dxa"/>
            <w:tcBorders>
              <w:top w:val="nil"/>
              <w:left w:val="nil"/>
              <w:bottom w:val="nil"/>
              <w:right w:val="nil"/>
            </w:tcBorders>
            <w:shd w:val="clear" w:color="auto" w:fill="auto"/>
            <w:noWrap/>
            <w:vAlign w:val="bottom"/>
            <w:hideMark/>
          </w:tcPr>
          <w:p w14:paraId="463BB47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Slovakia</w:t>
            </w:r>
          </w:p>
        </w:tc>
        <w:tc>
          <w:tcPr>
            <w:tcW w:w="960" w:type="dxa"/>
            <w:tcBorders>
              <w:top w:val="nil"/>
              <w:left w:val="nil"/>
              <w:bottom w:val="nil"/>
              <w:right w:val="nil"/>
            </w:tcBorders>
            <w:shd w:val="clear" w:color="auto" w:fill="auto"/>
            <w:noWrap/>
            <w:vAlign w:val="bottom"/>
            <w:hideMark/>
          </w:tcPr>
          <w:p w14:paraId="7B87346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703</w:t>
            </w:r>
          </w:p>
        </w:tc>
        <w:tc>
          <w:tcPr>
            <w:tcW w:w="720" w:type="dxa"/>
            <w:tcBorders>
              <w:top w:val="nil"/>
              <w:left w:val="nil"/>
              <w:bottom w:val="nil"/>
              <w:right w:val="nil"/>
            </w:tcBorders>
            <w:shd w:val="clear" w:color="auto" w:fill="auto"/>
            <w:noWrap/>
            <w:vAlign w:val="bottom"/>
            <w:hideMark/>
          </w:tcPr>
          <w:p w14:paraId="0CF291A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SVK</w:t>
            </w:r>
          </w:p>
        </w:tc>
        <w:tc>
          <w:tcPr>
            <w:tcW w:w="720" w:type="dxa"/>
            <w:tcBorders>
              <w:top w:val="nil"/>
              <w:left w:val="nil"/>
              <w:bottom w:val="nil"/>
              <w:right w:val="nil"/>
            </w:tcBorders>
            <w:shd w:val="clear" w:color="auto" w:fill="auto"/>
            <w:noWrap/>
            <w:vAlign w:val="bottom"/>
            <w:hideMark/>
          </w:tcPr>
          <w:p w14:paraId="50CAE16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236F50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163E77C" w14:textId="77777777" w:rsidR="00E45F25" w:rsidRDefault="00E45F25" w:rsidP="00355E0C">
            <w:pPr>
              <w:jc w:val="right"/>
              <w:rPr>
                <w:sz w:val="20"/>
                <w:szCs w:val="20"/>
              </w:rPr>
            </w:pPr>
          </w:p>
        </w:tc>
      </w:tr>
      <w:tr w:rsidR="00E45F25" w14:paraId="746FFA85" w14:textId="77777777" w:rsidTr="00355E0C">
        <w:trPr>
          <w:trHeight w:hRule="exact" w:val="216"/>
        </w:trPr>
        <w:tc>
          <w:tcPr>
            <w:tcW w:w="720" w:type="dxa"/>
            <w:tcBorders>
              <w:top w:val="nil"/>
              <w:left w:val="nil"/>
              <w:bottom w:val="nil"/>
              <w:right w:val="nil"/>
            </w:tcBorders>
            <w:shd w:val="clear" w:color="auto" w:fill="auto"/>
            <w:noWrap/>
            <w:vAlign w:val="bottom"/>
            <w:hideMark/>
          </w:tcPr>
          <w:p w14:paraId="358F611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198</w:t>
            </w:r>
          </w:p>
        </w:tc>
        <w:tc>
          <w:tcPr>
            <w:tcW w:w="3168" w:type="dxa"/>
            <w:tcBorders>
              <w:top w:val="nil"/>
              <w:left w:val="nil"/>
              <w:bottom w:val="nil"/>
              <w:right w:val="nil"/>
            </w:tcBorders>
            <w:shd w:val="clear" w:color="auto" w:fill="auto"/>
            <w:noWrap/>
            <w:vAlign w:val="bottom"/>
            <w:hideMark/>
          </w:tcPr>
          <w:p w14:paraId="588D259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Slovenia</w:t>
            </w:r>
          </w:p>
        </w:tc>
        <w:tc>
          <w:tcPr>
            <w:tcW w:w="960" w:type="dxa"/>
            <w:tcBorders>
              <w:top w:val="nil"/>
              <w:left w:val="nil"/>
              <w:bottom w:val="nil"/>
              <w:right w:val="nil"/>
            </w:tcBorders>
            <w:shd w:val="clear" w:color="auto" w:fill="auto"/>
            <w:noWrap/>
            <w:vAlign w:val="bottom"/>
            <w:hideMark/>
          </w:tcPr>
          <w:p w14:paraId="39E726E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705</w:t>
            </w:r>
          </w:p>
        </w:tc>
        <w:tc>
          <w:tcPr>
            <w:tcW w:w="720" w:type="dxa"/>
            <w:tcBorders>
              <w:top w:val="nil"/>
              <w:left w:val="nil"/>
              <w:bottom w:val="nil"/>
              <w:right w:val="nil"/>
            </w:tcBorders>
            <w:shd w:val="clear" w:color="auto" w:fill="auto"/>
            <w:noWrap/>
            <w:vAlign w:val="bottom"/>
            <w:hideMark/>
          </w:tcPr>
          <w:p w14:paraId="73CD70F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SVN</w:t>
            </w:r>
          </w:p>
        </w:tc>
        <w:tc>
          <w:tcPr>
            <w:tcW w:w="720" w:type="dxa"/>
            <w:tcBorders>
              <w:top w:val="nil"/>
              <w:left w:val="nil"/>
              <w:bottom w:val="nil"/>
              <w:right w:val="nil"/>
            </w:tcBorders>
            <w:shd w:val="clear" w:color="auto" w:fill="auto"/>
            <w:noWrap/>
            <w:vAlign w:val="bottom"/>
            <w:hideMark/>
          </w:tcPr>
          <w:p w14:paraId="2B72D0C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EBF31A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7E201E8" w14:textId="77777777" w:rsidR="00E45F25" w:rsidRDefault="00E45F25" w:rsidP="00355E0C">
            <w:pPr>
              <w:jc w:val="right"/>
              <w:rPr>
                <w:sz w:val="20"/>
                <w:szCs w:val="20"/>
              </w:rPr>
            </w:pPr>
          </w:p>
        </w:tc>
      </w:tr>
      <w:tr w:rsidR="00E45F25" w14:paraId="76F12BC9" w14:textId="77777777" w:rsidTr="00355E0C">
        <w:trPr>
          <w:trHeight w:hRule="exact" w:val="216"/>
        </w:trPr>
        <w:tc>
          <w:tcPr>
            <w:tcW w:w="720" w:type="dxa"/>
            <w:tcBorders>
              <w:top w:val="nil"/>
              <w:left w:val="nil"/>
              <w:bottom w:val="nil"/>
              <w:right w:val="nil"/>
            </w:tcBorders>
            <w:shd w:val="clear" w:color="auto" w:fill="auto"/>
            <w:noWrap/>
            <w:vAlign w:val="bottom"/>
            <w:hideMark/>
          </w:tcPr>
          <w:p w14:paraId="06EAA6F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199</w:t>
            </w:r>
          </w:p>
        </w:tc>
        <w:tc>
          <w:tcPr>
            <w:tcW w:w="3168" w:type="dxa"/>
            <w:tcBorders>
              <w:top w:val="nil"/>
              <w:left w:val="nil"/>
              <w:bottom w:val="nil"/>
              <w:right w:val="nil"/>
            </w:tcBorders>
            <w:shd w:val="clear" w:color="auto" w:fill="auto"/>
            <w:noWrap/>
            <w:vAlign w:val="bottom"/>
            <w:hideMark/>
          </w:tcPr>
          <w:p w14:paraId="73144C3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Sweden</w:t>
            </w:r>
          </w:p>
        </w:tc>
        <w:tc>
          <w:tcPr>
            <w:tcW w:w="960" w:type="dxa"/>
            <w:tcBorders>
              <w:top w:val="nil"/>
              <w:left w:val="nil"/>
              <w:bottom w:val="nil"/>
              <w:right w:val="nil"/>
            </w:tcBorders>
            <w:shd w:val="clear" w:color="auto" w:fill="auto"/>
            <w:noWrap/>
            <w:vAlign w:val="bottom"/>
            <w:hideMark/>
          </w:tcPr>
          <w:p w14:paraId="6CBD995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752</w:t>
            </w:r>
          </w:p>
        </w:tc>
        <w:tc>
          <w:tcPr>
            <w:tcW w:w="720" w:type="dxa"/>
            <w:tcBorders>
              <w:top w:val="nil"/>
              <w:left w:val="nil"/>
              <w:bottom w:val="nil"/>
              <w:right w:val="nil"/>
            </w:tcBorders>
            <w:shd w:val="clear" w:color="auto" w:fill="auto"/>
            <w:noWrap/>
            <w:vAlign w:val="bottom"/>
            <w:hideMark/>
          </w:tcPr>
          <w:p w14:paraId="40AFE4F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SWE</w:t>
            </w:r>
          </w:p>
        </w:tc>
        <w:tc>
          <w:tcPr>
            <w:tcW w:w="720" w:type="dxa"/>
            <w:tcBorders>
              <w:top w:val="nil"/>
              <w:left w:val="nil"/>
              <w:bottom w:val="nil"/>
              <w:right w:val="nil"/>
            </w:tcBorders>
            <w:shd w:val="clear" w:color="auto" w:fill="auto"/>
            <w:noWrap/>
            <w:vAlign w:val="bottom"/>
            <w:hideMark/>
          </w:tcPr>
          <w:p w14:paraId="36F07DA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3121F6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94C80AD" w14:textId="77777777" w:rsidR="00E45F25" w:rsidRDefault="00E45F25" w:rsidP="00355E0C">
            <w:pPr>
              <w:jc w:val="right"/>
              <w:rPr>
                <w:sz w:val="20"/>
                <w:szCs w:val="20"/>
              </w:rPr>
            </w:pPr>
          </w:p>
        </w:tc>
      </w:tr>
      <w:tr w:rsidR="00E45F25" w14:paraId="036B37DA" w14:textId="77777777" w:rsidTr="00355E0C">
        <w:trPr>
          <w:trHeight w:hRule="exact" w:val="216"/>
        </w:trPr>
        <w:tc>
          <w:tcPr>
            <w:tcW w:w="720" w:type="dxa"/>
            <w:tcBorders>
              <w:top w:val="nil"/>
              <w:left w:val="nil"/>
              <w:bottom w:val="nil"/>
              <w:right w:val="nil"/>
            </w:tcBorders>
            <w:shd w:val="clear" w:color="auto" w:fill="auto"/>
            <w:noWrap/>
            <w:vAlign w:val="bottom"/>
            <w:hideMark/>
          </w:tcPr>
          <w:p w14:paraId="1D29AE0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200</w:t>
            </w:r>
          </w:p>
        </w:tc>
        <w:tc>
          <w:tcPr>
            <w:tcW w:w="3168" w:type="dxa"/>
            <w:tcBorders>
              <w:top w:val="nil"/>
              <w:left w:val="nil"/>
              <w:bottom w:val="nil"/>
              <w:right w:val="nil"/>
            </w:tcBorders>
            <w:shd w:val="clear" w:color="auto" w:fill="auto"/>
            <w:noWrap/>
            <w:vAlign w:val="bottom"/>
            <w:hideMark/>
          </w:tcPr>
          <w:p w14:paraId="63067E6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Eswatini</w:t>
            </w:r>
          </w:p>
        </w:tc>
        <w:tc>
          <w:tcPr>
            <w:tcW w:w="960" w:type="dxa"/>
            <w:tcBorders>
              <w:top w:val="nil"/>
              <w:left w:val="nil"/>
              <w:bottom w:val="nil"/>
              <w:right w:val="nil"/>
            </w:tcBorders>
            <w:shd w:val="clear" w:color="auto" w:fill="auto"/>
            <w:noWrap/>
            <w:vAlign w:val="bottom"/>
            <w:hideMark/>
          </w:tcPr>
          <w:p w14:paraId="0B2B841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748</w:t>
            </w:r>
          </w:p>
        </w:tc>
        <w:tc>
          <w:tcPr>
            <w:tcW w:w="720" w:type="dxa"/>
            <w:tcBorders>
              <w:top w:val="nil"/>
              <w:left w:val="nil"/>
              <w:bottom w:val="nil"/>
              <w:right w:val="nil"/>
            </w:tcBorders>
            <w:shd w:val="clear" w:color="auto" w:fill="auto"/>
            <w:noWrap/>
            <w:vAlign w:val="bottom"/>
            <w:hideMark/>
          </w:tcPr>
          <w:p w14:paraId="1F7838C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SWZ</w:t>
            </w:r>
          </w:p>
        </w:tc>
        <w:tc>
          <w:tcPr>
            <w:tcW w:w="720" w:type="dxa"/>
            <w:tcBorders>
              <w:top w:val="nil"/>
              <w:left w:val="nil"/>
              <w:bottom w:val="nil"/>
              <w:right w:val="nil"/>
            </w:tcBorders>
            <w:shd w:val="clear" w:color="auto" w:fill="auto"/>
            <w:noWrap/>
            <w:vAlign w:val="bottom"/>
            <w:hideMark/>
          </w:tcPr>
          <w:p w14:paraId="622822B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8C94F5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DF60D5C" w14:textId="77777777" w:rsidR="00E45F25" w:rsidRDefault="00E45F25" w:rsidP="00355E0C">
            <w:pPr>
              <w:jc w:val="right"/>
              <w:rPr>
                <w:sz w:val="20"/>
                <w:szCs w:val="20"/>
              </w:rPr>
            </w:pPr>
          </w:p>
        </w:tc>
      </w:tr>
      <w:tr w:rsidR="00E45F25" w14:paraId="1A5710D2" w14:textId="77777777" w:rsidTr="00355E0C">
        <w:trPr>
          <w:trHeight w:hRule="exact" w:val="216"/>
        </w:trPr>
        <w:tc>
          <w:tcPr>
            <w:tcW w:w="720" w:type="dxa"/>
            <w:tcBorders>
              <w:top w:val="nil"/>
              <w:left w:val="nil"/>
              <w:bottom w:val="nil"/>
              <w:right w:val="nil"/>
            </w:tcBorders>
            <w:shd w:val="clear" w:color="auto" w:fill="auto"/>
            <w:noWrap/>
            <w:vAlign w:val="bottom"/>
            <w:hideMark/>
          </w:tcPr>
          <w:p w14:paraId="434A46D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202</w:t>
            </w:r>
          </w:p>
        </w:tc>
        <w:tc>
          <w:tcPr>
            <w:tcW w:w="3168" w:type="dxa"/>
            <w:tcBorders>
              <w:top w:val="nil"/>
              <w:left w:val="nil"/>
              <w:bottom w:val="nil"/>
              <w:right w:val="nil"/>
            </w:tcBorders>
            <w:shd w:val="clear" w:color="auto" w:fill="auto"/>
            <w:noWrap/>
            <w:vAlign w:val="bottom"/>
            <w:hideMark/>
          </w:tcPr>
          <w:p w14:paraId="138D6D9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Seychelles</w:t>
            </w:r>
          </w:p>
        </w:tc>
        <w:tc>
          <w:tcPr>
            <w:tcW w:w="960" w:type="dxa"/>
            <w:tcBorders>
              <w:top w:val="nil"/>
              <w:left w:val="nil"/>
              <w:bottom w:val="nil"/>
              <w:right w:val="nil"/>
            </w:tcBorders>
            <w:shd w:val="clear" w:color="auto" w:fill="auto"/>
            <w:noWrap/>
            <w:vAlign w:val="bottom"/>
            <w:hideMark/>
          </w:tcPr>
          <w:p w14:paraId="33B31E5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690</w:t>
            </w:r>
          </w:p>
        </w:tc>
        <w:tc>
          <w:tcPr>
            <w:tcW w:w="720" w:type="dxa"/>
            <w:tcBorders>
              <w:top w:val="nil"/>
              <w:left w:val="nil"/>
              <w:bottom w:val="nil"/>
              <w:right w:val="nil"/>
            </w:tcBorders>
            <w:shd w:val="clear" w:color="auto" w:fill="auto"/>
            <w:noWrap/>
            <w:vAlign w:val="bottom"/>
            <w:hideMark/>
          </w:tcPr>
          <w:p w14:paraId="79A0B91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SYC</w:t>
            </w:r>
          </w:p>
        </w:tc>
        <w:tc>
          <w:tcPr>
            <w:tcW w:w="720" w:type="dxa"/>
            <w:tcBorders>
              <w:top w:val="nil"/>
              <w:left w:val="nil"/>
              <w:bottom w:val="nil"/>
              <w:right w:val="nil"/>
            </w:tcBorders>
            <w:shd w:val="clear" w:color="auto" w:fill="auto"/>
            <w:noWrap/>
            <w:vAlign w:val="bottom"/>
            <w:hideMark/>
          </w:tcPr>
          <w:p w14:paraId="25E88E8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5AFAFB8"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FF52347" w14:textId="77777777" w:rsidR="00E45F25" w:rsidRDefault="00E45F25" w:rsidP="00355E0C">
            <w:pPr>
              <w:jc w:val="right"/>
              <w:rPr>
                <w:sz w:val="20"/>
                <w:szCs w:val="20"/>
              </w:rPr>
            </w:pPr>
          </w:p>
        </w:tc>
      </w:tr>
      <w:tr w:rsidR="00E45F25" w14:paraId="69F6FD76" w14:textId="77777777" w:rsidTr="00355E0C">
        <w:trPr>
          <w:trHeight w:hRule="exact" w:val="216"/>
        </w:trPr>
        <w:tc>
          <w:tcPr>
            <w:tcW w:w="720" w:type="dxa"/>
            <w:tcBorders>
              <w:top w:val="nil"/>
              <w:left w:val="nil"/>
              <w:bottom w:val="nil"/>
              <w:right w:val="nil"/>
            </w:tcBorders>
            <w:shd w:val="clear" w:color="auto" w:fill="auto"/>
            <w:noWrap/>
            <w:vAlign w:val="bottom"/>
            <w:hideMark/>
          </w:tcPr>
          <w:p w14:paraId="192CFA5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203</w:t>
            </w:r>
          </w:p>
        </w:tc>
        <w:tc>
          <w:tcPr>
            <w:tcW w:w="3168" w:type="dxa"/>
            <w:tcBorders>
              <w:top w:val="nil"/>
              <w:left w:val="nil"/>
              <w:bottom w:val="nil"/>
              <w:right w:val="nil"/>
            </w:tcBorders>
            <w:shd w:val="clear" w:color="auto" w:fill="auto"/>
            <w:noWrap/>
            <w:vAlign w:val="bottom"/>
            <w:hideMark/>
          </w:tcPr>
          <w:p w14:paraId="6D8CC25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Syrian Arab Republic</w:t>
            </w:r>
          </w:p>
        </w:tc>
        <w:tc>
          <w:tcPr>
            <w:tcW w:w="960" w:type="dxa"/>
            <w:tcBorders>
              <w:top w:val="nil"/>
              <w:left w:val="nil"/>
              <w:bottom w:val="nil"/>
              <w:right w:val="nil"/>
            </w:tcBorders>
            <w:shd w:val="clear" w:color="auto" w:fill="auto"/>
            <w:noWrap/>
            <w:vAlign w:val="bottom"/>
            <w:hideMark/>
          </w:tcPr>
          <w:p w14:paraId="4C0811D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760</w:t>
            </w:r>
          </w:p>
        </w:tc>
        <w:tc>
          <w:tcPr>
            <w:tcW w:w="720" w:type="dxa"/>
            <w:tcBorders>
              <w:top w:val="nil"/>
              <w:left w:val="nil"/>
              <w:bottom w:val="nil"/>
              <w:right w:val="nil"/>
            </w:tcBorders>
            <w:shd w:val="clear" w:color="auto" w:fill="auto"/>
            <w:noWrap/>
            <w:vAlign w:val="bottom"/>
            <w:hideMark/>
          </w:tcPr>
          <w:p w14:paraId="6CA152B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SYR</w:t>
            </w:r>
          </w:p>
        </w:tc>
        <w:tc>
          <w:tcPr>
            <w:tcW w:w="720" w:type="dxa"/>
            <w:tcBorders>
              <w:top w:val="nil"/>
              <w:left w:val="nil"/>
              <w:bottom w:val="nil"/>
              <w:right w:val="nil"/>
            </w:tcBorders>
            <w:shd w:val="clear" w:color="auto" w:fill="auto"/>
            <w:noWrap/>
            <w:vAlign w:val="bottom"/>
            <w:hideMark/>
          </w:tcPr>
          <w:p w14:paraId="03EF797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1512D62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auto" w:fill="auto"/>
            <w:noWrap/>
            <w:vAlign w:val="bottom"/>
            <w:hideMark/>
          </w:tcPr>
          <w:p w14:paraId="0EAEFB9A" w14:textId="77777777" w:rsidR="00E45F25" w:rsidRDefault="00E45F25" w:rsidP="00355E0C">
            <w:pPr>
              <w:jc w:val="right"/>
              <w:rPr>
                <w:rFonts w:ascii="Calibri" w:hAnsi="Calibri" w:cs="Calibri"/>
                <w:color w:val="000000"/>
                <w:sz w:val="18"/>
                <w:szCs w:val="18"/>
              </w:rPr>
            </w:pPr>
          </w:p>
        </w:tc>
      </w:tr>
      <w:tr w:rsidR="00E45F25" w14:paraId="23EF3F7E" w14:textId="77777777" w:rsidTr="00355E0C">
        <w:trPr>
          <w:trHeight w:hRule="exact" w:val="216"/>
        </w:trPr>
        <w:tc>
          <w:tcPr>
            <w:tcW w:w="720" w:type="dxa"/>
            <w:tcBorders>
              <w:top w:val="nil"/>
              <w:left w:val="nil"/>
              <w:bottom w:val="nil"/>
              <w:right w:val="nil"/>
            </w:tcBorders>
            <w:shd w:val="clear" w:color="auto" w:fill="auto"/>
            <w:noWrap/>
            <w:vAlign w:val="bottom"/>
            <w:hideMark/>
          </w:tcPr>
          <w:p w14:paraId="436692C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205</w:t>
            </w:r>
          </w:p>
        </w:tc>
        <w:tc>
          <w:tcPr>
            <w:tcW w:w="3168" w:type="dxa"/>
            <w:tcBorders>
              <w:top w:val="nil"/>
              <w:left w:val="nil"/>
              <w:bottom w:val="nil"/>
              <w:right w:val="nil"/>
            </w:tcBorders>
            <w:shd w:val="clear" w:color="auto" w:fill="auto"/>
            <w:noWrap/>
            <w:vAlign w:val="bottom"/>
            <w:hideMark/>
          </w:tcPr>
          <w:p w14:paraId="5118A56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Chad</w:t>
            </w:r>
          </w:p>
        </w:tc>
        <w:tc>
          <w:tcPr>
            <w:tcW w:w="960" w:type="dxa"/>
            <w:tcBorders>
              <w:top w:val="nil"/>
              <w:left w:val="nil"/>
              <w:bottom w:val="nil"/>
              <w:right w:val="nil"/>
            </w:tcBorders>
            <w:shd w:val="clear" w:color="auto" w:fill="auto"/>
            <w:noWrap/>
            <w:vAlign w:val="bottom"/>
            <w:hideMark/>
          </w:tcPr>
          <w:p w14:paraId="398DDEC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148</w:t>
            </w:r>
          </w:p>
        </w:tc>
        <w:tc>
          <w:tcPr>
            <w:tcW w:w="720" w:type="dxa"/>
            <w:tcBorders>
              <w:top w:val="nil"/>
              <w:left w:val="nil"/>
              <w:bottom w:val="nil"/>
              <w:right w:val="nil"/>
            </w:tcBorders>
            <w:shd w:val="clear" w:color="auto" w:fill="auto"/>
            <w:noWrap/>
            <w:vAlign w:val="bottom"/>
            <w:hideMark/>
          </w:tcPr>
          <w:p w14:paraId="12A8058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TCD</w:t>
            </w:r>
          </w:p>
        </w:tc>
        <w:tc>
          <w:tcPr>
            <w:tcW w:w="720" w:type="dxa"/>
            <w:tcBorders>
              <w:top w:val="nil"/>
              <w:left w:val="nil"/>
              <w:bottom w:val="nil"/>
              <w:right w:val="nil"/>
            </w:tcBorders>
            <w:shd w:val="clear" w:color="auto" w:fill="auto"/>
            <w:noWrap/>
            <w:vAlign w:val="bottom"/>
            <w:hideMark/>
          </w:tcPr>
          <w:p w14:paraId="52E9F83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4E3674F"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2FF3709" w14:textId="77777777" w:rsidR="00E45F25" w:rsidRDefault="00E45F25" w:rsidP="00355E0C">
            <w:pPr>
              <w:jc w:val="right"/>
              <w:rPr>
                <w:sz w:val="20"/>
                <w:szCs w:val="20"/>
              </w:rPr>
            </w:pPr>
          </w:p>
        </w:tc>
      </w:tr>
      <w:tr w:rsidR="00E45F25" w14:paraId="564AA521" w14:textId="77777777" w:rsidTr="00355E0C">
        <w:trPr>
          <w:trHeight w:hRule="exact" w:val="216"/>
        </w:trPr>
        <w:tc>
          <w:tcPr>
            <w:tcW w:w="720" w:type="dxa"/>
            <w:tcBorders>
              <w:top w:val="nil"/>
              <w:left w:val="nil"/>
              <w:bottom w:val="nil"/>
              <w:right w:val="nil"/>
            </w:tcBorders>
            <w:shd w:val="clear" w:color="auto" w:fill="auto"/>
            <w:noWrap/>
            <w:vAlign w:val="bottom"/>
            <w:hideMark/>
          </w:tcPr>
          <w:p w14:paraId="2C639BD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206</w:t>
            </w:r>
          </w:p>
        </w:tc>
        <w:tc>
          <w:tcPr>
            <w:tcW w:w="3168" w:type="dxa"/>
            <w:tcBorders>
              <w:top w:val="nil"/>
              <w:left w:val="nil"/>
              <w:bottom w:val="nil"/>
              <w:right w:val="nil"/>
            </w:tcBorders>
            <w:shd w:val="clear" w:color="auto" w:fill="auto"/>
            <w:noWrap/>
            <w:vAlign w:val="bottom"/>
            <w:hideMark/>
          </w:tcPr>
          <w:p w14:paraId="045E637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Togo</w:t>
            </w:r>
          </w:p>
        </w:tc>
        <w:tc>
          <w:tcPr>
            <w:tcW w:w="960" w:type="dxa"/>
            <w:tcBorders>
              <w:top w:val="nil"/>
              <w:left w:val="nil"/>
              <w:bottom w:val="nil"/>
              <w:right w:val="nil"/>
            </w:tcBorders>
            <w:shd w:val="clear" w:color="auto" w:fill="auto"/>
            <w:noWrap/>
            <w:vAlign w:val="bottom"/>
            <w:hideMark/>
          </w:tcPr>
          <w:p w14:paraId="341BB13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768</w:t>
            </w:r>
          </w:p>
        </w:tc>
        <w:tc>
          <w:tcPr>
            <w:tcW w:w="720" w:type="dxa"/>
            <w:tcBorders>
              <w:top w:val="nil"/>
              <w:left w:val="nil"/>
              <w:bottom w:val="nil"/>
              <w:right w:val="nil"/>
            </w:tcBorders>
            <w:shd w:val="clear" w:color="auto" w:fill="auto"/>
            <w:noWrap/>
            <w:vAlign w:val="bottom"/>
            <w:hideMark/>
          </w:tcPr>
          <w:p w14:paraId="256965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TGO</w:t>
            </w:r>
          </w:p>
        </w:tc>
        <w:tc>
          <w:tcPr>
            <w:tcW w:w="720" w:type="dxa"/>
            <w:tcBorders>
              <w:top w:val="nil"/>
              <w:left w:val="nil"/>
              <w:bottom w:val="nil"/>
              <w:right w:val="nil"/>
            </w:tcBorders>
            <w:shd w:val="clear" w:color="auto" w:fill="auto"/>
            <w:noWrap/>
            <w:vAlign w:val="bottom"/>
            <w:hideMark/>
          </w:tcPr>
          <w:p w14:paraId="575AD73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2FF6CD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BFE4FDD" w14:textId="77777777" w:rsidR="00E45F25" w:rsidRDefault="00E45F25" w:rsidP="00355E0C">
            <w:pPr>
              <w:jc w:val="right"/>
              <w:rPr>
                <w:sz w:val="20"/>
                <w:szCs w:val="20"/>
              </w:rPr>
            </w:pPr>
          </w:p>
        </w:tc>
      </w:tr>
      <w:tr w:rsidR="00E45F25" w14:paraId="51086781"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ADC6A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207</w:t>
            </w:r>
          </w:p>
        </w:tc>
        <w:tc>
          <w:tcPr>
            <w:tcW w:w="3168" w:type="dxa"/>
            <w:tcBorders>
              <w:top w:val="nil"/>
              <w:left w:val="nil"/>
              <w:bottom w:val="nil"/>
              <w:right w:val="nil"/>
            </w:tcBorders>
            <w:shd w:val="clear" w:color="auto" w:fill="auto"/>
            <w:noWrap/>
            <w:vAlign w:val="bottom"/>
            <w:hideMark/>
          </w:tcPr>
          <w:p w14:paraId="0DAA71C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Thailand</w:t>
            </w:r>
          </w:p>
        </w:tc>
        <w:tc>
          <w:tcPr>
            <w:tcW w:w="960" w:type="dxa"/>
            <w:tcBorders>
              <w:top w:val="nil"/>
              <w:left w:val="nil"/>
              <w:bottom w:val="nil"/>
              <w:right w:val="nil"/>
            </w:tcBorders>
            <w:shd w:val="clear" w:color="auto" w:fill="auto"/>
            <w:noWrap/>
            <w:vAlign w:val="bottom"/>
            <w:hideMark/>
          </w:tcPr>
          <w:p w14:paraId="5EDA830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764</w:t>
            </w:r>
          </w:p>
        </w:tc>
        <w:tc>
          <w:tcPr>
            <w:tcW w:w="720" w:type="dxa"/>
            <w:tcBorders>
              <w:top w:val="nil"/>
              <w:left w:val="nil"/>
              <w:bottom w:val="nil"/>
              <w:right w:val="nil"/>
            </w:tcBorders>
            <w:shd w:val="clear" w:color="auto" w:fill="auto"/>
            <w:noWrap/>
            <w:vAlign w:val="bottom"/>
            <w:hideMark/>
          </w:tcPr>
          <w:p w14:paraId="7FE0964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THA</w:t>
            </w:r>
          </w:p>
        </w:tc>
        <w:tc>
          <w:tcPr>
            <w:tcW w:w="720" w:type="dxa"/>
            <w:tcBorders>
              <w:top w:val="nil"/>
              <w:left w:val="nil"/>
              <w:bottom w:val="nil"/>
              <w:right w:val="nil"/>
            </w:tcBorders>
            <w:shd w:val="clear" w:color="auto" w:fill="auto"/>
            <w:noWrap/>
            <w:vAlign w:val="bottom"/>
            <w:hideMark/>
          </w:tcPr>
          <w:p w14:paraId="65F2F91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54BB22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3FECCED" w14:textId="77777777" w:rsidR="00E45F25" w:rsidRDefault="00E45F25" w:rsidP="00355E0C">
            <w:pPr>
              <w:jc w:val="right"/>
              <w:rPr>
                <w:sz w:val="20"/>
                <w:szCs w:val="20"/>
              </w:rPr>
            </w:pPr>
          </w:p>
        </w:tc>
      </w:tr>
      <w:tr w:rsidR="00E45F25" w14:paraId="166D2219" w14:textId="77777777" w:rsidTr="00355E0C">
        <w:trPr>
          <w:trHeight w:hRule="exact" w:val="216"/>
        </w:trPr>
        <w:tc>
          <w:tcPr>
            <w:tcW w:w="720" w:type="dxa"/>
            <w:tcBorders>
              <w:top w:val="nil"/>
              <w:left w:val="nil"/>
              <w:bottom w:val="nil"/>
              <w:right w:val="nil"/>
            </w:tcBorders>
            <w:shd w:val="clear" w:color="auto" w:fill="auto"/>
            <w:noWrap/>
            <w:vAlign w:val="bottom"/>
            <w:hideMark/>
          </w:tcPr>
          <w:p w14:paraId="4A779D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208</w:t>
            </w:r>
          </w:p>
        </w:tc>
        <w:tc>
          <w:tcPr>
            <w:tcW w:w="3168" w:type="dxa"/>
            <w:tcBorders>
              <w:top w:val="nil"/>
              <w:left w:val="nil"/>
              <w:bottom w:val="nil"/>
              <w:right w:val="nil"/>
            </w:tcBorders>
            <w:shd w:val="clear" w:color="auto" w:fill="auto"/>
            <w:noWrap/>
            <w:vAlign w:val="bottom"/>
            <w:hideMark/>
          </w:tcPr>
          <w:p w14:paraId="69E8B93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Tajikistan</w:t>
            </w:r>
          </w:p>
        </w:tc>
        <w:tc>
          <w:tcPr>
            <w:tcW w:w="960" w:type="dxa"/>
            <w:tcBorders>
              <w:top w:val="nil"/>
              <w:left w:val="nil"/>
              <w:bottom w:val="nil"/>
              <w:right w:val="nil"/>
            </w:tcBorders>
            <w:shd w:val="clear" w:color="auto" w:fill="auto"/>
            <w:noWrap/>
            <w:vAlign w:val="bottom"/>
            <w:hideMark/>
          </w:tcPr>
          <w:p w14:paraId="20160B6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762</w:t>
            </w:r>
          </w:p>
        </w:tc>
        <w:tc>
          <w:tcPr>
            <w:tcW w:w="720" w:type="dxa"/>
            <w:tcBorders>
              <w:top w:val="nil"/>
              <w:left w:val="nil"/>
              <w:bottom w:val="nil"/>
              <w:right w:val="nil"/>
            </w:tcBorders>
            <w:shd w:val="clear" w:color="auto" w:fill="auto"/>
            <w:noWrap/>
            <w:vAlign w:val="bottom"/>
            <w:hideMark/>
          </w:tcPr>
          <w:p w14:paraId="08C076D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TJK</w:t>
            </w:r>
          </w:p>
        </w:tc>
        <w:tc>
          <w:tcPr>
            <w:tcW w:w="720" w:type="dxa"/>
            <w:tcBorders>
              <w:top w:val="nil"/>
              <w:left w:val="nil"/>
              <w:bottom w:val="nil"/>
              <w:right w:val="nil"/>
            </w:tcBorders>
            <w:shd w:val="clear" w:color="auto" w:fill="auto"/>
            <w:noWrap/>
            <w:vAlign w:val="bottom"/>
            <w:hideMark/>
          </w:tcPr>
          <w:p w14:paraId="5A9CCD3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C794AB0"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64331302" w14:textId="77777777" w:rsidR="00E45F25" w:rsidRDefault="00E45F25" w:rsidP="00355E0C">
            <w:pPr>
              <w:jc w:val="right"/>
              <w:rPr>
                <w:sz w:val="20"/>
                <w:szCs w:val="20"/>
              </w:rPr>
            </w:pPr>
          </w:p>
        </w:tc>
      </w:tr>
      <w:tr w:rsidR="00E45F25" w14:paraId="26836D97" w14:textId="77777777" w:rsidTr="00355E0C">
        <w:trPr>
          <w:trHeight w:hRule="exact" w:val="216"/>
        </w:trPr>
        <w:tc>
          <w:tcPr>
            <w:tcW w:w="720" w:type="dxa"/>
            <w:tcBorders>
              <w:top w:val="nil"/>
              <w:left w:val="nil"/>
              <w:bottom w:val="nil"/>
              <w:right w:val="nil"/>
            </w:tcBorders>
            <w:shd w:val="clear" w:color="auto" w:fill="auto"/>
            <w:noWrap/>
            <w:vAlign w:val="bottom"/>
            <w:hideMark/>
          </w:tcPr>
          <w:p w14:paraId="73C1E1E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210</w:t>
            </w:r>
          </w:p>
        </w:tc>
        <w:tc>
          <w:tcPr>
            <w:tcW w:w="3168" w:type="dxa"/>
            <w:tcBorders>
              <w:top w:val="nil"/>
              <w:left w:val="nil"/>
              <w:bottom w:val="nil"/>
              <w:right w:val="nil"/>
            </w:tcBorders>
            <w:shd w:val="clear" w:color="auto" w:fill="auto"/>
            <w:noWrap/>
            <w:vAlign w:val="bottom"/>
            <w:hideMark/>
          </w:tcPr>
          <w:p w14:paraId="700496C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Turkmenistan</w:t>
            </w:r>
          </w:p>
        </w:tc>
        <w:tc>
          <w:tcPr>
            <w:tcW w:w="960" w:type="dxa"/>
            <w:tcBorders>
              <w:top w:val="nil"/>
              <w:left w:val="nil"/>
              <w:bottom w:val="nil"/>
              <w:right w:val="nil"/>
            </w:tcBorders>
            <w:shd w:val="clear" w:color="auto" w:fill="auto"/>
            <w:noWrap/>
            <w:vAlign w:val="bottom"/>
            <w:hideMark/>
          </w:tcPr>
          <w:p w14:paraId="7B189F1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795</w:t>
            </w:r>
          </w:p>
        </w:tc>
        <w:tc>
          <w:tcPr>
            <w:tcW w:w="720" w:type="dxa"/>
            <w:tcBorders>
              <w:top w:val="nil"/>
              <w:left w:val="nil"/>
              <w:bottom w:val="nil"/>
              <w:right w:val="nil"/>
            </w:tcBorders>
            <w:shd w:val="clear" w:color="auto" w:fill="auto"/>
            <w:noWrap/>
            <w:vAlign w:val="bottom"/>
            <w:hideMark/>
          </w:tcPr>
          <w:p w14:paraId="7A9B1C2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TKM</w:t>
            </w:r>
          </w:p>
        </w:tc>
        <w:tc>
          <w:tcPr>
            <w:tcW w:w="720" w:type="dxa"/>
            <w:tcBorders>
              <w:top w:val="nil"/>
              <w:left w:val="nil"/>
              <w:bottom w:val="nil"/>
              <w:right w:val="nil"/>
            </w:tcBorders>
            <w:shd w:val="clear" w:color="auto" w:fill="auto"/>
            <w:noWrap/>
            <w:vAlign w:val="bottom"/>
            <w:hideMark/>
          </w:tcPr>
          <w:p w14:paraId="2B92E67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D9F6FC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88F8F91" w14:textId="77777777" w:rsidR="00E45F25" w:rsidRDefault="00E45F25" w:rsidP="00355E0C">
            <w:pPr>
              <w:jc w:val="right"/>
              <w:rPr>
                <w:sz w:val="20"/>
                <w:szCs w:val="20"/>
              </w:rPr>
            </w:pPr>
          </w:p>
        </w:tc>
      </w:tr>
      <w:tr w:rsidR="00E45F25" w14:paraId="4C6FC864" w14:textId="77777777" w:rsidTr="00355E0C">
        <w:trPr>
          <w:trHeight w:hRule="exact" w:val="216"/>
        </w:trPr>
        <w:tc>
          <w:tcPr>
            <w:tcW w:w="720" w:type="dxa"/>
            <w:tcBorders>
              <w:top w:val="nil"/>
              <w:left w:val="nil"/>
              <w:bottom w:val="nil"/>
              <w:right w:val="nil"/>
            </w:tcBorders>
            <w:shd w:val="clear" w:color="auto" w:fill="auto"/>
            <w:noWrap/>
            <w:vAlign w:val="bottom"/>
            <w:hideMark/>
          </w:tcPr>
          <w:p w14:paraId="1B10116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211</w:t>
            </w:r>
          </w:p>
        </w:tc>
        <w:tc>
          <w:tcPr>
            <w:tcW w:w="3168" w:type="dxa"/>
            <w:tcBorders>
              <w:top w:val="nil"/>
              <w:left w:val="nil"/>
              <w:bottom w:val="nil"/>
              <w:right w:val="nil"/>
            </w:tcBorders>
            <w:shd w:val="clear" w:color="auto" w:fill="auto"/>
            <w:noWrap/>
            <w:vAlign w:val="bottom"/>
            <w:hideMark/>
          </w:tcPr>
          <w:p w14:paraId="5277495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Timor-Leste</w:t>
            </w:r>
          </w:p>
        </w:tc>
        <w:tc>
          <w:tcPr>
            <w:tcW w:w="960" w:type="dxa"/>
            <w:tcBorders>
              <w:top w:val="nil"/>
              <w:left w:val="nil"/>
              <w:bottom w:val="nil"/>
              <w:right w:val="nil"/>
            </w:tcBorders>
            <w:shd w:val="clear" w:color="auto" w:fill="auto"/>
            <w:noWrap/>
            <w:vAlign w:val="bottom"/>
            <w:hideMark/>
          </w:tcPr>
          <w:p w14:paraId="45459B0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626</w:t>
            </w:r>
          </w:p>
        </w:tc>
        <w:tc>
          <w:tcPr>
            <w:tcW w:w="720" w:type="dxa"/>
            <w:tcBorders>
              <w:top w:val="nil"/>
              <w:left w:val="nil"/>
              <w:bottom w:val="nil"/>
              <w:right w:val="nil"/>
            </w:tcBorders>
            <w:shd w:val="clear" w:color="auto" w:fill="auto"/>
            <w:noWrap/>
            <w:vAlign w:val="bottom"/>
            <w:hideMark/>
          </w:tcPr>
          <w:p w14:paraId="1A58F7C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TLS</w:t>
            </w:r>
          </w:p>
        </w:tc>
        <w:tc>
          <w:tcPr>
            <w:tcW w:w="720" w:type="dxa"/>
            <w:tcBorders>
              <w:top w:val="nil"/>
              <w:left w:val="nil"/>
              <w:bottom w:val="nil"/>
              <w:right w:val="nil"/>
            </w:tcBorders>
            <w:shd w:val="clear" w:color="auto" w:fill="auto"/>
            <w:noWrap/>
            <w:vAlign w:val="bottom"/>
            <w:hideMark/>
          </w:tcPr>
          <w:p w14:paraId="6226EC9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A4ECEB3"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0C5C4FD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C04A7FD" w14:textId="77777777" w:rsidTr="00355E0C">
        <w:trPr>
          <w:trHeight w:hRule="exact" w:val="216"/>
        </w:trPr>
        <w:tc>
          <w:tcPr>
            <w:tcW w:w="720" w:type="dxa"/>
            <w:tcBorders>
              <w:top w:val="nil"/>
              <w:left w:val="nil"/>
              <w:bottom w:val="nil"/>
              <w:right w:val="nil"/>
            </w:tcBorders>
            <w:shd w:val="clear" w:color="auto" w:fill="auto"/>
            <w:noWrap/>
            <w:vAlign w:val="bottom"/>
            <w:hideMark/>
          </w:tcPr>
          <w:p w14:paraId="776783A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212</w:t>
            </w:r>
          </w:p>
        </w:tc>
        <w:tc>
          <w:tcPr>
            <w:tcW w:w="3168" w:type="dxa"/>
            <w:tcBorders>
              <w:top w:val="nil"/>
              <w:left w:val="nil"/>
              <w:bottom w:val="nil"/>
              <w:right w:val="nil"/>
            </w:tcBorders>
            <w:shd w:val="clear" w:color="auto" w:fill="auto"/>
            <w:noWrap/>
            <w:vAlign w:val="bottom"/>
            <w:hideMark/>
          </w:tcPr>
          <w:p w14:paraId="5931DFD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Tonga</w:t>
            </w:r>
          </w:p>
        </w:tc>
        <w:tc>
          <w:tcPr>
            <w:tcW w:w="960" w:type="dxa"/>
            <w:tcBorders>
              <w:top w:val="nil"/>
              <w:left w:val="nil"/>
              <w:bottom w:val="nil"/>
              <w:right w:val="nil"/>
            </w:tcBorders>
            <w:shd w:val="clear" w:color="auto" w:fill="auto"/>
            <w:noWrap/>
            <w:vAlign w:val="bottom"/>
            <w:hideMark/>
          </w:tcPr>
          <w:p w14:paraId="69658DB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776</w:t>
            </w:r>
          </w:p>
        </w:tc>
        <w:tc>
          <w:tcPr>
            <w:tcW w:w="720" w:type="dxa"/>
            <w:tcBorders>
              <w:top w:val="nil"/>
              <w:left w:val="nil"/>
              <w:bottom w:val="nil"/>
              <w:right w:val="nil"/>
            </w:tcBorders>
            <w:shd w:val="clear" w:color="auto" w:fill="auto"/>
            <w:noWrap/>
            <w:vAlign w:val="bottom"/>
            <w:hideMark/>
          </w:tcPr>
          <w:p w14:paraId="77FB091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TON</w:t>
            </w:r>
          </w:p>
        </w:tc>
        <w:tc>
          <w:tcPr>
            <w:tcW w:w="720" w:type="dxa"/>
            <w:tcBorders>
              <w:top w:val="nil"/>
              <w:left w:val="nil"/>
              <w:bottom w:val="nil"/>
              <w:right w:val="nil"/>
            </w:tcBorders>
            <w:shd w:val="clear" w:color="auto" w:fill="auto"/>
            <w:noWrap/>
            <w:vAlign w:val="bottom"/>
            <w:hideMark/>
          </w:tcPr>
          <w:p w14:paraId="749970A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D82BB43"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5B56CD0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BF94328" w14:textId="77777777" w:rsidTr="00355E0C">
        <w:trPr>
          <w:trHeight w:hRule="exact" w:val="216"/>
        </w:trPr>
        <w:tc>
          <w:tcPr>
            <w:tcW w:w="720" w:type="dxa"/>
            <w:tcBorders>
              <w:top w:val="nil"/>
              <w:left w:val="nil"/>
              <w:bottom w:val="nil"/>
              <w:right w:val="nil"/>
            </w:tcBorders>
            <w:shd w:val="clear" w:color="auto" w:fill="auto"/>
            <w:noWrap/>
            <w:vAlign w:val="bottom"/>
            <w:hideMark/>
          </w:tcPr>
          <w:p w14:paraId="49AD66F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213</w:t>
            </w:r>
          </w:p>
        </w:tc>
        <w:tc>
          <w:tcPr>
            <w:tcW w:w="3168" w:type="dxa"/>
            <w:tcBorders>
              <w:top w:val="nil"/>
              <w:left w:val="nil"/>
              <w:bottom w:val="nil"/>
              <w:right w:val="nil"/>
            </w:tcBorders>
            <w:shd w:val="clear" w:color="auto" w:fill="auto"/>
            <w:noWrap/>
            <w:vAlign w:val="bottom"/>
            <w:hideMark/>
          </w:tcPr>
          <w:p w14:paraId="1C539AE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Trinidad and Tobago</w:t>
            </w:r>
          </w:p>
        </w:tc>
        <w:tc>
          <w:tcPr>
            <w:tcW w:w="960" w:type="dxa"/>
            <w:tcBorders>
              <w:top w:val="nil"/>
              <w:left w:val="nil"/>
              <w:bottom w:val="nil"/>
              <w:right w:val="nil"/>
            </w:tcBorders>
            <w:shd w:val="clear" w:color="auto" w:fill="auto"/>
            <w:noWrap/>
            <w:vAlign w:val="bottom"/>
            <w:hideMark/>
          </w:tcPr>
          <w:p w14:paraId="4E693C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780</w:t>
            </w:r>
          </w:p>
        </w:tc>
        <w:tc>
          <w:tcPr>
            <w:tcW w:w="720" w:type="dxa"/>
            <w:tcBorders>
              <w:top w:val="nil"/>
              <w:left w:val="nil"/>
              <w:bottom w:val="nil"/>
              <w:right w:val="nil"/>
            </w:tcBorders>
            <w:shd w:val="clear" w:color="auto" w:fill="auto"/>
            <w:noWrap/>
            <w:vAlign w:val="bottom"/>
            <w:hideMark/>
          </w:tcPr>
          <w:p w14:paraId="3655D04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TTO</w:t>
            </w:r>
          </w:p>
        </w:tc>
        <w:tc>
          <w:tcPr>
            <w:tcW w:w="720" w:type="dxa"/>
            <w:tcBorders>
              <w:top w:val="nil"/>
              <w:left w:val="nil"/>
              <w:bottom w:val="nil"/>
              <w:right w:val="nil"/>
            </w:tcBorders>
            <w:shd w:val="clear" w:color="auto" w:fill="auto"/>
            <w:noWrap/>
            <w:vAlign w:val="bottom"/>
            <w:hideMark/>
          </w:tcPr>
          <w:p w14:paraId="15237B13"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D354E7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110C8EE" w14:textId="77777777" w:rsidR="00E45F25" w:rsidRDefault="00E45F25" w:rsidP="00355E0C">
            <w:pPr>
              <w:jc w:val="right"/>
              <w:rPr>
                <w:sz w:val="20"/>
                <w:szCs w:val="20"/>
              </w:rPr>
            </w:pPr>
          </w:p>
        </w:tc>
      </w:tr>
      <w:tr w:rsidR="00E45F25" w14:paraId="72A650E3" w14:textId="77777777" w:rsidTr="00355E0C">
        <w:trPr>
          <w:trHeight w:hRule="exact" w:val="216"/>
        </w:trPr>
        <w:tc>
          <w:tcPr>
            <w:tcW w:w="720" w:type="dxa"/>
            <w:tcBorders>
              <w:top w:val="nil"/>
              <w:left w:val="nil"/>
              <w:bottom w:val="nil"/>
              <w:right w:val="nil"/>
            </w:tcBorders>
            <w:shd w:val="clear" w:color="auto" w:fill="auto"/>
            <w:noWrap/>
            <w:vAlign w:val="bottom"/>
            <w:hideMark/>
          </w:tcPr>
          <w:p w14:paraId="7492103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214</w:t>
            </w:r>
          </w:p>
        </w:tc>
        <w:tc>
          <w:tcPr>
            <w:tcW w:w="3168" w:type="dxa"/>
            <w:tcBorders>
              <w:top w:val="nil"/>
              <w:left w:val="nil"/>
              <w:bottom w:val="nil"/>
              <w:right w:val="nil"/>
            </w:tcBorders>
            <w:shd w:val="clear" w:color="auto" w:fill="auto"/>
            <w:noWrap/>
            <w:vAlign w:val="bottom"/>
            <w:hideMark/>
          </w:tcPr>
          <w:p w14:paraId="228456F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Tunisia</w:t>
            </w:r>
          </w:p>
        </w:tc>
        <w:tc>
          <w:tcPr>
            <w:tcW w:w="960" w:type="dxa"/>
            <w:tcBorders>
              <w:top w:val="nil"/>
              <w:left w:val="nil"/>
              <w:bottom w:val="nil"/>
              <w:right w:val="nil"/>
            </w:tcBorders>
            <w:shd w:val="clear" w:color="auto" w:fill="auto"/>
            <w:noWrap/>
            <w:vAlign w:val="bottom"/>
            <w:hideMark/>
          </w:tcPr>
          <w:p w14:paraId="4A09CF1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788</w:t>
            </w:r>
          </w:p>
        </w:tc>
        <w:tc>
          <w:tcPr>
            <w:tcW w:w="720" w:type="dxa"/>
            <w:tcBorders>
              <w:top w:val="nil"/>
              <w:left w:val="nil"/>
              <w:bottom w:val="nil"/>
              <w:right w:val="nil"/>
            </w:tcBorders>
            <w:shd w:val="clear" w:color="auto" w:fill="auto"/>
            <w:noWrap/>
            <w:vAlign w:val="bottom"/>
            <w:hideMark/>
          </w:tcPr>
          <w:p w14:paraId="755ACBD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TUN</w:t>
            </w:r>
          </w:p>
        </w:tc>
        <w:tc>
          <w:tcPr>
            <w:tcW w:w="720" w:type="dxa"/>
            <w:tcBorders>
              <w:top w:val="nil"/>
              <w:left w:val="nil"/>
              <w:bottom w:val="nil"/>
              <w:right w:val="nil"/>
            </w:tcBorders>
            <w:shd w:val="clear" w:color="auto" w:fill="auto"/>
            <w:noWrap/>
            <w:vAlign w:val="bottom"/>
            <w:hideMark/>
          </w:tcPr>
          <w:p w14:paraId="374B0E8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55797B5B"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07E26E1" w14:textId="77777777" w:rsidR="00E45F25" w:rsidRDefault="00E45F25" w:rsidP="00355E0C">
            <w:pPr>
              <w:jc w:val="right"/>
              <w:rPr>
                <w:sz w:val="20"/>
                <w:szCs w:val="20"/>
              </w:rPr>
            </w:pPr>
          </w:p>
        </w:tc>
      </w:tr>
      <w:tr w:rsidR="00E45F25" w14:paraId="2DD66AB7" w14:textId="77777777" w:rsidTr="00355E0C">
        <w:trPr>
          <w:trHeight w:hRule="exact" w:val="216"/>
        </w:trPr>
        <w:tc>
          <w:tcPr>
            <w:tcW w:w="720" w:type="dxa"/>
            <w:tcBorders>
              <w:top w:val="nil"/>
              <w:left w:val="nil"/>
              <w:bottom w:val="nil"/>
              <w:right w:val="nil"/>
            </w:tcBorders>
            <w:shd w:val="clear" w:color="auto" w:fill="auto"/>
            <w:noWrap/>
            <w:vAlign w:val="bottom"/>
            <w:hideMark/>
          </w:tcPr>
          <w:p w14:paraId="717A1BC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215</w:t>
            </w:r>
          </w:p>
        </w:tc>
        <w:tc>
          <w:tcPr>
            <w:tcW w:w="3168" w:type="dxa"/>
            <w:tcBorders>
              <w:top w:val="nil"/>
              <w:left w:val="nil"/>
              <w:bottom w:val="nil"/>
              <w:right w:val="nil"/>
            </w:tcBorders>
            <w:shd w:val="clear" w:color="auto" w:fill="auto"/>
            <w:noWrap/>
            <w:vAlign w:val="bottom"/>
            <w:hideMark/>
          </w:tcPr>
          <w:p w14:paraId="7488C9A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Türkiye</w:t>
            </w:r>
          </w:p>
        </w:tc>
        <w:tc>
          <w:tcPr>
            <w:tcW w:w="960" w:type="dxa"/>
            <w:tcBorders>
              <w:top w:val="nil"/>
              <w:left w:val="nil"/>
              <w:bottom w:val="nil"/>
              <w:right w:val="nil"/>
            </w:tcBorders>
            <w:shd w:val="clear" w:color="auto" w:fill="auto"/>
            <w:noWrap/>
            <w:vAlign w:val="bottom"/>
            <w:hideMark/>
          </w:tcPr>
          <w:p w14:paraId="3EAD119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792</w:t>
            </w:r>
          </w:p>
        </w:tc>
        <w:tc>
          <w:tcPr>
            <w:tcW w:w="720" w:type="dxa"/>
            <w:tcBorders>
              <w:top w:val="nil"/>
              <w:left w:val="nil"/>
              <w:bottom w:val="nil"/>
              <w:right w:val="nil"/>
            </w:tcBorders>
            <w:shd w:val="clear" w:color="auto" w:fill="auto"/>
            <w:noWrap/>
            <w:vAlign w:val="bottom"/>
            <w:hideMark/>
          </w:tcPr>
          <w:p w14:paraId="1087B1E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TUR</w:t>
            </w:r>
          </w:p>
        </w:tc>
        <w:tc>
          <w:tcPr>
            <w:tcW w:w="720" w:type="dxa"/>
            <w:tcBorders>
              <w:top w:val="nil"/>
              <w:left w:val="nil"/>
              <w:bottom w:val="nil"/>
              <w:right w:val="nil"/>
            </w:tcBorders>
            <w:shd w:val="clear" w:color="auto" w:fill="auto"/>
            <w:noWrap/>
            <w:vAlign w:val="bottom"/>
            <w:hideMark/>
          </w:tcPr>
          <w:p w14:paraId="40C1D186"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68FE841"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9CDF901" w14:textId="77777777" w:rsidR="00E45F25" w:rsidRDefault="00E45F25" w:rsidP="00355E0C">
            <w:pPr>
              <w:jc w:val="right"/>
              <w:rPr>
                <w:sz w:val="20"/>
                <w:szCs w:val="20"/>
              </w:rPr>
            </w:pPr>
          </w:p>
        </w:tc>
      </w:tr>
      <w:tr w:rsidR="00E45F25" w14:paraId="2B85AADE" w14:textId="77777777" w:rsidTr="00355E0C">
        <w:trPr>
          <w:trHeight w:hRule="exact" w:val="216"/>
        </w:trPr>
        <w:tc>
          <w:tcPr>
            <w:tcW w:w="720" w:type="dxa"/>
            <w:tcBorders>
              <w:top w:val="nil"/>
              <w:left w:val="nil"/>
              <w:bottom w:val="nil"/>
              <w:right w:val="nil"/>
            </w:tcBorders>
            <w:shd w:val="clear" w:color="auto" w:fill="auto"/>
            <w:noWrap/>
            <w:vAlign w:val="bottom"/>
            <w:hideMark/>
          </w:tcPr>
          <w:p w14:paraId="15C8AF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217</w:t>
            </w:r>
          </w:p>
        </w:tc>
        <w:tc>
          <w:tcPr>
            <w:tcW w:w="3168" w:type="dxa"/>
            <w:tcBorders>
              <w:top w:val="nil"/>
              <w:left w:val="nil"/>
              <w:bottom w:val="nil"/>
              <w:right w:val="nil"/>
            </w:tcBorders>
            <w:shd w:val="clear" w:color="auto" w:fill="auto"/>
            <w:noWrap/>
            <w:vAlign w:val="bottom"/>
            <w:hideMark/>
          </w:tcPr>
          <w:p w14:paraId="4F080E0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Taiwan</w:t>
            </w:r>
          </w:p>
        </w:tc>
        <w:tc>
          <w:tcPr>
            <w:tcW w:w="960" w:type="dxa"/>
            <w:tcBorders>
              <w:top w:val="nil"/>
              <w:left w:val="nil"/>
              <w:bottom w:val="nil"/>
              <w:right w:val="nil"/>
            </w:tcBorders>
            <w:shd w:val="clear" w:color="auto" w:fill="auto"/>
            <w:noWrap/>
            <w:vAlign w:val="bottom"/>
            <w:hideMark/>
          </w:tcPr>
          <w:p w14:paraId="030E493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158</w:t>
            </w:r>
          </w:p>
        </w:tc>
        <w:tc>
          <w:tcPr>
            <w:tcW w:w="720" w:type="dxa"/>
            <w:tcBorders>
              <w:top w:val="nil"/>
              <w:left w:val="nil"/>
              <w:bottom w:val="nil"/>
              <w:right w:val="nil"/>
            </w:tcBorders>
            <w:shd w:val="clear" w:color="auto" w:fill="auto"/>
            <w:noWrap/>
            <w:vAlign w:val="bottom"/>
            <w:hideMark/>
          </w:tcPr>
          <w:p w14:paraId="561C227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TWN</w:t>
            </w:r>
          </w:p>
        </w:tc>
        <w:tc>
          <w:tcPr>
            <w:tcW w:w="720" w:type="dxa"/>
            <w:tcBorders>
              <w:top w:val="nil"/>
              <w:left w:val="nil"/>
              <w:bottom w:val="nil"/>
              <w:right w:val="nil"/>
            </w:tcBorders>
            <w:shd w:val="clear" w:color="auto" w:fill="auto"/>
            <w:noWrap/>
            <w:vAlign w:val="bottom"/>
            <w:hideMark/>
          </w:tcPr>
          <w:p w14:paraId="10640F40"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9A9BBB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F92BDBC" w14:textId="77777777" w:rsidR="00E45F25" w:rsidRDefault="00E45F25" w:rsidP="00355E0C">
            <w:pPr>
              <w:jc w:val="right"/>
              <w:rPr>
                <w:sz w:val="20"/>
                <w:szCs w:val="20"/>
              </w:rPr>
            </w:pPr>
          </w:p>
        </w:tc>
      </w:tr>
      <w:tr w:rsidR="00E45F25" w14:paraId="44FB35FC" w14:textId="77777777" w:rsidTr="00355E0C">
        <w:trPr>
          <w:trHeight w:hRule="exact" w:val="216"/>
        </w:trPr>
        <w:tc>
          <w:tcPr>
            <w:tcW w:w="720" w:type="dxa"/>
            <w:tcBorders>
              <w:top w:val="nil"/>
              <w:left w:val="nil"/>
              <w:bottom w:val="nil"/>
              <w:right w:val="nil"/>
            </w:tcBorders>
            <w:shd w:val="clear" w:color="auto" w:fill="auto"/>
            <w:noWrap/>
            <w:vAlign w:val="bottom"/>
            <w:hideMark/>
          </w:tcPr>
          <w:p w14:paraId="41F8CAC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218</w:t>
            </w:r>
          </w:p>
        </w:tc>
        <w:tc>
          <w:tcPr>
            <w:tcW w:w="3168" w:type="dxa"/>
            <w:tcBorders>
              <w:top w:val="nil"/>
              <w:left w:val="nil"/>
              <w:bottom w:val="nil"/>
              <w:right w:val="nil"/>
            </w:tcBorders>
            <w:shd w:val="clear" w:color="auto" w:fill="auto"/>
            <w:noWrap/>
            <w:vAlign w:val="bottom"/>
            <w:hideMark/>
          </w:tcPr>
          <w:p w14:paraId="0087529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United Republic of Tanzania</w:t>
            </w:r>
          </w:p>
        </w:tc>
        <w:tc>
          <w:tcPr>
            <w:tcW w:w="960" w:type="dxa"/>
            <w:tcBorders>
              <w:top w:val="nil"/>
              <w:left w:val="nil"/>
              <w:bottom w:val="nil"/>
              <w:right w:val="nil"/>
            </w:tcBorders>
            <w:shd w:val="clear" w:color="auto" w:fill="auto"/>
            <w:noWrap/>
            <w:vAlign w:val="bottom"/>
            <w:hideMark/>
          </w:tcPr>
          <w:p w14:paraId="627823B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834</w:t>
            </w:r>
          </w:p>
        </w:tc>
        <w:tc>
          <w:tcPr>
            <w:tcW w:w="720" w:type="dxa"/>
            <w:tcBorders>
              <w:top w:val="nil"/>
              <w:left w:val="nil"/>
              <w:bottom w:val="nil"/>
              <w:right w:val="nil"/>
            </w:tcBorders>
            <w:shd w:val="clear" w:color="auto" w:fill="auto"/>
            <w:noWrap/>
            <w:vAlign w:val="bottom"/>
            <w:hideMark/>
          </w:tcPr>
          <w:p w14:paraId="35FF6B3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TZA</w:t>
            </w:r>
          </w:p>
        </w:tc>
        <w:tc>
          <w:tcPr>
            <w:tcW w:w="720" w:type="dxa"/>
            <w:tcBorders>
              <w:top w:val="nil"/>
              <w:left w:val="nil"/>
              <w:bottom w:val="nil"/>
              <w:right w:val="nil"/>
            </w:tcBorders>
            <w:shd w:val="clear" w:color="auto" w:fill="auto"/>
            <w:noWrap/>
            <w:vAlign w:val="bottom"/>
            <w:hideMark/>
          </w:tcPr>
          <w:p w14:paraId="22C1F235"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575961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B0B20EF" w14:textId="77777777" w:rsidR="00E45F25" w:rsidRDefault="00E45F25" w:rsidP="00355E0C">
            <w:pPr>
              <w:jc w:val="right"/>
              <w:rPr>
                <w:sz w:val="20"/>
                <w:szCs w:val="20"/>
              </w:rPr>
            </w:pPr>
          </w:p>
        </w:tc>
      </w:tr>
      <w:tr w:rsidR="00E45F25" w14:paraId="6825E831" w14:textId="77777777" w:rsidTr="00355E0C">
        <w:trPr>
          <w:trHeight w:hRule="exact" w:val="216"/>
        </w:trPr>
        <w:tc>
          <w:tcPr>
            <w:tcW w:w="720" w:type="dxa"/>
            <w:tcBorders>
              <w:top w:val="nil"/>
              <w:left w:val="nil"/>
              <w:bottom w:val="nil"/>
              <w:right w:val="nil"/>
            </w:tcBorders>
            <w:shd w:val="clear" w:color="auto" w:fill="auto"/>
            <w:noWrap/>
            <w:vAlign w:val="bottom"/>
            <w:hideMark/>
          </w:tcPr>
          <w:p w14:paraId="7452D11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219</w:t>
            </w:r>
          </w:p>
        </w:tc>
        <w:tc>
          <w:tcPr>
            <w:tcW w:w="3168" w:type="dxa"/>
            <w:tcBorders>
              <w:top w:val="nil"/>
              <w:left w:val="nil"/>
              <w:bottom w:val="nil"/>
              <w:right w:val="nil"/>
            </w:tcBorders>
            <w:shd w:val="clear" w:color="auto" w:fill="auto"/>
            <w:noWrap/>
            <w:vAlign w:val="bottom"/>
            <w:hideMark/>
          </w:tcPr>
          <w:p w14:paraId="282D848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Uganda</w:t>
            </w:r>
          </w:p>
        </w:tc>
        <w:tc>
          <w:tcPr>
            <w:tcW w:w="960" w:type="dxa"/>
            <w:tcBorders>
              <w:top w:val="nil"/>
              <w:left w:val="nil"/>
              <w:bottom w:val="nil"/>
              <w:right w:val="nil"/>
            </w:tcBorders>
            <w:shd w:val="clear" w:color="auto" w:fill="auto"/>
            <w:noWrap/>
            <w:vAlign w:val="bottom"/>
            <w:hideMark/>
          </w:tcPr>
          <w:p w14:paraId="754209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800</w:t>
            </w:r>
          </w:p>
        </w:tc>
        <w:tc>
          <w:tcPr>
            <w:tcW w:w="720" w:type="dxa"/>
            <w:tcBorders>
              <w:top w:val="nil"/>
              <w:left w:val="nil"/>
              <w:bottom w:val="nil"/>
              <w:right w:val="nil"/>
            </w:tcBorders>
            <w:shd w:val="clear" w:color="auto" w:fill="auto"/>
            <w:noWrap/>
            <w:vAlign w:val="bottom"/>
            <w:hideMark/>
          </w:tcPr>
          <w:p w14:paraId="0161578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UGA</w:t>
            </w:r>
          </w:p>
        </w:tc>
        <w:tc>
          <w:tcPr>
            <w:tcW w:w="720" w:type="dxa"/>
            <w:tcBorders>
              <w:top w:val="nil"/>
              <w:left w:val="nil"/>
              <w:bottom w:val="nil"/>
              <w:right w:val="nil"/>
            </w:tcBorders>
            <w:shd w:val="clear" w:color="auto" w:fill="auto"/>
            <w:noWrap/>
            <w:vAlign w:val="bottom"/>
            <w:hideMark/>
          </w:tcPr>
          <w:p w14:paraId="0E67341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846986C"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37523772" w14:textId="77777777" w:rsidR="00E45F25" w:rsidRDefault="00E45F25" w:rsidP="00355E0C">
            <w:pPr>
              <w:jc w:val="right"/>
              <w:rPr>
                <w:sz w:val="20"/>
                <w:szCs w:val="20"/>
              </w:rPr>
            </w:pPr>
          </w:p>
        </w:tc>
      </w:tr>
      <w:tr w:rsidR="00E45F25" w14:paraId="37A06967" w14:textId="77777777" w:rsidTr="00355E0C">
        <w:trPr>
          <w:trHeight w:hRule="exact" w:val="216"/>
        </w:trPr>
        <w:tc>
          <w:tcPr>
            <w:tcW w:w="720" w:type="dxa"/>
            <w:tcBorders>
              <w:top w:val="nil"/>
              <w:left w:val="nil"/>
              <w:bottom w:val="nil"/>
              <w:right w:val="nil"/>
            </w:tcBorders>
            <w:shd w:val="clear" w:color="auto" w:fill="auto"/>
            <w:noWrap/>
            <w:vAlign w:val="bottom"/>
            <w:hideMark/>
          </w:tcPr>
          <w:p w14:paraId="114984C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220</w:t>
            </w:r>
          </w:p>
        </w:tc>
        <w:tc>
          <w:tcPr>
            <w:tcW w:w="3168" w:type="dxa"/>
            <w:tcBorders>
              <w:top w:val="nil"/>
              <w:left w:val="nil"/>
              <w:bottom w:val="nil"/>
              <w:right w:val="nil"/>
            </w:tcBorders>
            <w:shd w:val="clear" w:color="auto" w:fill="auto"/>
            <w:noWrap/>
            <w:vAlign w:val="bottom"/>
            <w:hideMark/>
          </w:tcPr>
          <w:p w14:paraId="4C78A6F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Ukraine</w:t>
            </w:r>
          </w:p>
        </w:tc>
        <w:tc>
          <w:tcPr>
            <w:tcW w:w="960" w:type="dxa"/>
            <w:tcBorders>
              <w:top w:val="nil"/>
              <w:left w:val="nil"/>
              <w:bottom w:val="nil"/>
              <w:right w:val="nil"/>
            </w:tcBorders>
            <w:shd w:val="clear" w:color="auto" w:fill="auto"/>
            <w:noWrap/>
            <w:vAlign w:val="bottom"/>
            <w:hideMark/>
          </w:tcPr>
          <w:p w14:paraId="4BAAC45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804</w:t>
            </w:r>
          </w:p>
        </w:tc>
        <w:tc>
          <w:tcPr>
            <w:tcW w:w="720" w:type="dxa"/>
            <w:tcBorders>
              <w:top w:val="nil"/>
              <w:left w:val="nil"/>
              <w:bottom w:val="nil"/>
              <w:right w:val="nil"/>
            </w:tcBorders>
            <w:shd w:val="clear" w:color="auto" w:fill="auto"/>
            <w:noWrap/>
            <w:vAlign w:val="bottom"/>
            <w:hideMark/>
          </w:tcPr>
          <w:p w14:paraId="713B6A0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UKR</w:t>
            </w:r>
          </w:p>
        </w:tc>
        <w:tc>
          <w:tcPr>
            <w:tcW w:w="720" w:type="dxa"/>
            <w:tcBorders>
              <w:top w:val="nil"/>
              <w:left w:val="nil"/>
              <w:bottom w:val="nil"/>
              <w:right w:val="nil"/>
            </w:tcBorders>
            <w:shd w:val="clear" w:color="auto" w:fill="auto"/>
            <w:noWrap/>
            <w:vAlign w:val="bottom"/>
            <w:hideMark/>
          </w:tcPr>
          <w:p w14:paraId="0F5EF392"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8B2F2E4"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41D0047" w14:textId="77777777" w:rsidR="00E45F25" w:rsidRDefault="00E45F25" w:rsidP="00355E0C">
            <w:pPr>
              <w:jc w:val="right"/>
              <w:rPr>
                <w:sz w:val="20"/>
                <w:szCs w:val="20"/>
              </w:rPr>
            </w:pPr>
          </w:p>
        </w:tc>
      </w:tr>
      <w:tr w:rsidR="00E45F25" w14:paraId="709E6A18" w14:textId="77777777" w:rsidTr="00355E0C">
        <w:trPr>
          <w:trHeight w:hRule="exact" w:val="216"/>
        </w:trPr>
        <w:tc>
          <w:tcPr>
            <w:tcW w:w="720" w:type="dxa"/>
            <w:tcBorders>
              <w:top w:val="nil"/>
              <w:left w:val="nil"/>
              <w:bottom w:val="nil"/>
              <w:right w:val="nil"/>
            </w:tcBorders>
            <w:shd w:val="clear" w:color="auto" w:fill="auto"/>
            <w:noWrap/>
            <w:vAlign w:val="bottom"/>
            <w:hideMark/>
          </w:tcPr>
          <w:p w14:paraId="1FF8647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221</w:t>
            </w:r>
          </w:p>
        </w:tc>
        <w:tc>
          <w:tcPr>
            <w:tcW w:w="3168" w:type="dxa"/>
            <w:tcBorders>
              <w:top w:val="nil"/>
              <w:left w:val="nil"/>
              <w:bottom w:val="nil"/>
              <w:right w:val="nil"/>
            </w:tcBorders>
            <w:shd w:val="clear" w:color="auto" w:fill="auto"/>
            <w:noWrap/>
            <w:vAlign w:val="bottom"/>
            <w:hideMark/>
          </w:tcPr>
          <w:p w14:paraId="17321C9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Uruguay</w:t>
            </w:r>
          </w:p>
        </w:tc>
        <w:tc>
          <w:tcPr>
            <w:tcW w:w="960" w:type="dxa"/>
            <w:tcBorders>
              <w:top w:val="nil"/>
              <w:left w:val="nil"/>
              <w:bottom w:val="nil"/>
              <w:right w:val="nil"/>
            </w:tcBorders>
            <w:shd w:val="clear" w:color="auto" w:fill="auto"/>
            <w:noWrap/>
            <w:vAlign w:val="bottom"/>
            <w:hideMark/>
          </w:tcPr>
          <w:p w14:paraId="787FA90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858</w:t>
            </w:r>
          </w:p>
        </w:tc>
        <w:tc>
          <w:tcPr>
            <w:tcW w:w="720" w:type="dxa"/>
            <w:tcBorders>
              <w:top w:val="nil"/>
              <w:left w:val="nil"/>
              <w:bottom w:val="nil"/>
              <w:right w:val="nil"/>
            </w:tcBorders>
            <w:shd w:val="clear" w:color="auto" w:fill="auto"/>
            <w:noWrap/>
            <w:vAlign w:val="bottom"/>
            <w:hideMark/>
          </w:tcPr>
          <w:p w14:paraId="5483E85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URY</w:t>
            </w:r>
          </w:p>
        </w:tc>
        <w:tc>
          <w:tcPr>
            <w:tcW w:w="720" w:type="dxa"/>
            <w:tcBorders>
              <w:top w:val="nil"/>
              <w:left w:val="nil"/>
              <w:bottom w:val="nil"/>
              <w:right w:val="nil"/>
            </w:tcBorders>
            <w:shd w:val="clear" w:color="auto" w:fill="auto"/>
            <w:noWrap/>
            <w:vAlign w:val="bottom"/>
            <w:hideMark/>
          </w:tcPr>
          <w:p w14:paraId="6374AB51"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DDD233D"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79D8258" w14:textId="77777777" w:rsidR="00E45F25" w:rsidRDefault="00E45F25" w:rsidP="00355E0C">
            <w:pPr>
              <w:jc w:val="right"/>
              <w:rPr>
                <w:sz w:val="20"/>
                <w:szCs w:val="20"/>
              </w:rPr>
            </w:pPr>
          </w:p>
        </w:tc>
      </w:tr>
      <w:tr w:rsidR="00E45F25" w14:paraId="2163DE4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8590BF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222</w:t>
            </w:r>
          </w:p>
        </w:tc>
        <w:tc>
          <w:tcPr>
            <w:tcW w:w="3168" w:type="dxa"/>
            <w:tcBorders>
              <w:top w:val="nil"/>
              <w:left w:val="nil"/>
              <w:bottom w:val="nil"/>
              <w:right w:val="nil"/>
            </w:tcBorders>
            <w:shd w:val="clear" w:color="auto" w:fill="auto"/>
            <w:noWrap/>
            <w:vAlign w:val="bottom"/>
            <w:hideMark/>
          </w:tcPr>
          <w:p w14:paraId="5B2BBB5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United States of America</w:t>
            </w:r>
          </w:p>
        </w:tc>
        <w:tc>
          <w:tcPr>
            <w:tcW w:w="960" w:type="dxa"/>
            <w:tcBorders>
              <w:top w:val="nil"/>
              <w:left w:val="nil"/>
              <w:bottom w:val="nil"/>
              <w:right w:val="nil"/>
            </w:tcBorders>
            <w:shd w:val="clear" w:color="auto" w:fill="auto"/>
            <w:noWrap/>
            <w:vAlign w:val="bottom"/>
            <w:hideMark/>
          </w:tcPr>
          <w:p w14:paraId="37BF11E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840</w:t>
            </w:r>
          </w:p>
        </w:tc>
        <w:tc>
          <w:tcPr>
            <w:tcW w:w="720" w:type="dxa"/>
            <w:tcBorders>
              <w:top w:val="nil"/>
              <w:left w:val="nil"/>
              <w:bottom w:val="nil"/>
              <w:right w:val="nil"/>
            </w:tcBorders>
            <w:shd w:val="clear" w:color="auto" w:fill="auto"/>
            <w:noWrap/>
            <w:vAlign w:val="bottom"/>
            <w:hideMark/>
          </w:tcPr>
          <w:p w14:paraId="381EE38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USA</w:t>
            </w:r>
          </w:p>
        </w:tc>
        <w:tc>
          <w:tcPr>
            <w:tcW w:w="720" w:type="dxa"/>
            <w:tcBorders>
              <w:top w:val="nil"/>
              <w:left w:val="nil"/>
              <w:bottom w:val="nil"/>
              <w:right w:val="nil"/>
            </w:tcBorders>
            <w:shd w:val="clear" w:color="auto" w:fill="auto"/>
            <w:noWrap/>
            <w:vAlign w:val="bottom"/>
            <w:hideMark/>
          </w:tcPr>
          <w:p w14:paraId="140C4BC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6C3C392"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0F328D50" w14:textId="77777777" w:rsidR="00E45F25" w:rsidRDefault="00E45F25" w:rsidP="00355E0C">
            <w:pPr>
              <w:jc w:val="right"/>
              <w:rPr>
                <w:sz w:val="20"/>
                <w:szCs w:val="20"/>
              </w:rPr>
            </w:pPr>
          </w:p>
        </w:tc>
      </w:tr>
      <w:tr w:rsidR="00E45F25" w14:paraId="5B787CE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F53F83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223</w:t>
            </w:r>
          </w:p>
        </w:tc>
        <w:tc>
          <w:tcPr>
            <w:tcW w:w="3168" w:type="dxa"/>
            <w:tcBorders>
              <w:top w:val="nil"/>
              <w:left w:val="nil"/>
              <w:bottom w:val="nil"/>
              <w:right w:val="nil"/>
            </w:tcBorders>
            <w:shd w:val="clear" w:color="auto" w:fill="auto"/>
            <w:noWrap/>
            <w:vAlign w:val="bottom"/>
            <w:hideMark/>
          </w:tcPr>
          <w:p w14:paraId="2365C0A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Uzbekistan</w:t>
            </w:r>
          </w:p>
        </w:tc>
        <w:tc>
          <w:tcPr>
            <w:tcW w:w="960" w:type="dxa"/>
            <w:tcBorders>
              <w:top w:val="nil"/>
              <w:left w:val="nil"/>
              <w:bottom w:val="nil"/>
              <w:right w:val="nil"/>
            </w:tcBorders>
            <w:shd w:val="clear" w:color="auto" w:fill="auto"/>
            <w:noWrap/>
            <w:vAlign w:val="bottom"/>
            <w:hideMark/>
          </w:tcPr>
          <w:p w14:paraId="119B9CE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860</w:t>
            </w:r>
          </w:p>
        </w:tc>
        <w:tc>
          <w:tcPr>
            <w:tcW w:w="720" w:type="dxa"/>
            <w:tcBorders>
              <w:top w:val="nil"/>
              <w:left w:val="nil"/>
              <w:bottom w:val="nil"/>
              <w:right w:val="nil"/>
            </w:tcBorders>
            <w:shd w:val="clear" w:color="auto" w:fill="auto"/>
            <w:noWrap/>
            <w:vAlign w:val="bottom"/>
            <w:hideMark/>
          </w:tcPr>
          <w:p w14:paraId="19DE4D0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UZB</w:t>
            </w:r>
          </w:p>
        </w:tc>
        <w:tc>
          <w:tcPr>
            <w:tcW w:w="720" w:type="dxa"/>
            <w:tcBorders>
              <w:top w:val="nil"/>
              <w:left w:val="nil"/>
              <w:bottom w:val="nil"/>
              <w:right w:val="nil"/>
            </w:tcBorders>
            <w:shd w:val="clear" w:color="auto" w:fill="auto"/>
            <w:noWrap/>
            <w:vAlign w:val="bottom"/>
            <w:hideMark/>
          </w:tcPr>
          <w:p w14:paraId="003D4DCD"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ADE5F8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0049943" w14:textId="77777777" w:rsidR="00E45F25" w:rsidRDefault="00E45F25" w:rsidP="00355E0C">
            <w:pPr>
              <w:jc w:val="right"/>
              <w:rPr>
                <w:sz w:val="20"/>
                <w:szCs w:val="20"/>
              </w:rPr>
            </w:pPr>
          </w:p>
        </w:tc>
      </w:tr>
      <w:tr w:rsidR="00E45F25" w14:paraId="20BEAB31" w14:textId="77777777" w:rsidTr="00355E0C">
        <w:trPr>
          <w:trHeight w:hRule="exact" w:val="216"/>
        </w:trPr>
        <w:tc>
          <w:tcPr>
            <w:tcW w:w="720" w:type="dxa"/>
            <w:tcBorders>
              <w:top w:val="nil"/>
              <w:left w:val="nil"/>
              <w:bottom w:val="nil"/>
              <w:right w:val="nil"/>
            </w:tcBorders>
            <w:shd w:val="clear" w:color="auto" w:fill="auto"/>
            <w:noWrap/>
            <w:vAlign w:val="bottom"/>
            <w:hideMark/>
          </w:tcPr>
          <w:p w14:paraId="385D64E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225</w:t>
            </w:r>
          </w:p>
        </w:tc>
        <w:tc>
          <w:tcPr>
            <w:tcW w:w="3168" w:type="dxa"/>
            <w:tcBorders>
              <w:top w:val="nil"/>
              <w:left w:val="nil"/>
              <w:bottom w:val="nil"/>
              <w:right w:val="nil"/>
            </w:tcBorders>
            <w:shd w:val="clear" w:color="auto" w:fill="auto"/>
            <w:noWrap/>
            <w:vAlign w:val="bottom"/>
            <w:hideMark/>
          </w:tcPr>
          <w:p w14:paraId="71F5568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Vincent and the Grenadines</w:t>
            </w:r>
          </w:p>
        </w:tc>
        <w:tc>
          <w:tcPr>
            <w:tcW w:w="960" w:type="dxa"/>
            <w:tcBorders>
              <w:top w:val="nil"/>
              <w:left w:val="nil"/>
              <w:bottom w:val="nil"/>
              <w:right w:val="nil"/>
            </w:tcBorders>
            <w:shd w:val="clear" w:color="auto" w:fill="auto"/>
            <w:noWrap/>
            <w:vAlign w:val="bottom"/>
            <w:hideMark/>
          </w:tcPr>
          <w:p w14:paraId="6C0533A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670</w:t>
            </w:r>
          </w:p>
        </w:tc>
        <w:tc>
          <w:tcPr>
            <w:tcW w:w="720" w:type="dxa"/>
            <w:tcBorders>
              <w:top w:val="nil"/>
              <w:left w:val="nil"/>
              <w:bottom w:val="nil"/>
              <w:right w:val="nil"/>
            </w:tcBorders>
            <w:shd w:val="clear" w:color="auto" w:fill="auto"/>
            <w:noWrap/>
            <w:vAlign w:val="bottom"/>
            <w:hideMark/>
          </w:tcPr>
          <w:p w14:paraId="1E9ACFD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VCT</w:t>
            </w:r>
          </w:p>
        </w:tc>
        <w:tc>
          <w:tcPr>
            <w:tcW w:w="720" w:type="dxa"/>
            <w:tcBorders>
              <w:top w:val="nil"/>
              <w:left w:val="nil"/>
              <w:bottom w:val="nil"/>
              <w:right w:val="nil"/>
            </w:tcBorders>
            <w:shd w:val="clear" w:color="auto" w:fill="auto"/>
            <w:noWrap/>
            <w:vAlign w:val="bottom"/>
            <w:hideMark/>
          </w:tcPr>
          <w:p w14:paraId="3424BDB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08F791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B2620A2" w14:textId="77777777" w:rsidR="00E45F25" w:rsidRDefault="00E45F25" w:rsidP="00355E0C">
            <w:pPr>
              <w:jc w:val="right"/>
              <w:rPr>
                <w:sz w:val="20"/>
                <w:szCs w:val="20"/>
              </w:rPr>
            </w:pPr>
          </w:p>
        </w:tc>
      </w:tr>
      <w:tr w:rsidR="00E45F25" w14:paraId="1C7C3C87" w14:textId="77777777" w:rsidTr="00355E0C">
        <w:trPr>
          <w:trHeight w:hRule="exact" w:val="216"/>
        </w:trPr>
        <w:tc>
          <w:tcPr>
            <w:tcW w:w="720" w:type="dxa"/>
            <w:tcBorders>
              <w:top w:val="nil"/>
              <w:left w:val="nil"/>
              <w:bottom w:val="nil"/>
              <w:right w:val="nil"/>
            </w:tcBorders>
            <w:shd w:val="clear" w:color="auto" w:fill="auto"/>
            <w:noWrap/>
            <w:vAlign w:val="bottom"/>
            <w:hideMark/>
          </w:tcPr>
          <w:p w14:paraId="4DBA289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226</w:t>
            </w:r>
          </w:p>
        </w:tc>
        <w:tc>
          <w:tcPr>
            <w:tcW w:w="3168" w:type="dxa"/>
            <w:tcBorders>
              <w:top w:val="nil"/>
              <w:left w:val="nil"/>
              <w:bottom w:val="nil"/>
              <w:right w:val="nil"/>
            </w:tcBorders>
            <w:shd w:val="clear" w:color="auto" w:fill="auto"/>
            <w:noWrap/>
            <w:vAlign w:val="bottom"/>
            <w:hideMark/>
          </w:tcPr>
          <w:p w14:paraId="79B40A5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Venezuela (Bolivarian Republic of)</w:t>
            </w:r>
          </w:p>
        </w:tc>
        <w:tc>
          <w:tcPr>
            <w:tcW w:w="960" w:type="dxa"/>
            <w:tcBorders>
              <w:top w:val="nil"/>
              <w:left w:val="nil"/>
              <w:bottom w:val="nil"/>
              <w:right w:val="nil"/>
            </w:tcBorders>
            <w:shd w:val="clear" w:color="auto" w:fill="auto"/>
            <w:noWrap/>
            <w:vAlign w:val="bottom"/>
            <w:hideMark/>
          </w:tcPr>
          <w:p w14:paraId="0AFEDB0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862</w:t>
            </w:r>
          </w:p>
        </w:tc>
        <w:tc>
          <w:tcPr>
            <w:tcW w:w="720" w:type="dxa"/>
            <w:tcBorders>
              <w:top w:val="nil"/>
              <w:left w:val="nil"/>
              <w:bottom w:val="nil"/>
              <w:right w:val="nil"/>
            </w:tcBorders>
            <w:shd w:val="clear" w:color="auto" w:fill="auto"/>
            <w:noWrap/>
            <w:vAlign w:val="bottom"/>
            <w:hideMark/>
          </w:tcPr>
          <w:p w14:paraId="6E260AA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VEN</w:t>
            </w:r>
          </w:p>
        </w:tc>
        <w:tc>
          <w:tcPr>
            <w:tcW w:w="720" w:type="dxa"/>
            <w:tcBorders>
              <w:top w:val="nil"/>
              <w:left w:val="nil"/>
              <w:bottom w:val="nil"/>
              <w:right w:val="nil"/>
            </w:tcBorders>
            <w:shd w:val="clear" w:color="auto" w:fill="auto"/>
            <w:noWrap/>
            <w:vAlign w:val="bottom"/>
            <w:hideMark/>
          </w:tcPr>
          <w:p w14:paraId="447300A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000000" w:fill="C6E0B4"/>
            <w:noWrap/>
            <w:vAlign w:val="bottom"/>
            <w:hideMark/>
          </w:tcPr>
          <w:p w14:paraId="0AED072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238EA2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2E27D87" w14:textId="77777777" w:rsidTr="00355E0C">
        <w:trPr>
          <w:trHeight w:hRule="exact" w:val="216"/>
        </w:trPr>
        <w:tc>
          <w:tcPr>
            <w:tcW w:w="720" w:type="dxa"/>
            <w:tcBorders>
              <w:top w:val="nil"/>
              <w:left w:val="nil"/>
              <w:bottom w:val="nil"/>
              <w:right w:val="nil"/>
            </w:tcBorders>
            <w:shd w:val="clear" w:color="auto" w:fill="auto"/>
            <w:noWrap/>
            <w:vAlign w:val="bottom"/>
            <w:hideMark/>
          </w:tcPr>
          <w:p w14:paraId="652AD6C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228</w:t>
            </w:r>
          </w:p>
        </w:tc>
        <w:tc>
          <w:tcPr>
            <w:tcW w:w="3168" w:type="dxa"/>
            <w:tcBorders>
              <w:top w:val="nil"/>
              <w:left w:val="nil"/>
              <w:bottom w:val="nil"/>
              <w:right w:val="nil"/>
            </w:tcBorders>
            <w:shd w:val="clear" w:color="auto" w:fill="auto"/>
            <w:noWrap/>
            <w:vAlign w:val="bottom"/>
            <w:hideMark/>
          </w:tcPr>
          <w:p w14:paraId="377E013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United States Virgin Islands</w:t>
            </w:r>
          </w:p>
        </w:tc>
        <w:tc>
          <w:tcPr>
            <w:tcW w:w="960" w:type="dxa"/>
            <w:tcBorders>
              <w:top w:val="nil"/>
              <w:left w:val="nil"/>
              <w:bottom w:val="nil"/>
              <w:right w:val="nil"/>
            </w:tcBorders>
            <w:shd w:val="clear" w:color="auto" w:fill="auto"/>
            <w:noWrap/>
            <w:vAlign w:val="bottom"/>
            <w:hideMark/>
          </w:tcPr>
          <w:p w14:paraId="7802211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850</w:t>
            </w:r>
          </w:p>
        </w:tc>
        <w:tc>
          <w:tcPr>
            <w:tcW w:w="720" w:type="dxa"/>
            <w:tcBorders>
              <w:top w:val="nil"/>
              <w:left w:val="nil"/>
              <w:bottom w:val="nil"/>
              <w:right w:val="nil"/>
            </w:tcBorders>
            <w:shd w:val="clear" w:color="auto" w:fill="auto"/>
            <w:noWrap/>
            <w:vAlign w:val="bottom"/>
            <w:hideMark/>
          </w:tcPr>
          <w:p w14:paraId="04BBE4A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VIR</w:t>
            </w:r>
          </w:p>
        </w:tc>
        <w:tc>
          <w:tcPr>
            <w:tcW w:w="720" w:type="dxa"/>
            <w:tcBorders>
              <w:top w:val="nil"/>
              <w:left w:val="nil"/>
              <w:bottom w:val="nil"/>
              <w:right w:val="nil"/>
            </w:tcBorders>
            <w:shd w:val="clear" w:color="auto" w:fill="auto"/>
            <w:noWrap/>
            <w:vAlign w:val="bottom"/>
            <w:hideMark/>
          </w:tcPr>
          <w:p w14:paraId="373F4278"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10E5B5BC"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5779B35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F627E52" w14:textId="77777777" w:rsidTr="00355E0C">
        <w:trPr>
          <w:trHeight w:hRule="exact" w:val="216"/>
        </w:trPr>
        <w:tc>
          <w:tcPr>
            <w:tcW w:w="720" w:type="dxa"/>
            <w:tcBorders>
              <w:top w:val="nil"/>
              <w:left w:val="nil"/>
              <w:bottom w:val="nil"/>
              <w:right w:val="nil"/>
            </w:tcBorders>
            <w:shd w:val="clear" w:color="auto" w:fill="auto"/>
            <w:noWrap/>
            <w:vAlign w:val="bottom"/>
            <w:hideMark/>
          </w:tcPr>
          <w:p w14:paraId="75F68B3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229</w:t>
            </w:r>
          </w:p>
        </w:tc>
        <w:tc>
          <w:tcPr>
            <w:tcW w:w="3168" w:type="dxa"/>
            <w:tcBorders>
              <w:top w:val="nil"/>
              <w:left w:val="nil"/>
              <w:bottom w:val="nil"/>
              <w:right w:val="nil"/>
            </w:tcBorders>
            <w:shd w:val="clear" w:color="auto" w:fill="auto"/>
            <w:noWrap/>
            <w:vAlign w:val="bottom"/>
            <w:hideMark/>
          </w:tcPr>
          <w:p w14:paraId="0E47C1D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Viet Nam</w:t>
            </w:r>
          </w:p>
        </w:tc>
        <w:tc>
          <w:tcPr>
            <w:tcW w:w="960" w:type="dxa"/>
            <w:tcBorders>
              <w:top w:val="nil"/>
              <w:left w:val="nil"/>
              <w:bottom w:val="nil"/>
              <w:right w:val="nil"/>
            </w:tcBorders>
            <w:shd w:val="clear" w:color="auto" w:fill="auto"/>
            <w:noWrap/>
            <w:vAlign w:val="bottom"/>
            <w:hideMark/>
          </w:tcPr>
          <w:p w14:paraId="71E3BDC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704</w:t>
            </w:r>
          </w:p>
        </w:tc>
        <w:tc>
          <w:tcPr>
            <w:tcW w:w="720" w:type="dxa"/>
            <w:tcBorders>
              <w:top w:val="nil"/>
              <w:left w:val="nil"/>
              <w:bottom w:val="nil"/>
              <w:right w:val="nil"/>
            </w:tcBorders>
            <w:shd w:val="clear" w:color="auto" w:fill="auto"/>
            <w:noWrap/>
            <w:vAlign w:val="bottom"/>
            <w:hideMark/>
          </w:tcPr>
          <w:p w14:paraId="48F54ED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VNM</w:t>
            </w:r>
          </w:p>
        </w:tc>
        <w:tc>
          <w:tcPr>
            <w:tcW w:w="720" w:type="dxa"/>
            <w:tcBorders>
              <w:top w:val="nil"/>
              <w:left w:val="nil"/>
              <w:bottom w:val="nil"/>
              <w:right w:val="nil"/>
            </w:tcBorders>
            <w:shd w:val="clear" w:color="auto" w:fill="auto"/>
            <w:noWrap/>
            <w:vAlign w:val="bottom"/>
            <w:hideMark/>
          </w:tcPr>
          <w:p w14:paraId="05DF7BFC"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69A4242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590BA915" w14:textId="77777777" w:rsidR="00E45F25" w:rsidRDefault="00E45F25" w:rsidP="00355E0C">
            <w:pPr>
              <w:jc w:val="right"/>
              <w:rPr>
                <w:sz w:val="20"/>
                <w:szCs w:val="20"/>
              </w:rPr>
            </w:pPr>
          </w:p>
        </w:tc>
      </w:tr>
      <w:tr w:rsidR="00E45F25" w14:paraId="59D8668A" w14:textId="77777777" w:rsidTr="00355E0C">
        <w:trPr>
          <w:trHeight w:hRule="exact" w:val="216"/>
        </w:trPr>
        <w:tc>
          <w:tcPr>
            <w:tcW w:w="720" w:type="dxa"/>
            <w:tcBorders>
              <w:top w:val="nil"/>
              <w:left w:val="nil"/>
              <w:bottom w:val="nil"/>
              <w:right w:val="nil"/>
            </w:tcBorders>
            <w:shd w:val="clear" w:color="auto" w:fill="auto"/>
            <w:noWrap/>
            <w:vAlign w:val="bottom"/>
            <w:hideMark/>
          </w:tcPr>
          <w:p w14:paraId="7094D4A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230</w:t>
            </w:r>
          </w:p>
        </w:tc>
        <w:tc>
          <w:tcPr>
            <w:tcW w:w="3168" w:type="dxa"/>
            <w:tcBorders>
              <w:top w:val="nil"/>
              <w:left w:val="nil"/>
              <w:bottom w:val="nil"/>
              <w:right w:val="nil"/>
            </w:tcBorders>
            <w:shd w:val="clear" w:color="auto" w:fill="auto"/>
            <w:noWrap/>
            <w:vAlign w:val="bottom"/>
            <w:hideMark/>
          </w:tcPr>
          <w:p w14:paraId="18AEBB6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Vanuatu</w:t>
            </w:r>
          </w:p>
        </w:tc>
        <w:tc>
          <w:tcPr>
            <w:tcW w:w="960" w:type="dxa"/>
            <w:tcBorders>
              <w:top w:val="nil"/>
              <w:left w:val="nil"/>
              <w:bottom w:val="nil"/>
              <w:right w:val="nil"/>
            </w:tcBorders>
            <w:shd w:val="clear" w:color="auto" w:fill="auto"/>
            <w:noWrap/>
            <w:vAlign w:val="bottom"/>
            <w:hideMark/>
          </w:tcPr>
          <w:p w14:paraId="0257080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548</w:t>
            </w:r>
          </w:p>
        </w:tc>
        <w:tc>
          <w:tcPr>
            <w:tcW w:w="720" w:type="dxa"/>
            <w:tcBorders>
              <w:top w:val="nil"/>
              <w:left w:val="nil"/>
              <w:bottom w:val="nil"/>
              <w:right w:val="nil"/>
            </w:tcBorders>
            <w:shd w:val="clear" w:color="auto" w:fill="auto"/>
            <w:noWrap/>
            <w:vAlign w:val="bottom"/>
            <w:hideMark/>
          </w:tcPr>
          <w:p w14:paraId="5FDC9AB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VUT</w:t>
            </w:r>
          </w:p>
        </w:tc>
        <w:tc>
          <w:tcPr>
            <w:tcW w:w="720" w:type="dxa"/>
            <w:tcBorders>
              <w:top w:val="nil"/>
              <w:left w:val="nil"/>
              <w:bottom w:val="nil"/>
              <w:right w:val="nil"/>
            </w:tcBorders>
            <w:shd w:val="clear" w:color="auto" w:fill="auto"/>
            <w:noWrap/>
            <w:vAlign w:val="bottom"/>
            <w:hideMark/>
          </w:tcPr>
          <w:p w14:paraId="2D28169B"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75F804A8"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46D7A4C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658D8B2" w14:textId="77777777" w:rsidTr="00355E0C">
        <w:trPr>
          <w:trHeight w:hRule="exact" w:val="216"/>
        </w:trPr>
        <w:tc>
          <w:tcPr>
            <w:tcW w:w="720" w:type="dxa"/>
            <w:tcBorders>
              <w:top w:val="nil"/>
              <w:left w:val="nil"/>
              <w:bottom w:val="nil"/>
              <w:right w:val="nil"/>
            </w:tcBorders>
            <w:shd w:val="clear" w:color="auto" w:fill="auto"/>
            <w:noWrap/>
            <w:vAlign w:val="bottom"/>
            <w:hideMark/>
          </w:tcPr>
          <w:p w14:paraId="5DE2A19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232</w:t>
            </w:r>
          </w:p>
        </w:tc>
        <w:tc>
          <w:tcPr>
            <w:tcW w:w="3168" w:type="dxa"/>
            <w:tcBorders>
              <w:top w:val="nil"/>
              <w:left w:val="nil"/>
              <w:bottom w:val="nil"/>
              <w:right w:val="nil"/>
            </w:tcBorders>
            <w:shd w:val="clear" w:color="auto" w:fill="auto"/>
            <w:noWrap/>
            <w:vAlign w:val="bottom"/>
            <w:hideMark/>
          </w:tcPr>
          <w:p w14:paraId="5A5DCF1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Samoa</w:t>
            </w:r>
          </w:p>
        </w:tc>
        <w:tc>
          <w:tcPr>
            <w:tcW w:w="960" w:type="dxa"/>
            <w:tcBorders>
              <w:top w:val="nil"/>
              <w:left w:val="nil"/>
              <w:bottom w:val="nil"/>
              <w:right w:val="nil"/>
            </w:tcBorders>
            <w:shd w:val="clear" w:color="auto" w:fill="auto"/>
            <w:noWrap/>
            <w:vAlign w:val="bottom"/>
            <w:hideMark/>
          </w:tcPr>
          <w:p w14:paraId="5BDE3F6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882</w:t>
            </w:r>
          </w:p>
        </w:tc>
        <w:tc>
          <w:tcPr>
            <w:tcW w:w="720" w:type="dxa"/>
            <w:tcBorders>
              <w:top w:val="nil"/>
              <w:left w:val="nil"/>
              <w:bottom w:val="nil"/>
              <w:right w:val="nil"/>
            </w:tcBorders>
            <w:shd w:val="clear" w:color="auto" w:fill="auto"/>
            <w:noWrap/>
            <w:vAlign w:val="bottom"/>
            <w:hideMark/>
          </w:tcPr>
          <w:p w14:paraId="783440E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WSM</w:t>
            </w:r>
          </w:p>
        </w:tc>
        <w:tc>
          <w:tcPr>
            <w:tcW w:w="720" w:type="dxa"/>
            <w:tcBorders>
              <w:top w:val="nil"/>
              <w:left w:val="nil"/>
              <w:bottom w:val="nil"/>
              <w:right w:val="nil"/>
            </w:tcBorders>
            <w:shd w:val="clear" w:color="auto" w:fill="auto"/>
            <w:noWrap/>
            <w:vAlign w:val="bottom"/>
            <w:hideMark/>
          </w:tcPr>
          <w:p w14:paraId="07AA542E"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2C6C2B2D" w14:textId="77777777" w:rsidR="00E45F25" w:rsidRDefault="00E45F25" w:rsidP="00355E0C">
            <w:pPr>
              <w:jc w:val="right"/>
              <w:rPr>
                <w:sz w:val="20"/>
                <w:szCs w:val="20"/>
              </w:rPr>
            </w:pPr>
          </w:p>
        </w:tc>
        <w:tc>
          <w:tcPr>
            <w:tcW w:w="720" w:type="dxa"/>
            <w:tcBorders>
              <w:top w:val="nil"/>
              <w:left w:val="nil"/>
              <w:bottom w:val="nil"/>
              <w:right w:val="nil"/>
            </w:tcBorders>
            <w:shd w:val="clear" w:color="000000" w:fill="DDEBF7"/>
            <w:noWrap/>
            <w:vAlign w:val="bottom"/>
            <w:hideMark/>
          </w:tcPr>
          <w:p w14:paraId="4CC1153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059F3C0" w14:textId="77777777" w:rsidTr="00355E0C">
        <w:trPr>
          <w:trHeight w:hRule="exact" w:val="216"/>
        </w:trPr>
        <w:tc>
          <w:tcPr>
            <w:tcW w:w="720" w:type="dxa"/>
            <w:tcBorders>
              <w:top w:val="nil"/>
              <w:left w:val="nil"/>
              <w:bottom w:val="nil"/>
              <w:right w:val="nil"/>
            </w:tcBorders>
            <w:shd w:val="clear" w:color="auto" w:fill="auto"/>
            <w:noWrap/>
            <w:vAlign w:val="bottom"/>
            <w:hideMark/>
          </w:tcPr>
          <w:p w14:paraId="397DF11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234</w:t>
            </w:r>
          </w:p>
        </w:tc>
        <w:tc>
          <w:tcPr>
            <w:tcW w:w="3168" w:type="dxa"/>
            <w:tcBorders>
              <w:top w:val="nil"/>
              <w:left w:val="nil"/>
              <w:bottom w:val="nil"/>
              <w:right w:val="nil"/>
            </w:tcBorders>
            <w:shd w:val="clear" w:color="auto" w:fill="auto"/>
            <w:noWrap/>
            <w:vAlign w:val="bottom"/>
            <w:hideMark/>
          </w:tcPr>
          <w:p w14:paraId="2F96E3B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Yemen</w:t>
            </w:r>
          </w:p>
        </w:tc>
        <w:tc>
          <w:tcPr>
            <w:tcW w:w="960" w:type="dxa"/>
            <w:tcBorders>
              <w:top w:val="nil"/>
              <w:left w:val="nil"/>
              <w:bottom w:val="nil"/>
              <w:right w:val="nil"/>
            </w:tcBorders>
            <w:shd w:val="clear" w:color="auto" w:fill="auto"/>
            <w:noWrap/>
            <w:vAlign w:val="bottom"/>
            <w:hideMark/>
          </w:tcPr>
          <w:p w14:paraId="4AA992B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887</w:t>
            </w:r>
          </w:p>
        </w:tc>
        <w:tc>
          <w:tcPr>
            <w:tcW w:w="720" w:type="dxa"/>
            <w:tcBorders>
              <w:top w:val="nil"/>
              <w:left w:val="nil"/>
              <w:bottom w:val="nil"/>
              <w:right w:val="nil"/>
            </w:tcBorders>
            <w:shd w:val="clear" w:color="auto" w:fill="auto"/>
            <w:noWrap/>
            <w:vAlign w:val="bottom"/>
            <w:hideMark/>
          </w:tcPr>
          <w:p w14:paraId="666EE7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YEM</w:t>
            </w:r>
          </w:p>
        </w:tc>
        <w:tc>
          <w:tcPr>
            <w:tcW w:w="720" w:type="dxa"/>
            <w:tcBorders>
              <w:top w:val="nil"/>
              <w:left w:val="nil"/>
              <w:bottom w:val="nil"/>
              <w:right w:val="nil"/>
            </w:tcBorders>
            <w:shd w:val="clear" w:color="auto" w:fill="auto"/>
            <w:noWrap/>
            <w:vAlign w:val="bottom"/>
            <w:hideMark/>
          </w:tcPr>
          <w:p w14:paraId="47C065F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B14862E"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1D6C5733" w14:textId="77777777" w:rsidR="00E45F25" w:rsidRDefault="00E45F25" w:rsidP="00355E0C">
            <w:pPr>
              <w:jc w:val="right"/>
              <w:rPr>
                <w:sz w:val="20"/>
                <w:szCs w:val="20"/>
              </w:rPr>
            </w:pPr>
          </w:p>
        </w:tc>
      </w:tr>
      <w:tr w:rsidR="00E45F25" w14:paraId="489E4D58" w14:textId="77777777" w:rsidTr="00355E0C">
        <w:trPr>
          <w:trHeight w:hRule="exact" w:val="216"/>
        </w:trPr>
        <w:tc>
          <w:tcPr>
            <w:tcW w:w="720" w:type="dxa"/>
            <w:tcBorders>
              <w:top w:val="nil"/>
              <w:left w:val="nil"/>
              <w:bottom w:val="nil"/>
              <w:right w:val="nil"/>
            </w:tcBorders>
            <w:shd w:val="clear" w:color="auto" w:fill="auto"/>
            <w:noWrap/>
            <w:vAlign w:val="bottom"/>
            <w:hideMark/>
          </w:tcPr>
          <w:p w14:paraId="75E8FDB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235</w:t>
            </w:r>
          </w:p>
        </w:tc>
        <w:tc>
          <w:tcPr>
            <w:tcW w:w="3168" w:type="dxa"/>
            <w:tcBorders>
              <w:top w:val="nil"/>
              <w:left w:val="nil"/>
              <w:bottom w:val="nil"/>
              <w:right w:val="nil"/>
            </w:tcBorders>
            <w:shd w:val="clear" w:color="auto" w:fill="auto"/>
            <w:noWrap/>
            <w:vAlign w:val="bottom"/>
            <w:hideMark/>
          </w:tcPr>
          <w:p w14:paraId="065B389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South Africa</w:t>
            </w:r>
          </w:p>
        </w:tc>
        <w:tc>
          <w:tcPr>
            <w:tcW w:w="960" w:type="dxa"/>
            <w:tcBorders>
              <w:top w:val="nil"/>
              <w:left w:val="nil"/>
              <w:bottom w:val="nil"/>
              <w:right w:val="nil"/>
            </w:tcBorders>
            <w:shd w:val="clear" w:color="auto" w:fill="auto"/>
            <w:noWrap/>
            <w:vAlign w:val="bottom"/>
            <w:hideMark/>
          </w:tcPr>
          <w:p w14:paraId="7495E4B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710</w:t>
            </w:r>
          </w:p>
        </w:tc>
        <w:tc>
          <w:tcPr>
            <w:tcW w:w="720" w:type="dxa"/>
            <w:tcBorders>
              <w:top w:val="nil"/>
              <w:left w:val="nil"/>
              <w:bottom w:val="nil"/>
              <w:right w:val="nil"/>
            </w:tcBorders>
            <w:shd w:val="clear" w:color="auto" w:fill="auto"/>
            <w:noWrap/>
            <w:vAlign w:val="bottom"/>
            <w:hideMark/>
          </w:tcPr>
          <w:p w14:paraId="3574631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ZAF</w:t>
            </w:r>
          </w:p>
        </w:tc>
        <w:tc>
          <w:tcPr>
            <w:tcW w:w="720" w:type="dxa"/>
            <w:tcBorders>
              <w:top w:val="nil"/>
              <w:left w:val="nil"/>
              <w:bottom w:val="nil"/>
              <w:right w:val="nil"/>
            </w:tcBorders>
            <w:shd w:val="clear" w:color="auto" w:fill="auto"/>
            <w:noWrap/>
            <w:vAlign w:val="bottom"/>
            <w:hideMark/>
          </w:tcPr>
          <w:p w14:paraId="4D09B009"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07B324D6"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7E98D7DE" w14:textId="77777777" w:rsidR="00E45F25" w:rsidRDefault="00E45F25" w:rsidP="00355E0C">
            <w:pPr>
              <w:jc w:val="right"/>
              <w:rPr>
                <w:sz w:val="20"/>
                <w:szCs w:val="20"/>
              </w:rPr>
            </w:pPr>
          </w:p>
        </w:tc>
      </w:tr>
      <w:tr w:rsidR="00E45F25" w14:paraId="0279CA47" w14:textId="77777777" w:rsidTr="00355E0C">
        <w:trPr>
          <w:trHeight w:hRule="exact" w:val="216"/>
        </w:trPr>
        <w:tc>
          <w:tcPr>
            <w:tcW w:w="720" w:type="dxa"/>
            <w:tcBorders>
              <w:top w:val="nil"/>
              <w:left w:val="nil"/>
              <w:bottom w:val="nil"/>
              <w:right w:val="nil"/>
            </w:tcBorders>
            <w:shd w:val="clear" w:color="auto" w:fill="auto"/>
            <w:noWrap/>
            <w:vAlign w:val="bottom"/>
            <w:hideMark/>
          </w:tcPr>
          <w:p w14:paraId="7C09FFC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236</w:t>
            </w:r>
          </w:p>
        </w:tc>
        <w:tc>
          <w:tcPr>
            <w:tcW w:w="3168" w:type="dxa"/>
            <w:tcBorders>
              <w:top w:val="nil"/>
              <w:left w:val="nil"/>
              <w:bottom w:val="nil"/>
              <w:right w:val="nil"/>
            </w:tcBorders>
            <w:shd w:val="clear" w:color="auto" w:fill="auto"/>
            <w:noWrap/>
            <w:vAlign w:val="bottom"/>
            <w:hideMark/>
          </w:tcPr>
          <w:p w14:paraId="26A7960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Zambia</w:t>
            </w:r>
          </w:p>
        </w:tc>
        <w:tc>
          <w:tcPr>
            <w:tcW w:w="960" w:type="dxa"/>
            <w:tcBorders>
              <w:top w:val="nil"/>
              <w:left w:val="nil"/>
              <w:bottom w:val="nil"/>
              <w:right w:val="nil"/>
            </w:tcBorders>
            <w:shd w:val="clear" w:color="auto" w:fill="auto"/>
            <w:noWrap/>
            <w:vAlign w:val="bottom"/>
            <w:hideMark/>
          </w:tcPr>
          <w:p w14:paraId="063408E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894</w:t>
            </w:r>
          </w:p>
        </w:tc>
        <w:tc>
          <w:tcPr>
            <w:tcW w:w="720" w:type="dxa"/>
            <w:tcBorders>
              <w:top w:val="nil"/>
              <w:left w:val="nil"/>
              <w:bottom w:val="nil"/>
              <w:right w:val="nil"/>
            </w:tcBorders>
            <w:shd w:val="clear" w:color="auto" w:fill="auto"/>
            <w:noWrap/>
            <w:vAlign w:val="bottom"/>
            <w:hideMark/>
          </w:tcPr>
          <w:p w14:paraId="1547394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ZMB</w:t>
            </w:r>
          </w:p>
        </w:tc>
        <w:tc>
          <w:tcPr>
            <w:tcW w:w="720" w:type="dxa"/>
            <w:tcBorders>
              <w:top w:val="nil"/>
              <w:left w:val="nil"/>
              <w:bottom w:val="nil"/>
              <w:right w:val="nil"/>
            </w:tcBorders>
            <w:shd w:val="clear" w:color="auto" w:fill="auto"/>
            <w:noWrap/>
            <w:vAlign w:val="bottom"/>
            <w:hideMark/>
          </w:tcPr>
          <w:p w14:paraId="686D0FB7"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3B00BECA"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26A42706" w14:textId="77777777" w:rsidR="00E45F25" w:rsidRDefault="00E45F25" w:rsidP="00355E0C">
            <w:pPr>
              <w:jc w:val="right"/>
              <w:rPr>
                <w:sz w:val="20"/>
                <w:szCs w:val="20"/>
              </w:rPr>
            </w:pPr>
          </w:p>
        </w:tc>
      </w:tr>
      <w:tr w:rsidR="00E45F25" w14:paraId="775CC022" w14:textId="77777777" w:rsidTr="00355E0C">
        <w:trPr>
          <w:trHeight w:hRule="exact" w:val="216"/>
        </w:trPr>
        <w:tc>
          <w:tcPr>
            <w:tcW w:w="720" w:type="dxa"/>
            <w:tcBorders>
              <w:top w:val="nil"/>
              <w:left w:val="nil"/>
              <w:bottom w:val="nil"/>
              <w:right w:val="nil"/>
            </w:tcBorders>
            <w:shd w:val="clear" w:color="auto" w:fill="auto"/>
            <w:noWrap/>
            <w:vAlign w:val="bottom"/>
            <w:hideMark/>
          </w:tcPr>
          <w:p w14:paraId="1551C90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237</w:t>
            </w:r>
          </w:p>
        </w:tc>
        <w:tc>
          <w:tcPr>
            <w:tcW w:w="3168" w:type="dxa"/>
            <w:tcBorders>
              <w:top w:val="nil"/>
              <w:left w:val="nil"/>
              <w:bottom w:val="nil"/>
              <w:right w:val="nil"/>
            </w:tcBorders>
            <w:shd w:val="clear" w:color="auto" w:fill="auto"/>
            <w:noWrap/>
            <w:vAlign w:val="bottom"/>
            <w:hideMark/>
          </w:tcPr>
          <w:p w14:paraId="7D99029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Zimbabwe</w:t>
            </w:r>
          </w:p>
        </w:tc>
        <w:tc>
          <w:tcPr>
            <w:tcW w:w="960" w:type="dxa"/>
            <w:tcBorders>
              <w:top w:val="nil"/>
              <w:left w:val="nil"/>
              <w:bottom w:val="nil"/>
              <w:right w:val="nil"/>
            </w:tcBorders>
            <w:shd w:val="clear" w:color="auto" w:fill="auto"/>
            <w:noWrap/>
            <w:vAlign w:val="bottom"/>
            <w:hideMark/>
          </w:tcPr>
          <w:p w14:paraId="7204E91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716</w:t>
            </w:r>
          </w:p>
        </w:tc>
        <w:tc>
          <w:tcPr>
            <w:tcW w:w="720" w:type="dxa"/>
            <w:tcBorders>
              <w:top w:val="nil"/>
              <w:left w:val="nil"/>
              <w:bottom w:val="nil"/>
              <w:right w:val="nil"/>
            </w:tcBorders>
            <w:shd w:val="clear" w:color="auto" w:fill="auto"/>
            <w:noWrap/>
            <w:vAlign w:val="bottom"/>
            <w:hideMark/>
          </w:tcPr>
          <w:p w14:paraId="416F04F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ZWE</w:t>
            </w:r>
          </w:p>
        </w:tc>
        <w:tc>
          <w:tcPr>
            <w:tcW w:w="720" w:type="dxa"/>
            <w:tcBorders>
              <w:top w:val="nil"/>
              <w:left w:val="nil"/>
              <w:bottom w:val="nil"/>
              <w:right w:val="nil"/>
            </w:tcBorders>
            <w:shd w:val="clear" w:color="auto" w:fill="auto"/>
            <w:noWrap/>
            <w:vAlign w:val="bottom"/>
            <w:hideMark/>
          </w:tcPr>
          <w:p w14:paraId="5B1EBAC4" w14:textId="77777777" w:rsidR="00E45F25" w:rsidRDefault="00E45F25" w:rsidP="00355E0C">
            <w:pPr>
              <w:rPr>
                <w:rFonts w:ascii="Calibri" w:hAnsi="Calibri" w:cs="Calibri"/>
                <w:color w:val="000000"/>
                <w:sz w:val="18"/>
                <w:szCs w:val="18"/>
              </w:rPr>
            </w:pPr>
          </w:p>
        </w:tc>
        <w:tc>
          <w:tcPr>
            <w:tcW w:w="720" w:type="dxa"/>
            <w:tcBorders>
              <w:top w:val="nil"/>
              <w:left w:val="nil"/>
              <w:bottom w:val="nil"/>
              <w:right w:val="nil"/>
            </w:tcBorders>
            <w:shd w:val="clear" w:color="auto" w:fill="auto"/>
            <w:noWrap/>
            <w:vAlign w:val="bottom"/>
            <w:hideMark/>
          </w:tcPr>
          <w:p w14:paraId="44EFEA23" w14:textId="77777777" w:rsidR="00E45F25" w:rsidRDefault="00E45F25" w:rsidP="00355E0C">
            <w:pPr>
              <w:jc w:val="right"/>
              <w:rPr>
                <w:sz w:val="20"/>
                <w:szCs w:val="20"/>
              </w:rPr>
            </w:pPr>
          </w:p>
        </w:tc>
        <w:tc>
          <w:tcPr>
            <w:tcW w:w="720" w:type="dxa"/>
            <w:tcBorders>
              <w:top w:val="nil"/>
              <w:left w:val="nil"/>
              <w:bottom w:val="nil"/>
              <w:right w:val="nil"/>
            </w:tcBorders>
            <w:shd w:val="clear" w:color="auto" w:fill="auto"/>
            <w:noWrap/>
            <w:vAlign w:val="bottom"/>
            <w:hideMark/>
          </w:tcPr>
          <w:p w14:paraId="42F620FF" w14:textId="77777777" w:rsidR="00E45F25" w:rsidRDefault="00E45F25" w:rsidP="00355E0C">
            <w:pPr>
              <w:jc w:val="right"/>
              <w:rPr>
                <w:sz w:val="20"/>
                <w:szCs w:val="20"/>
              </w:rPr>
            </w:pPr>
          </w:p>
        </w:tc>
      </w:tr>
      <w:tr w:rsidR="00E45F25" w14:paraId="2528A704" w14:textId="77777777" w:rsidTr="00355E0C">
        <w:trPr>
          <w:trHeight w:hRule="exact" w:val="216"/>
        </w:trPr>
        <w:tc>
          <w:tcPr>
            <w:tcW w:w="720" w:type="dxa"/>
            <w:tcBorders>
              <w:top w:val="nil"/>
              <w:left w:val="nil"/>
              <w:bottom w:val="nil"/>
              <w:right w:val="nil"/>
            </w:tcBorders>
            <w:shd w:val="clear" w:color="auto" w:fill="auto"/>
            <w:noWrap/>
            <w:vAlign w:val="bottom"/>
            <w:hideMark/>
          </w:tcPr>
          <w:p w14:paraId="3C43CEF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w:t>
            </w:r>
          </w:p>
        </w:tc>
        <w:tc>
          <w:tcPr>
            <w:tcW w:w="3168" w:type="dxa"/>
            <w:tcBorders>
              <w:top w:val="nil"/>
              <w:left w:val="nil"/>
              <w:bottom w:val="nil"/>
              <w:right w:val="nil"/>
            </w:tcBorders>
            <w:shd w:val="clear" w:color="auto" w:fill="auto"/>
            <w:noWrap/>
            <w:vAlign w:val="bottom"/>
            <w:hideMark/>
          </w:tcPr>
          <w:p w14:paraId="1067A1E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Anguilla</w:t>
            </w:r>
          </w:p>
        </w:tc>
        <w:tc>
          <w:tcPr>
            <w:tcW w:w="960" w:type="dxa"/>
            <w:tcBorders>
              <w:top w:val="nil"/>
              <w:left w:val="nil"/>
              <w:bottom w:val="nil"/>
              <w:right w:val="nil"/>
            </w:tcBorders>
            <w:shd w:val="clear" w:color="auto" w:fill="auto"/>
            <w:noWrap/>
            <w:vAlign w:val="bottom"/>
            <w:hideMark/>
          </w:tcPr>
          <w:p w14:paraId="72BA583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660</w:t>
            </w:r>
          </w:p>
        </w:tc>
        <w:tc>
          <w:tcPr>
            <w:tcW w:w="720" w:type="dxa"/>
            <w:tcBorders>
              <w:top w:val="nil"/>
              <w:left w:val="nil"/>
              <w:bottom w:val="nil"/>
              <w:right w:val="nil"/>
            </w:tcBorders>
            <w:shd w:val="clear" w:color="auto" w:fill="auto"/>
            <w:noWrap/>
            <w:vAlign w:val="bottom"/>
            <w:hideMark/>
          </w:tcPr>
          <w:p w14:paraId="71D7B64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AIA</w:t>
            </w:r>
          </w:p>
        </w:tc>
        <w:tc>
          <w:tcPr>
            <w:tcW w:w="720" w:type="dxa"/>
            <w:tcBorders>
              <w:top w:val="nil"/>
              <w:left w:val="nil"/>
              <w:bottom w:val="nil"/>
              <w:right w:val="nil"/>
            </w:tcBorders>
            <w:shd w:val="clear" w:color="000000" w:fill="F8CBAD"/>
            <w:noWrap/>
            <w:vAlign w:val="bottom"/>
            <w:hideMark/>
          </w:tcPr>
          <w:p w14:paraId="7B79DD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D39FBC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47C071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D9F84E8" w14:textId="77777777" w:rsidTr="00355E0C">
        <w:trPr>
          <w:trHeight w:hRule="exact" w:val="216"/>
        </w:trPr>
        <w:tc>
          <w:tcPr>
            <w:tcW w:w="720" w:type="dxa"/>
            <w:tcBorders>
              <w:top w:val="nil"/>
              <w:left w:val="nil"/>
              <w:bottom w:val="nil"/>
              <w:right w:val="nil"/>
            </w:tcBorders>
            <w:shd w:val="clear" w:color="auto" w:fill="auto"/>
            <w:noWrap/>
            <w:vAlign w:val="bottom"/>
            <w:hideMark/>
          </w:tcPr>
          <w:p w14:paraId="239C1D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w:t>
            </w:r>
          </w:p>
        </w:tc>
        <w:tc>
          <w:tcPr>
            <w:tcW w:w="3168" w:type="dxa"/>
            <w:tcBorders>
              <w:top w:val="nil"/>
              <w:left w:val="nil"/>
              <w:bottom w:val="nil"/>
              <w:right w:val="nil"/>
            </w:tcBorders>
            <w:shd w:val="clear" w:color="auto" w:fill="auto"/>
            <w:noWrap/>
            <w:vAlign w:val="bottom"/>
            <w:hideMark/>
          </w:tcPr>
          <w:p w14:paraId="3737757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Andorra</w:t>
            </w:r>
          </w:p>
        </w:tc>
        <w:tc>
          <w:tcPr>
            <w:tcW w:w="960" w:type="dxa"/>
            <w:tcBorders>
              <w:top w:val="nil"/>
              <w:left w:val="nil"/>
              <w:bottom w:val="nil"/>
              <w:right w:val="nil"/>
            </w:tcBorders>
            <w:shd w:val="clear" w:color="auto" w:fill="auto"/>
            <w:noWrap/>
            <w:vAlign w:val="bottom"/>
            <w:hideMark/>
          </w:tcPr>
          <w:p w14:paraId="65A10D3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w:t>
            </w:r>
          </w:p>
        </w:tc>
        <w:tc>
          <w:tcPr>
            <w:tcW w:w="720" w:type="dxa"/>
            <w:tcBorders>
              <w:top w:val="nil"/>
              <w:left w:val="nil"/>
              <w:bottom w:val="nil"/>
              <w:right w:val="nil"/>
            </w:tcBorders>
            <w:shd w:val="clear" w:color="auto" w:fill="auto"/>
            <w:noWrap/>
            <w:vAlign w:val="bottom"/>
            <w:hideMark/>
          </w:tcPr>
          <w:p w14:paraId="6E842A40"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AND</w:t>
            </w:r>
          </w:p>
        </w:tc>
        <w:tc>
          <w:tcPr>
            <w:tcW w:w="720" w:type="dxa"/>
            <w:tcBorders>
              <w:top w:val="nil"/>
              <w:left w:val="nil"/>
              <w:bottom w:val="nil"/>
              <w:right w:val="nil"/>
            </w:tcBorders>
            <w:shd w:val="clear" w:color="000000" w:fill="F8CBAD"/>
            <w:noWrap/>
            <w:vAlign w:val="bottom"/>
            <w:hideMark/>
          </w:tcPr>
          <w:p w14:paraId="5F55D97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B8408E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1355CCD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008DE23"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BA925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w:t>
            </w:r>
          </w:p>
        </w:tc>
        <w:tc>
          <w:tcPr>
            <w:tcW w:w="3168" w:type="dxa"/>
            <w:tcBorders>
              <w:top w:val="nil"/>
              <w:left w:val="nil"/>
              <w:bottom w:val="nil"/>
              <w:right w:val="nil"/>
            </w:tcBorders>
            <w:shd w:val="clear" w:color="auto" w:fill="auto"/>
            <w:noWrap/>
            <w:vAlign w:val="bottom"/>
            <w:hideMark/>
          </w:tcPr>
          <w:p w14:paraId="4F8D208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American Samoa</w:t>
            </w:r>
          </w:p>
        </w:tc>
        <w:tc>
          <w:tcPr>
            <w:tcW w:w="960" w:type="dxa"/>
            <w:tcBorders>
              <w:top w:val="nil"/>
              <w:left w:val="nil"/>
              <w:bottom w:val="nil"/>
              <w:right w:val="nil"/>
            </w:tcBorders>
            <w:shd w:val="clear" w:color="auto" w:fill="auto"/>
            <w:noWrap/>
            <w:vAlign w:val="bottom"/>
            <w:hideMark/>
          </w:tcPr>
          <w:p w14:paraId="742667E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w:t>
            </w:r>
          </w:p>
        </w:tc>
        <w:tc>
          <w:tcPr>
            <w:tcW w:w="720" w:type="dxa"/>
            <w:tcBorders>
              <w:top w:val="nil"/>
              <w:left w:val="nil"/>
              <w:bottom w:val="nil"/>
              <w:right w:val="nil"/>
            </w:tcBorders>
            <w:shd w:val="clear" w:color="auto" w:fill="auto"/>
            <w:noWrap/>
            <w:vAlign w:val="bottom"/>
            <w:hideMark/>
          </w:tcPr>
          <w:p w14:paraId="006C3ED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ASM</w:t>
            </w:r>
          </w:p>
        </w:tc>
        <w:tc>
          <w:tcPr>
            <w:tcW w:w="720" w:type="dxa"/>
            <w:tcBorders>
              <w:top w:val="nil"/>
              <w:left w:val="nil"/>
              <w:bottom w:val="nil"/>
              <w:right w:val="nil"/>
            </w:tcBorders>
            <w:shd w:val="clear" w:color="000000" w:fill="F8CBAD"/>
            <w:noWrap/>
            <w:vAlign w:val="bottom"/>
            <w:hideMark/>
          </w:tcPr>
          <w:p w14:paraId="53B2993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5ABA84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2564331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526D55A" w14:textId="77777777" w:rsidTr="00355E0C">
        <w:trPr>
          <w:trHeight w:hRule="exact" w:val="216"/>
        </w:trPr>
        <w:tc>
          <w:tcPr>
            <w:tcW w:w="720" w:type="dxa"/>
            <w:tcBorders>
              <w:top w:val="nil"/>
              <w:left w:val="nil"/>
              <w:bottom w:val="nil"/>
              <w:right w:val="nil"/>
            </w:tcBorders>
            <w:shd w:val="clear" w:color="auto" w:fill="auto"/>
            <w:noWrap/>
            <w:vAlign w:val="bottom"/>
            <w:hideMark/>
          </w:tcPr>
          <w:p w14:paraId="3F3EA3F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w:t>
            </w:r>
          </w:p>
        </w:tc>
        <w:tc>
          <w:tcPr>
            <w:tcW w:w="3168" w:type="dxa"/>
            <w:tcBorders>
              <w:top w:val="nil"/>
              <w:left w:val="nil"/>
              <w:bottom w:val="nil"/>
              <w:right w:val="nil"/>
            </w:tcBorders>
            <w:shd w:val="clear" w:color="auto" w:fill="auto"/>
            <w:noWrap/>
            <w:vAlign w:val="bottom"/>
            <w:hideMark/>
          </w:tcPr>
          <w:p w14:paraId="6124AD2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Bonaire, Sint Eustatius and Saba</w:t>
            </w:r>
          </w:p>
        </w:tc>
        <w:tc>
          <w:tcPr>
            <w:tcW w:w="960" w:type="dxa"/>
            <w:tcBorders>
              <w:top w:val="nil"/>
              <w:left w:val="nil"/>
              <w:bottom w:val="nil"/>
              <w:right w:val="nil"/>
            </w:tcBorders>
            <w:shd w:val="clear" w:color="auto" w:fill="auto"/>
            <w:noWrap/>
            <w:vAlign w:val="bottom"/>
            <w:hideMark/>
          </w:tcPr>
          <w:p w14:paraId="5714292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535</w:t>
            </w:r>
          </w:p>
        </w:tc>
        <w:tc>
          <w:tcPr>
            <w:tcW w:w="720" w:type="dxa"/>
            <w:tcBorders>
              <w:top w:val="nil"/>
              <w:left w:val="nil"/>
              <w:bottom w:val="nil"/>
              <w:right w:val="nil"/>
            </w:tcBorders>
            <w:shd w:val="clear" w:color="auto" w:fill="auto"/>
            <w:noWrap/>
            <w:vAlign w:val="bottom"/>
            <w:hideMark/>
          </w:tcPr>
          <w:p w14:paraId="3B7CAC6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BES</w:t>
            </w:r>
          </w:p>
        </w:tc>
        <w:tc>
          <w:tcPr>
            <w:tcW w:w="720" w:type="dxa"/>
            <w:tcBorders>
              <w:top w:val="nil"/>
              <w:left w:val="nil"/>
              <w:bottom w:val="nil"/>
              <w:right w:val="nil"/>
            </w:tcBorders>
            <w:shd w:val="clear" w:color="000000" w:fill="F8CBAD"/>
            <w:noWrap/>
            <w:vAlign w:val="bottom"/>
            <w:hideMark/>
          </w:tcPr>
          <w:p w14:paraId="38EE5AA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2B17DEA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DC68D4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696596B" w14:textId="77777777" w:rsidTr="00355E0C">
        <w:trPr>
          <w:trHeight w:hRule="exact" w:val="216"/>
        </w:trPr>
        <w:tc>
          <w:tcPr>
            <w:tcW w:w="720" w:type="dxa"/>
            <w:tcBorders>
              <w:top w:val="nil"/>
              <w:left w:val="nil"/>
              <w:bottom w:val="nil"/>
              <w:right w:val="nil"/>
            </w:tcBorders>
            <w:shd w:val="clear" w:color="auto" w:fill="auto"/>
            <w:noWrap/>
            <w:vAlign w:val="bottom"/>
            <w:hideMark/>
          </w:tcPr>
          <w:p w14:paraId="4DD3C18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25</w:t>
            </w:r>
          </w:p>
        </w:tc>
        <w:tc>
          <w:tcPr>
            <w:tcW w:w="3168" w:type="dxa"/>
            <w:tcBorders>
              <w:top w:val="nil"/>
              <w:left w:val="nil"/>
              <w:bottom w:val="nil"/>
              <w:right w:val="nil"/>
            </w:tcBorders>
            <w:shd w:val="clear" w:color="auto" w:fill="auto"/>
            <w:noWrap/>
            <w:vAlign w:val="bottom"/>
            <w:hideMark/>
          </w:tcPr>
          <w:p w14:paraId="4FB3233E" w14:textId="77777777" w:rsidR="00E45F25" w:rsidRPr="00057965" w:rsidRDefault="00E45F25" w:rsidP="00355E0C">
            <w:pPr>
              <w:rPr>
                <w:rFonts w:ascii="Calibri" w:hAnsi="Calibri" w:cs="Calibri"/>
                <w:color w:val="000000"/>
                <w:sz w:val="18"/>
                <w:szCs w:val="18"/>
                <w:lang w:val="fr-FR"/>
              </w:rPr>
            </w:pPr>
            <w:r w:rsidRPr="00057965">
              <w:rPr>
                <w:rFonts w:ascii="Calibri" w:hAnsi="Calibri" w:cs="Calibri"/>
                <w:color w:val="000000"/>
                <w:sz w:val="18"/>
                <w:szCs w:val="18"/>
                <w:lang w:val="fr-FR"/>
              </w:rPr>
              <w:t>Saint Barthélemy</w:t>
            </w:r>
          </w:p>
        </w:tc>
        <w:tc>
          <w:tcPr>
            <w:tcW w:w="960" w:type="dxa"/>
            <w:tcBorders>
              <w:top w:val="nil"/>
              <w:left w:val="nil"/>
              <w:bottom w:val="nil"/>
              <w:right w:val="nil"/>
            </w:tcBorders>
            <w:shd w:val="clear" w:color="auto" w:fill="auto"/>
            <w:noWrap/>
            <w:vAlign w:val="bottom"/>
            <w:hideMark/>
          </w:tcPr>
          <w:p w14:paraId="265BCFE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652</w:t>
            </w:r>
          </w:p>
        </w:tc>
        <w:tc>
          <w:tcPr>
            <w:tcW w:w="720" w:type="dxa"/>
            <w:tcBorders>
              <w:top w:val="nil"/>
              <w:left w:val="nil"/>
              <w:bottom w:val="nil"/>
              <w:right w:val="nil"/>
            </w:tcBorders>
            <w:shd w:val="clear" w:color="auto" w:fill="auto"/>
            <w:noWrap/>
            <w:vAlign w:val="bottom"/>
            <w:hideMark/>
          </w:tcPr>
          <w:p w14:paraId="2B43843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BLM</w:t>
            </w:r>
          </w:p>
        </w:tc>
        <w:tc>
          <w:tcPr>
            <w:tcW w:w="720" w:type="dxa"/>
            <w:tcBorders>
              <w:top w:val="nil"/>
              <w:left w:val="nil"/>
              <w:bottom w:val="nil"/>
              <w:right w:val="nil"/>
            </w:tcBorders>
            <w:shd w:val="clear" w:color="000000" w:fill="F8CBAD"/>
            <w:noWrap/>
            <w:vAlign w:val="bottom"/>
            <w:hideMark/>
          </w:tcPr>
          <w:p w14:paraId="583528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A643D6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294192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4EA9DA4" w14:textId="77777777" w:rsidTr="00355E0C">
        <w:trPr>
          <w:trHeight w:hRule="exact" w:val="216"/>
        </w:trPr>
        <w:tc>
          <w:tcPr>
            <w:tcW w:w="720" w:type="dxa"/>
            <w:tcBorders>
              <w:top w:val="nil"/>
              <w:left w:val="nil"/>
              <w:bottom w:val="nil"/>
              <w:right w:val="nil"/>
            </w:tcBorders>
            <w:shd w:val="clear" w:color="auto" w:fill="auto"/>
            <w:noWrap/>
            <w:vAlign w:val="bottom"/>
            <w:hideMark/>
          </w:tcPr>
          <w:p w14:paraId="10F12CB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28</w:t>
            </w:r>
          </w:p>
        </w:tc>
        <w:tc>
          <w:tcPr>
            <w:tcW w:w="3168" w:type="dxa"/>
            <w:tcBorders>
              <w:top w:val="nil"/>
              <w:left w:val="nil"/>
              <w:bottom w:val="nil"/>
              <w:right w:val="nil"/>
            </w:tcBorders>
            <w:shd w:val="clear" w:color="auto" w:fill="auto"/>
            <w:noWrap/>
            <w:vAlign w:val="bottom"/>
            <w:hideMark/>
          </w:tcPr>
          <w:p w14:paraId="0F4C85C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Bermuda</w:t>
            </w:r>
          </w:p>
        </w:tc>
        <w:tc>
          <w:tcPr>
            <w:tcW w:w="960" w:type="dxa"/>
            <w:tcBorders>
              <w:top w:val="nil"/>
              <w:left w:val="nil"/>
              <w:bottom w:val="nil"/>
              <w:right w:val="nil"/>
            </w:tcBorders>
            <w:shd w:val="clear" w:color="auto" w:fill="auto"/>
            <w:noWrap/>
            <w:vAlign w:val="bottom"/>
            <w:hideMark/>
          </w:tcPr>
          <w:p w14:paraId="05B5DAD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60</w:t>
            </w:r>
          </w:p>
        </w:tc>
        <w:tc>
          <w:tcPr>
            <w:tcW w:w="720" w:type="dxa"/>
            <w:tcBorders>
              <w:top w:val="nil"/>
              <w:left w:val="nil"/>
              <w:bottom w:val="nil"/>
              <w:right w:val="nil"/>
            </w:tcBorders>
            <w:shd w:val="clear" w:color="auto" w:fill="auto"/>
            <w:noWrap/>
            <w:vAlign w:val="bottom"/>
            <w:hideMark/>
          </w:tcPr>
          <w:p w14:paraId="2C99745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BMU</w:t>
            </w:r>
          </w:p>
        </w:tc>
        <w:tc>
          <w:tcPr>
            <w:tcW w:w="720" w:type="dxa"/>
            <w:tcBorders>
              <w:top w:val="nil"/>
              <w:left w:val="nil"/>
              <w:bottom w:val="nil"/>
              <w:right w:val="nil"/>
            </w:tcBorders>
            <w:shd w:val="clear" w:color="000000" w:fill="F8CBAD"/>
            <w:noWrap/>
            <w:vAlign w:val="bottom"/>
            <w:hideMark/>
          </w:tcPr>
          <w:p w14:paraId="1611590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3291C54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1D49025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A1EB78A" w14:textId="77777777" w:rsidTr="00355E0C">
        <w:trPr>
          <w:trHeight w:hRule="exact" w:val="216"/>
        </w:trPr>
        <w:tc>
          <w:tcPr>
            <w:tcW w:w="720" w:type="dxa"/>
            <w:tcBorders>
              <w:top w:val="nil"/>
              <w:left w:val="nil"/>
              <w:bottom w:val="nil"/>
              <w:right w:val="nil"/>
            </w:tcBorders>
            <w:shd w:val="clear" w:color="auto" w:fill="auto"/>
            <w:noWrap/>
            <w:vAlign w:val="bottom"/>
            <w:hideMark/>
          </w:tcPr>
          <w:p w14:paraId="07AE699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44</w:t>
            </w:r>
          </w:p>
        </w:tc>
        <w:tc>
          <w:tcPr>
            <w:tcW w:w="3168" w:type="dxa"/>
            <w:tcBorders>
              <w:top w:val="nil"/>
              <w:left w:val="nil"/>
              <w:bottom w:val="nil"/>
              <w:right w:val="nil"/>
            </w:tcBorders>
            <w:shd w:val="clear" w:color="auto" w:fill="auto"/>
            <w:noWrap/>
            <w:vAlign w:val="bottom"/>
            <w:hideMark/>
          </w:tcPr>
          <w:p w14:paraId="49162EA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Cook Islands</w:t>
            </w:r>
          </w:p>
        </w:tc>
        <w:tc>
          <w:tcPr>
            <w:tcW w:w="960" w:type="dxa"/>
            <w:tcBorders>
              <w:top w:val="nil"/>
              <w:left w:val="nil"/>
              <w:bottom w:val="nil"/>
              <w:right w:val="nil"/>
            </w:tcBorders>
            <w:shd w:val="clear" w:color="auto" w:fill="auto"/>
            <w:noWrap/>
            <w:vAlign w:val="bottom"/>
            <w:hideMark/>
          </w:tcPr>
          <w:p w14:paraId="7308CA9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184</w:t>
            </w:r>
          </w:p>
        </w:tc>
        <w:tc>
          <w:tcPr>
            <w:tcW w:w="720" w:type="dxa"/>
            <w:tcBorders>
              <w:top w:val="nil"/>
              <w:left w:val="nil"/>
              <w:bottom w:val="nil"/>
              <w:right w:val="nil"/>
            </w:tcBorders>
            <w:shd w:val="clear" w:color="auto" w:fill="auto"/>
            <w:noWrap/>
            <w:vAlign w:val="bottom"/>
            <w:hideMark/>
          </w:tcPr>
          <w:p w14:paraId="3350910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COK</w:t>
            </w:r>
          </w:p>
        </w:tc>
        <w:tc>
          <w:tcPr>
            <w:tcW w:w="720" w:type="dxa"/>
            <w:tcBorders>
              <w:top w:val="nil"/>
              <w:left w:val="nil"/>
              <w:bottom w:val="nil"/>
              <w:right w:val="nil"/>
            </w:tcBorders>
            <w:shd w:val="clear" w:color="000000" w:fill="F8CBAD"/>
            <w:noWrap/>
            <w:vAlign w:val="bottom"/>
            <w:hideMark/>
          </w:tcPr>
          <w:p w14:paraId="34D82D0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44458E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2D14982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C60F621" w14:textId="77777777" w:rsidTr="00355E0C">
        <w:trPr>
          <w:trHeight w:hRule="exact" w:val="216"/>
        </w:trPr>
        <w:tc>
          <w:tcPr>
            <w:tcW w:w="720" w:type="dxa"/>
            <w:tcBorders>
              <w:top w:val="nil"/>
              <w:left w:val="nil"/>
              <w:bottom w:val="nil"/>
              <w:right w:val="nil"/>
            </w:tcBorders>
            <w:shd w:val="clear" w:color="auto" w:fill="auto"/>
            <w:noWrap/>
            <w:vAlign w:val="bottom"/>
            <w:hideMark/>
          </w:tcPr>
          <w:p w14:paraId="5773DDA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51</w:t>
            </w:r>
          </w:p>
        </w:tc>
        <w:tc>
          <w:tcPr>
            <w:tcW w:w="3168" w:type="dxa"/>
            <w:tcBorders>
              <w:top w:val="nil"/>
              <w:left w:val="nil"/>
              <w:bottom w:val="nil"/>
              <w:right w:val="nil"/>
            </w:tcBorders>
            <w:shd w:val="clear" w:color="auto" w:fill="auto"/>
            <w:noWrap/>
            <w:vAlign w:val="bottom"/>
            <w:hideMark/>
          </w:tcPr>
          <w:p w14:paraId="130B5C8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Cayman Islands</w:t>
            </w:r>
          </w:p>
        </w:tc>
        <w:tc>
          <w:tcPr>
            <w:tcW w:w="960" w:type="dxa"/>
            <w:tcBorders>
              <w:top w:val="nil"/>
              <w:left w:val="nil"/>
              <w:bottom w:val="nil"/>
              <w:right w:val="nil"/>
            </w:tcBorders>
            <w:shd w:val="clear" w:color="auto" w:fill="auto"/>
            <w:noWrap/>
            <w:vAlign w:val="bottom"/>
            <w:hideMark/>
          </w:tcPr>
          <w:p w14:paraId="35E9B9D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136</w:t>
            </w:r>
          </w:p>
        </w:tc>
        <w:tc>
          <w:tcPr>
            <w:tcW w:w="720" w:type="dxa"/>
            <w:tcBorders>
              <w:top w:val="nil"/>
              <w:left w:val="nil"/>
              <w:bottom w:val="nil"/>
              <w:right w:val="nil"/>
            </w:tcBorders>
            <w:shd w:val="clear" w:color="auto" w:fill="auto"/>
            <w:noWrap/>
            <w:vAlign w:val="bottom"/>
            <w:hideMark/>
          </w:tcPr>
          <w:p w14:paraId="628ACD7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CYM</w:t>
            </w:r>
          </w:p>
        </w:tc>
        <w:tc>
          <w:tcPr>
            <w:tcW w:w="720" w:type="dxa"/>
            <w:tcBorders>
              <w:top w:val="nil"/>
              <w:left w:val="nil"/>
              <w:bottom w:val="nil"/>
              <w:right w:val="nil"/>
            </w:tcBorders>
            <w:shd w:val="clear" w:color="000000" w:fill="F8CBAD"/>
            <w:noWrap/>
            <w:vAlign w:val="bottom"/>
            <w:hideMark/>
          </w:tcPr>
          <w:p w14:paraId="01F9F53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D416A1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190D5A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C34FE87" w14:textId="77777777" w:rsidTr="00355E0C">
        <w:trPr>
          <w:trHeight w:hRule="exact" w:val="216"/>
        </w:trPr>
        <w:tc>
          <w:tcPr>
            <w:tcW w:w="720" w:type="dxa"/>
            <w:tcBorders>
              <w:top w:val="nil"/>
              <w:left w:val="nil"/>
              <w:bottom w:val="nil"/>
              <w:right w:val="nil"/>
            </w:tcBorders>
            <w:shd w:val="clear" w:color="auto" w:fill="auto"/>
            <w:noWrap/>
            <w:vAlign w:val="bottom"/>
            <w:hideMark/>
          </w:tcPr>
          <w:p w14:paraId="1ECF2C0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56</w:t>
            </w:r>
          </w:p>
        </w:tc>
        <w:tc>
          <w:tcPr>
            <w:tcW w:w="3168" w:type="dxa"/>
            <w:tcBorders>
              <w:top w:val="nil"/>
              <w:left w:val="nil"/>
              <w:bottom w:val="nil"/>
              <w:right w:val="nil"/>
            </w:tcBorders>
            <w:shd w:val="clear" w:color="auto" w:fill="auto"/>
            <w:noWrap/>
            <w:vAlign w:val="bottom"/>
            <w:hideMark/>
          </w:tcPr>
          <w:p w14:paraId="0CD7E37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Dominica</w:t>
            </w:r>
          </w:p>
        </w:tc>
        <w:tc>
          <w:tcPr>
            <w:tcW w:w="960" w:type="dxa"/>
            <w:tcBorders>
              <w:top w:val="nil"/>
              <w:left w:val="nil"/>
              <w:bottom w:val="nil"/>
              <w:right w:val="nil"/>
            </w:tcBorders>
            <w:shd w:val="clear" w:color="auto" w:fill="auto"/>
            <w:noWrap/>
            <w:vAlign w:val="bottom"/>
            <w:hideMark/>
          </w:tcPr>
          <w:p w14:paraId="513D234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212</w:t>
            </w:r>
          </w:p>
        </w:tc>
        <w:tc>
          <w:tcPr>
            <w:tcW w:w="720" w:type="dxa"/>
            <w:tcBorders>
              <w:top w:val="nil"/>
              <w:left w:val="nil"/>
              <w:bottom w:val="nil"/>
              <w:right w:val="nil"/>
            </w:tcBorders>
            <w:shd w:val="clear" w:color="auto" w:fill="auto"/>
            <w:noWrap/>
            <w:vAlign w:val="bottom"/>
            <w:hideMark/>
          </w:tcPr>
          <w:p w14:paraId="318040D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DMA</w:t>
            </w:r>
          </w:p>
        </w:tc>
        <w:tc>
          <w:tcPr>
            <w:tcW w:w="720" w:type="dxa"/>
            <w:tcBorders>
              <w:top w:val="nil"/>
              <w:left w:val="nil"/>
              <w:bottom w:val="nil"/>
              <w:right w:val="nil"/>
            </w:tcBorders>
            <w:shd w:val="clear" w:color="000000" w:fill="F8CBAD"/>
            <w:noWrap/>
            <w:vAlign w:val="bottom"/>
            <w:hideMark/>
          </w:tcPr>
          <w:p w14:paraId="20443DA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4FD85A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3CFC758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21387E3" w14:textId="77777777" w:rsidTr="00355E0C">
        <w:trPr>
          <w:trHeight w:hRule="exact" w:val="216"/>
        </w:trPr>
        <w:tc>
          <w:tcPr>
            <w:tcW w:w="720" w:type="dxa"/>
            <w:tcBorders>
              <w:top w:val="nil"/>
              <w:left w:val="nil"/>
              <w:bottom w:val="nil"/>
              <w:right w:val="nil"/>
            </w:tcBorders>
            <w:shd w:val="clear" w:color="auto" w:fill="auto"/>
            <w:noWrap/>
            <w:vAlign w:val="bottom"/>
            <w:hideMark/>
          </w:tcPr>
          <w:p w14:paraId="5815560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lastRenderedPageBreak/>
              <w:t>69</w:t>
            </w:r>
          </w:p>
        </w:tc>
        <w:tc>
          <w:tcPr>
            <w:tcW w:w="3168" w:type="dxa"/>
            <w:tcBorders>
              <w:top w:val="nil"/>
              <w:left w:val="nil"/>
              <w:bottom w:val="nil"/>
              <w:right w:val="nil"/>
            </w:tcBorders>
            <w:shd w:val="clear" w:color="auto" w:fill="auto"/>
            <w:noWrap/>
            <w:vAlign w:val="bottom"/>
            <w:hideMark/>
          </w:tcPr>
          <w:p w14:paraId="45918A2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Falkland Islands (Malvinas)</w:t>
            </w:r>
          </w:p>
        </w:tc>
        <w:tc>
          <w:tcPr>
            <w:tcW w:w="960" w:type="dxa"/>
            <w:tcBorders>
              <w:top w:val="nil"/>
              <w:left w:val="nil"/>
              <w:bottom w:val="nil"/>
              <w:right w:val="nil"/>
            </w:tcBorders>
            <w:shd w:val="clear" w:color="auto" w:fill="auto"/>
            <w:noWrap/>
            <w:vAlign w:val="bottom"/>
            <w:hideMark/>
          </w:tcPr>
          <w:p w14:paraId="7B6EDF6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238</w:t>
            </w:r>
          </w:p>
        </w:tc>
        <w:tc>
          <w:tcPr>
            <w:tcW w:w="720" w:type="dxa"/>
            <w:tcBorders>
              <w:top w:val="nil"/>
              <w:left w:val="nil"/>
              <w:bottom w:val="nil"/>
              <w:right w:val="nil"/>
            </w:tcBorders>
            <w:shd w:val="clear" w:color="auto" w:fill="auto"/>
            <w:noWrap/>
            <w:vAlign w:val="bottom"/>
            <w:hideMark/>
          </w:tcPr>
          <w:p w14:paraId="677E34D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FLK</w:t>
            </w:r>
          </w:p>
        </w:tc>
        <w:tc>
          <w:tcPr>
            <w:tcW w:w="720" w:type="dxa"/>
            <w:tcBorders>
              <w:top w:val="nil"/>
              <w:left w:val="nil"/>
              <w:bottom w:val="nil"/>
              <w:right w:val="nil"/>
            </w:tcBorders>
            <w:shd w:val="clear" w:color="000000" w:fill="F8CBAD"/>
            <w:noWrap/>
            <w:vAlign w:val="bottom"/>
            <w:hideMark/>
          </w:tcPr>
          <w:p w14:paraId="6FBDC0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5D86F32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1D2C285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CFCA58C" w14:textId="77777777" w:rsidTr="00355E0C">
        <w:trPr>
          <w:trHeight w:hRule="exact" w:val="216"/>
        </w:trPr>
        <w:tc>
          <w:tcPr>
            <w:tcW w:w="720" w:type="dxa"/>
            <w:tcBorders>
              <w:top w:val="nil"/>
              <w:left w:val="nil"/>
              <w:bottom w:val="nil"/>
              <w:right w:val="nil"/>
            </w:tcBorders>
            <w:shd w:val="clear" w:color="auto" w:fill="auto"/>
            <w:noWrap/>
            <w:vAlign w:val="bottom"/>
            <w:hideMark/>
          </w:tcPr>
          <w:p w14:paraId="0250EED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71</w:t>
            </w:r>
          </w:p>
        </w:tc>
        <w:tc>
          <w:tcPr>
            <w:tcW w:w="3168" w:type="dxa"/>
            <w:tcBorders>
              <w:top w:val="nil"/>
              <w:left w:val="nil"/>
              <w:bottom w:val="nil"/>
              <w:right w:val="nil"/>
            </w:tcBorders>
            <w:shd w:val="clear" w:color="auto" w:fill="auto"/>
            <w:noWrap/>
            <w:vAlign w:val="bottom"/>
            <w:hideMark/>
          </w:tcPr>
          <w:p w14:paraId="75E7DD6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Faroe Islands</w:t>
            </w:r>
          </w:p>
        </w:tc>
        <w:tc>
          <w:tcPr>
            <w:tcW w:w="960" w:type="dxa"/>
            <w:tcBorders>
              <w:top w:val="nil"/>
              <w:left w:val="nil"/>
              <w:bottom w:val="nil"/>
              <w:right w:val="nil"/>
            </w:tcBorders>
            <w:shd w:val="clear" w:color="auto" w:fill="auto"/>
            <w:noWrap/>
            <w:vAlign w:val="bottom"/>
            <w:hideMark/>
          </w:tcPr>
          <w:p w14:paraId="5B26ED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234</w:t>
            </w:r>
          </w:p>
        </w:tc>
        <w:tc>
          <w:tcPr>
            <w:tcW w:w="720" w:type="dxa"/>
            <w:tcBorders>
              <w:top w:val="nil"/>
              <w:left w:val="nil"/>
              <w:bottom w:val="nil"/>
              <w:right w:val="nil"/>
            </w:tcBorders>
            <w:shd w:val="clear" w:color="auto" w:fill="auto"/>
            <w:noWrap/>
            <w:vAlign w:val="bottom"/>
            <w:hideMark/>
          </w:tcPr>
          <w:p w14:paraId="7F60002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FRO</w:t>
            </w:r>
          </w:p>
        </w:tc>
        <w:tc>
          <w:tcPr>
            <w:tcW w:w="720" w:type="dxa"/>
            <w:tcBorders>
              <w:top w:val="nil"/>
              <w:left w:val="nil"/>
              <w:bottom w:val="nil"/>
              <w:right w:val="nil"/>
            </w:tcBorders>
            <w:shd w:val="clear" w:color="000000" w:fill="F8CBAD"/>
            <w:noWrap/>
            <w:vAlign w:val="bottom"/>
            <w:hideMark/>
          </w:tcPr>
          <w:p w14:paraId="20F1E2F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A9D8DB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952EA8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162F7A0" w14:textId="77777777" w:rsidTr="00355E0C">
        <w:trPr>
          <w:trHeight w:hRule="exact" w:val="216"/>
        </w:trPr>
        <w:tc>
          <w:tcPr>
            <w:tcW w:w="720" w:type="dxa"/>
            <w:tcBorders>
              <w:top w:val="nil"/>
              <w:left w:val="nil"/>
              <w:bottom w:val="nil"/>
              <w:right w:val="nil"/>
            </w:tcBorders>
            <w:shd w:val="clear" w:color="auto" w:fill="auto"/>
            <w:noWrap/>
            <w:vAlign w:val="bottom"/>
            <w:hideMark/>
          </w:tcPr>
          <w:p w14:paraId="1367B78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76</w:t>
            </w:r>
          </w:p>
        </w:tc>
        <w:tc>
          <w:tcPr>
            <w:tcW w:w="3168" w:type="dxa"/>
            <w:tcBorders>
              <w:top w:val="nil"/>
              <w:left w:val="nil"/>
              <w:bottom w:val="nil"/>
              <w:right w:val="nil"/>
            </w:tcBorders>
            <w:shd w:val="clear" w:color="auto" w:fill="auto"/>
            <w:noWrap/>
            <w:vAlign w:val="bottom"/>
            <w:hideMark/>
          </w:tcPr>
          <w:p w14:paraId="0CF8EE2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Guernsey</w:t>
            </w:r>
          </w:p>
        </w:tc>
        <w:tc>
          <w:tcPr>
            <w:tcW w:w="960" w:type="dxa"/>
            <w:tcBorders>
              <w:top w:val="nil"/>
              <w:left w:val="nil"/>
              <w:bottom w:val="nil"/>
              <w:right w:val="nil"/>
            </w:tcBorders>
            <w:shd w:val="clear" w:color="auto" w:fill="auto"/>
            <w:noWrap/>
            <w:vAlign w:val="bottom"/>
            <w:hideMark/>
          </w:tcPr>
          <w:p w14:paraId="44D4C01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831</w:t>
            </w:r>
          </w:p>
        </w:tc>
        <w:tc>
          <w:tcPr>
            <w:tcW w:w="720" w:type="dxa"/>
            <w:tcBorders>
              <w:top w:val="nil"/>
              <w:left w:val="nil"/>
              <w:bottom w:val="nil"/>
              <w:right w:val="nil"/>
            </w:tcBorders>
            <w:shd w:val="clear" w:color="auto" w:fill="auto"/>
            <w:noWrap/>
            <w:vAlign w:val="bottom"/>
            <w:hideMark/>
          </w:tcPr>
          <w:p w14:paraId="30D9B9C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GGY</w:t>
            </w:r>
          </w:p>
        </w:tc>
        <w:tc>
          <w:tcPr>
            <w:tcW w:w="720" w:type="dxa"/>
            <w:tcBorders>
              <w:top w:val="nil"/>
              <w:left w:val="nil"/>
              <w:bottom w:val="nil"/>
              <w:right w:val="nil"/>
            </w:tcBorders>
            <w:shd w:val="clear" w:color="000000" w:fill="F8CBAD"/>
            <w:noWrap/>
            <w:vAlign w:val="bottom"/>
            <w:hideMark/>
          </w:tcPr>
          <w:p w14:paraId="2BB8BA1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8C80A6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5D43E98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28E04F9" w14:textId="77777777" w:rsidTr="00355E0C">
        <w:trPr>
          <w:trHeight w:hRule="exact" w:val="216"/>
        </w:trPr>
        <w:tc>
          <w:tcPr>
            <w:tcW w:w="720" w:type="dxa"/>
            <w:tcBorders>
              <w:top w:val="nil"/>
              <w:left w:val="nil"/>
              <w:bottom w:val="nil"/>
              <w:right w:val="nil"/>
            </w:tcBorders>
            <w:shd w:val="clear" w:color="auto" w:fill="auto"/>
            <w:noWrap/>
            <w:vAlign w:val="bottom"/>
            <w:hideMark/>
          </w:tcPr>
          <w:p w14:paraId="1CC27A3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78</w:t>
            </w:r>
          </w:p>
        </w:tc>
        <w:tc>
          <w:tcPr>
            <w:tcW w:w="3168" w:type="dxa"/>
            <w:tcBorders>
              <w:top w:val="nil"/>
              <w:left w:val="nil"/>
              <w:bottom w:val="nil"/>
              <w:right w:val="nil"/>
            </w:tcBorders>
            <w:shd w:val="clear" w:color="auto" w:fill="auto"/>
            <w:noWrap/>
            <w:vAlign w:val="bottom"/>
            <w:hideMark/>
          </w:tcPr>
          <w:p w14:paraId="6BD72F39"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Gibraltar</w:t>
            </w:r>
          </w:p>
        </w:tc>
        <w:tc>
          <w:tcPr>
            <w:tcW w:w="960" w:type="dxa"/>
            <w:tcBorders>
              <w:top w:val="nil"/>
              <w:left w:val="nil"/>
              <w:bottom w:val="nil"/>
              <w:right w:val="nil"/>
            </w:tcBorders>
            <w:shd w:val="clear" w:color="auto" w:fill="auto"/>
            <w:noWrap/>
            <w:vAlign w:val="bottom"/>
            <w:hideMark/>
          </w:tcPr>
          <w:p w14:paraId="393B941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292</w:t>
            </w:r>
          </w:p>
        </w:tc>
        <w:tc>
          <w:tcPr>
            <w:tcW w:w="720" w:type="dxa"/>
            <w:tcBorders>
              <w:top w:val="nil"/>
              <w:left w:val="nil"/>
              <w:bottom w:val="nil"/>
              <w:right w:val="nil"/>
            </w:tcBorders>
            <w:shd w:val="clear" w:color="auto" w:fill="auto"/>
            <w:noWrap/>
            <w:vAlign w:val="bottom"/>
            <w:hideMark/>
          </w:tcPr>
          <w:p w14:paraId="3DAD364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GIB</w:t>
            </w:r>
          </w:p>
        </w:tc>
        <w:tc>
          <w:tcPr>
            <w:tcW w:w="720" w:type="dxa"/>
            <w:tcBorders>
              <w:top w:val="nil"/>
              <w:left w:val="nil"/>
              <w:bottom w:val="nil"/>
              <w:right w:val="nil"/>
            </w:tcBorders>
            <w:shd w:val="clear" w:color="000000" w:fill="F8CBAD"/>
            <w:noWrap/>
            <w:vAlign w:val="bottom"/>
            <w:hideMark/>
          </w:tcPr>
          <w:p w14:paraId="39075E2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AB34E9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7BDAC39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BA15722" w14:textId="77777777" w:rsidTr="00355E0C">
        <w:trPr>
          <w:trHeight w:hRule="exact" w:val="216"/>
        </w:trPr>
        <w:tc>
          <w:tcPr>
            <w:tcW w:w="720" w:type="dxa"/>
            <w:tcBorders>
              <w:top w:val="nil"/>
              <w:left w:val="nil"/>
              <w:bottom w:val="nil"/>
              <w:right w:val="nil"/>
            </w:tcBorders>
            <w:shd w:val="clear" w:color="auto" w:fill="auto"/>
            <w:noWrap/>
            <w:vAlign w:val="bottom"/>
            <w:hideMark/>
          </w:tcPr>
          <w:p w14:paraId="6D616FD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86</w:t>
            </w:r>
          </w:p>
        </w:tc>
        <w:tc>
          <w:tcPr>
            <w:tcW w:w="3168" w:type="dxa"/>
            <w:tcBorders>
              <w:top w:val="nil"/>
              <w:left w:val="nil"/>
              <w:bottom w:val="nil"/>
              <w:right w:val="nil"/>
            </w:tcBorders>
            <w:shd w:val="clear" w:color="auto" w:fill="auto"/>
            <w:noWrap/>
            <w:vAlign w:val="bottom"/>
            <w:hideMark/>
          </w:tcPr>
          <w:p w14:paraId="4E0C6B7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Greenland</w:t>
            </w:r>
          </w:p>
        </w:tc>
        <w:tc>
          <w:tcPr>
            <w:tcW w:w="960" w:type="dxa"/>
            <w:tcBorders>
              <w:top w:val="nil"/>
              <w:left w:val="nil"/>
              <w:bottom w:val="nil"/>
              <w:right w:val="nil"/>
            </w:tcBorders>
            <w:shd w:val="clear" w:color="auto" w:fill="auto"/>
            <w:noWrap/>
            <w:vAlign w:val="bottom"/>
            <w:hideMark/>
          </w:tcPr>
          <w:p w14:paraId="4D837E7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304</w:t>
            </w:r>
          </w:p>
        </w:tc>
        <w:tc>
          <w:tcPr>
            <w:tcW w:w="720" w:type="dxa"/>
            <w:tcBorders>
              <w:top w:val="nil"/>
              <w:left w:val="nil"/>
              <w:bottom w:val="nil"/>
              <w:right w:val="nil"/>
            </w:tcBorders>
            <w:shd w:val="clear" w:color="auto" w:fill="auto"/>
            <w:noWrap/>
            <w:vAlign w:val="bottom"/>
            <w:hideMark/>
          </w:tcPr>
          <w:p w14:paraId="4898351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GRL</w:t>
            </w:r>
          </w:p>
        </w:tc>
        <w:tc>
          <w:tcPr>
            <w:tcW w:w="720" w:type="dxa"/>
            <w:tcBorders>
              <w:top w:val="nil"/>
              <w:left w:val="nil"/>
              <w:bottom w:val="nil"/>
              <w:right w:val="nil"/>
            </w:tcBorders>
            <w:shd w:val="clear" w:color="000000" w:fill="F8CBAD"/>
            <w:noWrap/>
            <w:vAlign w:val="bottom"/>
            <w:hideMark/>
          </w:tcPr>
          <w:p w14:paraId="123A59C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391E7C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6F758CA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02C974F" w14:textId="77777777" w:rsidTr="00355E0C">
        <w:trPr>
          <w:trHeight w:hRule="exact" w:val="216"/>
        </w:trPr>
        <w:tc>
          <w:tcPr>
            <w:tcW w:w="720" w:type="dxa"/>
            <w:tcBorders>
              <w:top w:val="nil"/>
              <w:left w:val="nil"/>
              <w:bottom w:val="nil"/>
              <w:right w:val="nil"/>
            </w:tcBorders>
            <w:shd w:val="clear" w:color="auto" w:fill="auto"/>
            <w:noWrap/>
            <w:vAlign w:val="bottom"/>
            <w:hideMark/>
          </w:tcPr>
          <w:p w14:paraId="4798680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97</w:t>
            </w:r>
          </w:p>
        </w:tc>
        <w:tc>
          <w:tcPr>
            <w:tcW w:w="3168" w:type="dxa"/>
            <w:tcBorders>
              <w:top w:val="nil"/>
              <w:left w:val="nil"/>
              <w:bottom w:val="nil"/>
              <w:right w:val="nil"/>
            </w:tcBorders>
            <w:shd w:val="clear" w:color="auto" w:fill="auto"/>
            <w:noWrap/>
            <w:vAlign w:val="bottom"/>
            <w:hideMark/>
          </w:tcPr>
          <w:p w14:paraId="3CDBA29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Isle of Man</w:t>
            </w:r>
          </w:p>
        </w:tc>
        <w:tc>
          <w:tcPr>
            <w:tcW w:w="960" w:type="dxa"/>
            <w:tcBorders>
              <w:top w:val="nil"/>
              <w:left w:val="nil"/>
              <w:bottom w:val="nil"/>
              <w:right w:val="nil"/>
            </w:tcBorders>
            <w:shd w:val="clear" w:color="auto" w:fill="auto"/>
            <w:noWrap/>
            <w:vAlign w:val="bottom"/>
            <w:hideMark/>
          </w:tcPr>
          <w:p w14:paraId="50FA6B9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833</w:t>
            </w:r>
          </w:p>
        </w:tc>
        <w:tc>
          <w:tcPr>
            <w:tcW w:w="720" w:type="dxa"/>
            <w:tcBorders>
              <w:top w:val="nil"/>
              <w:left w:val="nil"/>
              <w:bottom w:val="nil"/>
              <w:right w:val="nil"/>
            </w:tcBorders>
            <w:shd w:val="clear" w:color="auto" w:fill="auto"/>
            <w:noWrap/>
            <w:vAlign w:val="bottom"/>
            <w:hideMark/>
          </w:tcPr>
          <w:p w14:paraId="31FDE0F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IMN</w:t>
            </w:r>
          </w:p>
        </w:tc>
        <w:tc>
          <w:tcPr>
            <w:tcW w:w="720" w:type="dxa"/>
            <w:tcBorders>
              <w:top w:val="nil"/>
              <w:left w:val="nil"/>
              <w:bottom w:val="nil"/>
              <w:right w:val="nil"/>
            </w:tcBorders>
            <w:shd w:val="clear" w:color="000000" w:fill="F8CBAD"/>
            <w:noWrap/>
            <w:vAlign w:val="bottom"/>
            <w:hideMark/>
          </w:tcPr>
          <w:p w14:paraId="73AD03A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4F7305C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AB1559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493ED8F" w14:textId="77777777" w:rsidTr="00355E0C">
        <w:trPr>
          <w:trHeight w:hRule="exact" w:val="216"/>
        </w:trPr>
        <w:tc>
          <w:tcPr>
            <w:tcW w:w="720" w:type="dxa"/>
            <w:tcBorders>
              <w:top w:val="nil"/>
              <w:left w:val="nil"/>
              <w:bottom w:val="nil"/>
              <w:right w:val="nil"/>
            </w:tcBorders>
            <w:shd w:val="clear" w:color="auto" w:fill="auto"/>
            <w:noWrap/>
            <w:vAlign w:val="bottom"/>
            <w:hideMark/>
          </w:tcPr>
          <w:p w14:paraId="59B5804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106</w:t>
            </w:r>
          </w:p>
        </w:tc>
        <w:tc>
          <w:tcPr>
            <w:tcW w:w="3168" w:type="dxa"/>
            <w:tcBorders>
              <w:top w:val="nil"/>
              <w:left w:val="nil"/>
              <w:bottom w:val="nil"/>
              <w:right w:val="nil"/>
            </w:tcBorders>
            <w:shd w:val="clear" w:color="auto" w:fill="auto"/>
            <w:noWrap/>
            <w:vAlign w:val="bottom"/>
            <w:hideMark/>
          </w:tcPr>
          <w:p w14:paraId="2307D23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Jersey</w:t>
            </w:r>
          </w:p>
        </w:tc>
        <w:tc>
          <w:tcPr>
            <w:tcW w:w="960" w:type="dxa"/>
            <w:tcBorders>
              <w:top w:val="nil"/>
              <w:left w:val="nil"/>
              <w:bottom w:val="nil"/>
              <w:right w:val="nil"/>
            </w:tcBorders>
            <w:shd w:val="clear" w:color="auto" w:fill="auto"/>
            <w:noWrap/>
            <w:vAlign w:val="bottom"/>
            <w:hideMark/>
          </w:tcPr>
          <w:p w14:paraId="7E17F2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832</w:t>
            </w:r>
          </w:p>
        </w:tc>
        <w:tc>
          <w:tcPr>
            <w:tcW w:w="720" w:type="dxa"/>
            <w:tcBorders>
              <w:top w:val="nil"/>
              <w:left w:val="nil"/>
              <w:bottom w:val="nil"/>
              <w:right w:val="nil"/>
            </w:tcBorders>
            <w:shd w:val="clear" w:color="auto" w:fill="auto"/>
            <w:noWrap/>
            <w:vAlign w:val="bottom"/>
            <w:hideMark/>
          </w:tcPr>
          <w:p w14:paraId="77C3C6E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JEY</w:t>
            </w:r>
          </w:p>
        </w:tc>
        <w:tc>
          <w:tcPr>
            <w:tcW w:w="720" w:type="dxa"/>
            <w:tcBorders>
              <w:top w:val="nil"/>
              <w:left w:val="nil"/>
              <w:bottom w:val="nil"/>
              <w:right w:val="nil"/>
            </w:tcBorders>
            <w:shd w:val="clear" w:color="000000" w:fill="F8CBAD"/>
            <w:noWrap/>
            <w:vAlign w:val="bottom"/>
            <w:hideMark/>
          </w:tcPr>
          <w:p w14:paraId="2CB18F2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32CE079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2506E53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51C26ABD" w14:textId="77777777" w:rsidTr="00355E0C">
        <w:trPr>
          <w:trHeight w:hRule="exact" w:val="216"/>
        </w:trPr>
        <w:tc>
          <w:tcPr>
            <w:tcW w:w="720" w:type="dxa"/>
            <w:tcBorders>
              <w:top w:val="nil"/>
              <w:left w:val="nil"/>
              <w:bottom w:val="nil"/>
              <w:right w:val="nil"/>
            </w:tcBorders>
            <w:shd w:val="clear" w:color="auto" w:fill="auto"/>
            <w:noWrap/>
            <w:vAlign w:val="bottom"/>
            <w:hideMark/>
          </w:tcPr>
          <w:p w14:paraId="0A0D4F7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114</w:t>
            </w:r>
          </w:p>
        </w:tc>
        <w:tc>
          <w:tcPr>
            <w:tcW w:w="3168" w:type="dxa"/>
            <w:tcBorders>
              <w:top w:val="nil"/>
              <w:left w:val="nil"/>
              <w:bottom w:val="nil"/>
              <w:right w:val="nil"/>
            </w:tcBorders>
            <w:shd w:val="clear" w:color="auto" w:fill="auto"/>
            <w:noWrap/>
            <w:vAlign w:val="bottom"/>
            <w:hideMark/>
          </w:tcPr>
          <w:p w14:paraId="3BAEF4E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Kitts and Nevis</w:t>
            </w:r>
          </w:p>
        </w:tc>
        <w:tc>
          <w:tcPr>
            <w:tcW w:w="960" w:type="dxa"/>
            <w:tcBorders>
              <w:top w:val="nil"/>
              <w:left w:val="nil"/>
              <w:bottom w:val="nil"/>
              <w:right w:val="nil"/>
            </w:tcBorders>
            <w:shd w:val="clear" w:color="auto" w:fill="auto"/>
            <w:noWrap/>
            <w:vAlign w:val="bottom"/>
            <w:hideMark/>
          </w:tcPr>
          <w:p w14:paraId="41F720B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659</w:t>
            </w:r>
          </w:p>
        </w:tc>
        <w:tc>
          <w:tcPr>
            <w:tcW w:w="720" w:type="dxa"/>
            <w:tcBorders>
              <w:top w:val="nil"/>
              <w:left w:val="nil"/>
              <w:bottom w:val="nil"/>
              <w:right w:val="nil"/>
            </w:tcBorders>
            <w:shd w:val="clear" w:color="auto" w:fill="auto"/>
            <w:noWrap/>
            <w:vAlign w:val="bottom"/>
            <w:hideMark/>
          </w:tcPr>
          <w:p w14:paraId="40AF90B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KNA</w:t>
            </w:r>
          </w:p>
        </w:tc>
        <w:tc>
          <w:tcPr>
            <w:tcW w:w="720" w:type="dxa"/>
            <w:tcBorders>
              <w:top w:val="nil"/>
              <w:left w:val="nil"/>
              <w:bottom w:val="nil"/>
              <w:right w:val="nil"/>
            </w:tcBorders>
            <w:shd w:val="clear" w:color="000000" w:fill="F8CBAD"/>
            <w:noWrap/>
            <w:vAlign w:val="bottom"/>
            <w:hideMark/>
          </w:tcPr>
          <w:p w14:paraId="2A4F436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3DD888A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36FE38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AA72123" w14:textId="77777777" w:rsidTr="00355E0C">
        <w:trPr>
          <w:trHeight w:hRule="exact" w:val="216"/>
        </w:trPr>
        <w:tc>
          <w:tcPr>
            <w:tcW w:w="720" w:type="dxa"/>
            <w:tcBorders>
              <w:top w:val="nil"/>
              <w:left w:val="nil"/>
              <w:bottom w:val="nil"/>
              <w:right w:val="nil"/>
            </w:tcBorders>
            <w:shd w:val="clear" w:color="auto" w:fill="auto"/>
            <w:noWrap/>
            <w:vAlign w:val="bottom"/>
            <w:hideMark/>
          </w:tcPr>
          <w:p w14:paraId="2A85B82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122</w:t>
            </w:r>
          </w:p>
        </w:tc>
        <w:tc>
          <w:tcPr>
            <w:tcW w:w="3168" w:type="dxa"/>
            <w:tcBorders>
              <w:top w:val="nil"/>
              <w:left w:val="nil"/>
              <w:bottom w:val="nil"/>
              <w:right w:val="nil"/>
            </w:tcBorders>
            <w:shd w:val="clear" w:color="auto" w:fill="auto"/>
            <w:noWrap/>
            <w:vAlign w:val="bottom"/>
            <w:hideMark/>
          </w:tcPr>
          <w:p w14:paraId="66F7057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Liechtenstein</w:t>
            </w:r>
          </w:p>
        </w:tc>
        <w:tc>
          <w:tcPr>
            <w:tcW w:w="960" w:type="dxa"/>
            <w:tcBorders>
              <w:top w:val="nil"/>
              <w:left w:val="nil"/>
              <w:bottom w:val="nil"/>
              <w:right w:val="nil"/>
            </w:tcBorders>
            <w:shd w:val="clear" w:color="auto" w:fill="auto"/>
            <w:noWrap/>
            <w:vAlign w:val="bottom"/>
            <w:hideMark/>
          </w:tcPr>
          <w:p w14:paraId="2D9A6B4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438</w:t>
            </w:r>
          </w:p>
        </w:tc>
        <w:tc>
          <w:tcPr>
            <w:tcW w:w="720" w:type="dxa"/>
            <w:tcBorders>
              <w:top w:val="nil"/>
              <w:left w:val="nil"/>
              <w:bottom w:val="nil"/>
              <w:right w:val="nil"/>
            </w:tcBorders>
            <w:shd w:val="clear" w:color="auto" w:fill="auto"/>
            <w:noWrap/>
            <w:vAlign w:val="bottom"/>
            <w:hideMark/>
          </w:tcPr>
          <w:p w14:paraId="18120E4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LIE</w:t>
            </w:r>
          </w:p>
        </w:tc>
        <w:tc>
          <w:tcPr>
            <w:tcW w:w="720" w:type="dxa"/>
            <w:tcBorders>
              <w:top w:val="nil"/>
              <w:left w:val="nil"/>
              <w:bottom w:val="nil"/>
              <w:right w:val="nil"/>
            </w:tcBorders>
            <w:shd w:val="clear" w:color="000000" w:fill="F8CBAD"/>
            <w:noWrap/>
            <w:vAlign w:val="bottom"/>
            <w:hideMark/>
          </w:tcPr>
          <w:p w14:paraId="07B9CBC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DCC386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1E9DE6A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841F235" w14:textId="77777777" w:rsidTr="00355E0C">
        <w:trPr>
          <w:trHeight w:hRule="exact" w:val="216"/>
        </w:trPr>
        <w:tc>
          <w:tcPr>
            <w:tcW w:w="720" w:type="dxa"/>
            <w:tcBorders>
              <w:top w:val="nil"/>
              <w:left w:val="nil"/>
              <w:bottom w:val="nil"/>
              <w:right w:val="nil"/>
            </w:tcBorders>
            <w:shd w:val="clear" w:color="auto" w:fill="auto"/>
            <w:noWrap/>
            <w:vAlign w:val="bottom"/>
            <w:hideMark/>
          </w:tcPr>
          <w:p w14:paraId="68AF0E9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129</w:t>
            </w:r>
          </w:p>
        </w:tc>
        <w:tc>
          <w:tcPr>
            <w:tcW w:w="3168" w:type="dxa"/>
            <w:tcBorders>
              <w:top w:val="nil"/>
              <w:left w:val="nil"/>
              <w:bottom w:val="nil"/>
              <w:right w:val="nil"/>
            </w:tcBorders>
            <w:shd w:val="clear" w:color="auto" w:fill="auto"/>
            <w:noWrap/>
            <w:vAlign w:val="bottom"/>
            <w:hideMark/>
          </w:tcPr>
          <w:p w14:paraId="1ECF664A"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Martin (French part)</w:t>
            </w:r>
          </w:p>
        </w:tc>
        <w:tc>
          <w:tcPr>
            <w:tcW w:w="960" w:type="dxa"/>
            <w:tcBorders>
              <w:top w:val="nil"/>
              <w:left w:val="nil"/>
              <w:bottom w:val="nil"/>
              <w:right w:val="nil"/>
            </w:tcBorders>
            <w:shd w:val="clear" w:color="auto" w:fill="auto"/>
            <w:noWrap/>
            <w:vAlign w:val="bottom"/>
            <w:hideMark/>
          </w:tcPr>
          <w:p w14:paraId="1593D78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663</w:t>
            </w:r>
          </w:p>
        </w:tc>
        <w:tc>
          <w:tcPr>
            <w:tcW w:w="720" w:type="dxa"/>
            <w:tcBorders>
              <w:top w:val="nil"/>
              <w:left w:val="nil"/>
              <w:bottom w:val="nil"/>
              <w:right w:val="nil"/>
            </w:tcBorders>
            <w:shd w:val="clear" w:color="auto" w:fill="auto"/>
            <w:noWrap/>
            <w:vAlign w:val="bottom"/>
            <w:hideMark/>
          </w:tcPr>
          <w:p w14:paraId="63C0748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MAF</w:t>
            </w:r>
          </w:p>
        </w:tc>
        <w:tc>
          <w:tcPr>
            <w:tcW w:w="720" w:type="dxa"/>
            <w:tcBorders>
              <w:top w:val="nil"/>
              <w:left w:val="nil"/>
              <w:bottom w:val="nil"/>
              <w:right w:val="nil"/>
            </w:tcBorders>
            <w:shd w:val="clear" w:color="000000" w:fill="F8CBAD"/>
            <w:noWrap/>
            <w:vAlign w:val="bottom"/>
            <w:hideMark/>
          </w:tcPr>
          <w:p w14:paraId="6942CC4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42A4E32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AABB4B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A57A5A9" w14:textId="77777777" w:rsidTr="00355E0C">
        <w:trPr>
          <w:trHeight w:hRule="exact" w:val="216"/>
        </w:trPr>
        <w:tc>
          <w:tcPr>
            <w:tcW w:w="720" w:type="dxa"/>
            <w:tcBorders>
              <w:top w:val="nil"/>
              <w:left w:val="nil"/>
              <w:bottom w:val="nil"/>
              <w:right w:val="nil"/>
            </w:tcBorders>
            <w:shd w:val="clear" w:color="auto" w:fill="auto"/>
            <w:noWrap/>
            <w:vAlign w:val="bottom"/>
            <w:hideMark/>
          </w:tcPr>
          <w:p w14:paraId="54F5A78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131</w:t>
            </w:r>
          </w:p>
        </w:tc>
        <w:tc>
          <w:tcPr>
            <w:tcW w:w="3168" w:type="dxa"/>
            <w:tcBorders>
              <w:top w:val="nil"/>
              <w:left w:val="nil"/>
              <w:bottom w:val="nil"/>
              <w:right w:val="nil"/>
            </w:tcBorders>
            <w:shd w:val="clear" w:color="auto" w:fill="auto"/>
            <w:noWrap/>
            <w:vAlign w:val="bottom"/>
            <w:hideMark/>
          </w:tcPr>
          <w:p w14:paraId="6F28E2C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Monaco</w:t>
            </w:r>
          </w:p>
        </w:tc>
        <w:tc>
          <w:tcPr>
            <w:tcW w:w="960" w:type="dxa"/>
            <w:tcBorders>
              <w:top w:val="nil"/>
              <w:left w:val="nil"/>
              <w:bottom w:val="nil"/>
              <w:right w:val="nil"/>
            </w:tcBorders>
            <w:shd w:val="clear" w:color="auto" w:fill="auto"/>
            <w:noWrap/>
            <w:vAlign w:val="bottom"/>
            <w:hideMark/>
          </w:tcPr>
          <w:p w14:paraId="0E91968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492</w:t>
            </w:r>
          </w:p>
        </w:tc>
        <w:tc>
          <w:tcPr>
            <w:tcW w:w="720" w:type="dxa"/>
            <w:tcBorders>
              <w:top w:val="nil"/>
              <w:left w:val="nil"/>
              <w:bottom w:val="nil"/>
              <w:right w:val="nil"/>
            </w:tcBorders>
            <w:shd w:val="clear" w:color="auto" w:fill="auto"/>
            <w:noWrap/>
            <w:vAlign w:val="bottom"/>
            <w:hideMark/>
          </w:tcPr>
          <w:p w14:paraId="0247D05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MCO</w:t>
            </w:r>
          </w:p>
        </w:tc>
        <w:tc>
          <w:tcPr>
            <w:tcW w:w="720" w:type="dxa"/>
            <w:tcBorders>
              <w:top w:val="nil"/>
              <w:left w:val="nil"/>
              <w:bottom w:val="nil"/>
              <w:right w:val="nil"/>
            </w:tcBorders>
            <w:shd w:val="clear" w:color="000000" w:fill="F8CBAD"/>
            <w:noWrap/>
            <w:vAlign w:val="bottom"/>
            <w:hideMark/>
          </w:tcPr>
          <w:p w14:paraId="1811898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3D4EE2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AC172A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B76DD37" w14:textId="77777777" w:rsidTr="00355E0C">
        <w:trPr>
          <w:trHeight w:hRule="exact" w:val="216"/>
        </w:trPr>
        <w:tc>
          <w:tcPr>
            <w:tcW w:w="720" w:type="dxa"/>
            <w:tcBorders>
              <w:top w:val="nil"/>
              <w:left w:val="nil"/>
              <w:bottom w:val="nil"/>
              <w:right w:val="nil"/>
            </w:tcBorders>
            <w:shd w:val="clear" w:color="auto" w:fill="auto"/>
            <w:noWrap/>
            <w:vAlign w:val="bottom"/>
            <w:hideMark/>
          </w:tcPr>
          <w:p w14:paraId="0F7B4B6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136</w:t>
            </w:r>
          </w:p>
        </w:tc>
        <w:tc>
          <w:tcPr>
            <w:tcW w:w="3168" w:type="dxa"/>
            <w:tcBorders>
              <w:top w:val="nil"/>
              <w:left w:val="nil"/>
              <w:bottom w:val="nil"/>
              <w:right w:val="nil"/>
            </w:tcBorders>
            <w:shd w:val="clear" w:color="auto" w:fill="auto"/>
            <w:noWrap/>
            <w:vAlign w:val="bottom"/>
            <w:hideMark/>
          </w:tcPr>
          <w:p w14:paraId="080907A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Marshall Islands</w:t>
            </w:r>
          </w:p>
        </w:tc>
        <w:tc>
          <w:tcPr>
            <w:tcW w:w="960" w:type="dxa"/>
            <w:tcBorders>
              <w:top w:val="nil"/>
              <w:left w:val="nil"/>
              <w:bottom w:val="nil"/>
              <w:right w:val="nil"/>
            </w:tcBorders>
            <w:shd w:val="clear" w:color="auto" w:fill="auto"/>
            <w:noWrap/>
            <w:vAlign w:val="bottom"/>
            <w:hideMark/>
          </w:tcPr>
          <w:p w14:paraId="5D76C1C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584</w:t>
            </w:r>
          </w:p>
        </w:tc>
        <w:tc>
          <w:tcPr>
            <w:tcW w:w="720" w:type="dxa"/>
            <w:tcBorders>
              <w:top w:val="nil"/>
              <w:left w:val="nil"/>
              <w:bottom w:val="nil"/>
              <w:right w:val="nil"/>
            </w:tcBorders>
            <w:shd w:val="clear" w:color="auto" w:fill="auto"/>
            <w:noWrap/>
            <w:vAlign w:val="bottom"/>
            <w:hideMark/>
          </w:tcPr>
          <w:p w14:paraId="2FF570D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MHL</w:t>
            </w:r>
          </w:p>
        </w:tc>
        <w:tc>
          <w:tcPr>
            <w:tcW w:w="720" w:type="dxa"/>
            <w:tcBorders>
              <w:top w:val="nil"/>
              <w:left w:val="nil"/>
              <w:bottom w:val="nil"/>
              <w:right w:val="nil"/>
            </w:tcBorders>
            <w:shd w:val="clear" w:color="000000" w:fill="F8CBAD"/>
            <w:noWrap/>
            <w:vAlign w:val="bottom"/>
            <w:hideMark/>
          </w:tcPr>
          <w:p w14:paraId="75F60D9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B7449D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3742DF2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832E4B8" w14:textId="77777777" w:rsidTr="00355E0C">
        <w:trPr>
          <w:trHeight w:hRule="exact" w:val="216"/>
        </w:trPr>
        <w:tc>
          <w:tcPr>
            <w:tcW w:w="720" w:type="dxa"/>
            <w:tcBorders>
              <w:top w:val="nil"/>
              <w:left w:val="nil"/>
              <w:bottom w:val="nil"/>
              <w:right w:val="nil"/>
            </w:tcBorders>
            <w:shd w:val="clear" w:color="auto" w:fill="auto"/>
            <w:noWrap/>
            <w:vAlign w:val="bottom"/>
            <w:hideMark/>
          </w:tcPr>
          <w:p w14:paraId="3A1153D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143</w:t>
            </w:r>
          </w:p>
        </w:tc>
        <w:tc>
          <w:tcPr>
            <w:tcW w:w="3168" w:type="dxa"/>
            <w:tcBorders>
              <w:top w:val="nil"/>
              <w:left w:val="nil"/>
              <w:bottom w:val="nil"/>
              <w:right w:val="nil"/>
            </w:tcBorders>
            <w:shd w:val="clear" w:color="auto" w:fill="auto"/>
            <w:noWrap/>
            <w:vAlign w:val="bottom"/>
            <w:hideMark/>
          </w:tcPr>
          <w:p w14:paraId="45CAE05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Northern Mariana Islands</w:t>
            </w:r>
          </w:p>
        </w:tc>
        <w:tc>
          <w:tcPr>
            <w:tcW w:w="960" w:type="dxa"/>
            <w:tcBorders>
              <w:top w:val="nil"/>
              <w:left w:val="nil"/>
              <w:bottom w:val="nil"/>
              <w:right w:val="nil"/>
            </w:tcBorders>
            <w:shd w:val="clear" w:color="auto" w:fill="auto"/>
            <w:noWrap/>
            <w:vAlign w:val="bottom"/>
            <w:hideMark/>
          </w:tcPr>
          <w:p w14:paraId="130D0CA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580</w:t>
            </w:r>
          </w:p>
        </w:tc>
        <w:tc>
          <w:tcPr>
            <w:tcW w:w="720" w:type="dxa"/>
            <w:tcBorders>
              <w:top w:val="nil"/>
              <w:left w:val="nil"/>
              <w:bottom w:val="nil"/>
              <w:right w:val="nil"/>
            </w:tcBorders>
            <w:shd w:val="clear" w:color="auto" w:fill="auto"/>
            <w:noWrap/>
            <w:vAlign w:val="bottom"/>
            <w:hideMark/>
          </w:tcPr>
          <w:p w14:paraId="76ABFC9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MNP</w:t>
            </w:r>
          </w:p>
        </w:tc>
        <w:tc>
          <w:tcPr>
            <w:tcW w:w="720" w:type="dxa"/>
            <w:tcBorders>
              <w:top w:val="nil"/>
              <w:left w:val="nil"/>
              <w:bottom w:val="nil"/>
              <w:right w:val="nil"/>
            </w:tcBorders>
            <w:shd w:val="clear" w:color="000000" w:fill="F8CBAD"/>
            <w:noWrap/>
            <w:vAlign w:val="bottom"/>
            <w:hideMark/>
          </w:tcPr>
          <w:p w14:paraId="3F074D4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162D98C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6E4A01C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B5D9DFD" w14:textId="77777777" w:rsidTr="00355E0C">
        <w:trPr>
          <w:trHeight w:hRule="exact" w:val="216"/>
        </w:trPr>
        <w:tc>
          <w:tcPr>
            <w:tcW w:w="720" w:type="dxa"/>
            <w:tcBorders>
              <w:top w:val="nil"/>
              <w:left w:val="nil"/>
              <w:bottom w:val="nil"/>
              <w:right w:val="nil"/>
            </w:tcBorders>
            <w:shd w:val="clear" w:color="auto" w:fill="auto"/>
            <w:noWrap/>
            <w:vAlign w:val="bottom"/>
            <w:hideMark/>
          </w:tcPr>
          <w:p w14:paraId="437D2DF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146</w:t>
            </w:r>
          </w:p>
        </w:tc>
        <w:tc>
          <w:tcPr>
            <w:tcW w:w="3168" w:type="dxa"/>
            <w:tcBorders>
              <w:top w:val="nil"/>
              <w:left w:val="nil"/>
              <w:bottom w:val="nil"/>
              <w:right w:val="nil"/>
            </w:tcBorders>
            <w:shd w:val="clear" w:color="auto" w:fill="auto"/>
            <w:noWrap/>
            <w:vAlign w:val="bottom"/>
            <w:hideMark/>
          </w:tcPr>
          <w:p w14:paraId="3458AB9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Montserrat</w:t>
            </w:r>
          </w:p>
        </w:tc>
        <w:tc>
          <w:tcPr>
            <w:tcW w:w="960" w:type="dxa"/>
            <w:tcBorders>
              <w:top w:val="nil"/>
              <w:left w:val="nil"/>
              <w:bottom w:val="nil"/>
              <w:right w:val="nil"/>
            </w:tcBorders>
            <w:shd w:val="clear" w:color="auto" w:fill="auto"/>
            <w:noWrap/>
            <w:vAlign w:val="bottom"/>
            <w:hideMark/>
          </w:tcPr>
          <w:p w14:paraId="48BB209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500</w:t>
            </w:r>
          </w:p>
        </w:tc>
        <w:tc>
          <w:tcPr>
            <w:tcW w:w="720" w:type="dxa"/>
            <w:tcBorders>
              <w:top w:val="nil"/>
              <w:left w:val="nil"/>
              <w:bottom w:val="nil"/>
              <w:right w:val="nil"/>
            </w:tcBorders>
            <w:shd w:val="clear" w:color="auto" w:fill="auto"/>
            <w:noWrap/>
            <w:vAlign w:val="bottom"/>
            <w:hideMark/>
          </w:tcPr>
          <w:p w14:paraId="4DDEE45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MSR</w:t>
            </w:r>
          </w:p>
        </w:tc>
        <w:tc>
          <w:tcPr>
            <w:tcW w:w="720" w:type="dxa"/>
            <w:tcBorders>
              <w:top w:val="nil"/>
              <w:left w:val="nil"/>
              <w:bottom w:val="nil"/>
              <w:right w:val="nil"/>
            </w:tcBorders>
            <w:shd w:val="clear" w:color="000000" w:fill="F8CBAD"/>
            <w:noWrap/>
            <w:vAlign w:val="bottom"/>
            <w:hideMark/>
          </w:tcPr>
          <w:p w14:paraId="7AEA345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5E6046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6443E2B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A324B9C" w14:textId="77777777" w:rsidTr="00355E0C">
        <w:trPr>
          <w:trHeight w:hRule="exact" w:val="216"/>
        </w:trPr>
        <w:tc>
          <w:tcPr>
            <w:tcW w:w="720" w:type="dxa"/>
            <w:tcBorders>
              <w:top w:val="nil"/>
              <w:left w:val="nil"/>
              <w:bottom w:val="nil"/>
              <w:right w:val="nil"/>
            </w:tcBorders>
            <w:shd w:val="clear" w:color="auto" w:fill="auto"/>
            <w:noWrap/>
            <w:vAlign w:val="bottom"/>
            <w:hideMark/>
          </w:tcPr>
          <w:p w14:paraId="7182B10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157</w:t>
            </w:r>
          </w:p>
        </w:tc>
        <w:tc>
          <w:tcPr>
            <w:tcW w:w="3168" w:type="dxa"/>
            <w:tcBorders>
              <w:top w:val="nil"/>
              <w:left w:val="nil"/>
              <w:bottom w:val="nil"/>
              <w:right w:val="nil"/>
            </w:tcBorders>
            <w:shd w:val="clear" w:color="auto" w:fill="auto"/>
            <w:noWrap/>
            <w:vAlign w:val="bottom"/>
            <w:hideMark/>
          </w:tcPr>
          <w:p w14:paraId="3DCE2346"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Niue</w:t>
            </w:r>
          </w:p>
        </w:tc>
        <w:tc>
          <w:tcPr>
            <w:tcW w:w="960" w:type="dxa"/>
            <w:tcBorders>
              <w:top w:val="nil"/>
              <w:left w:val="nil"/>
              <w:bottom w:val="nil"/>
              <w:right w:val="nil"/>
            </w:tcBorders>
            <w:shd w:val="clear" w:color="auto" w:fill="auto"/>
            <w:noWrap/>
            <w:vAlign w:val="bottom"/>
            <w:hideMark/>
          </w:tcPr>
          <w:p w14:paraId="282C041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570</w:t>
            </w:r>
          </w:p>
        </w:tc>
        <w:tc>
          <w:tcPr>
            <w:tcW w:w="720" w:type="dxa"/>
            <w:tcBorders>
              <w:top w:val="nil"/>
              <w:left w:val="nil"/>
              <w:bottom w:val="nil"/>
              <w:right w:val="nil"/>
            </w:tcBorders>
            <w:shd w:val="clear" w:color="auto" w:fill="auto"/>
            <w:noWrap/>
            <w:vAlign w:val="bottom"/>
            <w:hideMark/>
          </w:tcPr>
          <w:p w14:paraId="3BA5505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NIU</w:t>
            </w:r>
          </w:p>
        </w:tc>
        <w:tc>
          <w:tcPr>
            <w:tcW w:w="720" w:type="dxa"/>
            <w:tcBorders>
              <w:top w:val="nil"/>
              <w:left w:val="nil"/>
              <w:bottom w:val="nil"/>
              <w:right w:val="nil"/>
            </w:tcBorders>
            <w:shd w:val="clear" w:color="000000" w:fill="F8CBAD"/>
            <w:noWrap/>
            <w:vAlign w:val="bottom"/>
            <w:hideMark/>
          </w:tcPr>
          <w:p w14:paraId="500770E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4883CF5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3B74DD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E0C8225" w14:textId="77777777" w:rsidTr="00355E0C">
        <w:trPr>
          <w:trHeight w:hRule="exact" w:val="216"/>
        </w:trPr>
        <w:tc>
          <w:tcPr>
            <w:tcW w:w="720" w:type="dxa"/>
            <w:tcBorders>
              <w:top w:val="nil"/>
              <w:left w:val="nil"/>
              <w:bottom w:val="nil"/>
              <w:right w:val="nil"/>
            </w:tcBorders>
            <w:shd w:val="clear" w:color="auto" w:fill="auto"/>
            <w:noWrap/>
            <w:vAlign w:val="bottom"/>
            <w:hideMark/>
          </w:tcPr>
          <w:p w14:paraId="668B67F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161</w:t>
            </w:r>
          </w:p>
        </w:tc>
        <w:tc>
          <w:tcPr>
            <w:tcW w:w="3168" w:type="dxa"/>
            <w:tcBorders>
              <w:top w:val="nil"/>
              <w:left w:val="nil"/>
              <w:bottom w:val="nil"/>
              <w:right w:val="nil"/>
            </w:tcBorders>
            <w:shd w:val="clear" w:color="auto" w:fill="auto"/>
            <w:noWrap/>
            <w:vAlign w:val="bottom"/>
            <w:hideMark/>
          </w:tcPr>
          <w:p w14:paraId="0D20C68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Nauru</w:t>
            </w:r>
          </w:p>
        </w:tc>
        <w:tc>
          <w:tcPr>
            <w:tcW w:w="960" w:type="dxa"/>
            <w:tcBorders>
              <w:top w:val="nil"/>
              <w:left w:val="nil"/>
              <w:bottom w:val="nil"/>
              <w:right w:val="nil"/>
            </w:tcBorders>
            <w:shd w:val="clear" w:color="auto" w:fill="auto"/>
            <w:noWrap/>
            <w:vAlign w:val="bottom"/>
            <w:hideMark/>
          </w:tcPr>
          <w:p w14:paraId="3D6CE15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520</w:t>
            </w:r>
          </w:p>
        </w:tc>
        <w:tc>
          <w:tcPr>
            <w:tcW w:w="720" w:type="dxa"/>
            <w:tcBorders>
              <w:top w:val="nil"/>
              <w:left w:val="nil"/>
              <w:bottom w:val="nil"/>
              <w:right w:val="nil"/>
            </w:tcBorders>
            <w:shd w:val="clear" w:color="auto" w:fill="auto"/>
            <w:noWrap/>
            <w:vAlign w:val="bottom"/>
            <w:hideMark/>
          </w:tcPr>
          <w:p w14:paraId="150CA3B7"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NRU</w:t>
            </w:r>
          </w:p>
        </w:tc>
        <w:tc>
          <w:tcPr>
            <w:tcW w:w="720" w:type="dxa"/>
            <w:tcBorders>
              <w:top w:val="nil"/>
              <w:left w:val="nil"/>
              <w:bottom w:val="nil"/>
              <w:right w:val="nil"/>
            </w:tcBorders>
            <w:shd w:val="clear" w:color="000000" w:fill="F8CBAD"/>
            <w:noWrap/>
            <w:vAlign w:val="bottom"/>
            <w:hideMark/>
          </w:tcPr>
          <w:p w14:paraId="20F15B4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6487F2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643B1E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8693338" w14:textId="77777777" w:rsidTr="00355E0C">
        <w:trPr>
          <w:trHeight w:hRule="exact" w:val="216"/>
        </w:trPr>
        <w:tc>
          <w:tcPr>
            <w:tcW w:w="720" w:type="dxa"/>
            <w:tcBorders>
              <w:top w:val="nil"/>
              <w:left w:val="nil"/>
              <w:bottom w:val="nil"/>
              <w:right w:val="nil"/>
            </w:tcBorders>
            <w:shd w:val="clear" w:color="auto" w:fill="auto"/>
            <w:noWrap/>
            <w:vAlign w:val="bottom"/>
            <w:hideMark/>
          </w:tcPr>
          <w:p w14:paraId="70E9AB1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168</w:t>
            </w:r>
          </w:p>
        </w:tc>
        <w:tc>
          <w:tcPr>
            <w:tcW w:w="3168" w:type="dxa"/>
            <w:tcBorders>
              <w:top w:val="nil"/>
              <w:left w:val="nil"/>
              <w:bottom w:val="nil"/>
              <w:right w:val="nil"/>
            </w:tcBorders>
            <w:shd w:val="clear" w:color="auto" w:fill="auto"/>
            <w:noWrap/>
            <w:vAlign w:val="bottom"/>
            <w:hideMark/>
          </w:tcPr>
          <w:p w14:paraId="4F568A7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Palau</w:t>
            </w:r>
          </w:p>
        </w:tc>
        <w:tc>
          <w:tcPr>
            <w:tcW w:w="960" w:type="dxa"/>
            <w:tcBorders>
              <w:top w:val="nil"/>
              <w:left w:val="nil"/>
              <w:bottom w:val="nil"/>
              <w:right w:val="nil"/>
            </w:tcBorders>
            <w:shd w:val="clear" w:color="auto" w:fill="auto"/>
            <w:noWrap/>
            <w:vAlign w:val="bottom"/>
            <w:hideMark/>
          </w:tcPr>
          <w:p w14:paraId="460AFF1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585</w:t>
            </w:r>
          </w:p>
        </w:tc>
        <w:tc>
          <w:tcPr>
            <w:tcW w:w="720" w:type="dxa"/>
            <w:tcBorders>
              <w:top w:val="nil"/>
              <w:left w:val="nil"/>
              <w:bottom w:val="nil"/>
              <w:right w:val="nil"/>
            </w:tcBorders>
            <w:shd w:val="clear" w:color="auto" w:fill="auto"/>
            <w:noWrap/>
            <w:vAlign w:val="bottom"/>
            <w:hideMark/>
          </w:tcPr>
          <w:p w14:paraId="2EE861C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PLW</w:t>
            </w:r>
          </w:p>
        </w:tc>
        <w:tc>
          <w:tcPr>
            <w:tcW w:w="720" w:type="dxa"/>
            <w:tcBorders>
              <w:top w:val="nil"/>
              <w:left w:val="nil"/>
              <w:bottom w:val="nil"/>
              <w:right w:val="nil"/>
            </w:tcBorders>
            <w:shd w:val="clear" w:color="000000" w:fill="F8CBAD"/>
            <w:noWrap/>
            <w:vAlign w:val="bottom"/>
            <w:hideMark/>
          </w:tcPr>
          <w:p w14:paraId="23FCF6E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3A97BD7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6A4BC8F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B89747D" w14:textId="77777777" w:rsidTr="00355E0C">
        <w:trPr>
          <w:trHeight w:hRule="exact" w:val="216"/>
        </w:trPr>
        <w:tc>
          <w:tcPr>
            <w:tcW w:w="720" w:type="dxa"/>
            <w:tcBorders>
              <w:top w:val="nil"/>
              <w:left w:val="nil"/>
              <w:bottom w:val="nil"/>
              <w:right w:val="nil"/>
            </w:tcBorders>
            <w:shd w:val="clear" w:color="auto" w:fill="auto"/>
            <w:noWrap/>
            <w:vAlign w:val="bottom"/>
            <w:hideMark/>
          </w:tcPr>
          <w:p w14:paraId="76DEF1D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186</w:t>
            </w:r>
          </w:p>
        </w:tc>
        <w:tc>
          <w:tcPr>
            <w:tcW w:w="3168" w:type="dxa"/>
            <w:tcBorders>
              <w:top w:val="nil"/>
              <w:left w:val="nil"/>
              <w:bottom w:val="nil"/>
              <w:right w:val="nil"/>
            </w:tcBorders>
            <w:shd w:val="clear" w:color="auto" w:fill="auto"/>
            <w:noWrap/>
            <w:vAlign w:val="bottom"/>
            <w:hideMark/>
          </w:tcPr>
          <w:p w14:paraId="61F0A0B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Helena</w:t>
            </w:r>
          </w:p>
        </w:tc>
        <w:tc>
          <w:tcPr>
            <w:tcW w:w="960" w:type="dxa"/>
            <w:tcBorders>
              <w:top w:val="nil"/>
              <w:left w:val="nil"/>
              <w:bottom w:val="nil"/>
              <w:right w:val="nil"/>
            </w:tcBorders>
            <w:shd w:val="clear" w:color="auto" w:fill="auto"/>
            <w:noWrap/>
            <w:vAlign w:val="bottom"/>
            <w:hideMark/>
          </w:tcPr>
          <w:p w14:paraId="6753788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654</w:t>
            </w:r>
          </w:p>
        </w:tc>
        <w:tc>
          <w:tcPr>
            <w:tcW w:w="720" w:type="dxa"/>
            <w:tcBorders>
              <w:top w:val="nil"/>
              <w:left w:val="nil"/>
              <w:bottom w:val="nil"/>
              <w:right w:val="nil"/>
            </w:tcBorders>
            <w:shd w:val="clear" w:color="auto" w:fill="auto"/>
            <w:noWrap/>
            <w:vAlign w:val="bottom"/>
            <w:hideMark/>
          </w:tcPr>
          <w:p w14:paraId="0844D02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SHN</w:t>
            </w:r>
          </w:p>
        </w:tc>
        <w:tc>
          <w:tcPr>
            <w:tcW w:w="720" w:type="dxa"/>
            <w:tcBorders>
              <w:top w:val="nil"/>
              <w:left w:val="nil"/>
              <w:bottom w:val="nil"/>
              <w:right w:val="nil"/>
            </w:tcBorders>
            <w:shd w:val="clear" w:color="000000" w:fill="F8CBAD"/>
            <w:noWrap/>
            <w:vAlign w:val="bottom"/>
            <w:hideMark/>
          </w:tcPr>
          <w:p w14:paraId="52F1551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F59F15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88BF02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7083E97" w14:textId="77777777" w:rsidTr="00355E0C">
        <w:trPr>
          <w:trHeight w:hRule="exact" w:val="216"/>
        </w:trPr>
        <w:tc>
          <w:tcPr>
            <w:tcW w:w="720" w:type="dxa"/>
            <w:tcBorders>
              <w:top w:val="nil"/>
              <w:left w:val="nil"/>
              <w:bottom w:val="nil"/>
              <w:right w:val="nil"/>
            </w:tcBorders>
            <w:shd w:val="clear" w:color="auto" w:fill="auto"/>
            <w:noWrap/>
            <w:vAlign w:val="bottom"/>
            <w:hideMark/>
          </w:tcPr>
          <w:p w14:paraId="6346DB9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190</w:t>
            </w:r>
          </w:p>
        </w:tc>
        <w:tc>
          <w:tcPr>
            <w:tcW w:w="3168" w:type="dxa"/>
            <w:tcBorders>
              <w:top w:val="nil"/>
              <w:left w:val="nil"/>
              <w:bottom w:val="nil"/>
              <w:right w:val="nil"/>
            </w:tcBorders>
            <w:shd w:val="clear" w:color="auto" w:fill="auto"/>
            <w:noWrap/>
            <w:vAlign w:val="bottom"/>
            <w:hideMark/>
          </w:tcPr>
          <w:p w14:paraId="306222C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San Marino</w:t>
            </w:r>
          </w:p>
        </w:tc>
        <w:tc>
          <w:tcPr>
            <w:tcW w:w="960" w:type="dxa"/>
            <w:tcBorders>
              <w:top w:val="nil"/>
              <w:left w:val="nil"/>
              <w:bottom w:val="nil"/>
              <w:right w:val="nil"/>
            </w:tcBorders>
            <w:shd w:val="clear" w:color="auto" w:fill="auto"/>
            <w:noWrap/>
            <w:vAlign w:val="bottom"/>
            <w:hideMark/>
          </w:tcPr>
          <w:p w14:paraId="3FDC91E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674</w:t>
            </w:r>
          </w:p>
        </w:tc>
        <w:tc>
          <w:tcPr>
            <w:tcW w:w="720" w:type="dxa"/>
            <w:tcBorders>
              <w:top w:val="nil"/>
              <w:left w:val="nil"/>
              <w:bottom w:val="nil"/>
              <w:right w:val="nil"/>
            </w:tcBorders>
            <w:shd w:val="clear" w:color="auto" w:fill="auto"/>
            <w:noWrap/>
            <w:vAlign w:val="bottom"/>
            <w:hideMark/>
          </w:tcPr>
          <w:p w14:paraId="0BD6C09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SMR</w:t>
            </w:r>
          </w:p>
        </w:tc>
        <w:tc>
          <w:tcPr>
            <w:tcW w:w="720" w:type="dxa"/>
            <w:tcBorders>
              <w:top w:val="nil"/>
              <w:left w:val="nil"/>
              <w:bottom w:val="nil"/>
              <w:right w:val="nil"/>
            </w:tcBorders>
            <w:shd w:val="clear" w:color="000000" w:fill="F8CBAD"/>
            <w:noWrap/>
            <w:vAlign w:val="bottom"/>
            <w:hideMark/>
          </w:tcPr>
          <w:p w14:paraId="48A7EB2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CF4FFC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E05292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183B38D" w14:textId="77777777" w:rsidTr="00355E0C">
        <w:trPr>
          <w:trHeight w:hRule="exact" w:val="216"/>
        </w:trPr>
        <w:tc>
          <w:tcPr>
            <w:tcW w:w="720" w:type="dxa"/>
            <w:tcBorders>
              <w:top w:val="nil"/>
              <w:left w:val="nil"/>
              <w:bottom w:val="nil"/>
              <w:right w:val="nil"/>
            </w:tcBorders>
            <w:shd w:val="clear" w:color="auto" w:fill="auto"/>
            <w:noWrap/>
            <w:vAlign w:val="bottom"/>
            <w:hideMark/>
          </w:tcPr>
          <w:p w14:paraId="12561202"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192</w:t>
            </w:r>
          </w:p>
        </w:tc>
        <w:tc>
          <w:tcPr>
            <w:tcW w:w="3168" w:type="dxa"/>
            <w:tcBorders>
              <w:top w:val="nil"/>
              <w:left w:val="nil"/>
              <w:bottom w:val="nil"/>
              <w:right w:val="nil"/>
            </w:tcBorders>
            <w:shd w:val="clear" w:color="auto" w:fill="auto"/>
            <w:noWrap/>
            <w:vAlign w:val="bottom"/>
            <w:hideMark/>
          </w:tcPr>
          <w:p w14:paraId="0AFD809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Saint Pierre and Miquelon</w:t>
            </w:r>
          </w:p>
        </w:tc>
        <w:tc>
          <w:tcPr>
            <w:tcW w:w="960" w:type="dxa"/>
            <w:tcBorders>
              <w:top w:val="nil"/>
              <w:left w:val="nil"/>
              <w:bottom w:val="nil"/>
              <w:right w:val="nil"/>
            </w:tcBorders>
            <w:shd w:val="clear" w:color="auto" w:fill="auto"/>
            <w:noWrap/>
            <w:vAlign w:val="bottom"/>
            <w:hideMark/>
          </w:tcPr>
          <w:p w14:paraId="3A3BCF1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666</w:t>
            </w:r>
          </w:p>
        </w:tc>
        <w:tc>
          <w:tcPr>
            <w:tcW w:w="720" w:type="dxa"/>
            <w:tcBorders>
              <w:top w:val="nil"/>
              <w:left w:val="nil"/>
              <w:bottom w:val="nil"/>
              <w:right w:val="nil"/>
            </w:tcBorders>
            <w:shd w:val="clear" w:color="auto" w:fill="auto"/>
            <w:noWrap/>
            <w:vAlign w:val="bottom"/>
            <w:hideMark/>
          </w:tcPr>
          <w:p w14:paraId="238581B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SPM</w:t>
            </w:r>
          </w:p>
        </w:tc>
        <w:tc>
          <w:tcPr>
            <w:tcW w:w="720" w:type="dxa"/>
            <w:tcBorders>
              <w:top w:val="nil"/>
              <w:left w:val="nil"/>
              <w:bottom w:val="nil"/>
              <w:right w:val="nil"/>
            </w:tcBorders>
            <w:shd w:val="clear" w:color="000000" w:fill="F8CBAD"/>
            <w:noWrap/>
            <w:vAlign w:val="bottom"/>
            <w:hideMark/>
          </w:tcPr>
          <w:p w14:paraId="53CD74A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0C015FE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2BC9A31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397E4442" w14:textId="77777777" w:rsidTr="00355E0C">
        <w:trPr>
          <w:trHeight w:hRule="exact" w:val="216"/>
        </w:trPr>
        <w:tc>
          <w:tcPr>
            <w:tcW w:w="720" w:type="dxa"/>
            <w:tcBorders>
              <w:top w:val="nil"/>
              <w:left w:val="nil"/>
              <w:bottom w:val="nil"/>
              <w:right w:val="nil"/>
            </w:tcBorders>
            <w:shd w:val="clear" w:color="auto" w:fill="auto"/>
            <w:noWrap/>
            <w:vAlign w:val="bottom"/>
            <w:hideMark/>
          </w:tcPr>
          <w:p w14:paraId="648C198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201</w:t>
            </w:r>
          </w:p>
        </w:tc>
        <w:tc>
          <w:tcPr>
            <w:tcW w:w="3168" w:type="dxa"/>
            <w:tcBorders>
              <w:top w:val="nil"/>
              <w:left w:val="nil"/>
              <w:bottom w:val="nil"/>
              <w:right w:val="nil"/>
            </w:tcBorders>
            <w:shd w:val="clear" w:color="auto" w:fill="auto"/>
            <w:noWrap/>
            <w:vAlign w:val="bottom"/>
            <w:hideMark/>
          </w:tcPr>
          <w:p w14:paraId="6DBBA90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Sint Maarten (Dutch part)</w:t>
            </w:r>
          </w:p>
        </w:tc>
        <w:tc>
          <w:tcPr>
            <w:tcW w:w="960" w:type="dxa"/>
            <w:tcBorders>
              <w:top w:val="nil"/>
              <w:left w:val="nil"/>
              <w:bottom w:val="nil"/>
              <w:right w:val="nil"/>
            </w:tcBorders>
            <w:shd w:val="clear" w:color="auto" w:fill="auto"/>
            <w:noWrap/>
            <w:vAlign w:val="bottom"/>
            <w:hideMark/>
          </w:tcPr>
          <w:p w14:paraId="534F7337"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534</w:t>
            </w:r>
          </w:p>
        </w:tc>
        <w:tc>
          <w:tcPr>
            <w:tcW w:w="720" w:type="dxa"/>
            <w:tcBorders>
              <w:top w:val="nil"/>
              <w:left w:val="nil"/>
              <w:bottom w:val="nil"/>
              <w:right w:val="nil"/>
            </w:tcBorders>
            <w:shd w:val="clear" w:color="auto" w:fill="auto"/>
            <w:noWrap/>
            <w:vAlign w:val="bottom"/>
            <w:hideMark/>
          </w:tcPr>
          <w:p w14:paraId="2A03D58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SXM</w:t>
            </w:r>
          </w:p>
        </w:tc>
        <w:tc>
          <w:tcPr>
            <w:tcW w:w="720" w:type="dxa"/>
            <w:tcBorders>
              <w:top w:val="nil"/>
              <w:left w:val="nil"/>
              <w:bottom w:val="nil"/>
              <w:right w:val="nil"/>
            </w:tcBorders>
            <w:shd w:val="clear" w:color="000000" w:fill="F8CBAD"/>
            <w:noWrap/>
            <w:vAlign w:val="bottom"/>
            <w:hideMark/>
          </w:tcPr>
          <w:p w14:paraId="70237FF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1CF23F5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1473CCA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4574C8D7" w14:textId="77777777" w:rsidTr="00355E0C">
        <w:trPr>
          <w:trHeight w:hRule="exact" w:val="216"/>
        </w:trPr>
        <w:tc>
          <w:tcPr>
            <w:tcW w:w="720" w:type="dxa"/>
            <w:tcBorders>
              <w:top w:val="nil"/>
              <w:left w:val="nil"/>
              <w:bottom w:val="nil"/>
              <w:right w:val="nil"/>
            </w:tcBorders>
            <w:shd w:val="clear" w:color="auto" w:fill="auto"/>
            <w:noWrap/>
            <w:vAlign w:val="bottom"/>
            <w:hideMark/>
          </w:tcPr>
          <w:p w14:paraId="3C0D76E9"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204</w:t>
            </w:r>
          </w:p>
        </w:tc>
        <w:tc>
          <w:tcPr>
            <w:tcW w:w="3168" w:type="dxa"/>
            <w:tcBorders>
              <w:top w:val="nil"/>
              <w:left w:val="nil"/>
              <w:bottom w:val="nil"/>
              <w:right w:val="nil"/>
            </w:tcBorders>
            <w:shd w:val="clear" w:color="auto" w:fill="auto"/>
            <w:noWrap/>
            <w:vAlign w:val="bottom"/>
            <w:hideMark/>
          </w:tcPr>
          <w:p w14:paraId="6B97A7C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Turks and Caicos Islands</w:t>
            </w:r>
          </w:p>
        </w:tc>
        <w:tc>
          <w:tcPr>
            <w:tcW w:w="960" w:type="dxa"/>
            <w:tcBorders>
              <w:top w:val="nil"/>
              <w:left w:val="nil"/>
              <w:bottom w:val="nil"/>
              <w:right w:val="nil"/>
            </w:tcBorders>
            <w:shd w:val="clear" w:color="auto" w:fill="auto"/>
            <w:noWrap/>
            <w:vAlign w:val="bottom"/>
            <w:hideMark/>
          </w:tcPr>
          <w:p w14:paraId="340D578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796</w:t>
            </w:r>
          </w:p>
        </w:tc>
        <w:tc>
          <w:tcPr>
            <w:tcW w:w="720" w:type="dxa"/>
            <w:tcBorders>
              <w:top w:val="nil"/>
              <w:left w:val="nil"/>
              <w:bottom w:val="nil"/>
              <w:right w:val="nil"/>
            </w:tcBorders>
            <w:shd w:val="clear" w:color="auto" w:fill="auto"/>
            <w:noWrap/>
            <w:vAlign w:val="bottom"/>
            <w:hideMark/>
          </w:tcPr>
          <w:p w14:paraId="7EE40A8B"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TCA</w:t>
            </w:r>
          </w:p>
        </w:tc>
        <w:tc>
          <w:tcPr>
            <w:tcW w:w="720" w:type="dxa"/>
            <w:tcBorders>
              <w:top w:val="nil"/>
              <w:left w:val="nil"/>
              <w:bottom w:val="nil"/>
              <w:right w:val="nil"/>
            </w:tcBorders>
            <w:shd w:val="clear" w:color="000000" w:fill="F8CBAD"/>
            <w:noWrap/>
            <w:vAlign w:val="bottom"/>
            <w:hideMark/>
          </w:tcPr>
          <w:p w14:paraId="0D7566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BE1FF0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5801505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6EC9DF89" w14:textId="77777777" w:rsidTr="00355E0C">
        <w:trPr>
          <w:trHeight w:hRule="exact" w:val="216"/>
        </w:trPr>
        <w:tc>
          <w:tcPr>
            <w:tcW w:w="720" w:type="dxa"/>
            <w:tcBorders>
              <w:top w:val="nil"/>
              <w:left w:val="nil"/>
              <w:bottom w:val="nil"/>
              <w:right w:val="nil"/>
            </w:tcBorders>
            <w:shd w:val="clear" w:color="auto" w:fill="auto"/>
            <w:noWrap/>
            <w:vAlign w:val="bottom"/>
            <w:hideMark/>
          </w:tcPr>
          <w:p w14:paraId="2C49BDC4"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209</w:t>
            </w:r>
          </w:p>
        </w:tc>
        <w:tc>
          <w:tcPr>
            <w:tcW w:w="3168" w:type="dxa"/>
            <w:tcBorders>
              <w:top w:val="nil"/>
              <w:left w:val="nil"/>
              <w:bottom w:val="nil"/>
              <w:right w:val="nil"/>
            </w:tcBorders>
            <w:shd w:val="clear" w:color="auto" w:fill="auto"/>
            <w:noWrap/>
            <w:vAlign w:val="bottom"/>
            <w:hideMark/>
          </w:tcPr>
          <w:p w14:paraId="2401E3FE"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Tokelau</w:t>
            </w:r>
          </w:p>
        </w:tc>
        <w:tc>
          <w:tcPr>
            <w:tcW w:w="960" w:type="dxa"/>
            <w:tcBorders>
              <w:top w:val="nil"/>
              <w:left w:val="nil"/>
              <w:bottom w:val="nil"/>
              <w:right w:val="nil"/>
            </w:tcBorders>
            <w:shd w:val="clear" w:color="auto" w:fill="auto"/>
            <w:noWrap/>
            <w:vAlign w:val="bottom"/>
            <w:hideMark/>
          </w:tcPr>
          <w:p w14:paraId="77944E4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772</w:t>
            </w:r>
          </w:p>
        </w:tc>
        <w:tc>
          <w:tcPr>
            <w:tcW w:w="720" w:type="dxa"/>
            <w:tcBorders>
              <w:top w:val="nil"/>
              <w:left w:val="nil"/>
              <w:bottom w:val="nil"/>
              <w:right w:val="nil"/>
            </w:tcBorders>
            <w:shd w:val="clear" w:color="auto" w:fill="auto"/>
            <w:noWrap/>
            <w:vAlign w:val="bottom"/>
            <w:hideMark/>
          </w:tcPr>
          <w:p w14:paraId="0F8CE7A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TKL</w:t>
            </w:r>
          </w:p>
        </w:tc>
        <w:tc>
          <w:tcPr>
            <w:tcW w:w="720" w:type="dxa"/>
            <w:tcBorders>
              <w:top w:val="nil"/>
              <w:left w:val="nil"/>
              <w:bottom w:val="nil"/>
              <w:right w:val="nil"/>
            </w:tcBorders>
            <w:shd w:val="clear" w:color="000000" w:fill="F8CBAD"/>
            <w:noWrap/>
            <w:vAlign w:val="bottom"/>
            <w:hideMark/>
          </w:tcPr>
          <w:p w14:paraId="2BA0632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4309062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4C3D82A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C336D72" w14:textId="77777777" w:rsidTr="00355E0C">
        <w:trPr>
          <w:trHeight w:hRule="exact" w:val="216"/>
        </w:trPr>
        <w:tc>
          <w:tcPr>
            <w:tcW w:w="720" w:type="dxa"/>
            <w:tcBorders>
              <w:top w:val="nil"/>
              <w:left w:val="nil"/>
              <w:bottom w:val="nil"/>
              <w:right w:val="nil"/>
            </w:tcBorders>
            <w:shd w:val="clear" w:color="auto" w:fill="auto"/>
            <w:noWrap/>
            <w:vAlign w:val="bottom"/>
            <w:hideMark/>
          </w:tcPr>
          <w:p w14:paraId="519184A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216</w:t>
            </w:r>
          </w:p>
        </w:tc>
        <w:tc>
          <w:tcPr>
            <w:tcW w:w="3168" w:type="dxa"/>
            <w:tcBorders>
              <w:top w:val="nil"/>
              <w:left w:val="nil"/>
              <w:bottom w:val="nil"/>
              <w:right w:val="nil"/>
            </w:tcBorders>
            <w:shd w:val="clear" w:color="auto" w:fill="auto"/>
            <w:noWrap/>
            <w:vAlign w:val="bottom"/>
            <w:hideMark/>
          </w:tcPr>
          <w:p w14:paraId="569BCF11"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Tuvalu</w:t>
            </w:r>
          </w:p>
        </w:tc>
        <w:tc>
          <w:tcPr>
            <w:tcW w:w="960" w:type="dxa"/>
            <w:tcBorders>
              <w:top w:val="nil"/>
              <w:left w:val="nil"/>
              <w:bottom w:val="nil"/>
              <w:right w:val="nil"/>
            </w:tcBorders>
            <w:shd w:val="clear" w:color="auto" w:fill="auto"/>
            <w:noWrap/>
            <w:vAlign w:val="bottom"/>
            <w:hideMark/>
          </w:tcPr>
          <w:p w14:paraId="3263A06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798</w:t>
            </w:r>
          </w:p>
        </w:tc>
        <w:tc>
          <w:tcPr>
            <w:tcW w:w="720" w:type="dxa"/>
            <w:tcBorders>
              <w:top w:val="nil"/>
              <w:left w:val="nil"/>
              <w:bottom w:val="nil"/>
              <w:right w:val="nil"/>
            </w:tcBorders>
            <w:shd w:val="clear" w:color="auto" w:fill="auto"/>
            <w:noWrap/>
            <w:vAlign w:val="bottom"/>
            <w:hideMark/>
          </w:tcPr>
          <w:p w14:paraId="330E935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TUV</w:t>
            </w:r>
          </w:p>
        </w:tc>
        <w:tc>
          <w:tcPr>
            <w:tcW w:w="720" w:type="dxa"/>
            <w:tcBorders>
              <w:top w:val="nil"/>
              <w:left w:val="nil"/>
              <w:bottom w:val="nil"/>
              <w:right w:val="nil"/>
            </w:tcBorders>
            <w:shd w:val="clear" w:color="000000" w:fill="F8CBAD"/>
            <w:noWrap/>
            <w:vAlign w:val="bottom"/>
            <w:hideMark/>
          </w:tcPr>
          <w:p w14:paraId="5136983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36795CC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68E8207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12995DEB" w14:textId="77777777" w:rsidTr="00355E0C">
        <w:trPr>
          <w:trHeight w:hRule="exact" w:val="216"/>
        </w:trPr>
        <w:tc>
          <w:tcPr>
            <w:tcW w:w="720" w:type="dxa"/>
            <w:tcBorders>
              <w:top w:val="nil"/>
              <w:left w:val="nil"/>
              <w:bottom w:val="nil"/>
              <w:right w:val="nil"/>
            </w:tcBorders>
            <w:shd w:val="clear" w:color="auto" w:fill="auto"/>
            <w:noWrap/>
            <w:vAlign w:val="bottom"/>
            <w:hideMark/>
          </w:tcPr>
          <w:p w14:paraId="4BFA88E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224</w:t>
            </w:r>
          </w:p>
        </w:tc>
        <w:tc>
          <w:tcPr>
            <w:tcW w:w="3168" w:type="dxa"/>
            <w:tcBorders>
              <w:top w:val="nil"/>
              <w:left w:val="nil"/>
              <w:bottom w:val="nil"/>
              <w:right w:val="nil"/>
            </w:tcBorders>
            <w:shd w:val="clear" w:color="auto" w:fill="auto"/>
            <w:noWrap/>
            <w:vAlign w:val="bottom"/>
            <w:hideMark/>
          </w:tcPr>
          <w:p w14:paraId="6563D61F"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Holy See</w:t>
            </w:r>
          </w:p>
        </w:tc>
        <w:tc>
          <w:tcPr>
            <w:tcW w:w="960" w:type="dxa"/>
            <w:tcBorders>
              <w:top w:val="nil"/>
              <w:left w:val="nil"/>
              <w:bottom w:val="nil"/>
              <w:right w:val="nil"/>
            </w:tcBorders>
            <w:shd w:val="clear" w:color="auto" w:fill="auto"/>
            <w:noWrap/>
            <w:vAlign w:val="bottom"/>
            <w:hideMark/>
          </w:tcPr>
          <w:p w14:paraId="421A3DE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336</w:t>
            </w:r>
          </w:p>
        </w:tc>
        <w:tc>
          <w:tcPr>
            <w:tcW w:w="720" w:type="dxa"/>
            <w:tcBorders>
              <w:top w:val="nil"/>
              <w:left w:val="nil"/>
              <w:bottom w:val="nil"/>
              <w:right w:val="nil"/>
            </w:tcBorders>
            <w:shd w:val="clear" w:color="auto" w:fill="auto"/>
            <w:noWrap/>
            <w:vAlign w:val="bottom"/>
            <w:hideMark/>
          </w:tcPr>
          <w:p w14:paraId="03C67EB3"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VAT</w:t>
            </w:r>
          </w:p>
        </w:tc>
        <w:tc>
          <w:tcPr>
            <w:tcW w:w="720" w:type="dxa"/>
            <w:tcBorders>
              <w:top w:val="nil"/>
              <w:left w:val="nil"/>
              <w:bottom w:val="nil"/>
              <w:right w:val="nil"/>
            </w:tcBorders>
            <w:shd w:val="clear" w:color="000000" w:fill="F8CBAD"/>
            <w:noWrap/>
            <w:vAlign w:val="bottom"/>
            <w:hideMark/>
          </w:tcPr>
          <w:p w14:paraId="70F7451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59222F56"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F7EE81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0AFCFF24" w14:textId="77777777" w:rsidTr="00355E0C">
        <w:trPr>
          <w:trHeight w:hRule="exact" w:val="216"/>
        </w:trPr>
        <w:tc>
          <w:tcPr>
            <w:tcW w:w="720" w:type="dxa"/>
            <w:tcBorders>
              <w:top w:val="nil"/>
              <w:left w:val="nil"/>
              <w:bottom w:val="nil"/>
              <w:right w:val="nil"/>
            </w:tcBorders>
            <w:shd w:val="clear" w:color="auto" w:fill="auto"/>
            <w:noWrap/>
            <w:vAlign w:val="bottom"/>
            <w:hideMark/>
          </w:tcPr>
          <w:p w14:paraId="20B4CB6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227</w:t>
            </w:r>
          </w:p>
        </w:tc>
        <w:tc>
          <w:tcPr>
            <w:tcW w:w="3168" w:type="dxa"/>
            <w:tcBorders>
              <w:top w:val="nil"/>
              <w:left w:val="nil"/>
              <w:bottom w:val="nil"/>
              <w:right w:val="nil"/>
            </w:tcBorders>
            <w:shd w:val="clear" w:color="auto" w:fill="auto"/>
            <w:noWrap/>
            <w:vAlign w:val="bottom"/>
            <w:hideMark/>
          </w:tcPr>
          <w:p w14:paraId="52EAF4E5"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British Virgin Islands</w:t>
            </w:r>
          </w:p>
        </w:tc>
        <w:tc>
          <w:tcPr>
            <w:tcW w:w="960" w:type="dxa"/>
            <w:tcBorders>
              <w:top w:val="nil"/>
              <w:left w:val="nil"/>
              <w:bottom w:val="nil"/>
              <w:right w:val="nil"/>
            </w:tcBorders>
            <w:shd w:val="clear" w:color="auto" w:fill="auto"/>
            <w:noWrap/>
            <w:vAlign w:val="bottom"/>
            <w:hideMark/>
          </w:tcPr>
          <w:p w14:paraId="1AC1D8EC"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92</w:t>
            </w:r>
          </w:p>
        </w:tc>
        <w:tc>
          <w:tcPr>
            <w:tcW w:w="720" w:type="dxa"/>
            <w:tcBorders>
              <w:top w:val="nil"/>
              <w:left w:val="nil"/>
              <w:bottom w:val="nil"/>
              <w:right w:val="nil"/>
            </w:tcBorders>
            <w:shd w:val="clear" w:color="auto" w:fill="auto"/>
            <w:noWrap/>
            <w:vAlign w:val="bottom"/>
            <w:hideMark/>
          </w:tcPr>
          <w:p w14:paraId="19ABA682"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VGB</w:t>
            </w:r>
          </w:p>
        </w:tc>
        <w:tc>
          <w:tcPr>
            <w:tcW w:w="720" w:type="dxa"/>
            <w:tcBorders>
              <w:top w:val="nil"/>
              <w:left w:val="nil"/>
              <w:bottom w:val="nil"/>
              <w:right w:val="nil"/>
            </w:tcBorders>
            <w:shd w:val="clear" w:color="000000" w:fill="F8CBAD"/>
            <w:noWrap/>
            <w:vAlign w:val="bottom"/>
            <w:hideMark/>
          </w:tcPr>
          <w:p w14:paraId="691F9BB8"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7CA5E185"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2C998F1"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21D67A7C" w14:textId="77777777" w:rsidTr="00355E0C">
        <w:trPr>
          <w:trHeight w:hRule="exact" w:val="216"/>
        </w:trPr>
        <w:tc>
          <w:tcPr>
            <w:tcW w:w="720" w:type="dxa"/>
            <w:tcBorders>
              <w:top w:val="nil"/>
              <w:left w:val="nil"/>
              <w:bottom w:val="nil"/>
              <w:right w:val="nil"/>
            </w:tcBorders>
            <w:shd w:val="clear" w:color="auto" w:fill="auto"/>
            <w:noWrap/>
            <w:vAlign w:val="bottom"/>
            <w:hideMark/>
          </w:tcPr>
          <w:p w14:paraId="26D4B44A"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231</w:t>
            </w:r>
          </w:p>
        </w:tc>
        <w:tc>
          <w:tcPr>
            <w:tcW w:w="3168" w:type="dxa"/>
            <w:tcBorders>
              <w:top w:val="nil"/>
              <w:left w:val="nil"/>
              <w:bottom w:val="nil"/>
              <w:right w:val="nil"/>
            </w:tcBorders>
            <w:shd w:val="clear" w:color="auto" w:fill="auto"/>
            <w:noWrap/>
            <w:vAlign w:val="bottom"/>
            <w:hideMark/>
          </w:tcPr>
          <w:p w14:paraId="49154BCC"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Wallis and Futuna Islands</w:t>
            </w:r>
          </w:p>
        </w:tc>
        <w:tc>
          <w:tcPr>
            <w:tcW w:w="960" w:type="dxa"/>
            <w:tcBorders>
              <w:top w:val="nil"/>
              <w:left w:val="nil"/>
              <w:bottom w:val="nil"/>
              <w:right w:val="nil"/>
            </w:tcBorders>
            <w:shd w:val="clear" w:color="auto" w:fill="auto"/>
            <w:noWrap/>
            <w:vAlign w:val="bottom"/>
            <w:hideMark/>
          </w:tcPr>
          <w:p w14:paraId="5109A24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876</w:t>
            </w:r>
          </w:p>
        </w:tc>
        <w:tc>
          <w:tcPr>
            <w:tcW w:w="720" w:type="dxa"/>
            <w:tcBorders>
              <w:top w:val="nil"/>
              <w:left w:val="nil"/>
              <w:bottom w:val="nil"/>
              <w:right w:val="nil"/>
            </w:tcBorders>
            <w:shd w:val="clear" w:color="auto" w:fill="auto"/>
            <w:noWrap/>
            <w:vAlign w:val="bottom"/>
            <w:hideMark/>
          </w:tcPr>
          <w:p w14:paraId="79A3FCD8"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WLF</w:t>
            </w:r>
          </w:p>
        </w:tc>
        <w:tc>
          <w:tcPr>
            <w:tcW w:w="720" w:type="dxa"/>
            <w:tcBorders>
              <w:top w:val="nil"/>
              <w:left w:val="nil"/>
              <w:bottom w:val="nil"/>
              <w:right w:val="nil"/>
            </w:tcBorders>
            <w:shd w:val="clear" w:color="000000" w:fill="F8CBAD"/>
            <w:noWrap/>
            <w:vAlign w:val="bottom"/>
            <w:hideMark/>
          </w:tcPr>
          <w:p w14:paraId="2327F65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4F23060E"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0DAC30BD"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r w:rsidR="00E45F25" w14:paraId="7DCFA8B5" w14:textId="77777777" w:rsidTr="00355E0C">
        <w:trPr>
          <w:trHeight w:hRule="exact" w:val="216"/>
        </w:trPr>
        <w:tc>
          <w:tcPr>
            <w:tcW w:w="720" w:type="dxa"/>
            <w:tcBorders>
              <w:top w:val="nil"/>
              <w:left w:val="nil"/>
              <w:bottom w:val="nil"/>
              <w:right w:val="nil"/>
            </w:tcBorders>
            <w:shd w:val="clear" w:color="auto" w:fill="auto"/>
            <w:noWrap/>
            <w:vAlign w:val="bottom"/>
            <w:hideMark/>
          </w:tcPr>
          <w:p w14:paraId="3C25A6E3"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233</w:t>
            </w:r>
          </w:p>
        </w:tc>
        <w:tc>
          <w:tcPr>
            <w:tcW w:w="3168" w:type="dxa"/>
            <w:tcBorders>
              <w:top w:val="nil"/>
              <w:left w:val="nil"/>
              <w:bottom w:val="nil"/>
              <w:right w:val="nil"/>
            </w:tcBorders>
            <w:shd w:val="clear" w:color="auto" w:fill="auto"/>
            <w:noWrap/>
            <w:vAlign w:val="bottom"/>
            <w:hideMark/>
          </w:tcPr>
          <w:p w14:paraId="0B802304"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Kosovo (under UNSC res. 1244)</w:t>
            </w:r>
          </w:p>
        </w:tc>
        <w:tc>
          <w:tcPr>
            <w:tcW w:w="960" w:type="dxa"/>
            <w:tcBorders>
              <w:top w:val="nil"/>
              <w:left w:val="nil"/>
              <w:bottom w:val="nil"/>
              <w:right w:val="nil"/>
            </w:tcBorders>
            <w:shd w:val="clear" w:color="auto" w:fill="auto"/>
            <w:noWrap/>
            <w:vAlign w:val="bottom"/>
            <w:hideMark/>
          </w:tcPr>
          <w:p w14:paraId="4DCC0E0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412</w:t>
            </w:r>
          </w:p>
        </w:tc>
        <w:tc>
          <w:tcPr>
            <w:tcW w:w="720" w:type="dxa"/>
            <w:tcBorders>
              <w:top w:val="nil"/>
              <w:left w:val="nil"/>
              <w:bottom w:val="nil"/>
              <w:right w:val="nil"/>
            </w:tcBorders>
            <w:shd w:val="clear" w:color="auto" w:fill="auto"/>
            <w:noWrap/>
            <w:vAlign w:val="bottom"/>
            <w:hideMark/>
          </w:tcPr>
          <w:p w14:paraId="2843A1AD" w14:textId="77777777" w:rsidR="00E45F25" w:rsidRDefault="00E45F25" w:rsidP="00355E0C">
            <w:pPr>
              <w:rPr>
                <w:rFonts w:ascii="Calibri" w:hAnsi="Calibri" w:cs="Calibri"/>
                <w:color w:val="000000"/>
                <w:sz w:val="18"/>
                <w:szCs w:val="18"/>
              </w:rPr>
            </w:pPr>
            <w:r>
              <w:rPr>
                <w:rFonts w:ascii="Calibri" w:hAnsi="Calibri" w:cs="Calibri"/>
                <w:color w:val="000000"/>
                <w:sz w:val="18"/>
                <w:szCs w:val="18"/>
              </w:rPr>
              <w:t>XKX</w:t>
            </w:r>
          </w:p>
        </w:tc>
        <w:tc>
          <w:tcPr>
            <w:tcW w:w="720" w:type="dxa"/>
            <w:tcBorders>
              <w:top w:val="nil"/>
              <w:left w:val="nil"/>
              <w:bottom w:val="nil"/>
              <w:right w:val="nil"/>
            </w:tcBorders>
            <w:shd w:val="clear" w:color="000000" w:fill="F8CBAD"/>
            <w:noWrap/>
            <w:vAlign w:val="bottom"/>
            <w:hideMark/>
          </w:tcPr>
          <w:p w14:paraId="459E2FFB"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C6E0B4"/>
            <w:noWrap/>
            <w:vAlign w:val="bottom"/>
            <w:hideMark/>
          </w:tcPr>
          <w:p w14:paraId="60A38A9F"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c>
          <w:tcPr>
            <w:tcW w:w="720" w:type="dxa"/>
            <w:tcBorders>
              <w:top w:val="nil"/>
              <w:left w:val="nil"/>
              <w:bottom w:val="nil"/>
              <w:right w:val="nil"/>
            </w:tcBorders>
            <w:shd w:val="clear" w:color="000000" w:fill="DDEBF7"/>
            <w:noWrap/>
            <w:vAlign w:val="bottom"/>
            <w:hideMark/>
          </w:tcPr>
          <w:p w14:paraId="7D09D8D0" w14:textId="77777777" w:rsidR="00E45F25" w:rsidRDefault="00E45F25" w:rsidP="00355E0C">
            <w:pPr>
              <w:jc w:val="right"/>
              <w:rPr>
                <w:rFonts w:ascii="Calibri" w:hAnsi="Calibri" w:cs="Calibri"/>
                <w:color w:val="000000"/>
                <w:sz w:val="18"/>
                <w:szCs w:val="18"/>
              </w:rPr>
            </w:pPr>
            <w:r>
              <w:rPr>
                <w:rFonts w:ascii="Calibri" w:hAnsi="Calibri" w:cs="Calibri"/>
                <w:color w:val="000000"/>
                <w:sz w:val="18"/>
                <w:szCs w:val="18"/>
              </w:rPr>
              <w:t>NA</w:t>
            </w:r>
          </w:p>
        </w:tc>
      </w:tr>
    </w:tbl>
    <w:p w14:paraId="22881F6B" w14:textId="77777777" w:rsidR="00E45F25" w:rsidRPr="00F36259" w:rsidRDefault="00E45F25" w:rsidP="00E45F25"/>
    <w:p w14:paraId="5B2A027E" w14:textId="77777777" w:rsidR="00E45F25" w:rsidRPr="00F36259" w:rsidRDefault="00E45F25" w:rsidP="00E45F25">
      <w:pPr>
        <w:rPr>
          <w:b/>
          <w:bCs/>
        </w:rPr>
      </w:pPr>
      <w:r w:rsidRPr="00F36259">
        <w:rPr>
          <w:b/>
          <w:bCs/>
        </w:rPr>
        <w:t>Table A2: List of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00"/>
      </w:tblGrid>
      <w:tr w:rsidR="00E45F25" w:rsidRPr="00F36259" w14:paraId="1A5CE8EF" w14:textId="77777777" w:rsidTr="00355E0C">
        <w:tc>
          <w:tcPr>
            <w:tcW w:w="1440" w:type="dxa"/>
            <w:tcBorders>
              <w:bottom w:val="single" w:sz="4" w:space="0" w:color="auto"/>
            </w:tcBorders>
          </w:tcPr>
          <w:p w14:paraId="75AE8592" w14:textId="77777777" w:rsidR="00E45F25" w:rsidRPr="00F36259" w:rsidRDefault="00E45F25" w:rsidP="00355E0C">
            <w:r w:rsidRPr="00F36259">
              <w:t>Code</w:t>
            </w:r>
          </w:p>
        </w:tc>
        <w:tc>
          <w:tcPr>
            <w:tcW w:w="7200" w:type="dxa"/>
            <w:tcBorders>
              <w:bottom w:val="single" w:sz="4" w:space="0" w:color="auto"/>
            </w:tcBorders>
          </w:tcPr>
          <w:p w14:paraId="43471E29" w14:textId="77777777" w:rsidR="00E45F25" w:rsidRPr="00F36259" w:rsidRDefault="00E45F25" w:rsidP="00355E0C">
            <w:r w:rsidRPr="00F36259">
              <w:t>Description</w:t>
            </w:r>
          </w:p>
        </w:tc>
      </w:tr>
      <w:tr w:rsidR="00E45F25" w:rsidRPr="00F36259" w14:paraId="7C561EB3" w14:textId="77777777" w:rsidTr="00355E0C">
        <w:tc>
          <w:tcPr>
            <w:tcW w:w="1440" w:type="dxa"/>
            <w:tcBorders>
              <w:top w:val="single" w:sz="4" w:space="0" w:color="auto"/>
            </w:tcBorders>
          </w:tcPr>
          <w:p w14:paraId="7960CAB9" w14:textId="77777777" w:rsidR="00E45F25" w:rsidRPr="00F36259" w:rsidRDefault="00E45F25" w:rsidP="00355E0C">
            <w:r w:rsidRPr="00F36259">
              <w:t>UN2022</w:t>
            </w:r>
          </w:p>
        </w:tc>
        <w:tc>
          <w:tcPr>
            <w:tcW w:w="7200" w:type="dxa"/>
            <w:tcBorders>
              <w:top w:val="single" w:sz="4" w:space="0" w:color="auto"/>
            </w:tcBorders>
          </w:tcPr>
          <w:p w14:paraId="114E1A5D" w14:textId="77777777" w:rsidR="00E45F25" w:rsidRPr="00F36259" w:rsidRDefault="00E45F25" w:rsidP="00355E0C">
            <w:r w:rsidRPr="00F36259">
              <w:t>UN Population Division’s 2022 Revision (Medium variant only)</w:t>
            </w:r>
          </w:p>
        </w:tc>
      </w:tr>
      <w:tr w:rsidR="00E45F25" w:rsidRPr="00F36259" w14:paraId="4E407775" w14:textId="77777777" w:rsidTr="00355E0C">
        <w:tc>
          <w:tcPr>
            <w:tcW w:w="1440" w:type="dxa"/>
          </w:tcPr>
          <w:p w14:paraId="0EE4ACB8" w14:textId="77777777" w:rsidR="00E45F25" w:rsidRPr="00F36259" w:rsidRDefault="00E45F25" w:rsidP="00355E0C">
            <w:r w:rsidRPr="00F36259">
              <w:t>SSP1</w:t>
            </w:r>
          </w:p>
        </w:tc>
        <w:tc>
          <w:tcPr>
            <w:tcW w:w="7200" w:type="dxa"/>
          </w:tcPr>
          <w:p w14:paraId="75C2D3B3" w14:textId="77777777" w:rsidR="00E45F25" w:rsidRPr="00F36259" w:rsidRDefault="00E45F25" w:rsidP="00355E0C">
            <w:r w:rsidRPr="00F36259">
              <w:t>Sustainability ('Taking the Green Road')</w:t>
            </w:r>
          </w:p>
        </w:tc>
      </w:tr>
      <w:tr w:rsidR="00E45F25" w:rsidRPr="00F36259" w14:paraId="2213F309" w14:textId="77777777" w:rsidTr="00355E0C">
        <w:tc>
          <w:tcPr>
            <w:tcW w:w="1440" w:type="dxa"/>
          </w:tcPr>
          <w:p w14:paraId="1A33A00B" w14:textId="77777777" w:rsidR="00E45F25" w:rsidRPr="00F36259" w:rsidRDefault="00E45F25" w:rsidP="00355E0C">
            <w:r w:rsidRPr="00F36259">
              <w:t>SSP2</w:t>
            </w:r>
          </w:p>
        </w:tc>
        <w:tc>
          <w:tcPr>
            <w:tcW w:w="7200" w:type="dxa"/>
          </w:tcPr>
          <w:p w14:paraId="498F85FC" w14:textId="77777777" w:rsidR="00E45F25" w:rsidRPr="00F36259" w:rsidRDefault="00E45F25" w:rsidP="00355E0C">
            <w:r w:rsidRPr="00F36259">
              <w:t>Middle of the Road</w:t>
            </w:r>
          </w:p>
        </w:tc>
      </w:tr>
      <w:tr w:rsidR="00E45F25" w:rsidRPr="00F36259" w14:paraId="7EE2A82D" w14:textId="77777777" w:rsidTr="00355E0C">
        <w:tc>
          <w:tcPr>
            <w:tcW w:w="1440" w:type="dxa"/>
          </w:tcPr>
          <w:p w14:paraId="725F559E" w14:textId="77777777" w:rsidR="00E45F25" w:rsidRPr="00F36259" w:rsidRDefault="00E45F25" w:rsidP="00355E0C">
            <w:r w:rsidRPr="00F36259">
              <w:t>SSP3</w:t>
            </w:r>
          </w:p>
        </w:tc>
        <w:tc>
          <w:tcPr>
            <w:tcW w:w="7200" w:type="dxa"/>
          </w:tcPr>
          <w:p w14:paraId="4E6474D3" w14:textId="77777777" w:rsidR="00E45F25" w:rsidRPr="00F36259" w:rsidRDefault="00E45F25" w:rsidP="00355E0C">
            <w:r w:rsidRPr="00F36259">
              <w:t>Regional Rivalry ('A Rocky Road')</w:t>
            </w:r>
          </w:p>
        </w:tc>
      </w:tr>
      <w:tr w:rsidR="00E45F25" w:rsidRPr="00F36259" w14:paraId="413D596F" w14:textId="77777777" w:rsidTr="00355E0C">
        <w:tc>
          <w:tcPr>
            <w:tcW w:w="1440" w:type="dxa"/>
          </w:tcPr>
          <w:p w14:paraId="585ACB45" w14:textId="77777777" w:rsidR="00E45F25" w:rsidRPr="00F36259" w:rsidRDefault="00E45F25" w:rsidP="00355E0C">
            <w:r w:rsidRPr="00F36259">
              <w:t>SSP4</w:t>
            </w:r>
          </w:p>
        </w:tc>
        <w:tc>
          <w:tcPr>
            <w:tcW w:w="7200" w:type="dxa"/>
          </w:tcPr>
          <w:p w14:paraId="2E34F8E6" w14:textId="77777777" w:rsidR="00E45F25" w:rsidRPr="00F36259" w:rsidRDefault="00E45F25" w:rsidP="00355E0C">
            <w:r w:rsidRPr="00F36259">
              <w:t>Inequality ('A Road Divided')</w:t>
            </w:r>
          </w:p>
        </w:tc>
      </w:tr>
      <w:tr w:rsidR="00E45F25" w:rsidRPr="00F36259" w14:paraId="72777761" w14:textId="77777777" w:rsidTr="00355E0C">
        <w:tc>
          <w:tcPr>
            <w:tcW w:w="1440" w:type="dxa"/>
          </w:tcPr>
          <w:p w14:paraId="699CD4E8" w14:textId="77777777" w:rsidR="00E45F25" w:rsidRPr="00F36259" w:rsidRDefault="00E45F25" w:rsidP="00355E0C">
            <w:r w:rsidRPr="00F36259">
              <w:t>SSP5</w:t>
            </w:r>
          </w:p>
        </w:tc>
        <w:tc>
          <w:tcPr>
            <w:tcW w:w="7200" w:type="dxa"/>
          </w:tcPr>
          <w:p w14:paraId="40A0C377" w14:textId="77777777" w:rsidR="00E45F25" w:rsidRPr="00F36259" w:rsidRDefault="00E45F25" w:rsidP="00355E0C">
            <w:r w:rsidRPr="00F36259">
              <w:t>Fossil-fueled Development ('Taking the Highway')</w:t>
            </w:r>
          </w:p>
        </w:tc>
      </w:tr>
    </w:tbl>
    <w:p w14:paraId="6C2BCB8E" w14:textId="77777777" w:rsidR="00E45F25" w:rsidRPr="00F36259" w:rsidRDefault="00E45F25" w:rsidP="00E45F25">
      <w:r w:rsidRPr="00F36259">
        <w:rPr>
          <w:i/>
          <w:iCs/>
        </w:rPr>
        <w:t>Note</w:t>
      </w:r>
      <w:r w:rsidRPr="00F36259">
        <w:t>: The GDP projections are only available for the 5 SSPs</w:t>
      </w:r>
    </w:p>
    <w:p w14:paraId="672D0896" w14:textId="77777777" w:rsidR="00E45F25" w:rsidRPr="00F36259" w:rsidRDefault="00E45F25" w:rsidP="00E45F25"/>
    <w:p w14:paraId="56091157" w14:textId="2A9D16F8" w:rsidR="00E45F25" w:rsidRPr="00F36259" w:rsidRDefault="00E45F25" w:rsidP="00057965">
      <w:pPr>
        <w:keepNext/>
        <w:rPr>
          <w:b/>
          <w:bCs/>
        </w:rPr>
      </w:pPr>
      <w:r w:rsidRPr="00F36259">
        <w:rPr>
          <w:b/>
          <w:bCs/>
        </w:rPr>
        <w:lastRenderedPageBreak/>
        <w:t>Table A3: List of age cohorts</w:t>
      </w:r>
    </w:p>
    <w:tbl>
      <w:tblPr>
        <w:tblW w:w="4940" w:type="dxa"/>
        <w:tblLook w:val="04A0" w:firstRow="1" w:lastRow="0" w:firstColumn="1" w:lastColumn="0" w:noHBand="0" w:noVBand="1"/>
      </w:tblPr>
      <w:tblGrid>
        <w:gridCol w:w="960"/>
        <w:gridCol w:w="960"/>
        <w:gridCol w:w="3020"/>
      </w:tblGrid>
      <w:tr w:rsidR="00E06013" w14:paraId="2344AC31" w14:textId="77777777" w:rsidTr="00E06013">
        <w:trPr>
          <w:trHeight w:hRule="exact" w:val="288"/>
        </w:trPr>
        <w:tc>
          <w:tcPr>
            <w:tcW w:w="960" w:type="dxa"/>
            <w:tcBorders>
              <w:top w:val="nil"/>
              <w:left w:val="nil"/>
              <w:right w:val="nil"/>
            </w:tcBorders>
            <w:shd w:val="clear" w:color="auto" w:fill="auto"/>
            <w:noWrap/>
            <w:vAlign w:val="bottom"/>
            <w:hideMark/>
          </w:tcPr>
          <w:p w14:paraId="1A9C93CB" w14:textId="2B473F46" w:rsidR="00E06013" w:rsidRDefault="00E06013" w:rsidP="00057965">
            <w:pPr>
              <w:keepNext/>
              <w:rPr>
                <w:rFonts w:ascii="Calibri" w:hAnsi="Calibri" w:cs="Calibri"/>
                <w:color w:val="000000"/>
              </w:rPr>
            </w:pPr>
            <w:r>
              <w:rPr>
                <w:rFonts w:ascii="Calibri" w:hAnsi="Calibri" w:cs="Calibri"/>
                <w:color w:val="000000"/>
              </w:rPr>
              <w:t>Original</w:t>
            </w:r>
          </w:p>
        </w:tc>
        <w:tc>
          <w:tcPr>
            <w:tcW w:w="960" w:type="dxa"/>
            <w:tcBorders>
              <w:top w:val="nil"/>
              <w:left w:val="nil"/>
              <w:right w:val="nil"/>
            </w:tcBorders>
            <w:shd w:val="clear" w:color="auto" w:fill="auto"/>
            <w:noWrap/>
            <w:vAlign w:val="bottom"/>
            <w:hideMark/>
          </w:tcPr>
          <w:p w14:paraId="03DE8687" w14:textId="71195C12" w:rsidR="00E06013" w:rsidRDefault="00E06013" w:rsidP="00057965">
            <w:pPr>
              <w:keepNext/>
              <w:rPr>
                <w:rFonts w:ascii="Calibri" w:hAnsi="Calibri" w:cs="Calibri"/>
                <w:color w:val="000000"/>
              </w:rPr>
            </w:pPr>
            <w:r>
              <w:rPr>
                <w:rFonts w:ascii="Calibri" w:hAnsi="Calibri" w:cs="Calibri"/>
                <w:color w:val="000000"/>
              </w:rPr>
              <w:t>New</w:t>
            </w:r>
          </w:p>
        </w:tc>
        <w:tc>
          <w:tcPr>
            <w:tcW w:w="3020" w:type="dxa"/>
            <w:tcBorders>
              <w:top w:val="nil"/>
              <w:left w:val="nil"/>
              <w:right w:val="nil"/>
            </w:tcBorders>
            <w:shd w:val="clear" w:color="auto" w:fill="auto"/>
            <w:noWrap/>
            <w:vAlign w:val="bottom"/>
            <w:hideMark/>
          </w:tcPr>
          <w:p w14:paraId="0ADB89DD" w14:textId="0A550911" w:rsidR="00E06013" w:rsidRDefault="00E06013" w:rsidP="00057965">
            <w:pPr>
              <w:keepNext/>
              <w:rPr>
                <w:rFonts w:ascii="Calibri" w:hAnsi="Calibri" w:cs="Calibri"/>
                <w:color w:val="000000"/>
              </w:rPr>
            </w:pPr>
          </w:p>
        </w:tc>
      </w:tr>
      <w:tr w:rsidR="00E06013" w14:paraId="04D14CA6" w14:textId="77777777" w:rsidTr="00E06013">
        <w:trPr>
          <w:trHeight w:hRule="exact" w:val="288"/>
        </w:trPr>
        <w:tc>
          <w:tcPr>
            <w:tcW w:w="960" w:type="dxa"/>
            <w:tcBorders>
              <w:top w:val="nil"/>
              <w:left w:val="nil"/>
              <w:bottom w:val="single" w:sz="4" w:space="0" w:color="auto"/>
              <w:right w:val="nil"/>
            </w:tcBorders>
            <w:shd w:val="clear" w:color="auto" w:fill="auto"/>
            <w:noWrap/>
            <w:vAlign w:val="bottom"/>
            <w:hideMark/>
          </w:tcPr>
          <w:p w14:paraId="64E48EAA" w14:textId="1F2B5F3F" w:rsidR="00E06013" w:rsidRDefault="00E06013" w:rsidP="00057965">
            <w:pPr>
              <w:keepNext/>
              <w:rPr>
                <w:rFonts w:ascii="Calibri" w:hAnsi="Calibri" w:cs="Calibri"/>
                <w:color w:val="000000"/>
              </w:rPr>
            </w:pPr>
            <w:r>
              <w:rPr>
                <w:rFonts w:ascii="Calibri" w:hAnsi="Calibri" w:cs="Calibri"/>
                <w:color w:val="000000"/>
              </w:rPr>
              <w:t>Code</w:t>
            </w:r>
          </w:p>
        </w:tc>
        <w:tc>
          <w:tcPr>
            <w:tcW w:w="960" w:type="dxa"/>
            <w:tcBorders>
              <w:top w:val="nil"/>
              <w:left w:val="nil"/>
              <w:bottom w:val="single" w:sz="4" w:space="0" w:color="auto"/>
              <w:right w:val="nil"/>
            </w:tcBorders>
            <w:shd w:val="clear" w:color="auto" w:fill="auto"/>
            <w:noWrap/>
            <w:vAlign w:val="bottom"/>
            <w:hideMark/>
          </w:tcPr>
          <w:p w14:paraId="2F42095E" w14:textId="6D37A22A" w:rsidR="00E06013" w:rsidRDefault="00E06013" w:rsidP="00057965">
            <w:pPr>
              <w:keepNext/>
              <w:rPr>
                <w:rFonts w:ascii="Calibri" w:hAnsi="Calibri" w:cs="Calibri"/>
                <w:color w:val="000000"/>
              </w:rPr>
            </w:pPr>
            <w:r>
              <w:rPr>
                <w:rFonts w:ascii="Calibri" w:hAnsi="Calibri" w:cs="Calibri"/>
                <w:color w:val="000000"/>
              </w:rPr>
              <w:t>Code</w:t>
            </w:r>
          </w:p>
        </w:tc>
        <w:tc>
          <w:tcPr>
            <w:tcW w:w="3020" w:type="dxa"/>
            <w:tcBorders>
              <w:top w:val="nil"/>
              <w:left w:val="nil"/>
              <w:bottom w:val="single" w:sz="4" w:space="0" w:color="auto"/>
              <w:right w:val="nil"/>
            </w:tcBorders>
            <w:shd w:val="clear" w:color="auto" w:fill="auto"/>
            <w:noWrap/>
            <w:vAlign w:val="bottom"/>
            <w:hideMark/>
          </w:tcPr>
          <w:p w14:paraId="136E2D6C" w14:textId="77777777" w:rsidR="00E06013" w:rsidRDefault="00E06013" w:rsidP="00057965">
            <w:pPr>
              <w:keepNext/>
              <w:rPr>
                <w:rFonts w:ascii="Calibri" w:hAnsi="Calibri" w:cs="Calibri"/>
                <w:color w:val="000000"/>
              </w:rPr>
            </w:pPr>
            <w:r>
              <w:rPr>
                <w:rFonts w:ascii="Calibri" w:hAnsi="Calibri" w:cs="Calibri"/>
                <w:color w:val="000000"/>
              </w:rPr>
              <w:t>Description</w:t>
            </w:r>
          </w:p>
        </w:tc>
      </w:tr>
      <w:tr w:rsidR="00E45F25" w14:paraId="0D28CA6A" w14:textId="77777777" w:rsidTr="00E06013">
        <w:trPr>
          <w:trHeight w:hRule="exact" w:val="288"/>
        </w:trPr>
        <w:tc>
          <w:tcPr>
            <w:tcW w:w="960" w:type="dxa"/>
            <w:tcBorders>
              <w:top w:val="single" w:sz="4" w:space="0" w:color="auto"/>
              <w:left w:val="nil"/>
              <w:bottom w:val="nil"/>
              <w:right w:val="nil"/>
            </w:tcBorders>
            <w:shd w:val="clear" w:color="auto" w:fill="auto"/>
            <w:noWrap/>
            <w:vAlign w:val="bottom"/>
            <w:hideMark/>
          </w:tcPr>
          <w:p w14:paraId="13B6ECA1" w14:textId="77777777" w:rsidR="00E45F25" w:rsidRDefault="00E45F25" w:rsidP="00057965">
            <w:pPr>
              <w:keepNext/>
              <w:rPr>
                <w:rFonts w:ascii="Calibri" w:hAnsi="Calibri" w:cs="Calibri"/>
                <w:color w:val="000000"/>
              </w:rPr>
            </w:pPr>
            <w:r>
              <w:rPr>
                <w:rFonts w:ascii="Calibri" w:hAnsi="Calibri" w:cs="Calibri"/>
                <w:color w:val="000000"/>
              </w:rPr>
              <w:t>0-4</w:t>
            </w:r>
          </w:p>
        </w:tc>
        <w:tc>
          <w:tcPr>
            <w:tcW w:w="960" w:type="dxa"/>
            <w:tcBorders>
              <w:top w:val="single" w:sz="4" w:space="0" w:color="auto"/>
              <w:left w:val="nil"/>
              <w:bottom w:val="nil"/>
              <w:right w:val="nil"/>
            </w:tcBorders>
            <w:shd w:val="clear" w:color="auto" w:fill="auto"/>
            <w:noWrap/>
            <w:vAlign w:val="bottom"/>
            <w:hideMark/>
          </w:tcPr>
          <w:p w14:paraId="6BA0A637" w14:textId="77777777" w:rsidR="00E45F25" w:rsidRDefault="00E45F25" w:rsidP="00057965">
            <w:pPr>
              <w:keepNext/>
              <w:rPr>
                <w:rFonts w:ascii="Calibri" w:hAnsi="Calibri" w:cs="Calibri"/>
                <w:color w:val="000000"/>
              </w:rPr>
            </w:pPr>
            <w:r>
              <w:rPr>
                <w:rFonts w:ascii="Calibri" w:hAnsi="Calibri" w:cs="Calibri"/>
                <w:color w:val="000000"/>
              </w:rPr>
              <w:t>P0004</w:t>
            </w:r>
          </w:p>
        </w:tc>
        <w:tc>
          <w:tcPr>
            <w:tcW w:w="3020" w:type="dxa"/>
            <w:tcBorders>
              <w:top w:val="single" w:sz="4" w:space="0" w:color="auto"/>
              <w:left w:val="nil"/>
              <w:bottom w:val="nil"/>
              <w:right w:val="nil"/>
            </w:tcBorders>
            <w:shd w:val="clear" w:color="auto" w:fill="auto"/>
            <w:noWrap/>
            <w:vAlign w:val="bottom"/>
            <w:hideMark/>
          </w:tcPr>
          <w:p w14:paraId="0D1581FF" w14:textId="77777777" w:rsidR="00E45F25" w:rsidRDefault="00E45F25" w:rsidP="00057965">
            <w:pPr>
              <w:keepNext/>
              <w:rPr>
                <w:rFonts w:ascii="Calibri" w:hAnsi="Calibri" w:cs="Calibri"/>
                <w:color w:val="000000"/>
              </w:rPr>
            </w:pPr>
            <w:r>
              <w:rPr>
                <w:rFonts w:ascii="Calibri" w:hAnsi="Calibri" w:cs="Calibri"/>
                <w:color w:val="000000"/>
              </w:rPr>
              <w:t>Population ages 00-04</w:t>
            </w:r>
          </w:p>
        </w:tc>
      </w:tr>
      <w:tr w:rsidR="00E45F25" w14:paraId="14836C7C" w14:textId="77777777" w:rsidTr="00E06013">
        <w:trPr>
          <w:trHeight w:hRule="exact" w:val="288"/>
        </w:trPr>
        <w:tc>
          <w:tcPr>
            <w:tcW w:w="960" w:type="dxa"/>
            <w:tcBorders>
              <w:top w:val="nil"/>
              <w:left w:val="nil"/>
              <w:bottom w:val="nil"/>
              <w:right w:val="nil"/>
            </w:tcBorders>
            <w:shd w:val="clear" w:color="auto" w:fill="auto"/>
            <w:noWrap/>
            <w:vAlign w:val="bottom"/>
            <w:hideMark/>
          </w:tcPr>
          <w:p w14:paraId="70E9EF84" w14:textId="77777777" w:rsidR="00E45F25" w:rsidRDefault="00E45F25" w:rsidP="00057965">
            <w:pPr>
              <w:keepNext/>
              <w:rPr>
                <w:rFonts w:ascii="Calibri" w:hAnsi="Calibri" w:cs="Calibri"/>
                <w:color w:val="000000"/>
              </w:rPr>
            </w:pPr>
            <w:r>
              <w:rPr>
                <w:rFonts w:ascii="Calibri" w:hAnsi="Calibri" w:cs="Calibri"/>
                <w:color w:val="000000"/>
              </w:rPr>
              <w:t>5-9</w:t>
            </w:r>
          </w:p>
        </w:tc>
        <w:tc>
          <w:tcPr>
            <w:tcW w:w="960" w:type="dxa"/>
            <w:tcBorders>
              <w:top w:val="nil"/>
              <w:left w:val="nil"/>
              <w:bottom w:val="nil"/>
              <w:right w:val="nil"/>
            </w:tcBorders>
            <w:shd w:val="clear" w:color="auto" w:fill="auto"/>
            <w:noWrap/>
            <w:vAlign w:val="bottom"/>
            <w:hideMark/>
          </w:tcPr>
          <w:p w14:paraId="59967ED5" w14:textId="77777777" w:rsidR="00E45F25" w:rsidRDefault="00E45F25" w:rsidP="00057965">
            <w:pPr>
              <w:keepNext/>
              <w:rPr>
                <w:rFonts w:ascii="Calibri" w:hAnsi="Calibri" w:cs="Calibri"/>
                <w:color w:val="000000"/>
              </w:rPr>
            </w:pPr>
            <w:r>
              <w:rPr>
                <w:rFonts w:ascii="Calibri" w:hAnsi="Calibri" w:cs="Calibri"/>
                <w:color w:val="000000"/>
              </w:rPr>
              <w:t>P0509</w:t>
            </w:r>
          </w:p>
        </w:tc>
        <w:tc>
          <w:tcPr>
            <w:tcW w:w="3020" w:type="dxa"/>
            <w:tcBorders>
              <w:top w:val="nil"/>
              <w:left w:val="nil"/>
              <w:bottom w:val="nil"/>
              <w:right w:val="nil"/>
            </w:tcBorders>
            <w:shd w:val="clear" w:color="auto" w:fill="auto"/>
            <w:noWrap/>
            <w:vAlign w:val="bottom"/>
            <w:hideMark/>
          </w:tcPr>
          <w:p w14:paraId="7D8C9029" w14:textId="77777777" w:rsidR="00E45F25" w:rsidRDefault="00E45F25" w:rsidP="00057965">
            <w:pPr>
              <w:keepNext/>
              <w:rPr>
                <w:rFonts w:ascii="Calibri" w:hAnsi="Calibri" w:cs="Calibri"/>
                <w:color w:val="000000"/>
              </w:rPr>
            </w:pPr>
            <w:r>
              <w:rPr>
                <w:rFonts w:ascii="Calibri" w:hAnsi="Calibri" w:cs="Calibri"/>
                <w:color w:val="000000"/>
              </w:rPr>
              <w:t>Population ages 05-09</w:t>
            </w:r>
          </w:p>
        </w:tc>
      </w:tr>
      <w:tr w:rsidR="00E45F25" w14:paraId="512337AC" w14:textId="77777777" w:rsidTr="00E06013">
        <w:trPr>
          <w:trHeight w:hRule="exact" w:val="288"/>
        </w:trPr>
        <w:tc>
          <w:tcPr>
            <w:tcW w:w="960" w:type="dxa"/>
            <w:tcBorders>
              <w:top w:val="nil"/>
              <w:left w:val="nil"/>
              <w:bottom w:val="nil"/>
              <w:right w:val="nil"/>
            </w:tcBorders>
            <w:shd w:val="clear" w:color="auto" w:fill="auto"/>
            <w:noWrap/>
            <w:vAlign w:val="bottom"/>
            <w:hideMark/>
          </w:tcPr>
          <w:p w14:paraId="10E580A1" w14:textId="77777777" w:rsidR="00E45F25" w:rsidRDefault="00E45F25" w:rsidP="00057965">
            <w:pPr>
              <w:keepNext/>
              <w:rPr>
                <w:rFonts w:ascii="Calibri" w:hAnsi="Calibri" w:cs="Calibri"/>
                <w:color w:val="000000"/>
              </w:rPr>
            </w:pPr>
            <w:r>
              <w:rPr>
                <w:rFonts w:ascii="Calibri" w:hAnsi="Calibri" w:cs="Calibri"/>
                <w:color w:val="000000"/>
              </w:rPr>
              <w:t>10-14</w:t>
            </w:r>
          </w:p>
        </w:tc>
        <w:tc>
          <w:tcPr>
            <w:tcW w:w="960" w:type="dxa"/>
            <w:tcBorders>
              <w:top w:val="nil"/>
              <w:left w:val="nil"/>
              <w:bottom w:val="nil"/>
              <w:right w:val="nil"/>
            </w:tcBorders>
            <w:shd w:val="clear" w:color="auto" w:fill="auto"/>
            <w:noWrap/>
            <w:vAlign w:val="bottom"/>
            <w:hideMark/>
          </w:tcPr>
          <w:p w14:paraId="4F846113" w14:textId="77777777" w:rsidR="00E45F25" w:rsidRDefault="00E45F25" w:rsidP="00057965">
            <w:pPr>
              <w:keepNext/>
              <w:rPr>
                <w:rFonts w:ascii="Calibri" w:hAnsi="Calibri" w:cs="Calibri"/>
                <w:color w:val="000000"/>
              </w:rPr>
            </w:pPr>
            <w:r>
              <w:rPr>
                <w:rFonts w:ascii="Calibri" w:hAnsi="Calibri" w:cs="Calibri"/>
                <w:color w:val="000000"/>
              </w:rPr>
              <w:t>P1014</w:t>
            </w:r>
          </w:p>
        </w:tc>
        <w:tc>
          <w:tcPr>
            <w:tcW w:w="3020" w:type="dxa"/>
            <w:tcBorders>
              <w:top w:val="nil"/>
              <w:left w:val="nil"/>
              <w:bottom w:val="nil"/>
              <w:right w:val="nil"/>
            </w:tcBorders>
            <w:shd w:val="clear" w:color="auto" w:fill="auto"/>
            <w:noWrap/>
            <w:vAlign w:val="bottom"/>
            <w:hideMark/>
          </w:tcPr>
          <w:p w14:paraId="248D05C6" w14:textId="77777777" w:rsidR="00E45F25" w:rsidRDefault="00E45F25" w:rsidP="00057965">
            <w:pPr>
              <w:keepNext/>
              <w:rPr>
                <w:rFonts w:ascii="Calibri" w:hAnsi="Calibri" w:cs="Calibri"/>
                <w:color w:val="000000"/>
              </w:rPr>
            </w:pPr>
            <w:r>
              <w:rPr>
                <w:rFonts w:ascii="Calibri" w:hAnsi="Calibri" w:cs="Calibri"/>
                <w:color w:val="000000"/>
              </w:rPr>
              <w:t>Population ages 10-14</w:t>
            </w:r>
          </w:p>
        </w:tc>
      </w:tr>
      <w:tr w:rsidR="00E45F25" w14:paraId="0A7A467A" w14:textId="77777777" w:rsidTr="00E06013">
        <w:trPr>
          <w:trHeight w:hRule="exact" w:val="288"/>
        </w:trPr>
        <w:tc>
          <w:tcPr>
            <w:tcW w:w="960" w:type="dxa"/>
            <w:tcBorders>
              <w:top w:val="nil"/>
              <w:left w:val="nil"/>
              <w:bottom w:val="nil"/>
              <w:right w:val="nil"/>
            </w:tcBorders>
            <w:shd w:val="clear" w:color="auto" w:fill="auto"/>
            <w:noWrap/>
            <w:vAlign w:val="bottom"/>
            <w:hideMark/>
          </w:tcPr>
          <w:p w14:paraId="4F1BAAE8" w14:textId="77777777" w:rsidR="00E45F25" w:rsidRDefault="00E45F25" w:rsidP="00057965">
            <w:pPr>
              <w:keepNext/>
              <w:rPr>
                <w:rFonts w:ascii="Calibri" w:hAnsi="Calibri" w:cs="Calibri"/>
                <w:color w:val="000000"/>
              </w:rPr>
            </w:pPr>
            <w:r>
              <w:rPr>
                <w:rFonts w:ascii="Calibri" w:hAnsi="Calibri" w:cs="Calibri"/>
                <w:color w:val="000000"/>
              </w:rPr>
              <w:t>15-19</w:t>
            </w:r>
          </w:p>
        </w:tc>
        <w:tc>
          <w:tcPr>
            <w:tcW w:w="960" w:type="dxa"/>
            <w:tcBorders>
              <w:top w:val="nil"/>
              <w:left w:val="nil"/>
              <w:bottom w:val="nil"/>
              <w:right w:val="nil"/>
            </w:tcBorders>
            <w:shd w:val="clear" w:color="auto" w:fill="auto"/>
            <w:noWrap/>
            <w:vAlign w:val="bottom"/>
            <w:hideMark/>
          </w:tcPr>
          <w:p w14:paraId="737875EC" w14:textId="77777777" w:rsidR="00E45F25" w:rsidRDefault="00E45F25" w:rsidP="00057965">
            <w:pPr>
              <w:keepNext/>
              <w:rPr>
                <w:rFonts w:ascii="Calibri" w:hAnsi="Calibri" w:cs="Calibri"/>
                <w:color w:val="000000"/>
              </w:rPr>
            </w:pPr>
            <w:r>
              <w:rPr>
                <w:rFonts w:ascii="Calibri" w:hAnsi="Calibri" w:cs="Calibri"/>
                <w:color w:val="000000"/>
              </w:rPr>
              <w:t>P1519</w:t>
            </w:r>
          </w:p>
        </w:tc>
        <w:tc>
          <w:tcPr>
            <w:tcW w:w="3020" w:type="dxa"/>
            <w:tcBorders>
              <w:top w:val="nil"/>
              <w:left w:val="nil"/>
              <w:bottom w:val="nil"/>
              <w:right w:val="nil"/>
            </w:tcBorders>
            <w:shd w:val="clear" w:color="auto" w:fill="auto"/>
            <w:noWrap/>
            <w:vAlign w:val="bottom"/>
            <w:hideMark/>
          </w:tcPr>
          <w:p w14:paraId="6F50D14C" w14:textId="77777777" w:rsidR="00E45F25" w:rsidRDefault="00E45F25" w:rsidP="00057965">
            <w:pPr>
              <w:keepNext/>
              <w:rPr>
                <w:rFonts w:ascii="Calibri" w:hAnsi="Calibri" w:cs="Calibri"/>
                <w:color w:val="000000"/>
              </w:rPr>
            </w:pPr>
            <w:r>
              <w:rPr>
                <w:rFonts w:ascii="Calibri" w:hAnsi="Calibri" w:cs="Calibri"/>
                <w:color w:val="000000"/>
              </w:rPr>
              <w:t>Population ages 15-19</w:t>
            </w:r>
          </w:p>
        </w:tc>
      </w:tr>
      <w:tr w:rsidR="00E45F25" w14:paraId="574C2FCA" w14:textId="77777777" w:rsidTr="00E06013">
        <w:trPr>
          <w:trHeight w:hRule="exact" w:val="288"/>
        </w:trPr>
        <w:tc>
          <w:tcPr>
            <w:tcW w:w="960" w:type="dxa"/>
            <w:tcBorders>
              <w:top w:val="nil"/>
              <w:left w:val="nil"/>
              <w:bottom w:val="nil"/>
              <w:right w:val="nil"/>
            </w:tcBorders>
            <w:shd w:val="clear" w:color="auto" w:fill="auto"/>
            <w:noWrap/>
            <w:vAlign w:val="bottom"/>
            <w:hideMark/>
          </w:tcPr>
          <w:p w14:paraId="0FEE5F29" w14:textId="77777777" w:rsidR="00E45F25" w:rsidRDefault="00E45F25" w:rsidP="00057965">
            <w:pPr>
              <w:keepNext/>
              <w:rPr>
                <w:rFonts w:ascii="Calibri" w:hAnsi="Calibri" w:cs="Calibri"/>
                <w:color w:val="000000"/>
              </w:rPr>
            </w:pPr>
            <w:r>
              <w:rPr>
                <w:rFonts w:ascii="Calibri" w:hAnsi="Calibri" w:cs="Calibri"/>
                <w:color w:val="000000"/>
              </w:rPr>
              <w:t>20-24</w:t>
            </w:r>
          </w:p>
        </w:tc>
        <w:tc>
          <w:tcPr>
            <w:tcW w:w="960" w:type="dxa"/>
            <w:tcBorders>
              <w:top w:val="nil"/>
              <w:left w:val="nil"/>
              <w:bottom w:val="nil"/>
              <w:right w:val="nil"/>
            </w:tcBorders>
            <w:shd w:val="clear" w:color="auto" w:fill="auto"/>
            <w:noWrap/>
            <w:vAlign w:val="bottom"/>
            <w:hideMark/>
          </w:tcPr>
          <w:p w14:paraId="46C55B25" w14:textId="77777777" w:rsidR="00E45F25" w:rsidRDefault="00E45F25" w:rsidP="00057965">
            <w:pPr>
              <w:keepNext/>
              <w:rPr>
                <w:rFonts w:ascii="Calibri" w:hAnsi="Calibri" w:cs="Calibri"/>
                <w:color w:val="000000"/>
              </w:rPr>
            </w:pPr>
            <w:r>
              <w:rPr>
                <w:rFonts w:ascii="Calibri" w:hAnsi="Calibri" w:cs="Calibri"/>
                <w:color w:val="000000"/>
              </w:rPr>
              <w:t>P2024</w:t>
            </w:r>
          </w:p>
        </w:tc>
        <w:tc>
          <w:tcPr>
            <w:tcW w:w="3020" w:type="dxa"/>
            <w:tcBorders>
              <w:top w:val="nil"/>
              <w:left w:val="nil"/>
              <w:bottom w:val="nil"/>
              <w:right w:val="nil"/>
            </w:tcBorders>
            <w:shd w:val="clear" w:color="auto" w:fill="auto"/>
            <w:noWrap/>
            <w:vAlign w:val="bottom"/>
            <w:hideMark/>
          </w:tcPr>
          <w:p w14:paraId="1C467D93" w14:textId="77777777" w:rsidR="00E45F25" w:rsidRDefault="00E45F25" w:rsidP="00057965">
            <w:pPr>
              <w:keepNext/>
              <w:rPr>
                <w:rFonts w:ascii="Calibri" w:hAnsi="Calibri" w:cs="Calibri"/>
                <w:color w:val="000000"/>
              </w:rPr>
            </w:pPr>
            <w:r>
              <w:rPr>
                <w:rFonts w:ascii="Calibri" w:hAnsi="Calibri" w:cs="Calibri"/>
                <w:color w:val="000000"/>
              </w:rPr>
              <w:t>Population ages 20-24</w:t>
            </w:r>
          </w:p>
        </w:tc>
      </w:tr>
      <w:tr w:rsidR="00E45F25" w14:paraId="2A72E410" w14:textId="77777777" w:rsidTr="00E06013">
        <w:trPr>
          <w:trHeight w:hRule="exact" w:val="288"/>
        </w:trPr>
        <w:tc>
          <w:tcPr>
            <w:tcW w:w="960" w:type="dxa"/>
            <w:tcBorders>
              <w:top w:val="nil"/>
              <w:left w:val="nil"/>
              <w:bottom w:val="nil"/>
              <w:right w:val="nil"/>
            </w:tcBorders>
            <w:shd w:val="clear" w:color="auto" w:fill="auto"/>
            <w:noWrap/>
            <w:vAlign w:val="bottom"/>
            <w:hideMark/>
          </w:tcPr>
          <w:p w14:paraId="20D24BD9" w14:textId="77777777" w:rsidR="00E45F25" w:rsidRDefault="00E45F25" w:rsidP="00057965">
            <w:pPr>
              <w:keepNext/>
              <w:rPr>
                <w:rFonts w:ascii="Calibri" w:hAnsi="Calibri" w:cs="Calibri"/>
                <w:color w:val="000000"/>
              </w:rPr>
            </w:pPr>
            <w:r>
              <w:rPr>
                <w:rFonts w:ascii="Calibri" w:hAnsi="Calibri" w:cs="Calibri"/>
                <w:color w:val="000000"/>
              </w:rPr>
              <w:t>25-29</w:t>
            </w:r>
          </w:p>
        </w:tc>
        <w:tc>
          <w:tcPr>
            <w:tcW w:w="960" w:type="dxa"/>
            <w:tcBorders>
              <w:top w:val="nil"/>
              <w:left w:val="nil"/>
              <w:bottom w:val="nil"/>
              <w:right w:val="nil"/>
            </w:tcBorders>
            <w:shd w:val="clear" w:color="auto" w:fill="auto"/>
            <w:noWrap/>
            <w:vAlign w:val="bottom"/>
            <w:hideMark/>
          </w:tcPr>
          <w:p w14:paraId="3EB49A26" w14:textId="77777777" w:rsidR="00E45F25" w:rsidRDefault="00E45F25" w:rsidP="00057965">
            <w:pPr>
              <w:keepNext/>
              <w:rPr>
                <w:rFonts w:ascii="Calibri" w:hAnsi="Calibri" w:cs="Calibri"/>
                <w:color w:val="000000"/>
              </w:rPr>
            </w:pPr>
            <w:r>
              <w:rPr>
                <w:rFonts w:ascii="Calibri" w:hAnsi="Calibri" w:cs="Calibri"/>
                <w:color w:val="000000"/>
              </w:rPr>
              <w:t>P2529</w:t>
            </w:r>
          </w:p>
        </w:tc>
        <w:tc>
          <w:tcPr>
            <w:tcW w:w="3020" w:type="dxa"/>
            <w:tcBorders>
              <w:top w:val="nil"/>
              <w:left w:val="nil"/>
              <w:bottom w:val="nil"/>
              <w:right w:val="nil"/>
            </w:tcBorders>
            <w:shd w:val="clear" w:color="auto" w:fill="auto"/>
            <w:noWrap/>
            <w:vAlign w:val="bottom"/>
            <w:hideMark/>
          </w:tcPr>
          <w:p w14:paraId="318A873C" w14:textId="77777777" w:rsidR="00E45F25" w:rsidRDefault="00E45F25" w:rsidP="00057965">
            <w:pPr>
              <w:keepNext/>
              <w:rPr>
                <w:rFonts w:ascii="Calibri" w:hAnsi="Calibri" w:cs="Calibri"/>
                <w:color w:val="000000"/>
              </w:rPr>
            </w:pPr>
            <w:r>
              <w:rPr>
                <w:rFonts w:ascii="Calibri" w:hAnsi="Calibri" w:cs="Calibri"/>
                <w:color w:val="000000"/>
              </w:rPr>
              <w:t>Population ages 25-29</w:t>
            </w:r>
          </w:p>
        </w:tc>
      </w:tr>
      <w:tr w:rsidR="00E45F25" w14:paraId="6D1EE6DB" w14:textId="77777777" w:rsidTr="00E06013">
        <w:trPr>
          <w:trHeight w:hRule="exact" w:val="288"/>
        </w:trPr>
        <w:tc>
          <w:tcPr>
            <w:tcW w:w="960" w:type="dxa"/>
            <w:tcBorders>
              <w:top w:val="nil"/>
              <w:left w:val="nil"/>
              <w:bottom w:val="nil"/>
              <w:right w:val="nil"/>
            </w:tcBorders>
            <w:shd w:val="clear" w:color="auto" w:fill="auto"/>
            <w:noWrap/>
            <w:vAlign w:val="bottom"/>
            <w:hideMark/>
          </w:tcPr>
          <w:p w14:paraId="14A3F66F" w14:textId="77777777" w:rsidR="00E45F25" w:rsidRDefault="00E45F25" w:rsidP="00057965">
            <w:pPr>
              <w:keepNext/>
              <w:rPr>
                <w:rFonts w:ascii="Calibri" w:hAnsi="Calibri" w:cs="Calibri"/>
                <w:color w:val="000000"/>
              </w:rPr>
            </w:pPr>
            <w:r>
              <w:rPr>
                <w:rFonts w:ascii="Calibri" w:hAnsi="Calibri" w:cs="Calibri"/>
                <w:color w:val="000000"/>
              </w:rPr>
              <w:t>30-34</w:t>
            </w:r>
          </w:p>
        </w:tc>
        <w:tc>
          <w:tcPr>
            <w:tcW w:w="960" w:type="dxa"/>
            <w:tcBorders>
              <w:top w:val="nil"/>
              <w:left w:val="nil"/>
              <w:bottom w:val="nil"/>
              <w:right w:val="nil"/>
            </w:tcBorders>
            <w:shd w:val="clear" w:color="auto" w:fill="auto"/>
            <w:noWrap/>
            <w:vAlign w:val="bottom"/>
            <w:hideMark/>
          </w:tcPr>
          <w:p w14:paraId="7131B1C6" w14:textId="77777777" w:rsidR="00E45F25" w:rsidRDefault="00E45F25" w:rsidP="00057965">
            <w:pPr>
              <w:keepNext/>
              <w:rPr>
                <w:rFonts w:ascii="Calibri" w:hAnsi="Calibri" w:cs="Calibri"/>
                <w:color w:val="000000"/>
              </w:rPr>
            </w:pPr>
            <w:r>
              <w:rPr>
                <w:rFonts w:ascii="Calibri" w:hAnsi="Calibri" w:cs="Calibri"/>
                <w:color w:val="000000"/>
              </w:rPr>
              <w:t>P3034</w:t>
            </w:r>
          </w:p>
        </w:tc>
        <w:tc>
          <w:tcPr>
            <w:tcW w:w="3020" w:type="dxa"/>
            <w:tcBorders>
              <w:top w:val="nil"/>
              <w:left w:val="nil"/>
              <w:bottom w:val="nil"/>
              <w:right w:val="nil"/>
            </w:tcBorders>
            <w:shd w:val="clear" w:color="auto" w:fill="auto"/>
            <w:noWrap/>
            <w:vAlign w:val="bottom"/>
            <w:hideMark/>
          </w:tcPr>
          <w:p w14:paraId="1A7DF4A4" w14:textId="77777777" w:rsidR="00E45F25" w:rsidRDefault="00E45F25" w:rsidP="00057965">
            <w:pPr>
              <w:keepNext/>
              <w:rPr>
                <w:rFonts w:ascii="Calibri" w:hAnsi="Calibri" w:cs="Calibri"/>
                <w:color w:val="000000"/>
              </w:rPr>
            </w:pPr>
            <w:r>
              <w:rPr>
                <w:rFonts w:ascii="Calibri" w:hAnsi="Calibri" w:cs="Calibri"/>
                <w:color w:val="000000"/>
              </w:rPr>
              <w:t>Population ages 30-34</w:t>
            </w:r>
          </w:p>
        </w:tc>
      </w:tr>
      <w:tr w:rsidR="00E45F25" w14:paraId="49428E3F" w14:textId="77777777" w:rsidTr="00E06013">
        <w:trPr>
          <w:trHeight w:hRule="exact" w:val="288"/>
        </w:trPr>
        <w:tc>
          <w:tcPr>
            <w:tcW w:w="960" w:type="dxa"/>
            <w:tcBorders>
              <w:top w:val="nil"/>
              <w:left w:val="nil"/>
              <w:bottom w:val="nil"/>
              <w:right w:val="nil"/>
            </w:tcBorders>
            <w:shd w:val="clear" w:color="auto" w:fill="auto"/>
            <w:noWrap/>
            <w:vAlign w:val="bottom"/>
            <w:hideMark/>
          </w:tcPr>
          <w:p w14:paraId="558B5100" w14:textId="77777777" w:rsidR="00E45F25" w:rsidRDefault="00E45F25" w:rsidP="00057965">
            <w:pPr>
              <w:keepNext/>
              <w:rPr>
                <w:rFonts w:ascii="Calibri" w:hAnsi="Calibri" w:cs="Calibri"/>
                <w:color w:val="000000"/>
              </w:rPr>
            </w:pPr>
            <w:r>
              <w:rPr>
                <w:rFonts w:ascii="Calibri" w:hAnsi="Calibri" w:cs="Calibri"/>
                <w:color w:val="000000"/>
              </w:rPr>
              <w:t>35-39</w:t>
            </w:r>
          </w:p>
        </w:tc>
        <w:tc>
          <w:tcPr>
            <w:tcW w:w="960" w:type="dxa"/>
            <w:tcBorders>
              <w:top w:val="nil"/>
              <w:left w:val="nil"/>
              <w:bottom w:val="nil"/>
              <w:right w:val="nil"/>
            </w:tcBorders>
            <w:shd w:val="clear" w:color="auto" w:fill="auto"/>
            <w:noWrap/>
            <w:vAlign w:val="bottom"/>
            <w:hideMark/>
          </w:tcPr>
          <w:p w14:paraId="5CAF4723" w14:textId="77777777" w:rsidR="00E45F25" w:rsidRDefault="00E45F25" w:rsidP="00057965">
            <w:pPr>
              <w:keepNext/>
              <w:rPr>
                <w:rFonts w:ascii="Calibri" w:hAnsi="Calibri" w:cs="Calibri"/>
                <w:color w:val="000000"/>
              </w:rPr>
            </w:pPr>
            <w:r>
              <w:rPr>
                <w:rFonts w:ascii="Calibri" w:hAnsi="Calibri" w:cs="Calibri"/>
                <w:color w:val="000000"/>
              </w:rPr>
              <w:t>P3539</w:t>
            </w:r>
          </w:p>
        </w:tc>
        <w:tc>
          <w:tcPr>
            <w:tcW w:w="3020" w:type="dxa"/>
            <w:tcBorders>
              <w:top w:val="nil"/>
              <w:left w:val="nil"/>
              <w:bottom w:val="nil"/>
              <w:right w:val="nil"/>
            </w:tcBorders>
            <w:shd w:val="clear" w:color="auto" w:fill="auto"/>
            <w:noWrap/>
            <w:vAlign w:val="bottom"/>
            <w:hideMark/>
          </w:tcPr>
          <w:p w14:paraId="4B48F742" w14:textId="77777777" w:rsidR="00E45F25" w:rsidRDefault="00E45F25" w:rsidP="00057965">
            <w:pPr>
              <w:keepNext/>
              <w:rPr>
                <w:rFonts w:ascii="Calibri" w:hAnsi="Calibri" w:cs="Calibri"/>
                <w:color w:val="000000"/>
              </w:rPr>
            </w:pPr>
            <w:r>
              <w:rPr>
                <w:rFonts w:ascii="Calibri" w:hAnsi="Calibri" w:cs="Calibri"/>
                <w:color w:val="000000"/>
              </w:rPr>
              <w:t>Population ages 35-39</w:t>
            </w:r>
          </w:p>
        </w:tc>
      </w:tr>
      <w:tr w:rsidR="00E45F25" w14:paraId="3085A3DC" w14:textId="77777777" w:rsidTr="00E06013">
        <w:trPr>
          <w:trHeight w:hRule="exact" w:val="288"/>
        </w:trPr>
        <w:tc>
          <w:tcPr>
            <w:tcW w:w="960" w:type="dxa"/>
            <w:tcBorders>
              <w:top w:val="nil"/>
              <w:left w:val="nil"/>
              <w:bottom w:val="nil"/>
              <w:right w:val="nil"/>
            </w:tcBorders>
            <w:shd w:val="clear" w:color="auto" w:fill="auto"/>
            <w:noWrap/>
            <w:vAlign w:val="bottom"/>
            <w:hideMark/>
          </w:tcPr>
          <w:p w14:paraId="1957D69D" w14:textId="77777777" w:rsidR="00E45F25" w:rsidRDefault="00E45F25" w:rsidP="00057965">
            <w:pPr>
              <w:keepNext/>
              <w:rPr>
                <w:rFonts w:ascii="Calibri" w:hAnsi="Calibri" w:cs="Calibri"/>
                <w:color w:val="000000"/>
              </w:rPr>
            </w:pPr>
            <w:r>
              <w:rPr>
                <w:rFonts w:ascii="Calibri" w:hAnsi="Calibri" w:cs="Calibri"/>
                <w:color w:val="000000"/>
              </w:rPr>
              <w:t>40-44</w:t>
            </w:r>
          </w:p>
        </w:tc>
        <w:tc>
          <w:tcPr>
            <w:tcW w:w="960" w:type="dxa"/>
            <w:tcBorders>
              <w:top w:val="nil"/>
              <w:left w:val="nil"/>
              <w:bottom w:val="nil"/>
              <w:right w:val="nil"/>
            </w:tcBorders>
            <w:shd w:val="clear" w:color="auto" w:fill="auto"/>
            <w:noWrap/>
            <w:vAlign w:val="bottom"/>
            <w:hideMark/>
          </w:tcPr>
          <w:p w14:paraId="59D102B3" w14:textId="77777777" w:rsidR="00E45F25" w:rsidRDefault="00E45F25" w:rsidP="00057965">
            <w:pPr>
              <w:keepNext/>
              <w:rPr>
                <w:rFonts w:ascii="Calibri" w:hAnsi="Calibri" w:cs="Calibri"/>
                <w:color w:val="000000"/>
              </w:rPr>
            </w:pPr>
            <w:r>
              <w:rPr>
                <w:rFonts w:ascii="Calibri" w:hAnsi="Calibri" w:cs="Calibri"/>
                <w:color w:val="000000"/>
              </w:rPr>
              <w:t>P4044</w:t>
            </w:r>
          </w:p>
        </w:tc>
        <w:tc>
          <w:tcPr>
            <w:tcW w:w="3020" w:type="dxa"/>
            <w:tcBorders>
              <w:top w:val="nil"/>
              <w:left w:val="nil"/>
              <w:bottom w:val="nil"/>
              <w:right w:val="nil"/>
            </w:tcBorders>
            <w:shd w:val="clear" w:color="auto" w:fill="auto"/>
            <w:noWrap/>
            <w:vAlign w:val="bottom"/>
            <w:hideMark/>
          </w:tcPr>
          <w:p w14:paraId="426179AC" w14:textId="77777777" w:rsidR="00E45F25" w:rsidRDefault="00E45F25" w:rsidP="00057965">
            <w:pPr>
              <w:keepNext/>
              <w:rPr>
                <w:rFonts w:ascii="Calibri" w:hAnsi="Calibri" w:cs="Calibri"/>
                <w:color w:val="000000"/>
              </w:rPr>
            </w:pPr>
            <w:r>
              <w:rPr>
                <w:rFonts w:ascii="Calibri" w:hAnsi="Calibri" w:cs="Calibri"/>
                <w:color w:val="000000"/>
              </w:rPr>
              <w:t>Population ages 40-44</w:t>
            </w:r>
          </w:p>
        </w:tc>
      </w:tr>
      <w:tr w:rsidR="00E45F25" w14:paraId="1E3AD20C" w14:textId="77777777" w:rsidTr="00E06013">
        <w:trPr>
          <w:trHeight w:hRule="exact" w:val="288"/>
        </w:trPr>
        <w:tc>
          <w:tcPr>
            <w:tcW w:w="960" w:type="dxa"/>
            <w:tcBorders>
              <w:top w:val="nil"/>
              <w:left w:val="nil"/>
              <w:bottom w:val="nil"/>
              <w:right w:val="nil"/>
            </w:tcBorders>
            <w:shd w:val="clear" w:color="auto" w:fill="auto"/>
            <w:noWrap/>
            <w:vAlign w:val="bottom"/>
            <w:hideMark/>
          </w:tcPr>
          <w:p w14:paraId="11EC09BD" w14:textId="77777777" w:rsidR="00E45F25" w:rsidRDefault="00E45F25" w:rsidP="00057965">
            <w:pPr>
              <w:keepNext/>
              <w:rPr>
                <w:rFonts w:ascii="Calibri" w:hAnsi="Calibri" w:cs="Calibri"/>
                <w:color w:val="000000"/>
              </w:rPr>
            </w:pPr>
            <w:r>
              <w:rPr>
                <w:rFonts w:ascii="Calibri" w:hAnsi="Calibri" w:cs="Calibri"/>
                <w:color w:val="000000"/>
              </w:rPr>
              <w:t>45-49</w:t>
            </w:r>
          </w:p>
        </w:tc>
        <w:tc>
          <w:tcPr>
            <w:tcW w:w="960" w:type="dxa"/>
            <w:tcBorders>
              <w:top w:val="nil"/>
              <w:left w:val="nil"/>
              <w:bottom w:val="nil"/>
              <w:right w:val="nil"/>
            </w:tcBorders>
            <w:shd w:val="clear" w:color="auto" w:fill="auto"/>
            <w:noWrap/>
            <w:vAlign w:val="bottom"/>
            <w:hideMark/>
          </w:tcPr>
          <w:p w14:paraId="273E50D5" w14:textId="77777777" w:rsidR="00E45F25" w:rsidRDefault="00E45F25" w:rsidP="00057965">
            <w:pPr>
              <w:keepNext/>
              <w:rPr>
                <w:rFonts w:ascii="Calibri" w:hAnsi="Calibri" w:cs="Calibri"/>
                <w:color w:val="000000"/>
              </w:rPr>
            </w:pPr>
            <w:r>
              <w:rPr>
                <w:rFonts w:ascii="Calibri" w:hAnsi="Calibri" w:cs="Calibri"/>
                <w:color w:val="000000"/>
              </w:rPr>
              <w:t>P4549</w:t>
            </w:r>
          </w:p>
        </w:tc>
        <w:tc>
          <w:tcPr>
            <w:tcW w:w="3020" w:type="dxa"/>
            <w:tcBorders>
              <w:top w:val="nil"/>
              <w:left w:val="nil"/>
              <w:bottom w:val="nil"/>
              <w:right w:val="nil"/>
            </w:tcBorders>
            <w:shd w:val="clear" w:color="auto" w:fill="auto"/>
            <w:noWrap/>
            <w:vAlign w:val="bottom"/>
            <w:hideMark/>
          </w:tcPr>
          <w:p w14:paraId="1CAFC58F" w14:textId="77777777" w:rsidR="00E45F25" w:rsidRDefault="00E45F25" w:rsidP="00057965">
            <w:pPr>
              <w:keepNext/>
              <w:rPr>
                <w:rFonts w:ascii="Calibri" w:hAnsi="Calibri" w:cs="Calibri"/>
                <w:color w:val="000000"/>
              </w:rPr>
            </w:pPr>
            <w:r>
              <w:rPr>
                <w:rFonts w:ascii="Calibri" w:hAnsi="Calibri" w:cs="Calibri"/>
                <w:color w:val="000000"/>
              </w:rPr>
              <w:t>Population ages 45-49</w:t>
            </w:r>
          </w:p>
        </w:tc>
      </w:tr>
      <w:tr w:rsidR="00E45F25" w14:paraId="154CDA8E" w14:textId="77777777" w:rsidTr="00E06013">
        <w:trPr>
          <w:trHeight w:hRule="exact" w:val="288"/>
        </w:trPr>
        <w:tc>
          <w:tcPr>
            <w:tcW w:w="960" w:type="dxa"/>
            <w:tcBorders>
              <w:top w:val="nil"/>
              <w:left w:val="nil"/>
              <w:bottom w:val="nil"/>
              <w:right w:val="nil"/>
            </w:tcBorders>
            <w:shd w:val="clear" w:color="auto" w:fill="auto"/>
            <w:noWrap/>
            <w:vAlign w:val="bottom"/>
            <w:hideMark/>
          </w:tcPr>
          <w:p w14:paraId="5198DAB1" w14:textId="77777777" w:rsidR="00E45F25" w:rsidRDefault="00E45F25" w:rsidP="00057965">
            <w:pPr>
              <w:keepNext/>
              <w:rPr>
                <w:rFonts w:ascii="Calibri" w:hAnsi="Calibri" w:cs="Calibri"/>
                <w:color w:val="000000"/>
              </w:rPr>
            </w:pPr>
            <w:r>
              <w:rPr>
                <w:rFonts w:ascii="Calibri" w:hAnsi="Calibri" w:cs="Calibri"/>
                <w:color w:val="000000"/>
              </w:rPr>
              <w:t>50-54</w:t>
            </w:r>
          </w:p>
        </w:tc>
        <w:tc>
          <w:tcPr>
            <w:tcW w:w="960" w:type="dxa"/>
            <w:tcBorders>
              <w:top w:val="nil"/>
              <w:left w:val="nil"/>
              <w:bottom w:val="nil"/>
              <w:right w:val="nil"/>
            </w:tcBorders>
            <w:shd w:val="clear" w:color="auto" w:fill="auto"/>
            <w:noWrap/>
            <w:vAlign w:val="bottom"/>
            <w:hideMark/>
          </w:tcPr>
          <w:p w14:paraId="700AAB50" w14:textId="77777777" w:rsidR="00E45F25" w:rsidRDefault="00E45F25" w:rsidP="00057965">
            <w:pPr>
              <w:keepNext/>
              <w:rPr>
                <w:rFonts w:ascii="Calibri" w:hAnsi="Calibri" w:cs="Calibri"/>
                <w:color w:val="000000"/>
              </w:rPr>
            </w:pPr>
            <w:r>
              <w:rPr>
                <w:rFonts w:ascii="Calibri" w:hAnsi="Calibri" w:cs="Calibri"/>
                <w:color w:val="000000"/>
              </w:rPr>
              <w:t>P5054</w:t>
            </w:r>
          </w:p>
        </w:tc>
        <w:tc>
          <w:tcPr>
            <w:tcW w:w="3020" w:type="dxa"/>
            <w:tcBorders>
              <w:top w:val="nil"/>
              <w:left w:val="nil"/>
              <w:bottom w:val="nil"/>
              <w:right w:val="nil"/>
            </w:tcBorders>
            <w:shd w:val="clear" w:color="auto" w:fill="auto"/>
            <w:noWrap/>
            <w:vAlign w:val="bottom"/>
            <w:hideMark/>
          </w:tcPr>
          <w:p w14:paraId="645B154B" w14:textId="77777777" w:rsidR="00E45F25" w:rsidRDefault="00E45F25" w:rsidP="00057965">
            <w:pPr>
              <w:keepNext/>
              <w:rPr>
                <w:rFonts w:ascii="Calibri" w:hAnsi="Calibri" w:cs="Calibri"/>
                <w:color w:val="000000"/>
              </w:rPr>
            </w:pPr>
            <w:r>
              <w:rPr>
                <w:rFonts w:ascii="Calibri" w:hAnsi="Calibri" w:cs="Calibri"/>
                <w:color w:val="000000"/>
              </w:rPr>
              <w:t>Population ages 50-54</w:t>
            </w:r>
          </w:p>
        </w:tc>
      </w:tr>
      <w:tr w:rsidR="00E45F25" w14:paraId="68CA7065" w14:textId="77777777" w:rsidTr="00E06013">
        <w:trPr>
          <w:trHeight w:hRule="exact" w:val="288"/>
        </w:trPr>
        <w:tc>
          <w:tcPr>
            <w:tcW w:w="960" w:type="dxa"/>
            <w:tcBorders>
              <w:top w:val="nil"/>
              <w:left w:val="nil"/>
              <w:bottom w:val="nil"/>
              <w:right w:val="nil"/>
            </w:tcBorders>
            <w:shd w:val="clear" w:color="auto" w:fill="auto"/>
            <w:noWrap/>
            <w:vAlign w:val="bottom"/>
            <w:hideMark/>
          </w:tcPr>
          <w:p w14:paraId="40693A2D" w14:textId="77777777" w:rsidR="00E45F25" w:rsidRDefault="00E45F25" w:rsidP="00057965">
            <w:pPr>
              <w:keepNext/>
              <w:rPr>
                <w:rFonts w:ascii="Calibri" w:hAnsi="Calibri" w:cs="Calibri"/>
                <w:color w:val="000000"/>
              </w:rPr>
            </w:pPr>
            <w:r>
              <w:rPr>
                <w:rFonts w:ascii="Calibri" w:hAnsi="Calibri" w:cs="Calibri"/>
                <w:color w:val="000000"/>
              </w:rPr>
              <w:t>55-59</w:t>
            </w:r>
          </w:p>
        </w:tc>
        <w:tc>
          <w:tcPr>
            <w:tcW w:w="960" w:type="dxa"/>
            <w:tcBorders>
              <w:top w:val="nil"/>
              <w:left w:val="nil"/>
              <w:bottom w:val="nil"/>
              <w:right w:val="nil"/>
            </w:tcBorders>
            <w:shd w:val="clear" w:color="auto" w:fill="auto"/>
            <w:noWrap/>
            <w:vAlign w:val="bottom"/>
            <w:hideMark/>
          </w:tcPr>
          <w:p w14:paraId="1FE999DB" w14:textId="77777777" w:rsidR="00E45F25" w:rsidRDefault="00E45F25" w:rsidP="00057965">
            <w:pPr>
              <w:keepNext/>
              <w:rPr>
                <w:rFonts w:ascii="Calibri" w:hAnsi="Calibri" w:cs="Calibri"/>
                <w:color w:val="000000"/>
              </w:rPr>
            </w:pPr>
            <w:r>
              <w:rPr>
                <w:rFonts w:ascii="Calibri" w:hAnsi="Calibri" w:cs="Calibri"/>
                <w:color w:val="000000"/>
              </w:rPr>
              <w:t>P5559</w:t>
            </w:r>
          </w:p>
        </w:tc>
        <w:tc>
          <w:tcPr>
            <w:tcW w:w="3020" w:type="dxa"/>
            <w:tcBorders>
              <w:top w:val="nil"/>
              <w:left w:val="nil"/>
              <w:bottom w:val="nil"/>
              <w:right w:val="nil"/>
            </w:tcBorders>
            <w:shd w:val="clear" w:color="auto" w:fill="auto"/>
            <w:noWrap/>
            <w:vAlign w:val="bottom"/>
            <w:hideMark/>
          </w:tcPr>
          <w:p w14:paraId="5FC0214D" w14:textId="77777777" w:rsidR="00E45F25" w:rsidRDefault="00E45F25" w:rsidP="00057965">
            <w:pPr>
              <w:keepNext/>
              <w:rPr>
                <w:rFonts w:ascii="Calibri" w:hAnsi="Calibri" w:cs="Calibri"/>
                <w:color w:val="000000"/>
              </w:rPr>
            </w:pPr>
            <w:r>
              <w:rPr>
                <w:rFonts w:ascii="Calibri" w:hAnsi="Calibri" w:cs="Calibri"/>
                <w:color w:val="000000"/>
              </w:rPr>
              <w:t>Population ages 55-59</w:t>
            </w:r>
          </w:p>
        </w:tc>
      </w:tr>
      <w:tr w:rsidR="00E45F25" w14:paraId="7F300542" w14:textId="77777777" w:rsidTr="00E06013">
        <w:trPr>
          <w:trHeight w:hRule="exact" w:val="288"/>
        </w:trPr>
        <w:tc>
          <w:tcPr>
            <w:tcW w:w="960" w:type="dxa"/>
            <w:tcBorders>
              <w:top w:val="nil"/>
              <w:left w:val="nil"/>
              <w:bottom w:val="nil"/>
              <w:right w:val="nil"/>
            </w:tcBorders>
            <w:shd w:val="clear" w:color="auto" w:fill="auto"/>
            <w:noWrap/>
            <w:vAlign w:val="bottom"/>
            <w:hideMark/>
          </w:tcPr>
          <w:p w14:paraId="3946C256" w14:textId="77777777" w:rsidR="00E45F25" w:rsidRDefault="00E45F25" w:rsidP="00057965">
            <w:pPr>
              <w:keepNext/>
              <w:rPr>
                <w:rFonts w:ascii="Calibri" w:hAnsi="Calibri" w:cs="Calibri"/>
                <w:color w:val="000000"/>
              </w:rPr>
            </w:pPr>
            <w:r>
              <w:rPr>
                <w:rFonts w:ascii="Calibri" w:hAnsi="Calibri" w:cs="Calibri"/>
                <w:color w:val="000000"/>
              </w:rPr>
              <w:t>60-64</w:t>
            </w:r>
          </w:p>
        </w:tc>
        <w:tc>
          <w:tcPr>
            <w:tcW w:w="960" w:type="dxa"/>
            <w:tcBorders>
              <w:top w:val="nil"/>
              <w:left w:val="nil"/>
              <w:bottom w:val="nil"/>
              <w:right w:val="nil"/>
            </w:tcBorders>
            <w:shd w:val="clear" w:color="auto" w:fill="auto"/>
            <w:noWrap/>
            <w:vAlign w:val="bottom"/>
            <w:hideMark/>
          </w:tcPr>
          <w:p w14:paraId="6A9A2971" w14:textId="77777777" w:rsidR="00E45F25" w:rsidRDefault="00E45F25" w:rsidP="00057965">
            <w:pPr>
              <w:keepNext/>
              <w:rPr>
                <w:rFonts w:ascii="Calibri" w:hAnsi="Calibri" w:cs="Calibri"/>
                <w:color w:val="000000"/>
              </w:rPr>
            </w:pPr>
            <w:r>
              <w:rPr>
                <w:rFonts w:ascii="Calibri" w:hAnsi="Calibri" w:cs="Calibri"/>
                <w:color w:val="000000"/>
              </w:rPr>
              <w:t>P6064</w:t>
            </w:r>
          </w:p>
        </w:tc>
        <w:tc>
          <w:tcPr>
            <w:tcW w:w="3020" w:type="dxa"/>
            <w:tcBorders>
              <w:top w:val="nil"/>
              <w:left w:val="nil"/>
              <w:bottom w:val="nil"/>
              <w:right w:val="nil"/>
            </w:tcBorders>
            <w:shd w:val="clear" w:color="auto" w:fill="auto"/>
            <w:noWrap/>
            <w:vAlign w:val="bottom"/>
            <w:hideMark/>
          </w:tcPr>
          <w:p w14:paraId="3734C9D7" w14:textId="77777777" w:rsidR="00E45F25" w:rsidRDefault="00E45F25" w:rsidP="00057965">
            <w:pPr>
              <w:keepNext/>
              <w:rPr>
                <w:rFonts w:ascii="Calibri" w:hAnsi="Calibri" w:cs="Calibri"/>
                <w:color w:val="000000"/>
              </w:rPr>
            </w:pPr>
            <w:r>
              <w:rPr>
                <w:rFonts w:ascii="Calibri" w:hAnsi="Calibri" w:cs="Calibri"/>
                <w:color w:val="000000"/>
              </w:rPr>
              <w:t>Population ages 60-64</w:t>
            </w:r>
          </w:p>
        </w:tc>
      </w:tr>
      <w:tr w:rsidR="00E45F25" w14:paraId="175B90D7" w14:textId="77777777" w:rsidTr="00E06013">
        <w:trPr>
          <w:trHeight w:hRule="exact" w:val="288"/>
        </w:trPr>
        <w:tc>
          <w:tcPr>
            <w:tcW w:w="960" w:type="dxa"/>
            <w:tcBorders>
              <w:top w:val="nil"/>
              <w:left w:val="nil"/>
              <w:bottom w:val="nil"/>
              <w:right w:val="nil"/>
            </w:tcBorders>
            <w:shd w:val="clear" w:color="auto" w:fill="auto"/>
            <w:noWrap/>
            <w:vAlign w:val="bottom"/>
            <w:hideMark/>
          </w:tcPr>
          <w:p w14:paraId="7046B21B" w14:textId="77777777" w:rsidR="00E45F25" w:rsidRDefault="00E45F25" w:rsidP="00057965">
            <w:pPr>
              <w:keepNext/>
              <w:rPr>
                <w:rFonts w:ascii="Calibri" w:hAnsi="Calibri" w:cs="Calibri"/>
                <w:color w:val="000000"/>
              </w:rPr>
            </w:pPr>
            <w:r>
              <w:rPr>
                <w:rFonts w:ascii="Calibri" w:hAnsi="Calibri" w:cs="Calibri"/>
                <w:color w:val="000000"/>
              </w:rPr>
              <w:t>65-69</w:t>
            </w:r>
          </w:p>
        </w:tc>
        <w:tc>
          <w:tcPr>
            <w:tcW w:w="960" w:type="dxa"/>
            <w:tcBorders>
              <w:top w:val="nil"/>
              <w:left w:val="nil"/>
              <w:bottom w:val="nil"/>
              <w:right w:val="nil"/>
            </w:tcBorders>
            <w:shd w:val="clear" w:color="auto" w:fill="auto"/>
            <w:noWrap/>
            <w:vAlign w:val="bottom"/>
            <w:hideMark/>
          </w:tcPr>
          <w:p w14:paraId="632B9CD5" w14:textId="77777777" w:rsidR="00E45F25" w:rsidRDefault="00E45F25" w:rsidP="00057965">
            <w:pPr>
              <w:keepNext/>
              <w:rPr>
                <w:rFonts w:ascii="Calibri" w:hAnsi="Calibri" w:cs="Calibri"/>
                <w:color w:val="000000"/>
              </w:rPr>
            </w:pPr>
            <w:r>
              <w:rPr>
                <w:rFonts w:ascii="Calibri" w:hAnsi="Calibri" w:cs="Calibri"/>
                <w:color w:val="000000"/>
              </w:rPr>
              <w:t>P6569</w:t>
            </w:r>
          </w:p>
        </w:tc>
        <w:tc>
          <w:tcPr>
            <w:tcW w:w="3020" w:type="dxa"/>
            <w:tcBorders>
              <w:top w:val="nil"/>
              <w:left w:val="nil"/>
              <w:bottom w:val="nil"/>
              <w:right w:val="nil"/>
            </w:tcBorders>
            <w:shd w:val="clear" w:color="auto" w:fill="auto"/>
            <w:noWrap/>
            <w:vAlign w:val="bottom"/>
            <w:hideMark/>
          </w:tcPr>
          <w:p w14:paraId="1B2C8E4B" w14:textId="77777777" w:rsidR="00E45F25" w:rsidRDefault="00E45F25" w:rsidP="00057965">
            <w:pPr>
              <w:keepNext/>
              <w:rPr>
                <w:rFonts w:ascii="Calibri" w:hAnsi="Calibri" w:cs="Calibri"/>
                <w:color w:val="000000"/>
              </w:rPr>
            </w:pPr>
            <w:r>
              <w:rPr>
                <w:rFonts w:ascii="Calibri" w:hAnsi="Calibri" w:cs="Calibri"/>
                <w:color w:val="000000"/>
              </w:rPr>
              <w:t>Population ages 65-69</w:t>
            </w:r>
          </w:p>
        </w:tc>
      </w:tr>
      <w:tr w:rsidR="00E45F25" w14:paraId="0FB34D8D" w14:textId="77777777" w:rsidTr="00E06013">
        <w:trPr>
          <w:trHeight w:hRule="exact" w:val="288"/>
        </w:trPr>
        <w:tc>
          <w:tcPr>
            <w:tcW w:w="960" w:type="dxa"/>
            <w:tcBorders>
              <w:top w:val="nil"/>
              <w:left w:val="nil"/>
              <w:bottom w:val="nil"/>
              <w:right w:val="nil"/>
            </w:tcBorders>
            <w:shd w:val="clear" w:color="auto" w:fill="auto"/>
            <w:noWrap/>
            <w:vAlign w:val="bottom"/>
            <w:hideMark/>
          </w:tcPr>
          <w:p w14:paraId="2ED0476C" w14:textId="77777777" w:rsidR="00E45F25" w:rsidRDefault="00E45F25" w:rsidP="00057965">
            <w:pPr>
              <w:keepNext/>
              <w:rPr>
                <w:rFonts w:ascii="Calibri" w:hAnsi="Calibri" w:cs="Calibri"/>
                <w:color w:val="000000"/>
              </w:rPr>
            </w:pPr>
            <w:r>
              <w:rPr>
                <w:rFonts w:ascii="Calibri" w:hAnsi="Calibri" w:cs="Calibri"/>
                <w:color w:val="000000"/>
              </w:rPr>
              <w:t>70-74</w:t>
            </w:r>
          </w:p>
        </w:tc>
        <w:tc>
          <w:tcPr>
            <w:tcW w:w="960" w:type="dxa"/>
            <w:tcBorders>
              <w:top w:val="nil"/>
              <w:left w:val="nil"/>
              <w:bottom w:val="nil"/>
              <w:right w:val="nil"/>
            </w:tcBorders>
            <w:shd w:val="clear" w:color="auto" w:fill="auto"/>
            <w:noWrap/>
            <w:vAlign w:val="bottom"/>
            <w:hideMark/>
          </w:tcPr>
          <w:p w14:paraId="0750C05F" w14:textId="77777777" w:rsidR="00E45F25" w:rsidRDefault="00E45F25" w:rsidP="00057965">
            <w:pPr>
              <w:keepNext/>
              <w:rPr>
                <w:rFonts w:ascii="Calibri" w:hAnsi="Calibri" w:cs="Calibri"/>
                <w:color w:val="000000"/>
              </w:rPr>
            </w:pPr>
            <w:r>
              <w:rPr>
                <w:rFonts w:ascii="Calibri" w:hAnsi="Calibri" w:cs="Calibri"/>
                <w:color w:val="000000"/>
              </w:rPr>
              <w:t>P7074</w:t>
            </w:r>
          </w:p>
        </w:tc>
        <w:tc>
          <w:tcPr>
            <w:tcW w:w="3020" w:type="dxa"/>
            <w:tcBorders>
              <w:top w:val="nil"/>
              <w:left w:val="nil"/>
              <w:bottom w:val="nil"/>
              <w:right w:val="nil"/>
            </w:tcBorders>
            <w:shd w:val="clear" w:color="auto" w:fill="auto"/>
            <w:noWrap/>
            <w:vAlign w:val="bottom"/>
            <w:hideMark/>
          </w:tcPr>
          <w:p w14:paraId="3FF0B096" w14:textId="77777777" w:rsidR="00E45F25" w:rsidRDefault="00E45F25" w:rsidP="00057965">
            <w:pPr>
              <w:keepNext/>
              <w:rPr>
                <w:rFonts w:ascii="Calibri" w:hAnsi="Calibri" w:cs="Calibri"/>
                <w:color w:val="000000"/>
              </w:rPr>
            </w:pPr>
            <w:r>
              <w:rPr>
                <w:rFonts w:ascii="Calibri" w:hAnsi="Calibri" w:cs="Calibri"/>
                <w:color w:val="000000"/>
              </w:rPr>
              <w:t>Population ages 70-74</w:t>
            </w:r>
          </w:p>
        </w:tc>
      </w:tr>
      <w:tr w:rsidR="00E45F25" w14:paraId="6E94C57A" w14:textId="77777777" w:rsidTr="00E06013">
        <w:trPr>
          <w:trHeight w:hRule="exact" w:val="288"/>
        </w:trPr>
        <w:tc>
          <w:tcPr>
            <w:tcW w:w="960" w:type="dxa"/>
            <w:tcBorders>
              <w:top w:val="nil"/>
              <w:left w:val="nil"/>
              <w:bottom w:val="nil"/>
              <w:right w:val="nil"/>
            </w:tcBorders>
            <w:shd w:val="clear" w:color="auto" w:fill="auto"/>
            <w:noWrap/>
            <w:vAlign w:val="bottom"/>
            <w:hideMark/>
          </w:tcPr>
          <w:p w14:paraId="6CB2D2A4" w14:textId="77777777" w:rsidR="00E45F25" w:rsidRDefault="00E45F25" w:rsidP="00057965">
            <w:pPr>
              <w:keepNext/>
              <w:rPr>
                <w:rFonts w:ascii="Calibri" w:hAnsi="Calibri" w:cs="Calibri"/>
                <w:color w:val="000000"/>
              </w:rPr>
            </w:pPr>
            <w:r>
              <w:rPr>
                <w:rFonts w:ascii="Calibri" w:hAnsi="Calibri" w:cs="Calibri"/>
                <w:color w:val="000000"/>
              </w:rPr>
              <w:t>75-79</w:t>
            </w:r>
          </w:p>
        </w:tc>
        <w:tc>
          <w:tcPr>
            <w:tcW w:w="960" w:type="dxa"/>
            <w:tcBorders>
              <w:top w:val="nil"/>
              <w:left w:val="nil"/>
              <w:bottom w:val="nil"/>
              <w:right w:val="nil"/>
            </w:tcBorders>
            <w:shd w:val="clear" w:color="auto" w:fill="auto"/>
            <w:noWrap/>
            <w:vAlign w:val="bottom"/>
            <w:hideMark/>
          </w:tcPr>
          <w:p w14:paraId="2347D52A" w14:textId="77777777" w:rsidR="00E45F25" w:rsidRDefault="00E45F25" w:rsidP="00057965">
            <w:pPr>
              <w:keepNext/>
              <w:rPr>
                <w:rFonts w:ascii="Calibri" w:hAnsi="Calibri" w:cs="Calibri"/>
                <w:color w:val="000000"/>
              </w:rPr>
            </w:pPr>
            <w:r>
              <w:rPr>
                <w:rFonts w:ascii="Calibri" w:hAnsi="Calibri" w:cs="Calibri"/>
                <w:color w:val="000000"/>
              </w:rPr>
              <w:t>P7579</w:t>
            </w:r>
          </w:p>
        </w:tc>
        <w:tc>
          <w:tcPr>
            <w:tcW w:w="3020" w:type="dxa"/>
            <w:tcBorders>
              <w:top w:val="nil"/>
              <w:left w:val="nil"/>
              <w:bottom w:val="nil"/>
              <w:right w:val="nil"/>
            </w:tcBorders>
            <w:shd w:val="clear" w:color="auto" w:fill="auto"/>
            <w:noWrap/>
            <w:vAlign w:val="bottom"/>
            <w:hideMark/>
          </w:tcPr>
          <w:p w14:paraId="15C98234" w14:textId="77777777" w:rsidR="00E45F25" w:rsidRDefault="00E45F25" w:rsidP="00057965">
            <w:pPr>
              <w:keepNext/>
              <w:rPr>
                <w:rFonts w:ascii="Calibri" w:hAnsi="Calibri" w:cs="Calibri"/>
                <w:color w:val="000000"/>
              </w:rPr>
            </w:pPr>
            <w:r>
              <w:rPr>
                <w:rFonts w:ascii="Calibri" w:hAnsi="Calibri" w:cs="Calibri"/>
                <w:color w:val="000000"/>
              </w:rPr>
              <w:t>Population ages 75-79</w:t>
            </w:r>
          </w:p>
        </w:tc>
      </w:tr>
      <w:tr w:rsidR="00E45F25" w14:paraId="3EE648E8" w14:textId="77777777" w:rsidTr="00E06013">
        <w:trPr>
          <w:trHeight w:hRule="exact" w:val="288"/>
        </w:trPr>
        <w:tc>
          <w:tcPr>
            <w:tcW w:w="960" w:type="dxa"/>
            <w:tcBorders>
              <w:top w:val="nil"/>
              <w:left w:val="nil"/>
              <w:bottom w:val="nil"/>
              <w:right w:val="nil"/>
            </w:tcBorders>
            <w:shd w:val="clear" w:color="auto" w:fill="auto"/>
            <w:noWrap/>
            <w:vAlign w:val="bottom"/>
            <w:hideMark/>
          </w:tcPr>
          <w:p w14:paraId="5C68C930" w14:textId="77777777" w:rsidR="00E45F25" w:rsidRDefault="00E45F25" w:rsidP="00057965">
            <w:pPr>
              <w:keepNext/>
              <w:rPr>
                <w:rFonts w:ascii="Calibri" w:hAnsi="Calibri" w:cs="Calibri"/>
                <w:color w:val="000000"/>
              </w:rPr>
            </w:pPr>
            <w:r>
              <w:rPr>
                <w:rFonts w:ascii="Calibri" w:hAnsi="Calibri" w:cs="Calibri"/>
                <w:color w:val="000000"/>
              </w:rPr>
              <w:t>80-84</w:t>
            </w:r>
          </w:p>
        </w:tc>
        <w:tc>
          <w:tcPr>
            <w:tcW w:w="960" w:type="dxa"/>
            <w:tcBorders>
              <w:top w:val="nil"/>
              <w:left w:val="nil"/>
              <w:bottom w:val="nil"/>
              <w:right w:val="nil"/>
            </w:tcBorders>
            <w:shd w:val="clear" w:color="auto" w:fill="auto"/>
            <w:noWrap/>
            <w:vAlign w:val="bottom"/>
            <w:hideMark/>
          </w:tcPr>
          <w:p w14:paraId="3AFB179F" w14:textId="77777777" w:rsidR="00E45F25" w:rsidRDefault="00E45F25" w:rsidP="00057965">
            <w:pPr>
              <w:keepNext/>
              <w:rPr>
                <w:rFonts w:ascii="Calibri" w:hAnsi="Calibri" w:cs="Calibri"/>
                <w:color w:val="000000"/>
              </w:rPr>
            </w:pPr>
            <w:r>
              <w:rPr>
                <w:rFonts w:ascii="Calibri" w:hAnsi="Calibri" w:cs="Calibri"/>
                <w:color w:val="000000"/>
              </w:rPr>
              <w:t>P8084</w:t>
            </w:r>
          </w:p>
        </w:tc>
        <w:tc>
          <w:tcPr>
            <w:tcW w:w="3020" w:type="dxa"/>
            <w:tcBorders>
              <w:top w:val="nil"/>
              <w:left w:val="nil"/>
              <w:bottom w:val="nil"/>
              <w:right w:val="nil"/>
            </w:tcBorders>
            <w:shd w:val="clear" w:color="auto" w:fill="auto"/>
            <w:noWrap/>
            <w:vAlign w:val="bottom"/>
            <w:hideMark/>
          </w:tcPr>
          <w:p w14:paraId="4DC5F8CA" w14:textId="77777777" w:rsidR="00E45F25" w:rsidRDefault="00E45F25" w:rsidP="00057965">
            <w:pPr>
              <w:keepNext/>
              <w:rPr>
                <w:rFonts w:ascii="Calibri" w:hAnsi="Calibri" w:cs="Calibri"/>
                <w:color w:val="000000"/>
              </w:rPr>
            </w:pPr>
            <w:r>
              <w:rPr>
                <w:rFonts w:ascii="Calibri" w:hAnsi="Calibri" w:cs="Calibri"/>
                <w:color w:val="000000"/>
              </w:rPr>
              <w:t>Population ages 80-84</w:t>
            </w:r>
          </w:p>
        </w:tc>
      </w:tr>
      <w:tr w:rsidR="00E45F25" w14:paraId="1265DE52" w14:textId="77777777" w:rsidTr="00E06013">
        <w:trPr>
          <w:trHeight w:hRule="exact" w:val="288"/>
        </w:trPr>
        <w:tc>
          <w:tcPr>
            <w:tcW w:w="960" w:type="dxa"/>
            <w:tcBorders>
              <w:top w:val="nil"/>
              <w:left w:val="nil"/>
              <w:bottom w:val="nil"/>
              <w:right w:val="nil"/>
            </w:tcBorders>
            <w:shd w:val="clear" w:color="auto" w:fill="auto"/>
            <w:noWrap/>
            <w:vAlign w:val="bottom"/>
            <w:hideMark/>
          </w:tcPr>
          <w:p w14:paraId="2387B8DC" w14:textId="77777777" w:rsidR="00E45F25" w:rsidRDefault="00E45F25" w:rsidP="00057965">
            <w:pPr>
              <w:keepNext/>
              <w:rPr>
                <w:rFonts w:ascii="Calibri" w:hAnsi="Calibri" w:cs="Calibri"/>
                <w:color w:val="000000"/>
              </w:rPr>
            </w:pPr>
            <w:r>
              <w:rPr>
                <w:rFonts w:ascii="Calibri" w:hAnsi="Calibri" w:cs="Calibri"/>
                <w:color w:val="000000"/>
              </w:rPr>
              <w:t>85-89</w:t>
            </w:r>
          </w:p>
        </w:tc>
        <w:tc>
          <w:tcPr>
            <w:tcW w:w="960" w:type="dxa"/>
            <w:tcBorders>
              <w:top w:val="nil"/>
              <w:left w:val="nil"/>
              <w:bottom w:val="nil"/>
              <w:right w:val="nil"/>
            </w:tcBorders>
            <w:shd w:val="clear" w:color="auto" w:fill="auto"/>
            <w:noWrap/>
            <w:vAlign w:val="bottom"/>
            <w:hideMark/>
          </w:tcPr>
          <w:p w14:paraId="28CB9BD3" w14:textId="77777777" w:rsidR="00E45F25" w:rsidRDefault="00E45F25" w:rsidP="00057965">
            <w:pPr>
              <w:keepNext/>
              <w:rPr>
                <w:rFonts w:ascii="Calibri" w:hAnsi="Calibri" w:cs="Calibri"/>
                <w:color w:val="000000"/>
              </w:rPr>
            </w:pPr>
            <w:r>
              <w:rPr>
                <w:rFonts w:ascii="Calibri" w:hAnsi="Calibri" w:cs="Calibri"/>
                <w:color w:val="000000"/>
              </w:rPr>
              <w:t>P8589</w:t>
            </w:r>
          </w:p>
        </w:tc>
        <w:tc>
          <w:tcPr>
            <w:tcW w:w="3020" w:type="dxa"/>
            <w:tcBorders>
              <w:top w:val="nil"/>
              <w:left w:val="nil"/>
              <w:bottom w:val="nil"/>
              <w:right w:val="nil"/>
            </w:tcBorders>
            <w:shd w:val="clear" w:color="auto" w:fill="auto"/>
            <w:noWrap/>
            <w:vAlign w:val="bottom"/>
            <w:hideMark/>
          </w:tcPr>
          <w:p w14:paraId="2625C791" w14:textId="77777777" w:rsidR="00E45F25" w:rsidRDefault="00E45F25" w:rsidP="00057965">
            <w:pPr>
              <w:keepNext/>
              <w:rPr>
                <w:rFonts w:ascii="Calibri" w:hAnsi="Calibri" w:cs="Calibri"/>
                <w:color w:val="000000"/>
              </w:rPr>
            </w:pPr>
            <w:r>
              <w:rPr>
                <w:rFonts w:ascii="Calibri" w:hAnsi="Calibri" w:cs="Calibri"/>
                <w:color w:val="000000"/>
              </w:rPr>
              <w:t>Population ages 85-89</w:t>
            </w:r>
          </w:p>
        </w:tc>
      </w:tr>
      <w:tr w:rsidR="00E45F25" w14:paraId="4AE06F8F" w14:textId="77777777" w:rsidTr="00E06013">
        <w:trPr>
          <w:trHeight w:hRule="exact" w:val="288"/>
        </w:trPr>
        <w:tc>
          <w:tcPr>
            <w:tcW w:w="960" w:type="dxa"/>
            <w:tcBorders>
              <w:top w:val="nil"/>
              <w:left w:val="nil"/>
              <w:bottom w:val="nil"/>
              <w:right w:val="nil"/>
            </w:tcBorders>
            <w:shd w:val="clear" w:color="auto" w:fill="auto"/>
            <w:noWrap/>
            <w:vAlign w:val="bottom"/>
            <w:hideMark/>
          </w:tcPr>
          <w:p w14:paraId="690E9EB1" w14:textId="77777777" w:rsidR="00E45F25" w:rsidRDefault="00E45F25" w:rsidP="00057965">
            <w:pPr>
              <w:keepNext/>
              <w:rPr>
                <w:rFonts w:ascii="Calibri" w:hAnsi="Calibri" w:cs="Calibri"/>
                <w:color w:val="000000"/>
              </w:rPr>
            </w:pPr>
            <w:r>
              <w:rPr>
                <w:rFonts w:ascii="Calibri" w:hAnsi="Calibri" w:cs="Calibri"/>
                <w:color w:val="000000"/>
              </w:rPr>
              <w:t>90-94</w:t>
            </w:r>
          </w:p>
        </w:tc>
        <w:tc>
          <w:tcPr>
            <w:tcW w:w="960" w:type="dxa"/>
            <w:tcBorders>
              <w:top w:val="nil"/>
              <w:left w:val="nil"/>
              <w:bottom w:val="nil"/>
              <w:right w:val="nil"/>
            </w:tcBorders>
            <w:shd w:val="clear" w:color="auto" w:fill="auto"/>
            <w:noWrap/>
            <w:vAlign w:val="bottom"/>
            <w:hideMark/>
          </w:tcPr>
          <w:p w14:paraId="70EAE143" w14:textId="77777777" w:rsidR="00E45F25" w:rsidRDefault="00E45F25" w:rsidP="00057965">
            <w:pPr>
              <w:keepNext/>
              <w:rPr>
                <w:rFonts w:ascii="Calibri" w:hAnsi="Calibri" w:cs="Calibri"/>
                <w:color w:val="000000"/>
              </w:rPr>
            </w:pPr>
            <w:r>
              <w:rPr>
                <w:rFonts w:ascii="Calibri" w:hAnsi="Calibri" w:cs="Calibri"/>
                <w:color w:val="000000"/>
              </w:rPr>
              <w:t>P9094</w:t>
            </w:r>
          </w:p>
        </w:tc>
        <w:tc>
          <w:tcPr>
            <w:tcW w:w="3020" w:type="dxa"/>
            <w:tcBorders>
              <w:top w:val="nil"/>
              <w:left w:val="nil"/>
              <w:bottom w:val="nil"/>
              <w:right w:val="nil"/>
            </w:tcBorders>
            <w:shd w:val="clear" w:color="auto" w:fill="auto"/>
            <w:noWrap/>
            <w:vAlign w:val="bottom"/>
            <w:hideMark/>
          </w:tcPr>
          <w:p w14:paraId="7DD0B5EE" w14:textId="77777777" w:rsidR="00E45F25" w:rsidRDefault="00E45F25" w:rsidP="00057965">
            <w:pPr>
              <w:keepNext/>
              <w:rPr>
                <w:rFonts w:ascii="Calibri" w:hAnsi="Calibri" w:cs="Calibri"/>
                <w:color w:val="000000"/>
              </w:rPr>
            </w:pPr>
            <w:r>
              <w:rPr>
                <w:rFonts w:ascii="Calibri" w:hAnsi="Calibri" w:cs="Calibri"/>
                <w:color w:val="000000"/>
              </w:rPr>
              <w:t>Population ages 90-94</w:t>
            </w:r>
          </w:p>
        </w:tc>
      </w:tr>
      <w:tr w:rsidR="00E45F25" w14:paraId="2315A9E1" w14:textId="77777777" w:rsidTr="00E06013">
        <w:trPr>
          <w:trHeight w:hRule="exact" w:val="288"/>
        </w:trPr>
        <w:tc>
          <w:tcPr>
            <w:tcW w:w="960" w:type="dxa"/>
            <w:tcBorders>
              <w:top w:val="nil"/>
              <w:left w:val="nil"/>
              <w:bottom w:val="nil"/>
              <w:right w:val="nil"/>
            </w:tcBorders>
            <w:shd w:val="clear" w:color="auto" w:fill="auto"/>
            <w:noWrap/>
            <w:vAlign w:val="bottom"/>
            <w:hideMark/>
          </w:tcPr>
          <w:p w14:paraId="1F24A3C8" w14:textId="77777777" w:rsidR="00E45F25" w:rsidRDefault="00E45F25" w:rsidP="00057965">
            <w:pPr>
              <w:keepNext/>
              <w:rPr>
                <w:rFonts w:ascii="Calibri" w:hAnsi="Calibri" w:cs="Calibri"/>
                <w:color w:val="000000"/>
              </w:rPr>
            </w:pPr>
            <w:r>
              <w:rPr>
                <w:rFonts w:ascii="Calibri" w:hAnsi="Calibri" w:cs="Calibri"/>
                <w:color w:val="000000"/>
              </w:rPr>
              <w:t>95-99</w:t>
            </w:r>
          </w:p>
        </w:tc>
        <w:tc>
          <w:tcPr>
            <w:tcW w:w="960" w:type="dxa"/>
            <w:tcBorders>
              <w:top w:val="nil"/>
              <w:left w:val="nil"/>
              <w:bottom w:val="nil"/>
              <w:right w:val="nil"/>
            </w:tcBorders>
            <w:shd w:val="clear" w:color="auto" w:fill="auto"/>
            <w:noWrap/>
            <w:vAlign w:val="bottom"/>
            <w:hideMark/>
          </w:tcPr>
          <w:p w14:paraId="5BABF989" w14:textId="77777777" w:rsidR="00E45F25" w:rsidRDefault="00E45F25" w:rsidP="00057965">
            <w:pPr>
              <w:keepNext/>
              <w:rPr>
                <w:rFonts w:ascii="Calibri" w:hAnsi="Calibri" w:cs="Calibri"/>
                <w:color w:val="000000"/>
              </w:rPr>
            </w:pPr>
            <w:r>
              <w:rPr>
                <w:rFonts w:ascii="Calibri" w:hAnsi="Calibri" w:cs="Calibri"/>
                <w:color w:val="000000"/>
              </w:rPr>
              <w:t>P9599</w:t>
            </w:r>
          </w:p>
        </w:tc>
        <w:tc>
          <w:tcPr>
            <w:tcW w:w="3020" w:type="dxa"/>
            <w:tcBorders>
              <w:top w:val="nil"/>
              <w:left w:val="nil"/>
              <w:bottom w:val="nil"/>
              <w:right w:val="nil"/>
            </w:tcBorders>
            <w:shd w:val="clear" w:color="auto" w:fill="auto"/>
            <w:noWrap/>
            <w:vAlign w:val="bottom"/>
            <w:hideMark/>
          </w:tcPr>
          <w:p w14:paraId="6F90DA5A" w14:textId="77777777" w:rsidR="00E45F25" w:rsidRDefault="00E45F25" w:rsidP="00057965">
            <w:pPr>
              <w:keepNext/>
              <w:rPr>
                <w:rFonts w:ascii="Calibri" w:hAnsi="Calibri" w:cs="Calibri"/>
                <w:color w:val="000000"/>
              </w:rPr>
            </w:pPr>
            <w:r>
              <w:rPr>
                <w:rFonts w:ascii="Calibri" w:hAnsi="Calibri" w:cs="Calibri"/>
                <w:color w:val="000000"/>
              </w:rPr>
              <w:t>Population ages 95-99</w:t>
            </w:r>
          </w:p>
        </w:tc>
      </w:tr>
      <w:tr w:rsidR="00E45F25" w14:paraId="220E44C1" w14:textId="77777777" w:rsidTr="00E06013">
        <w:trPr>
          <w:trHeight w:hRule="exact" w:val="288"/>
        </w:trPr>
        <w:tc>
          <w:tcPr>
            <w:tcW w:w="960" w:type="dxa"/>
            <w:tcBorders>
              <w:top w:val="nil"/>
              <w:left w:val="nil"/>
              <w:bottom w:val="nil"/>
              <w:right w:val="nil"/>
            </w:tcBorders>
            <w:shd w:val="clear" w:color="auto" w:fill="auto"/>
            <w:noWrap/>
            <w:vAlign w:val="bottom"/>
            <w:hideMark/>
          </w:tcPr>
          <w:p w14:paraId="1122E7E5" w14:textId="77777777" w:rsidR="00E45F25" w:rsidRDefault="00E45F25">
            <w:pPr>
              <w:rPr>
                <w:rFonts w:ascii="Calibri" w:hAnsi="Calibri" w:cs="Calibri"/>
                <w:color w:val="000000"/>
              </w:rPr>
            </w:pPr>
            <w:r>
              <w:rPr>
                <w:rFonts w:ascii="Calibri" w:hAnsi="Calibri" w:cs="Calibri"/>
                <w:color w:val="000000"/>
              </w:rPr>
              <w:t>100+</w:t>
            </w:r>
          </w:p>
        </w:tc>
        <w:tc>
          <w:tcPr>
            <w:tcW w:w="960" w:type="dxa"/>
            <w:tcBorders>
              <w:top w:val="nil"/>
              <w:left w:val="nil"/>
              <w:bottom w:val="nil"/>
              <w:right w:val="nil"/>
            </w:tcBorders>
            <w:shd w:val="clear" w:color="auto" w:fill="auto"/>
            <w:noWrap/>
            <w:vAlign w:val="bottom"/>
            <w:hideMark/>
          </w:tcPr>
          <w:p w14:paraId="0326F6CA" w14:textId="77777777" w:rsidR="00E45F25" w:rsidRDefault="00E45F25">
            <w:pPr>
              <w:rPr>
                <w:rFonts w:ascii="Calibri" w:hAnsi="Calibri" w:cs="Calibri"/>
                <w:color w:val="000000"/>
              </w:rPr>
            </w:pPr>
            <w:r>
              <w:rPr>
                <w:rFonts w:ascii="Calibri" w:hAnsi="Calibri" w:cs="Calibri"/>
                <w:color w:val="000000"/>
              </w:rPr>
              <w:t>P100P</w:t>
            </w:r>
          </w:p>
        </w:tc>
        <w:tc>
          <w:tcPr>
            <w:tcW w:w="3020" w:type="dxa"/>
            <w:tcBorders>
              <w:top w:val="nil"/>
              <w:left w:val="nil"/>
              <w:bottom w:val="nil"/>
              <w:right w:val="nil"/>
            </w:tcBorders>
            <w:shd w:val="clear" w:color="auto" w:fill="auto"/>
            <w:noWrap/>
            <w:vAlign w:val="bottom"/>
            <w:hideMark/>
          </w:tcPr>
          <w:p w14:paraId="08D65883" w14:textId="77777777" w:rsidR="00E45F25" w:rsidRDefault="00E45F25">
            <w:pPr>
              <w:rPr>
                <w:rFonts w:ascii="Calibri" w:hAnsi="Calibri" w:cs="Calibri"/>
                <w:color w:val="000000"/>
              </w:rPr>
            </w:pPr>
            <w:r>
              <w:rPr>
                <w:rFonts w:ascii="Calibri" w:hAnsi="Calibri" w:cs="Calibri"/>
                <w:color w:val="000000"/>
              </w:rPr>
              <w:t>Population ages 100 and above</w:t>
            </w:r>
          </w:p>
        </w:tc>
      </w:tr>
    </w:tbl>
    <w:p w14:paraId="027A5860" w14:textId="77777777" w:rsidR="00E45F25" w:rsidRPr="00F36259" w:rsidRDefault="00E45F25" w:rsidP="00E45F25"/>
    <w:p w14:paraId="45AF4207" w14:textId="4E224FF6" w:rsidR="00E45F25" w:rsidRPr="00F36259" w:rsidRDefault="00E45F25" w:rsidP="00E06013">
      <w:pPr>
        <w:keepNext/>
        <w:rPr>
          <w:b/>
          <w:bCs/>
        </w:rPr>
      </w:pPr>
      <w:r w:rsidRPr="00F36259">
        <w:rPr>
          <w:b/>
          <w:bCs/>
        </w:rPr>
        <w:t>Table A</w:t>
      </w:r>
      <w:r w:rsidR="00E06013">
        <w:rPr>
          <w:b/>
          <w:bCs/>
        </w:rPr>
        <w:t>4</w:t>
      </w:r>
      <w:r w:rsidRPr="00F36259">
        <w:rPr>
          <w:b/>
          <w:bCs/>
        </w:rPr>
        <w:t xml:space="preserve">: List of </w:t>
      </w:r>
      <w:r>
        <w:rPr>
          <w:b/>
          <w:bCs/>
        </w:rPr>
        <w:t xml:space="preserve">aggregate </w:t>
      </w:r>
      <w:r w:rsidRPr="00F36259">
        <w:rPr>
          <w:b/>
          <w:bCs/>
        </w:rPr>
        <w:t>age cohorts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4464"/>
      </w:tblGrid>
      <w:tr w:rsidR="00E45F25" w:rsidRPr="00F36259" w14:paraId="4A72A0BF" w14:textId="77777777" w:rsidTr="00355E0C">
        <w:tc>
          <w:tcPr>
            <w:tcW w:w="1440" w:type="dxa"/>
            <w:tcBorders>
              <w:bottom w:val="single" w:sz="4" w:space="0" w:color="auto"/>
            </w:tcBorders>
          </w:tcPr>
          <w:p w14:paraId="6F84D0B8" w14:textId="77777777" w:rsidR="00E45F25" w:rsidRPr="00F36259" w:rsidRDefault="00E45F25" w:rsidP="00355E0C">
            <w:r w:rsidRPr="00F36259">
              <w:t>Code</w:t>
            </w:r>
          </w:p>
        </w:tc>
        <w:tc>
          <w:tcPr>
            <w:tcW w:w="4464" w:type="dxa"/>
            <w:tcBorders>
              <w:bottom w:val="single" w:sz="4" w:space="0" w:color="auto"/>
            </w:tcBorders>
          </w:tcPr>
          <w:p w14:paraId="55481C4D" w14:textId="77777777" w:rsidR="00E45F25" w:rsidRPr="00F36259" w:rsidRDefault="00E45F25" w:rsidP="00355E0C">
            <w:r w:rsidRPr="00F36259">
              <w:t>Description</w:t>
            </w:r>
          </w:p>
        </w:tc>
      </w:tr>
      <w:tr w:rsidR="00E45F25" w:rsidRPr="00F36259" w14:paraId="7C93587C" w14:textId="77777777" w:rsidTr="00355E0C">
        <w:tc>
          <w:tcPr>
            <w:tcW w:w="1440" w:type="dxa"/>
            <w:tcBorders>
              <w:top w:val="single" w:sz="4" w:space="0" w:color="auto"/>
            </w:tcBorders>
          </w:tcPr>
          <w:p w14:paraId="2A8D9302" w14:textId="77777777" w:rsidR="00E45F25" w:rsidRPr="00F36259" w:rsidRDefault="00E45F25" w:rsidP="00355E0C">
            <w:r w:rsidRPr="00F36259">
              <w:t xml:space="preserve">PLT15 </w:t>
            </w:r>
          </w:p>
        </w:tc>
        <w:tc>
          <w:tcPr>
            <w:tcW w:w="4464" w:type="dxa"/>
            <w:tcBorders>
              <w:top w:val="single" w:sz="4" w:space="0" w:color="auto"/>
            </w:tcBorders>
          </w:tcPr>
          <w:p w14:paraId="144D827B" w14:textId="77777777" w:rsidR="00E45F25" w:rsidRPr="00F36259" w:rsidRDefault="00E45F25" w:rsidP="00355E0C">
            <w:r w:rsidRPr="00F36259">
              <w:t>Population aged 0 to 14</w:t>
            </w:r>
          </w:p>
        </w:tc>
      </w:tr>
      <w:tr w:rsidR="00E45F25" w:rsidRPr="00F36259" w14:paraId="25409657" w14:textId="77777777" w:rsidTr="00355E0C">
        <w:tc>
          <w:tcPr>
            <w:tcW w:w="1440" w:type="dxa"/>
          </w:tcPr>
          <w:p w14:paraId="3BB688E7" w14:textId="77777777" w:rsidR="00E45F25" w:rsidRPr="00F36259" w:rsidRDefault="00E45F25" w:rsidP="00355E0C">
            <w:r w:rsidRPr="00F36259">
              <w:t xml:space="preserve">P1564 </w:t>
            </w:r>
          </w:p>
        </w:tc>
        <w:tc>
          <w:tcPr>
            <w:tcW w:w="4464" w:type="dxa"/>
          </w:tcPr>
          <w:p w14:paraId="64AEE97F" w14:textId="77777777" w:rsidR="00E45F25" w:rsidRPr="00F36259" w:rsidRDefault="00E45F25" w:rsidP="00355E0C">
            <w:r w:rsidRPr="00F36259">
              <w:t>Population aged 15 to 64</w:t>
            </w:r>
          </w:p>
        </w:tc>
      </w:tr>
      <w:tr w:rsidR="00E45F25" w:rsidRPr="00F36259" w14:paraId="160D680E" w14:textId="77777777" w:rsidTr="00355E0C">
        <w:tc>
          <w:tcPr>
            <w:tcW w:w="1440" w:type="dxa"/>
          </w:tcPr>
          <w:p w14:paraId="39D43BFB" w14:textId="77777777" w:rsidR="00E45F25" w:rsidRPr="00F36259" w:rsidRDefault="00E45F25" w:rsidP="00355E0C">
            <w:r w:rsidRPr="00F36259">
              <w:t xml:space="preserve">P65UP </w:t>
            </w:r>
          </w:p>
        </w:tc>
        <w:tc>
          <w:tcPr>
            <w:tcW w:w="4464" w:type="dxa"/>
          </w:tcPr>
          <w:p w14:paraId="1E0DE4C0" w14:textId="77777777" w:rsidR="00E45F25" w:rsidRPr="00F36259" w:rsidRDefault="00E45F25" w:rsidP="00355E0C">
            <w:r w:rsidRPr="00F36259">
              <w:t>Population aged 65 and up</w:t>
            </w:r>
          </w:p>
        </w:tc>
      </w:tr>
      <w:tr w:rsidR="00E45F25" w:rsidRPr="00F36259" w14:paraId="244B3653" w14:textId="77777777" w:rsidTr="00355E0C">
        <w:tc>
          <w:tcPr>
            <w:tcW w:w="1440" w:type="dxa"/>
          </w:tcPr>
          <w:p w14:paraId="1B5D8D72" w14:textId="77777777" w:rsidR="00E45F25" w:rsidRPr="00F36259" w:rsidRDefault="00E45F25" w:rsidP="00355E0C">
            <w:r w:rsidRPr="00F36259">
              <w:t xml:space="preserve">PTOTL </w:t>
            </w:r>
          </w:p>
        </w:tc>
        <w:tc>
          <w:tcPr>
            <w:tcW w:w="4464" w:type="dxa"/>
          </w:tcPr>
          <w:p w14:paraId="6F081645" w14:textId="77777777" w:rsidR="00E45F25" w:rsidRPr="00F36259" w:rsidRDefault="00E45F25" w:rsidP="00355E0C">
            <w:r w:rsidRPr="00F36259">
              <w:t>Total population</w:t>
            </w:r>
          </w:p>
        </w:tc>
      </w:tr>
    </w:tbl>
    <w:p w14:paraId="746FDF4C" w14:textId="77777777" w:rsidR="00E45F25" w:rsidRPr="00F36259" w:rsidRDefault="00E45F25" w:rsidP="00E45F25"/>
    <w:p w14:paraId="02D65BF3" w14:textId="02C39DF7" w:rsidR="00E45F25" w:rsidRPr="00F36259" w:rsidRDefault="00E45F25" w:rsidP="00E45F25">
      <w:pPr>
        <w:rPr>
          <w:b/>
          <w:bCs/>
        </w:rPr>
      </w:pPr>
      <w:r w:rsidRPr="00F36259">
        <w:rPr>
          <w:b/>
          <w:bCs/>
        </w:rPr>
        <w:t>Table A</w:t>
      </w:r>
      <w:r w:rsidR="00E06013">
        <w:rPr>
          <w:b/>
          <w:bCs/>
        </w:rPr>
        <w:t>5</w:t>
      </w:r>
      <w:r w:rsidRPr="00F36259">
        <w:rPr>
          <w:b/>
          <w:bCs/>
        </w:rPr>
        <w:t>: List of gender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4464"/>
      </w:tblGrid>
      <w:tr w:rsidR="00E45F25" w:rsidRPr="00F36259" w14:paraId="60733B1E" w14:textId="77777777" w:rsidTr="00355E0C">
        <w:tc>
          <w:tcPr>
            <w:tcW w:w="1440" w:type="dxa"/>
            <w:tcBorders>
              <w:bottom w:val="single" w:sz="4" w:space="0" w:color="auto"/>
            </w:tcBorders>
          </w:tcPr>
          <w:p w14:paraId="74923E22" w14:textId="77777777" w:rsidR="00E45F25" w:rsidRPr="00F36259" w:rsidRDefault="00E45F25" w:rsidP="00355E0C">
            <w:r w:rsidRPr="00F36259">
              <w:t>Code</w:t>
            </w:r>
          </w:p>
        </w:tc>
        <w:tc>
          <w:tcPr>
            <w:tcW w:w="4464" w:type="dxa"/>
            <w:tcBorders>
              <w:bottom w:val="single" w:sz="4" w:space="0" w:color="auto"/>
            </w:tcBorders>
          </w:tcPr>
          <w:p w14:paraId="29669BC9" w14:textId="77777777" w:rsidR="00E45F25" w:rsidRPr="00F36259" w:rsidRDefault="00E45F25" w:rsidP="00355E0C">
            <w:r w:rsidRPr="00F36259">
              <w:t>Description</w:t>
            </w:r>
          </w:p>
        </w:tc>
      </w:tr>
      <w:tr w:rsidR="00E45F25" w:rsidRPr="00F36259" w14:paraId="2238406E" w14:textId="77777777" w:rsidTr="00355E0C">
        <w:tc>
          <w:tcPr>
            <w:tcW w:w="1440" w:type="dxa"/>
            <w:tcBorders>
              <w:top w:val="single" w:sz="4" w:space="0" w:color="auto"/>
            </w:tcBorders>
          </w:tcPr>
          <w:p w14:paraId="3FAFEA94" w14:textId="77777777" w:rsidR="00E45F25" w:rsidRPr="00F36259" w:rsidRDefault="00E45F25" w:rsidP="00355E0C">
            <w:r w:rsidRPr="00F36259">
              <w:t xml:space="preserve">MALE </w:t>
            </w:r>
          </w:p>
        </w:tc>
        <w:tc>
          <w:tcPr>
            <w:tcW w:w="4464" w:type="dxa"/>
            <w:tcBorders>
              <w:top w:val="single" w:sz="4" w:space="0" w:color="auto"/>
            </w:tcBorders>
          </w:tcPr>
          <w:p w14:paraId="5AC71332" w14:textId="77777777" w:rsidR="00E45F25" w:rsidRPr="00F36259" w:rsidRDefault="00E45F25" w:rsidP="00355E0C">
            <w:r w:rsidRPr="00F36259">
              <w:t>Male</w:t>
            </w:r>
          </w:p>
        </w:tc>
      </w:tr>
      <w:tr w:rsidR="00E45F25" w:rsidRPr="00F36259" w14:paraId="2AFC3279" w14:textId="77777777" w:rsidTr="00355E0C">
        <w:tc>
          <w:tcPr>
            <w:tcW w:w="1440" w:type="dxa"/>
          </w:tcPr>
          <w:p w14:paraId="630C7893" w14:textId="77777777" w:rsidR="00E45F25" w:rsidRPr="00F36259" w:rsidRDefault="00E45F25" w:rsidP="00355E0C">
            <w:r w:rsidRPr="00F36259">
              <w:t xml:space="preserve">FEML </w:t>
            </w:r>
          </w:p>
        </w:tc>
        <w:tc>
          <w:tcPr>
            <w:tcW w:w="4464" w:type="dxa"/>
          </w:tcPr>
          <w:p w14:paraId="707A9D94" w14:textId="77777777" w:rsidR="00E45F25" w:rsidRPr="00F36259" w:rsidRDefault="00E45F25" w:rsidP="00355E0C">
            <w:r w:rsidRPr="00F36259">
              <w:t>Female</w:t>
            </w:r>
          </w:p>
        </w:tc>
      </w:tr>
      <w:tr w:rsidR="00E45F25" w:rsidRPr="00F36259" w14:paraId="4ED7AC2B" w14:textId="77777777" w:rsidTr="00355E0C">
        <w:tc>
          <w:tcPr>
            <w:tcW w:w="1440" w:type="dxa"/>
          </w:tcPr>
          <w:p w14:paraId="2829219A" w14:textId="77777777" w:rsidR="00E45F25" w:rsidRPr="00F36259" w:rsidRDefault="00E45F25" w:rsidP="00355E0C">
            <w:r w:rsidRPr="00F36259">
              <w:t xml:space="preserve">BOTH </w:t>
            </w:r>
          </w:p>
        </w:tc>
        <w:tc>
          <w:tcPr>
            <w:tcW w:w="4464" w:type="dxa"/>
          </w:tcPr>
          <w:p w14:paraId="4CFADC06" w14:textId="77777777" w:rsidR="00E45F25" w:rsidRPr="00F36259" w:rsidRDefault="00E45F25" w:rsidP="00355E0C">
            <w:r w:rsidRPr="00F36259">
              <w:t>Both</w:t>
            </w:r>
          </w:p>
        </w:tc>
      </w:tr>
    </w:tbl>
    <w:p w14:paraId="42F4CD3B" w14:textId="77777777" w:rsidR="00E45F25" w:rsidRPr="00F36259" w:rsidRDefault="00E45F25" w:rsidP="00E45F25"/>
    <w:p w14:paraId="44722195" w14:textId="280F225C" w:rsidR="00E45F25" w:rsidRPr="00F36259" w:rsidRDefault="00E45F25" w:rsidP="00E45F25">
      <w:pPr>
        <w:rPr>
          <w:b/>
          <w:bCs/>
        </w:rPr>
      </w:pPr>
      <w:r w:rsidRPr="00F36259">
        <w:rPr>
          <w:b/>
          <w:bCs/>
        </w:rPr>
        <w:t>Table A</w:t>
      </w:r>
      <w:r w:rsidR="00E06013">
        <w:rPr>
          <w:b/>
          <w:bCs/>
        </w:rPr>
        <w:t>6</w:t>
      </w:r>
      <w:r w:rsidRPr="00F36259">
        <w:rPr>
          <w:b/>
          <w:bCs/>
        </w:rPr>
        <w:t>: List of GDP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464"/>
      </w:tblGrid>
      <w:tr w:rsidR="00E45F25" w:rsidRPr="00F36259" w14:paraId="7E8C6771" w14:textId="77777777" w:rsidTr="00355E0C">
        <w:tc>
          <w:tcPr>
            <w:tcW w:w="1440" w:type="dxa"/>
            <w:tcBorders>
              <w:bottom w:val="single" w:sz="4" w:space="0" w:color="auto"/>
            </w:tcBorders>
          </w:tcPr>
          <w:p w14:paraId="697F201A" w14:textId="77777777" w:rsidR="00E45F25" w:rsidRPr="00F36259" w:rsidRDefault="00E45F25" w:rsidP="00355E0C">
            <w:r w:rsidRPr="00F36259">
              <w:t>Code</w:t>
            </w:r>
          </w:p>
        </w:tc>
        <w:tc>
          <w:tcPr>
            <w:tcW w:w="4464" w:type="dxa"/>
            <w:tcBorders>
              <w:bottom w:val="single" w:sz="4" w:space="0" w:color="auto"/>
            </w:tcBorders>
          </w:tcPr>
          <w:p w14:paraId="4CFF7084" w14:textId="77777777" w:rsidR="00E45F25" w:rsidRPr="00F36259" w:rsidRDefault="00E45F25" w:rsidP="00355E0C">
            <w:r w:rsidRPr="00F36259">
              <w:t>Description</w:t>
            </w:r>
          </w:p>
        </w:tc>
      </w:tr>
      <w:tr w:rsidR="00E45F25" w:rsidRPr="00F36259" w14:paraId="164BD71D" w14:textId="77777777" w:rsidTr="00355E0C">
        <w:tc>
          <w:tcPr>
            <w:tcW w:w="1440" w:type="dxa"/>
            <w:tcBorders>
              <w:top w:val="single" w:sz="4" w:space="0" w:color="auto"/>
            </w:tcBorders>
          </w:tcPr>
          <w:p w14:paraId="6B69650A" w14:textId="77777777" w:rsidR="00E45F25" w:rsidRPr="00F36259" w:rsidRDefault="00E45F25" w:rsidP="00355E0C">
            <w:r w:rsidRPr="00F36259">
              <w:t xml:space="preserve">GDP|PPP </w:t>
            </w:r>
          </w:p>
        </w:tc>
        <w:tc>
          <w:tcPr>
            <w:tcW w:w="4464" w:type="dxa"/>
            <w:tcBorders>
              <w:top w:val="single" w:sz="4" w:space="0" w:color="auto"/>
            </w:tcBorders>
          </w:tcPr>
          <w:p w14:paraId="45562EBD" w14:textId="77777777" w:rsidR="00E45F25" w:rsidRPr="00F36259" w:rsidRDefault="00E45F25" w:rsidP="00355E0C">
            <w:r w:rsidRPr="00F36259">
              <w:t>(Total) GDP in $2017PPP million</w:t>
            </w:r>
          </w:p>
        </w:tc>
      </w:tr>
      <w:tr w:rsidR="00E45F25" w:rsidRPr="00F36259" w14:paraId="48CD095B" w14:textId="77777777" w:rsidTr="00355E0C">
        <w:tc>
          <w:tcPr>
            <w:tcW w:w="1440" w:type="dxa"/>
          </w:tcPr>
          <w:p w14:paraId="76882DD4" w14:textId="77777777" w:rsidR="00E45F25" w:rsidRPr="00F36259" w:rsidRDefault="00E45F25" w:rsidP="00355E0C">
            <w:r w:rsidRPr="00F36259">
              <w:lastRenderedPageBreak/>
              <w:t>GDP_per_capita|PPP</w:t>
            </w:r>
          </w:p>
        </w:tc>
        <w:tc>
          <w:tcPr>
            <w:tcW w:w="4464" w:type="dxa"/>
          </w:tcPr>
          <w:p w14:paraId="615303FE" w14:textId="1C5005BF" w:rsidR="00E45F25" w:rsidRPr="00F36259" w:rsidRDefault="00E06013" w:rsidP="00355E0C">
            <w:r>
              <w:t>GDP per capita</w:t>
            </w:r>
            <w:r w:rsidR="00E45F25" w:rsidRPr="00F36259">
              <w:t xml:space="preserve"> in $2017PPP</w:t>
            </w:r>
          </w:p>
        </w:tc>
      </w:tr>
    </w:tbl>
    <w:p w14:paraId="7CECB8FA" w14:textId="77777777" w:rsidR="00E45F25" w:rsidRPr="00F36259" w:rsidRDefault="00E45F25" w:rsidP="00E45F25"/>
    <w:p w14:paraId="2081559E" w14:textId="6325F437" w:rsidR="00E45F25" w:rsidRPr="00F36259" w:rsidRDefault="00E45F25" w:rsidP="00E45F25">
      <w:pPr>
        <w:keepNext/>
        <w:rPr>
          <w:b/>
          <w:bCs/>
        </w:rPr>
      </w:pPr>
      <w:r w:rsidRPr="00F36259">
        <w:rPr>
          <w:b/>
          <w:bCs/>
        </w:rPr>
        <w:t>Table A</w:t>
      </w:r>
      <w:r w:rsidR="00E06013">
        <w:rPr>
          <w:b/>
          <w:bCs/>
        </w:rPr>
        <w:t>7</w:t>
      </w:r>
      <w:r w:rsidRPr="00F36259">
        <w:rPr>
          <w:b/>
          <w:bCs/>
        </w:rPr>
        <w:t>: List of education levels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00"/>
      </w:tblGrid>
      <w:tr w:rsidR="00E45F25" w:rsidRPr="00F36259" w14:paraId="78E47273" w14:textId="77777777" w:rsidTr="00355E0C">
        <w:tc>
          <w:tcPr>
            <w:tcW w:w="1440" w:type="dxa"/>
            <w:tcBorders>
              <w:bottom w:val="single" w:sz="4" w:space="0" w:color="auto"/>
            </w:tcBorders>
          </w:tcPr>
          <w:p w14:paraId="1CBE5F8C" w14:textId="77777777" w:rsidR="00E45F25" w:rsidRPr="00F36259" w:rsidRDefault="00E45F25" w:rsidP="00355E0C">
            <w:r w:rsidRPr="00F36259">
              <w:t>Code</w:t>
            </w:r>
          </w:p>
        </w:tc>
        <w:tc>
          <w:tcPr>
            <w:tcW w:w="7200" w:type="dxa"/>
            <w:tcBorders>
              <w:bottom w:val="single" w:sz="4" w:space="0" w:color="auto"/>
            </w:tcBorders>
          </w:tcPr>
          <w:p w14:paraId="4E644CD5" w14:textId="77777777" w:rsidR="00E45F25" w:rsidRPr="00F36259" w:rsidRDefault="00E45F25" w:rsidP="00355E0C">
            <w:r w:rsidRPr="00F36259">
              <w:t>Description</w:t>
            </w:r>
          </w:p>
        </w:tc>
      </w:tr>
      <w:tr w:rsidR="00E45F25" w:rsidRPr="00F36259" w14:paraId="564EF067" w14:textId="77777777" w:rsidTr="00355E0C">
        <w:tc>
          <w:tcPr>
            <w:tcW w:w="1440" w:type="dxa"/>
            <w:tcBorders>
              <w:top w:val="single" w:sz="4" w:space="0" w:color="auto"/>
            </w:tcBorders>
          </w:tcPr>
          <w:p w14:paraId="6F079545" w14:textId="77777777" w:rsidR="00E45F25" w:rsidRPr="00F36259" w:rsidRDefault="00E45F25" w:rsidP="00355E0C">
            <w:r w:rsidRPr="00F36259">
              <w:t>NONE</w:t>
            </w:r>
          </w:p>
        </w:tc>
        <w:tc>
          <w:tcPr>
            <w:tcW w:w="7200" w:type="dxa"/>
            <w:tcBorders>
              <w:top w:val="single" w:sz="4" w:space="0" w:color="auto"/>
            </w:tcBorders>
          </w:tcPr>
          <w:p w14:paraId="10F65CB3" w14:textId="77777777" w:rsidR="00E45F25" w:rsidRPr="00F36259" w:rsidRDefault="00E45F25" w:rsidP="00355E0C">
            <w:r w:rsidRPr="00F36259">
              <w:t>No Education</w:t>
            </w:r>
          </w:p>
        </w:tc>
      </w:tr>
      <w:tr w:rsidR="00E45F25" w:rsidRPr="00F36259" w14:paraId="4326FA71" w14:textId="77777777" w:rsidTr="00355E0C">
        <w:tc>
          <w:tcPr>
            <w:tcW w:w="1440" w:type="dxa"/>
          </w:tcPr>
          <w:p w14:paraId="2D699428" w14:textId="77777777" w:rsidR="00E45F25" w:rsidRPr="00F36259" w:rsidRDefault="00E45F25" w:rsidP="00355E0C">
            <w:r w:rsidRPr="00F36259">
              <w:t>PRMX</w:t>
            </w:r>
          </w:p>
        </w:tc>
        <w:tc>
          <w:tcPr>
            <w:tcW w:w="7200" w:type="dxa"/>
          </w:tcPr>
          <w:p w14:paraId="46659C38" w14:textId="77777777" w:rsidR="00E45F25" w:rsidRPr="00F36259" w:rsidRDefault="00E45F25" w:rsidP="00355E0C">
            <w:r w:rsidRPr="00F36259">
              <w:t>Incomplete Primary Education</w:t>
            </w:r>
          </w:p>
        </w:tc>
      </w:tr>
      <w:tr w:rsidR="00E45F25" w:rsidRPr="00F36259" w14:paraId="11518286" w14:textId="77777777" w:rsidTr="00355E0C">
        <w:tc>
          <w:tcPr>
            <w:tcW w:w="1440" w:type="dxa"/>
          </w:tcPr>
          <w:p w14:paraId="4962A2AF" w14:textId="77777777" w:rsidR="00E45F25" w:rsidRPr="00F36259" w:rsidRDefault="00E45F25" w:rsidP="00355E0C">
            <w:r w:rsidRPr="00F36259">
              <w:t>PRIM</w:t>
            </w:r>
          </w:p>
        </w:tc>
        <w:tc>
          <w:tcPr>
            <w:tcW w:w="7200" w:type="dxa"/>
          </w:tcPr>
          <w:p w14:paraId="6807E10C" w14:textId="77777777" w:rsidR="00E45F25" w:rsidRPr="00F36259" w:rsidRDefault="00E45F25" w:rsidP="00355E0C">
            <w:r w:rsidRPr="00F36259">
              <w:t>Primary Education</w:t>
            </w:r>
          </w:p>
        </w:tc>
      </w:tr>
      <w:tr w:rsidR="00E45F25" w:rsidRPr="00F36259" w14:paraId="4BE7F86D" w14:textId="77777777" w:rsidTr="00355E0C">
        <w:tc>
          <w:tcPr>
            <w:tcW w:w="1440" w:type="dxa"/>
          </w:tcPr>
          <w:p w14:paraId="7F08F723" w14:textId="77777777" w:rsidR="00E45F25" w:rsidRPr="00F36259" w:rsidRDefault="00E45F25" w:rsidP="00355E0C">
            <w:r w:rsidRPr="00F36259">
              <w:t>SECL</w:t>
            </w:r>
          </w:p>
        </w:tc>
        <w:tc>
          <w:tcPr>
            <w:tcW w:w="7200" w:type="dxa"/>
          </w:tcPr>
          <w:p w14:paraId="15FDFD38" w14:textId="77777777" w:rsidR="00E45F25" w:rsidRPr="00F36259" w:rsidRDefault="00E45F25" w:rsidP="00355E0C">
            <w:r w:rsidRPr="00F36259">
              <w:t>Lower Secondary Education</w:t>
            </w:r>
          </w:p>
        </w:tc>
      </w:tr>
      <w:tr w:rsidR="00E45F25" w:rsidRPr="00F36259" w14:paraId="260C38FE" w14:textId="77777777" w:rsidTr="00355E0C">
        <w:tc>
          <w:tcPr>
            <w:tcW w:w="1440" w:type="dxa"/>
          </w:tcPr>
          <w:p w14:paraId="1D325873" w14:textId="77777777" w:rsidR="00E45F25" w:rsidRPr="00F36259" w:rsidRDefault="00E45F25" w:rsidP="00355E0C">
            <w:r w:rsidRPr="00F36259">
              <w:t>SECU</w:t>
            </w:r>
          </w:p>
        </w:tc>
        <w:tc>
          <w:tcPr>
            <w:tcW w:w="7200" w:type="dxa"/>
          </w:tcPr>
          <w:p w14:paraId="2F77E801" w14:textId="77777777" w:rsidR="00E45F25" w:rsidRPr="00F36259" w:rsidRDefault="00E45F25" w:rsidP="00355E0C">
            <w:r w:rsidRPr="00F36259">
              <w:t>Upper Secondary Education</w:t>
            </w:r>
          </w:p>
        </w:tc>
      </w:tr>
      <w:tr w:rsidR="00E45F25" w:rsidRPr="00F36259" w14:paraId="022BAB75" w14:textId="77777777" w:rsidTr="00355E0C">
        <w:tc>
          <w:tcPr>
            <w:tcW w:w="1440" w:type="dxa"/>
          </w:tcPr>
          <w:p w14:paraId="3DF33ED1" w14:textId="77777777" w:rsidR="00E45F25" w:rsidRPr="00F36259" w:rsidRDefault="00E45F25" w:rsidP="00355E0C">
            <w:r w:rsidRPr="00F36259">
              <w:t>TERT</w:t>
            </w:r>
          </w:p>
        </w:tc>
        <w:tc>
          <w:tcPr>
            <w:tcW w:w="7200" w:type="dxa"/>
          </w:tcPr>
          <w:p w14:paraId="37BDA9E6" w14:textId="77777777" w:rsidR="00E45F25" w:rsidRPr="00F36259" w:rsidRDefault="00E45F25" w:rsidP="00355E0C">
            <w:r w:rsidRPr="00F36259">
              <w:t>Post-Secondary Education</w:t>
            </w:r>
          </w:p>
        </w:tc>
      </w:tr>
    </w:tbl>
    <w:p w14:paraId="605D653E" w14:textId="293BB0CC" w:rsidR="00E45F25" w:rsidRPr="00F36259" w:rsidRDefault="00E45F25" w:rsidP="00E06013">
      <w:pPr>
        <w:ind w:left="720" w:hanging="720"/>
      </w:pPr>
      <w:r w:rsidRPr="00F36259">
        <w:rPr>
          <w:i/>
          <w:iCs/>
        </w:rPr>
        <w:t>Note</w:t>
      </w:r>
      <w:r w:rsidR="00E06013">
        <w:rPr>
          <w:i/>
          <w:iCs/>
        </w:rPr>
        <w:t>s</w:t>
      </w:r>
      <w:r w:rsidR="00E06013">
        <w:t>:</w:t>
      </w:r>
      <w:r w:rsidR="00E06013">
        <w:tab/>
        <w:t xml:space="preserve">(1) The labels in the original WiC file correspond to the ‘Description’ column in the table. (2) </w:t>
      </w:r>
      <w:r w:rsidRPr="00F36259">
        <w:t>The education levels in the WiC database have been aggregated away</w:t>
      </w:r>
      <w:r w:rsidR="00E06013">
        <w:t xml:space="preserve"> in the consolidated SSP file</w:t>
      </w:r>
      <w:r w:rsidRPr="00F36259">
        <w:t>.</w:t>
      </w:r>
    </w:p>
    <w:p w14:paraId="2EB0ED11" w14:textId="77777777" w:rsidR="00E45F25" w:rsidRPr="00E45F25" w:rsidRDefault="00E45F25" w:rsidP="00E45F25"/>
    <w:p w14:paraId="6C4E7F51" w14:textId="759E16ED" w:rsidR="00057965" w:rsidRPr="00F36259" w:rsidRDefault="00057965" w:rsidP="00057965">
      <w:pPr>
        <w:keepNext/>
        <w:rPr>
          <w:b/>
          <w:bCs/>
        </w:rPr>
      </w:pPr>
      <w:r w:rsidRPr="00F36259">
        <w:rPr>
          <w:b/>
          <w:bCs/>
        </w:rPr>
        <w:t>Table A</w:t>
      </w:r>
      <w:r>
        <w:rPr>
          <w:b/>
          <w:bCs/>
        </w:rPr>
        <w:t>8</w:t>
      </w:r>
      <w:r w:rsidRPr="00F36259">
        <w:rPr>
          <w:b/>
          <w:bCs/>
        </w:rPr>
        <w:t xml:space="preserve">: List of </w:t>
      </w:r>
      <w:r>
        <w:rPr>
          <w:b/>
          <w:bCs/>
        </w:rPr>
        <w:t>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00"/>
      </w:tblGrid>
      <w:tr w:rsidR="00057965" w:rsidRPr="00F36259" w14:paraId="6273B036" w14:textId="77777777" w:rsidTr="00355E0C">
        <w:tc>
          <w:tcPr>
            <w:tcW w:w="1440" w:type="dxa"/>
            <w:tcBorders>
              <w:bottom w:val="single" w:sz="4" w:space="0" w:color="auto"/>
            </w:tcBorders>
          </w:tcPr>
          <w:p w14:paraId="1A773FBD" w14:textId="77777777" w:rsidR="00057965" w:rsidRPr="00F36259" w:rsidRDefault="00057965" w:rsidP="00355E0C">
            <w:r w:rsidRPr="00F36259">
              <w:t>Code</w:t>
            </w:r>
          </w:p>
        </w:tc>
        <w:tc>
          <w:tcPr>
            <w:tcW w:w="7200" w:type="dxa"/>
            <w:tcBorders>
              <w:bottom w:val="single" w:sz="4" w:space="0" w:color="auto"/>
            </w:tcBorders>
          </w:tcPr>
          <w:p w14:paraId="6BD4EC21" w14:textId="77777777" w:rsidR="00057965" w:rsidRPr="00F36259" w:rsidRDefault="00057965" w:rsidP="00355E0C">
            <w:r w:rsidRPr="00F36259">
              <w:t>Description</w:t>
            </w:r>
          </w:p>
        </w:tc>
      </w:tr>
      <w:tr w:rsidR="00057965" w:rsidRPr="00F36259" w14:paraId="368233D0" w14:textId="77777777" w:rsidTr="00355E0C">
        <w:tc>
          <w:tcPr>
            <w:tcW w:w="1440" w:type="dxa"/>
            <w:tcBorders>
              <w:top w:val="single" w:sz="4" w:space="0" w:color="auto"/>
            </w:tcBorders>
          </w:tcPr>
          <w:p w14:paraId="0B3BFC22" w14:textId="06AAE035" w:rsidR="00057965" w:rsidRPr="00F36259" w:rsidRDefault="00057965" w:rsidP="00355E0C">
            <w:r>
              <w:t>IIASA</w:t>
            </w:r>
          </w:p>
        </w:tc>
        <w:tc>
          <w:tcPr>
            <w:tcW w:w="7200" w:type="dxa"/>
            <w:tcBorders>
              <w:top w:val="single" w:sz="4" w:space="0" w:color="auto"/>
            </w:tcBorders>
          </w:tcPr>
          <w:p w14:paraId="17446923" w14:textId="7F8AF477" w:rsidR="00057965" w:rsidRPr="00F36259" w:rsidRDefault="00057965" w:rsidP="00355E0C">
            <w:r>
              <w:t>IIASA</w:t>
            </w:r>
          </w:p>
        </w:tc>
      </w:tr>
      <w:tr w:rsidR="00057965" w:rsidRPr="00F36259" w14:paraId="5E18A503" w14:textId="77777777" w:rsidTr="00355E0C">
        <w:tc>
          <w:tcPr>
            <w:tcW w:w="1440" w:type="dxa"/>
          </w:tcPr>
          <w:p w14:paraId="3C0A9312" w14:textId="4D201CEB" w:rsidR="00057965" w:rsidRPr="00F36259" w:rsidRDefault="00057965" w:rsidP="00355E0C">
            <w:r>
              <w:t>OECD</w:t>
            </w:r>
          </w:p>
        </w:tc>
        <w:tc>
          <w:tcPr>
            <w:tcW w:w="7200" w:type="dxa"/>
          </w:tcPr>
          <w:p w14:paraId="7CB8F194" w14:textId="04F947B9" w:rsidR="00057965" w:rsidRPr="00F36259" w:rsidRDefault="00057965" w:rsidP="00355E0C">
            <w:r>
              <w:t>OECD</w:t>
            </w:r>
          </w:p>
        </w:tc>
      </w:tr>
    </w:tbl>
    <w:p w14:paraId="5C2EA3EF" w14:textId="77777777" w:rsidR="00E45F25" w:rsidRDefault="00E45F25" w:rsidP="001A6336"/>
    <w:p w14:paraId="68A11988" w14:textId="075D709E" w:rsidR="00EC5A60" w:rsidRDefault="00EC5A60" w:rsidP="001A6336"/>
    <w:p w14:paraId="26B61AB1" w14:textId="332AC21B" w:rsidR="00EC5A60" w:rsidRDefault="00EC5A60">
      <w:r>
        <w:br w:type="page"/>
      </w:r>
    </w:p>
    <w:p w14:paraId="0A655C6E" w14:textId="7562FE86" w:rsidR="00EC5A60" w:rsidRDefault="00EC5A60" w:rsidP="00F96744">
      <w:pPr>
        <w:pStyle w:val="Heading1"/>
      </w:pPr>
      <w:r>
        <w:lastRenderedPageBreak/>
        <w:t>Annex B: Converting a CSV file to HAR</w:t>
      </w:r>
    </w:p>
    <w:p w14:paraId="71CB5BDA" w14:textId="1672983B" w:rsidR="00EC5A60" w:rsidRDefault="00EC5A60" w:rsidP="001A6336">
      <w:r>
        <w:t>Step 1: Convert a CSV file to HAR using the utility ‘csv2har.exe’. It is easiest to prepare an input file (.INP) file with the structure of the CSV file. For the GDP file, the input file has the following information:</w:t>
      </w:r>
    </w:p>
    <w:p w14:paraId="71BC96D5" w14:textId="77777777" w:rsidR="00EC5A60" w:rsidRDefault="00EC5A60" w:rsidP="00EC5A60">
      <w:pPr>
        <w:pBdr>
          <w:bottom w:val="single" w:sz="4" w:space="1" w:color="auto"/>
        </w:pBdr>
      </w:pPr>
    </w:p>
    <w:p w14:paraId="00828211"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SSP02FebGDP.csv  ! name of input file</w:t>
      </w:r>
    </w:p>
    <w:p w14:paraId="29C4809F"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SSP02FebGDP0.har ! name of output file</w:t>
      </w:r>
    </w:p>
    <w:p w14:paraId="72872150"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5                ! column no for values</w:t>
      </w:r>
    </w:p>
    <w:p w14:paraId="4515DF54"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4                ! number of index sets (columns)</w:t>
      </w:r>
    </w:p>
    <w:p w14:paraId="732572E7"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1  VAR           ! Column name: GDP variable</w:t>
      </w:r>
    </w:p>
    <w:p w14:paraId="7EB5FC81"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2  SCEN          ! Column name: Scenario</w:t>
      </w:r>
    </w:p>
    <w:p w14:paraId="26A4D2FB" w14:textId="77777777" w:rsidR="00EC5A60" w:rsidRPr="00EC5A60" w:rsidRDefault="00EC5A60" w:rsidP="00EC5A60">
      <w:pPr>
        <w:spacing w:after="0"/>
        <w:ind w:left="720"/>
        <w:rPr>
          <w:rFonts w:ascii="Consolas" w:hAnsi="Consolas"/>
          <w:sz w:val="18"/>
          <w:szCs w:val="18"/>
        </w:rPr>
      </w:pPr>
      <w:r w:rsidRPr="00EC5A60">
        <w:rPr>
          <w:rFonts w:ascii="Consolas" w:hAnsi="Consolas"/>
          <w:sz w:val="18"/>
          <w:szCs w:val="18"/>
        </w:rPr>
        <w:t>3  ISO           ! Column name: Country ISO code</w:t>
      </w:r>
    </w:p>
    <w:p w14:paraId="254C9E91" w14:textId="2C6EECA6" w:rsidR="00EC5A60" w:rsidRPr="00EC5A60" w:rsidRDefault="00EC5A60" w:rsidP="00EC5A60">
      <w:pPr>
        <w:spacing w:after="0"/>
        <w:ind w:left="720"/>
        <w:rPr>
          <w:rFonts w:ascii="Consolas" w:hAnsi="Consolas"/>
          <w:sz w:val="18"/>
          <w:szCs w:val="18"/>
        </w:rPr>
      </w:pPr>
      <w:r w:rsidRPr="00EC5A60">
        <w:rPr>
          <w:rFonts w:ascii="Consolas" w:hAnsi="Consolas"/>
          <w:sz w:val="18"/>
          <w:szCs w:val="18"/>
        </w:rPr>
        <w:t xml:space="preserve">4  </w:t>
      </w:r>
      <w:proofErr w:type="gramStart"/>
      <w:r w:rsidRPr="00EC5A60">
        <w:rPr>
          <w:rFonts w:ascii="Consolas" w:hAnsi="Consolas"/>
          <w:sz w:val="18"/>
          <w:szCs w:val="18"/>
        </w:rPr>
        <w:t>YEAR</w:t>
      </w:r>
      <w:proofErr w:type="gramEnd"/>
      <w:r w:rsidRPr="00EC5A60">
        <w:rPr>
          <w:rFonts w:ascii="Consolas" w:hAnsi="Consolas"/>
          <w:sz w:val="18"/>
          <w:szCs w:val="18"/>
        </w:rPr>
        <w:t xml:space="preserve">          ! Column name: Year</w:t>
      </w:r>
    </w:p>
    <w:p w14:paraId="36796CB4" w14:textId="3EB449EA" w:rsidR="00EC5A60" w:rsidRDefault="00EC5A60" w:rsidP="00EC5A60">
      <w:pPr>
        <w:pBdr>
          <w:bottom w:val="single" w:sz="4" w:space="1" w:color="auto"/>
        </w:pBdr>
      </w:pPr>
    </w:p>
    <w:p w14:paraId="25845F84" w14:textId="625105B2" w:rsidR="00EC5A60" w:rsidRDefault="00EC5A60" w:rsidP="00EC5A60"/>
    <w:p w14:paraId="59546716" w14:textId="1FFA2B2E" w:rsidR="00EC5A60" w:rsidRDefault="00EC5A60" w:rsidP="00EC5A60">
      <w:r>
        <w:t>The population input file has the following:</w:t>
      </w:r>
    </w:p>
    <w:p w14:paraId="3B848EBF" w14:textId="77777777" w:rsidR="00EC5A60" w:rsidRDefault="00EC5A60" w:rsidP="00EC5A60">
      <w:pPr>
        <w:pBdr>
          <w:bottom w:val="single" w:sz="4" w:space="1" w:color="auto"/>
        </w:pBdr>
      </w:pPr>
    </w:p>
    <w:p w14:paraId="48135AF0"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SSP02Febpop.csv  ! name of input file</w:t>
      </w:r>
    </w:p>
    <w:p w14:paraId="29949277"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SSP02Febpop0.har ! name of output file</w:t>
      </w:r>
    </w:p>
    <w:p w14:paraId="43C39A93"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6                ! column no for values</w:t>
      </w:r>
    </w:p>
    <w:p w14:paraId="420DCDD9"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5                ! number of index sets (columns)</w:t>
      </w:r>
    </w:p>
    <w:p w14:paraId="269ECC82" w14:textId="77777777" w:rsidR="00511F75" w:rsidRPr="00511F75" w:rsidRDefault="00511F75" w:rsidP="00511F75">
      <w:pPr>
        <w:spacing w:after="0"/>
        <w:ind w:left="720"/>
        <w:rPr>
          <w:rFonts w:ascii="Consolas" w:hAnsi="Consolas"/>
          <w:sz w:val="18"/>
          <w:szCs w:val="18"/>
          <w:lang w:val="es-ES_tradnl"/>
        </w:rPr>
      </w:pPr>
      <w:proofErr w:type="gramStart"/>
      <w:r w:rsidRPr="00511F75">
        <w:rPr>
          <w:rFonts w:ascii="Consolas" w:hAnsi="Consolas"/>
          <w:sz w:val="18"/>
          <w:szCs w:val="18"/>
          <w:lang w:val="es-ES_tradnl"/>
        </w:rPr>
        <w:t>1  SCEN</w:t>
      </w:r>
      <w:proofErr w:type="gramEnd"/>
      <w:r w:rsidRPr="00511F75">
        <w:rPr>
          <w:rFonts w:ascii="Consolas" w:hAnsi="Consolas"/>
          <w:sz w:val="18"/>
          <w:szCs w:val="18"/>
          <w:lang w:val="es-ES_tradnl"/>
        </w:rPr>
        <w:t xml:space="preserve">          ! Column name: Scenario</w:t>
      </w:r>
    </w:p>
    <w:p w14:paraId="3518666D" w14:textId="77777777" w:rsidR="00511F75" w:rsidRPr="00511F75" w:rsidRDefault="00511F75" w:rsidP="00511F75">
      <w:pPr>
        <w:spacing w:after="0"/>
        <w:ind w:left="720"/>
        <w:rPr>
          <w:rFonts w:ascii="Consolas" w:hAnsi="Consolas"/>
          <w:sz w:val="18"/>
          <w:szCs w:val="18"/>
        </w:rPr>
      </w:pPr>
      <w:proofErr w:type="gramStart"/>
      <w:r w:rsidRPr="00511F75">
        <w:rPr>
          <w:rFonts w:ascii="Consolas" w:hAnsi="Consolas"/>
          <w:sz w:val="18"/>
          <w:szCs w:val="18"/>
          <w:lang w:val="es-ES_tradnl"/>
        </w:rPr>
        <w:t>2  ISO</w:t>
      </w:r>
      <w:proofErr w:type="gramEnd"/>
      <w:r w:rsidRPr="00511F75">
        <w:rPr>
          <w:rFonts w:ascii="Consolas" w:hAnsi="Consolas"/>
          <w:sz w:val="18"/>
          <w:szCs w:val="18"/>
          <w:lang w:val="es-ES_tradnl"/>
        </w:rPr>
        <w:t xml:space="preserve">           ! </w:t>
      </w:r>
      <w:r w:rsidRPr="00511F75">
        <w:rPr>
          <w:rFonts w:ascii="Consolas" w:hAnsi="Consolas"/>
          <w:sz w:val="18"/>
          <w:szCs w:val="18"/>
        </w:rPr>
        <w:t>Column name: Country ISO code</w:t>
      </w:r>
    </w:p>
    <w:p w14:paraId="041E3D37"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3  GNDR          ! Column name: Gender</w:t>
      </w:r>
    </w:p>
    <w:p w14:paraId="171F23C0" w14:textId="77777777" w:rsidR="00511F75" w:rsidRPr="00511F75" w:rsidRDefault="00511F75" w:rsidP="00511F75">
      <w:pPr>
        <w:spacing w:after="0"/>
        <w:ind w:left="720"/>
        <w:rPr>
          <w:rFonts w:ascii="Consolas" w:hAnsi="Consolas"/>
          <w:sz w:val="18"/>
          <w:szCs w:val="18"/>
        </w:rPr>
      </w:pPr>
      <w:r w:rsidRPr="00511F75">
        <w:rPr>
          <w:rFonts w:ascii="Consolas" w:hAnsi="Consolas"/>
          <w:sz w:val="18"/>
          <w:szCs w:val="18"/>
        </w:rPr>
        <w:t>4  CHRT          ! Column name: Age cohort</w:t>
      </w:r>
    </w:p>
    <w:p w14:paraId="6B8A9241" w14:textId="14054983" w:rsidR="00EC5A60" w:rsidRPr="00EC5A60" w:rsidRDefault="00511F75" w:rsidP="00511F75">
      <w:pPr>
        <w:spacing w:after="0"/>
        <w:ind w:left="720"/>
        <w:rPr>
          <w:rFonts w:ascii="Consolas" w:hAnsi="Consolas"/>
          <w:sz w:val="18"/>
          <w:szCs w:val="18"/>
        </w:rPr>
      </w:pPr>
      <w:r w:rsidRPr="00511F75">
        <w:rPr>
          <w:rFonts w:ascii="Consolas" w:hAnsi="Consolas"/>
          <w:sz w:val="18"/>
          <w:szCs w:val="18"/>
        </w:rPr>
        <w:t xml:space="preserve">5  </w:t>
      </w:r>
      <w:proofErr w:type="gramStart"/>
      <w:r w:rsidRPr="00511F75">
        <w:rPr>
          <w:rFonts w:ascii="Consolas" w:hAnsi="Consolas"/>
          <w:sz w:val="18"/>
          <w:szCs w:val="18"/>
        </w:rPr>
        <w:t>YEAR</w:t>
      </w:r>
      <w:proofErr w:type="gramEnd"/>
      <w:r w:rsidRPr="00511F75">
        <w:rPr>
          <w:rFonts w:ascii="Consolas" w:hAnsi="Consolas"/>
          <w:sz w:val="18"/>
          <w:szCs w:val="18"/>
        </w:rPr>
        <w:t xml:space="preserve">          ! Column name: Year</w:t>
      </w:r>
    </w:p>
    <w:p w14:paraId="7AFB73AC" w14:textId="77777777" w:rsidR="00EC5A60" w:rsidRDefault="00EC5A60" w:rsidP="00EC5A60">
      <w:pPr>
        <w:pBdr>
          <w:bottom w:val="single" w:sz="4" w:space="1" w:color="auto"/>
        </w:pBdr>
      </w:pPr>
    </w:p>
    <w:p w14:paraId="1B9195DB" w14:textId="77777777" w:rsidR="00EC5A60" w:rsidRDefault="00EC5A60" w:rsidP="00EC5A60"/>
    <w:p w14:paraId="5B575801" w14:textId="2697B144" w:rsidR="00EC5A60" w:rsidRDefault="00511F75" w:rsidP="00EC5A60">
      <w:r>
        <w:t>This step creates 2 HAR files (with the suffix 0), but the files contain non-informative set definitions.</w:t>
      </w:r>
    </w:p>
    <w:p w14:paraId="24784137" w14:textId="6A61697F" w:rsidR="00511F75" w:rsidRDefault="00511F75" w:rsidP="00EC5A60">
      <w:r>
        <w:t>Step 2: Convert the HAR files from the ‘csv2har’ program to have meaningful set definitions. This step requires using GEMPACK to convert the set definitions and thus requires a ‘TAB’ and ‘CMF’ file. The GDP versions of the files are listed below. The population versions are available upon request. The output file has the same filename, with the ‘0’ suffix dropped.</w:t>
      </w:r>
    </w:p>
    <w:p w14:paraId="56E1BD54" w14:textId="77777777" w:rsidR="00511F75" w:rsidRDefault="00511F75" w:rsidP="00511F75">
      <w:pPr>
        <w:pBdr>
          <w:bottom w:val="single" w:sz="4" w:space="1" w:color="auto"/>
        </w:pBdr>
        <w:rPr>
          <w:rFonts w:ascii="Consolas" w:hAnsi="Consolas" w:cs="Consolas"/>
          <w:b/>
          <w:bCs/>
          <w:color w:val="000000"/>
          <w:sz w:val="18"/>
          <w:szCs w:val="18"/>
        </w:rPr>
      </w:pPr>
    </w:p>
    <w:p w14:paraId="3498CC00" w14:textId="6C06AB2D" w:rsidR="00511F75" w:rsidRPr="00511F75" w:rsidRDefault="00511F75" w:rsidP="00511F75">
      <w:pPr>
        <w:ind w:left="720"/>
        <w:rPr>
          <w:sz w:val="18"/>
          <w:szCs w:val="18"/>
        </w:rPr>
      </w:pPr>
      <w:r w:rsidRPr="00511F75">
        <w:rPr>
          <w:rFonts w:ascii="Consolas" w:hAnsi="Consolas" w:cs="Consolas"/>
          <w:b/>
          <w:bCs/>
          <w:color w:val="000000"/>
          <w:sz w:val="18"/>
          <w:szCs w:val="18"/>
        </w:rPr>
        <w:t>File</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input file har file from csv2har #</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new</w:t>
      </w:r>
      <w:r w:rsidRPr="00511F75">
        <w:rPr>
          <w:rFonts w:ascii="Consolas" w:hAnsi="Consolas" w:cs="Consolas"/>
          <w:color w:val="000000"/>
          <w:sz w:val="18"/>
          <w:szCs w:val="18"/>
        </w:rPr>
        <w:t>)</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output file #</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color w:val="000000"/>
          <w:sz w:val="18"/>
          <w:szCs w:val="18"/>
        </w:rPr>
        <w:br/>
      </w:r>
      <w:r w:rsidRPr="00511F75">
        <w:rPr>
          <w:rFonts w:ascii="Consolas" w:hAnsi="Consolas" w:cs="Consolas"/>
          <w:b/>
          <w:bCs/>
          <w:color w:val="000000"/>
          <w:sz w:val="18"/>
          <w:szCs w:val="18"/>
        </w:rPr>
        <w:t>Set</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VAR</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Variable name                #</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read</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elements</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from</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"SET1"</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SCEN</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SSP scenarios                #</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read</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elements</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from</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"SET2"</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ISO</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ISO country code             #</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read</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elements</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from</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"SET3"</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YEAR</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Year                         #</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read</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elements</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from</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"SET4"</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Coefficient</w:t>
      </w:r>
      <w:r w:rsidRPr="00511F75">
        <w:rPr>
          <w:rFonts w:ascii="Consolas" w:hAnsi="Consolas" w:cs="Consolas"/>
          <w:color w:val="000000"/>
          <w:sz w:val="18"/>
          <w:szCs w:val="18"/>
        </w:rPr>
        <w:br/>
      </w:r>
      <w:r w:rsidRPr="00511F75">
        <w:rPr>
          <w:rFonts w:ascii="Consolas" w:hAnsi="Consolas" w:cs="Consolas"/>
          <w:color w:val="000000"/>
          <w:sz w:val="18"/>
          <w:szCs w:val="18"/>
        </w:rPr>
        <w:lastRenderedPageBreak/>
        <w:t xml:space="preserve"> (</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VAR</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SCEN</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ISO</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w:t>
      </w:r>
      <w:r w:rsidRPr="00511F75">
        <w:rPr>
          <w:rFonts w:ascii="Consolas" w:hAnsi="Consolas" w:cs="Consolas"/>
          <w:color w:val="008000"/>
          <w:sz w:val="18"/>
          <w:szCs w:val="18"/>
        </w:rPr>
        <w:t>YEAR</w:t>
      </w:r>
      <w:r w:rsidRPr="00511F75">
        <w:rPr>
          <w:rFonts w:ascii="Consolas" w:hAnsi="Consolas" w:cs="Consolas"/>
          <w:color w:val="000000"/>
          <w:sz w:val="18"/>
          <w:szCs w:val="18"/>
        </w:rPr>
        <w:t xml:space="preserve">) </w:t>
      </w:r>
      <w:r w:rsidRPr="00511F75">
        <w:rPr>
          <w:rFonts w:ascii="Consolas" w:hAnsi="Consolas" w:cs="Consolas"/>
          <w:color w:val="008000"/>
          <w:sz w:val="18"/>
          <w:szCs w:val="18"/>
        </w:rPr>
        <w:t>CSVData</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Array extracted from CSV #</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Read</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CSVData</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from</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"CSV"</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Coefficient</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VAR</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SCEN</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ISO</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w:t>
      </w:r>
      <w:r w:rsidRPr="00511F75">
        <w:rPr>
          <w:rFonts w:ascii="Consolas" w:hAnsi="Consolas" w:cs="Consolas"/>
          <w:color w:val="008000"/>
          <w:sz w:val="18"/>
          <w:szCs w:val="18"/>
        </w:rPr>
        <w:t>YEAR</w:t>
      </w:r>
      <w:r w:rsidRPr="00511F75">
        <w:rPr>
          <w:rFonts w:ascii="Consolas" w:hAnsi="Consolas" w:cs="Consolas"/>
          <w:color w:val="000000"/>
          <w:sz w:val="18"/>
          <w:szCs w:val="18"/>
        </w:rPr>
        <w:t xml:space="preserve">) </w:t>
      </w:r>
      <w:r w:rsidRPr="00511F75">
        <w:rPr>
          <w:rFonts w:ascii="Consolas" w:hAnsi="Consolas" w:cs="Consolas"/>
          <w:color w:val="008000"/>
          <w:sz w:val="18"/>
          <w:szCs w:val="18"/>
        </w:rPr>
        <w:t>GDPData</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 xml:space="preserve">) </w:t>
      </w:r>
      <w:r w:rsidRPr="00511F75">
        <w:rPr>
          <w:rFonts w:ascii="Consolas" w:hAnsi="Consolas" w:cs="Consolas"/>
          <w:i/>
          <w:iCs/>
          <w:color w:val="000000"/>
          <w:sz w:val="18"/>
          <w:szCs w:val="18"/>
        </w:rPr>
        <w:t># Clean data #</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Formula</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VAR</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SCEN</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ISO</w:t>
      </w:r>
      <w:r w:rsidRPr="00511F75">
        <w:rPr>
          <w:rFonts w:ascii="Consolas" w:hAnsi="Consolas" w:cs="Consolas"/>
          <w:color w:val="000000"/>
          <w:sz w:val="18"/>
          <w:szCs w:val="18"/>
        </w:rPr>
        <w:t>)(</w:t>
      </w:r>
      <w:r w:rsidRPr="00511F75">
        <w:rPr>
          <w:rFonts w:ascii="Consolas" w:hAnsi="Consolas" w:cs="Consolas"/>
          <w:b/>
          <w:bCs/>
          <w:color w:val="000000"/>
          <w:sz w:val="18"/>
          <w:szCs w:val="18"/>
        </w:rPr>
        <w:t>all</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w:t>
      </w:r>
      <w:r w:rsidRPr="00511F75">
        <w:rPr>
          <w:rFonts w:ascii="Consolas" w:hAnsi="Consolas" w:cs="Consolas"/>
          <w:color w:val="008000"/>
          <w:sz w:val="18"/>
          <w:szCs w:val="18"/>
        </w:rPr>
        <w:t>YEAR</w:t>
      </w:r>
      <w:r w:rsidRPr="00511F75">
        <w:rPr>
          <w:rFonts w:ascii="Consolas" w:hAnsi="Consolas" w:cs="Consolas"/>
          <w:color w:val="000000"/>
          <w:sz w:val="18"/>
          <w:szCs w:val="18"/>
        </w:rPr>
        <w:t xml:space="preserve">) </w:t>
      </w:r>
      <w:r w:rsidRPr="00511F75">
        <w:rPr>
          <w:rFonts w:ascii="Consolas" w:hAnsi="Consolas" w:cs="Consolas"/>
          <w:color w:val="008000"/>
          <w:sz w:val="18"/>
          <w:szCs w:val="18"/>
        </w:rPr>
        <w:t>GDPData</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 xml:space="preserve">) = </w:t>
      </w:r>
      <w:r w:rsidRPr="00511F75">
        <w:rPr>
          <w:rFonts w:ascii="Consolas" w:hAnsi="Consolas" w:cs="Consolas"/>
          <w:color w:val="008000"/>
          <w:sz w:val="18"/>
          <w:szCs w:val="18"/>
        </w:rPr>
        <w:t>CSVData</w:t>
      </w:r>
      <w:r w:rsidRPr="00511F75">
        <w:rPr>
          <w:rFonts w:ascii="Consolas" w:hAnsi="Consolas" w:cs="Consolas"/>
          <w:color w:val="000000"/>
          <w:sz w:val="18"/>
          <w:szCs w:val="18"/>
        </w:rPr>
        <w:t>(</w:t>
      </w:r>
      <w:r w:rsidRPr="00511F75">
        <w:rPr>
          <w:rFonts w:ascii="Consolas" w:hAnsi="Consolas" w:cs="Consolas"/>
          <w:color w:val="008000"/>
          <w:sz w:val="18"/>
          <w:szCs w:val="18"/>
        </w:rPr>
        <w:t>v</w:t>
      </w:r>
      <w:r w:rsidRPr="00511F75">
        <w:rPr>
          <w:rFonts w:ascii="Consolas" w:hAnsi="Consolas" w:cs="Consolas"/>
          <w:color w:val="000000"/>
          <w:sz w:val="18"/>
          <w:szCs w:val="18"/>
        </w:rPr>
        <w:t>,</w:t>
      </w:r>
      <w:r w:rsidRPr="00511F75">
        <w:rPr>
          <w:rFonts w:ascii="Consolas" w:hAnsi="Consolas" w:cs="Consolas"/>
          <w:color w:val="008000"/>
          <w:sz w:val="18"/>
          <w:szCs w:val="18"/>
        </w:rPr>
        <w:t>s</w:t>
      </w:r>
      <w:r w:rsidRPr="00511F75">
        <w:rPr>
          <w:rFonts w:ascii="Consolas" w:hAnsi="Consolas" w:cs="Consolas"/>
          <w:color w:val="000000"/>
          <w:sz w:val="18"/>
          <w:szCs w:val="18"/>
        </w:rPr>
        <w:t>,</w:t>
      </w:r>
      <w:r w:rsidRPr="00511F75">
        <w:rPr>
          <w:rFonts w:ascii="Consolas" w:hAnsi="Consolas" w:cs="Consolas"/>
          <w:color w:val="008000"/>
          <w:sz w:val="18"/>
          <w:szCs w:val="18"/>
        </w:rPr>
        <w:t>c</w:t>
      </w:r>
      <w:r w:rsidRPr="00511F75">
        <w:rPr>
          <w:rFonts w:ascii="Consolas" w:hAnsi="Consolas" w:cs="Consolas"/>
          <w:color w:val="000000"/>
          <w:sz w:val="18"/>
          <w:szCs w:val="18"/>
        </w:rPr>
        <w:t>,</w:t>
      </w:r>
      <w:r w:rsidRPr="00511F75">
        <w:rPr>
          <w:rFonts w:ascii="Consolas" w:hAnsi="Consolas" w:cs="Consolas"/>
          <w:color w:val="008000"/>
          <w:sz w:val="18"/>
          <w:szCs w:val="18"/>
        </w:rPr>
        <w:t>t</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Write</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set</w:t>
      </w:r>
      <w:r w:rsidRPr="00511F75">
        <w:rPr>
          <w:rFonts w:ascii="Consolas" w:hAnsi="Consolas" w:cs="Consolas"/>
          <w:color w:val="000000"/>
          <w:sz w:val="18"/>
          <w:szCs w:val="18"/>
        </w:rPr>
        <w:t>)</w:t>
      </w:r>
      <w:r w:rsidRPr="00511F75">
        <w:rPr>
          <w:rFonts w:ascii="Consolas" w:hAnsi="Consolas" w:cs="Consolas"/>
          <w:color w:val="008000"/>
          <w:sz w:val="18"/>
          <w:szCs w:val="18"/>
        </w:rPr>
        <w:t>VAR</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to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"VAR"</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set</w:t>
      </w:r>
      <w:r w:rsidRPr="00511F75">
        <w:rPr>
          <w:rFonts w:ascii="Consolas" w:hAnsi="Consolas" w:cs="Consolas"/>
          <w:color w:val="000000"/>
          <w:sz w:val="18"/>
          <w:szCs w:val="18"/>
        </w:rPr>
        <w:t>)</w:t>
      </w:r>
      <w:r w:rsidRPr="00511F75">
        <w:rPr>
          <w:rFonts w:ascii="Consolas" w:hAnsi="Consolas" w:cs="Consolas"/>
          <w:color w:val="008000"/>
          <w:sz w:val="18"/>
          <w:szCs w:val="18"/>
        </w:rPr>
        <w:t>SCEN</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to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"SCEN"</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set</w:t>
      </w:r>
      <w:r w:rsidRPr="00511F75">
        <w:rPr>
          <w:rFonts w:ascii="Consolas" w:hAnsi="Consolas" w:cs="Consolas"/>
          <w:color w:val="000000"/>
          <w:sz w:val="18"/>
          <w:szCs w:val="18"/>
        </w:rPr>
        <w:t>)</w:t>
      </w:r>
      <w:r w:rsidRPr="00511F75">
        <w:rPr>
          <w:rFonts w:ascii="Consolas" w:hAnsi="Consolas" w:cs="Consolas"/>
          <w:color w:val="008000"/>
          <w:sz w:val="18"/>
          <w:szCs w:val="18"/>
        </w:rPr>
        <w:t>ISO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to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"ISO"</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b/>
          <w:bCs/>
          <w:color w:val="000000"/>
          <w:sz w:val="18"/>
          <w:szCs w:val="18"/>
        </w:rPr>
        <w:t>set</w:t>
      </w:r>
      <w:r w:rsidRPr="00511F75">
        <w:rPr>
          <w:rFonts w:ascii="Consolas" w:hAnsi="Consolas" w:cs="Consolas"/>
          <w:color w:val="000000"/>
          <w:sz w:val="18"/>
          <w:szCs w:val="18"/>
        </w:rPr>
        <w:t>)</w:t>
      </w:r>
      <w:r w:rsidRPr="00511F75">
        <w:rPr>
          <w:rFonts w:ascii="Consolas" w:hAnsi="Consolas" w:cs="Consolas"/>
          <w:color w:val="008000"/>
          <w:sz w:val="18"/>
          <w:szCs w:val="18"/>
        </w:rPr>
        <w:t>YEAR</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to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"YEAR"</w:t>
      </w:r>
      <w:r w:rsidRPr="00511F75">
        <w:rPr>
          <w:rFonts w:ascii="Consolas" w:hAnsi="Consolas" w:cs="Consolas"/>
          <w:color w:val="000000"/>
          <w:sz w:val="18"/>
          <w:szCs w:val="18"/>
        </w:rPr>
        <w:t>;</w:t>
      </w:r>
      <w:r w:rsidRPr="00511F75">
        <w:rPr>
          <w:rFonts w:ascii="Consolas" w:hAnsi="Consolas" w:cs="Consolas"/>
          <w:color w:val="000000"/>
          <w:sz w:val="18"/>
          <w:szCs w:val="18"/>
        </w:rPr>
        <w:br/>
        <w:t xml:space="preserve"> </w:t>
      </w:r>
      <w:r w:rsidRPr="00511F75">
        <w:rPr>
          <w:rFonts w:ascii="Consolas" w:hAnsi="Consolas" w:cs="Consolas"/>
          <w:color w:val="008000"/>
          <w:sz w:val="18"/>
          <w:szCs w:val="18"/>
        </w:rPr>
        <w:t>GDPData</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to</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header</w:t>
      </w:r>
      <w:r w:rsidRPr="00511F75">
        <w:rPr>
          <w:rFonts w:ascii="Consolas" w:hAnsi="Consolas" w:cs="Consolas"/>
          <w:color w:val="000000"/>
          <w:sz w:val="18"/>
          <w:szCs w:val="18"/>
        </w:rPr>
        <w:t xml:space="preserve">    </w:t>
      </w:r>
      <w:r w:rsidRPr="00511F75">
        <w:rPr>
          <w:rFonts w:ascii="Consolas" w:hAnsi="Consolas" w:cs="Consolas"/>
          <w:i/>
          <w:iCs/>
          <w:color w:val="800000"/>
          <w:sz w:val="18"/>
          <w:szCs w:val="18"/>
        </w:rPr>
        <w:t>"DATA"</w:t>
      </w:r>
      <w:r w:rsidRPr="00511F75">
        <w:rPr>
          <w:rFonts w:ascii="Consolas" w:hAnsi="Consolas" w:cs="Consolas"/>
          <w:color w:val="000000"/>
          <w:sz w:val="18"/>
          <w:szCs w:val="18"/>
        </w:rPr>
        <w:t>;</w:t>
      </w:r>
    </w:p>
    <w:p w14:paraId="4D70C0A0" w14:textId="7DE104F3" w:rsidR="00511F75" w:rsidRDefault="00511F75" w:rsidP="00511F75">
      <w:pPr>
        <w:pBdr>
          <w:bottom w:val="single" w:sz="4" w:space="1" w:color="auto"/>
        </w:pBdr>
      </w:pPr>
    </w:p>
    <w:p w14:paraId="3C87C7B4" w14:textId="011552CD" w:rsidR="00511F75" w:rsidRDefault="00511F75" w:rsidP="00EC5A60"/>
    <w:p w14:paraId="2FFB4A25" w14:textId="77777777" w:rsidR="00511F75" w:rsidRDefault="00511F75" w:rsidP="00511F75">
      <w:pPr>
        <w:pBdr>
          <w:bottom w:val="single" w:sz="4" w:space="1" w:color="auto"/>
        </w:pBdr>
        <w:rPr>
          <w:rFonts w:ascii="Consolas" w:hAnsi="Consolas" w:cs="Consolas"/>
          <w:b/>
          <w:bCs/>
          <w:color w:val="000000"/>
          <w:sz w:val="18"/>
          <w:szCs w:val="18"/>
        </w:rPr>
      </w:pPr>
    </w:p>
    <w:p w14:paraId="0F5C68D1" w14:textId="31534430" w:rsidR="00511F75" w:rsidRPr="00511F75" w:rsidRDefault="00511F75" w:rsidP="00511F75">
      <w:pPr>
        <w:ind w:left="720"/>
        <w:rPr>
          <w:sz w:val="18"/>
          <w:szCs w:val="18"/>
        </w:rPr>
      </w:pPr>
      <w:r w:rsidRPr="00511F75">
        <w:rPr>
          <w:rFonts w:ascii="Consolas" w:hAnsi="Consolas" w:cs="Consolas"/>
          <w:color w:val="000000"/>
          <w:sz w:val="18"/>
          <w:szCs w:val="18"/>
        </w:rPr>
        <w:br/>
      </w:r>
      <w:r w:rsidRPr="00511F75">
        <w:rPr>
          <w:rFonts w:ascii="Consolas" w:hAnsi="Consolas" w:cs="Consolas"/>
          <w:b/>
          <w:bCs/>
          <w:color w:val="000000"/>
          <w:sz w:val="18"/>
          <w:szCs w:val="18"/>
        </w:rPr>
        <w:t>auxiliary files</w:t>
      </w:r>
      <w:r w:rsidRPr="00511F75">
        <w:rPr>
          <w:rFonts w:ascii="Consolas" w:hAnsi="Consolas" w:cs="Consolas"/>
          <w:color w:val="000000"/>
          <w:sz w:val="18"/>
          <w:szCs w:val="18"/>
        </w:rPr>
        <w:t xml:space="preserve"> = </w:t>
      </w:r>
      <w:r w:rsidRPr="00511F75">
        <w:rPr>
          <w:rFonts w:ascii="Consolas" w:hAnsi="Consolas" w:cs="Consolas"/>
          <w:color w:val="008000"/>
          <w:sz w:val="18"/>
          <w:szCs w:val="18"/>
        </w:rPr>
        <w:t>SSP</w:t>
      </w:r>
      <w:r>
        <w:rPr>
          <w:rFonts w:ascii="Consolas" w:hAnsi="Consolas" w:cs="Consolas"/>
          <w:color w:val="008000"/>
          <w:sz w:val="18"/>
          <w:szCs w:val="18"/>
        </w:rPr>
        <w:t xml:space="preserve">GDP </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check-on-read</w:t>
      </w:r>
      <w:r w:rsidRPr="00511F75">
        <w:rPr>
          <w:rFonts w:ascii="Consolas" w:hAnsi="Consolas" w:cs="Consolas"/>
          <w:color w:val="000000"/>
          <w:sz w:val="18"/>
          <w:szCs w:val="18"/>
        </w:rPr>
        <w:t xml:space="preserve"> </w:t>
      </w:r>
      <w:r w:rsidRPr="00511F75">
        <w:rPr>
          <w:rFonts w:ascii="Consolas" w:hAnsi="Consolas" w:cs="Consolas"/>
          <w:b/>
          <w:bCs/>
          <w:color w:val="000000"/>
          <w:sz w:val="18"/>
          <w:szCs w:val="18"/>
        </w:rPr>
        <w:t>elements</w:t>
      </w:r>
      <w:r w:rsidRPr="00511F75">
        <w:rPr>
          <w:rFonts w:ascii="Consolas" w:hAnsi="Consolas" w:cs="Consolas"/>
          <w:color w:val="000000"/>
          <w:sz w:val="18"/>
          <w:szCs w:val="18"/>
        </w:rPr>
        <w:t xml:space="preserve"> = </w:t>
      </w:r>
      <w:r w:rsidRPr="00511F75">
        <w:rPr>
          <w:rFonts w:ascii="Consolas" w:hAnsi="Consolas" w:cs="Consolas"/>
          <w:b/>
          <w:bCs/>
          <w:color w:val="000000"/>
          <w:sz w:val="18"/>
          <w:szCs w:val="18"/>
        </w:rPr>
        <w:t>warn</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b/>
          <w:bCs/>
          <w:color w:val="000000"/>
          <w:sz w:val="18"/>
          <w:szCs w:val="18"/>
        </w:rPr>
        <w:t>cpu</w:t>
      </w:r>
      <w:r w:rsidRPr="00511F75">
        <w:rPr>
          <w:rFonts w:ascii="Consolas" w:hAnsi="Consolas" w:cs="Consolas"/>
          <w:color w:val="000000"/>
          <w:sz w:val="18"/>
          <w:szCs w:val="18"/>
        </w:rPr>
        <w:t>=</w:t>
      </w:r>
      <w:r w:rsidRPr="00511F75">
        <w:rPr>
          <w:rFonts w:ascii="Consolas" w:hAnsi="Consolas" w:cs="Consolas"/>
          <w:b/>
          <w:bCs/>
          <w:color w:val="000000"/>
          <w:sz w:val="18"/>
          <w:szCs w:val="18"/>
        </w:rPr>
        <w:t>yes</w:t>
      </w:r>
      <w:r w:rsidRPr="00511F75">
        <w:rPr>
          <w:rFonts w:ascii="Consolas" w:hAnsi="Consolas" w:cs="Consolas"/>
          <w:color w:val="000000"/>
          <w:sz w:val="18"/>
          <w:szCs w:val="18"/>
        </w:rPr>
        <w:t xml:space="preserve"> ;</w:t>
      </w:r>
      <w:r w:rsidRPr="00511F75">
        <w:rPr>
          <w:rFonts w:ascii="Consolas" w:hAnsi="Consolas" w:cs="Consolas"/>
          <w:color w:val="000000"/>
          <w:sz w:val="18"/>
          <w:szCs w:val="18"/>
        </w:rPr>
        <w:br/>
      </w:r>
      <w:r w:rsidRPr="00511F75">
        <w:rPr>
          <w:rFonts w:ascii="Consolas" w:hAnsi="Consolas" w:cs="Consolas"/>
          <w:b/>
          <w:bCs/>
          <w:color w:val="000000"/>
          <w:sz w:val="18"/>
          <w:szCs w:val="18"/>
        </w:rPr>
        <w:t>log file</w:t>
      </w:r>
      <w:r w:rsidRPr="00511F75">
        <w:rPr>
          <w:rFonts w:ascii="Consolas" w:hAnsi="Consolas" w:cs="Consolas"/>
          <w:color w:val="000000"/>
          <w:sz w:val="18"/>
          <w:szCs w:val="18"/>
        </w:rPr>
        <w:t xml:space="preserve"> = </w:t>
      </w:r>
      <w:r w:rsidRPr="00511F75">
        <w:rPr>
          <w:rFonts w:ascii="Consolas" w:hAnsi="Consolas" w:cs="Consolas"/>
          <w:b/>
          <w:bCs/>
          <w:color w:val="000000"/>
          <w:sz w:val="18"/>
          <w:szCs w:val="18"/>
        </w:rPr>
        <w:t>yes</w:t>
      </w:r>
      <w:r w:rsidRPr="00511F75">
        <w:rPr>
          <w:rFonts w:ascii="Consolas" w:hAnsi="Consolas" w:cs="Consolas"/>
          <w:color w:val="000000"/>
          <w:sz w:val="18"/>
          <w:szCs w:val="18"/>
        </w:rPr>
        <w:t>;</w:t>
      </w:r>
      <w:r w:rsidRPr="00511F75">
        <w:rPr>
          <w:rFonts w:ascii="Consolas" w:hAnsi="Consolas" w:cs="Consolas"/>
          <w:color w:val="000000"/>
          <w:sz w:val="18"/>
          <w:szCs w:val="18"/>
        </w:rPr>
        <w:br/>
      </w:r>
      <w:r w:rsidRPr="00511F75">
        <w:rPr>
          <w:rFonts w:ascii="Consolas" w:hAnsi="Consolas" w:cs="Consolas"/>
          <w:color w:val="000000"/>
          <w:sz w:val="18"/>
          <w:szCs w:val="18"/>
        </w:rPr>
        <w:br/>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InFile</w:t>
      </w:r>
      <w:r w:rsidRPr="00511F75">
        <w:rPr>
          <w:rFonts w:ascii="Consolas" w:hAnsi="Consolas" w:cs="Consolas"/>
          <w:color w:val="000000"/>
          <w:sz w:val="18"/>
          <w:szCs w:val="18"/>
        </w:rPr>
        <w:t xml:space="preserve">  = </w:t>
      </w:r>
      <w:r w:rsidRPr="00511F75">
        <w:rPr>
          <w:rFonts w:ascii="Consolas" w:hAnsi="Consolas" w:cs="Consolas"/>
          <w:color w:val="008000"/>
          <w:sz w:val="18"/>
          <w:szCs w:val="18"/>
        </w:rPr>
        <w:t>SSP02Feb</w:t>
      </w:r>
      <w:r>
        <w:rPr>
          <w:rFonts w:ascii="Consolas" w:hAnsi="Consolas" w:cs="Consolas"/>
          <w:color w:val="008000"/>
          <w:sz w:val="18"/>
          <w:szCs w:val="18"/>
        </w:rPr>
        <w:t>GDP</w:t>
      </w:r>
      <w:r w:rsidRPr="00511F75">
        <w:rPr>
          <w:rFonts w:ascii="Consolas" w:hAnsi="Consolas" w:cs="Consolas"/>
          <w:color w:val="008000"/>
          <w:sz w:val="18"/>
          <w:szCs w:val="18"/>
        </w:rPr>
        <w:t>0</w:t>
      </w:r>
      <w:r w:rsidRPr="00511F75">
        <w:rPr>
          <w:rFonts w:ascii="Consolas" w:hAnsi="Consolas" w:cs="Consolas"/>
          <w:color w:val="000000"/>
          <w:sz w:val="18"/>
          <w:szCs w:val="18"/>
        </w:rPr>
        <w:t>.</w:t>
      </w:r>
      <w:r w:rsidRPr="00511F75">
        <w:rPr>
          <w:rFonts w:ascii="Consolas" w:hAnsi="Consolas" w:cs="Consolas"/>
          <w:color w:val="008000"/>
          <w:sz w:val="18"/>
          <w:szCs w:val="18"/>
        </w:rPr>
        <w:t>har</w:t>
      </w:r>
      <w:r w:rsidRPr="00511F75">
        <w:rPr>
          <w:rFonts w:ascii="Consolas" w:hAnsi="Consolas" w:cs="Consolas"/>
          <w:color w:val="000000"/>
          <w:sz w:val="18"/>
          <w:szCs w:val="18"/>
        </w:rPr>
        <w:t xml:space="preserve">; </w:t>
      </w:r>
      <w:r w:rsidRPr="00511F75">
        <w:rPr>
          <w:rFonts w:ascii="Consolas" w:hAnsi="Consolas" w:cs="Consolas"/>
          <w:i/>
          <w:iCs/>
          <w:color w:val="0000F0"/>
          <w:sz w:val="18"/>
          <w:szCs w:val="18"/>
        </w:rPr>
        <w:t>! input file har file from csv2har</w:t>
      </w:r>
      <w:r w:rsidRPr="00511F75">
        <w:rPr>
          <w:rFonts w:ascii="Consolas" w:hAnsi="Consolas" w:cs="Consolas"/>
          <w:i/>
          <w:iCs/>
          <w:color w:val="0000F0"/>
          <w:sz w:val="18"/>
          <w:szCs w:val="18"/>
        </w:rPr>
        <w:br/>
      </w:r>
      <w:r w:rsidRPr="00511F75">
        <w:rPr>
          <w:rFonts w:ascii="Consolas" w:hAnsi="Consolas" w:cs="Consolas"/>
          <w:b/>
          <w:bCs/>
          <w:color w:val="000000"/>
          <w:sz w:val="18"/>
          <w:szCs w:val="18"/>
        </w:rPr>
        <w:t>File</w:t>
      </w:r>
      <w:r w:rsidRPr="00511F75">
        <w:rPr>
          <w:rFonts w:ascii="Consolas" w:hAnsi="Consolas" w:cs="Consolas"/>
          <w:color w:val="000000"/>
          <w:sz w:val="18"/>
          <w:szCs w:val="18"/>
        </w:rPr>
        <w:t xml:space="preserve"> </w:t>
      </w:r>
      <w:r w:rsidRPr="00511F75">
        <w:rPr>
          <w:rFonts w:ascii="Consolas" w:hAnsi="Consolas" w:cs="Consolas"/>
          <w:color w:val="008000"/>
          <w:sz w:val="18"/>
          <w:szCs w:val="18"/>
        </w:rPr>
        <w:t>OutFile</w:t>
      </w:r>
      <w:r w:rsidRPr="00511F75">
        <w:rPr>
          <w:rFonts w:ascii="Consolas" w:hAnsi="Consolas" w:cs="Consolas"/>
          <w:color w:val="000000"/>
          <w:sz w:val="18"/>
          <w:szCs w:val="18"/>
        </w:rPr>
        <w:t xml:space="preserve"> = </w:t>
      </w:r>
      <w:r w:rsidRPr="00511F75">
        <w:rPr>
          <w:rFonts w:ascii="Consolas" w:hAnsi="Consolas" w:cs="Consolas"/>
          <w:color w:val="008000"/>
          <w:sz w:val="18"/>
          <w:szCs w:val="18"/>
        </w:rPr>
        <w:t>SSP02Feb</w:t>
      </w:r>
      <w:r>
        <w:rPr>
          <w:rFonts w:ascii="Consolas" w:hAnsi="Consolas" w:cs="Consolas"/>
          <w:color w:val="008000"/>
          <w:sz w:val="18"/>
          <w:szCs w:val="18"/>
        </w:rPr>
        <w:t>GDP</w:t>
      </w:r>
      <w:r w:rsidRPr="00511F75">
        <w:rPr>
          <w:rFonts w:ascii="Consolas" w:hAnsi="Consolas" w:cs="Consolas"/>
          <w:color w:val="000000"/>
          <w:sz w:val="18"/>
          <w:szCs w:val="18"/>
        </w:rPr>
        <w:t>.</w:t>
      </w:r>
      <w:r w:rsidRPr="00511F75">
        <w:rPr>
          <w:rFonts w:ascii="Consolas" w:hAnsi="Consolas" w:cs="Consolas"/>
          <w:color w:val="008000"/>
          <w:sz w:val="18"/>
          <w:szCs w:val="18"/>
        </w:rPr>
        <w:t>har</w:t>
      </w:r>
      <w:r w:rsidRPr="00511F75">
        <w:rPr>
          <w:rFonts w:ascii="Consolas" w:hAnsi="Consolas" w:cs="Consolas"/>
          <w:color w:val="000000"/>
          <w:sz w:val="18"/>
          <w:szCs w:val="18"/>
        </w:rPr>
        <w:t xml:space="preserve">;  </w:t>
      </w:r>
      <w:r w:rsidRPr="00511F75">
        <w:rPr>
          <w:rFonts w:ascii="Consolas" w:hAnsi="Consolas" w:cs="Consolas"/>
          <w:i/>
          <w:iCs/>
          <w:color w:val="0000F0"/>
          <w:sz w:val="18"/>
          <w:szCs w:val="18"/>
        </w:rPr>
        <w:t>! output file</w:t>
      </w:r>
    </w:p>
    <w:p w14:paraId="7CFF9FCD" w14:textId="77777777" w:rsidR="00511F75" w:rsidRDefault="00511F75" w:rsidP="00511F75">
      <w:pPr>
        <w:pBdr>
          <w:bottom w:val="single" w:sz="4" w:space="1" w:color="auto"/>
        </w:pBdr>
      </w:pPr>
    </w:p>
    <w:p w14:paraId="672DCDA0" w14:textId="77777777" w:rsidR="00511F75" w:rsidRDefault="00511F75" w:rsidP="00511F75"/>
    <w:p w14:paraId="633659B3" w14:textId="77777777" w:rsidR="00511F75" w:rsidRDefault="00511F75" w:rsidP="00511F75"/>
    <w:p w14:paraId="2A162E4F" w14:textId="77777777" w:rsidR="00511F75" w:rsidRDefault="00511F75" w:rsidP="00EC5A60"/>
    <w:p w14:paraId="1CED2B8F" w14:textId="77777777" w:rsidR="00511F75" w:rsidRDefault="00511F75" w:rsidP="00EC5A60"/>
    <w:p w14:paraId="3A567DAC" w14:textId="77777777" w:rsidR="00EC5A60" w:rsidRDefault="00EC5A60" w:rsidP="00EC5A60"/>
    <w:p w14:paraId="5F5E82B3" w14:textId="77777777" w:rsidR="00EC5A60" w:rsidRPr="00F36259" w:rsidRDefault="00EC5A60" w:rsidP="00EC5A60"/>
    <w:p w14:paraId="7CC66E6F" w14:textId="0ACA7940" w:rsidR="001A6336" w:rsidRDefault="001A6336"/>
    <w:sectPr w:rsidR="001A6336" w:rsidSect="0005796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F19F" w14:textId="77777777" w:rsidR="00FB7B4D" w:rsidRDefault="00FB7B4D" w:rsidP="000E1B59">
      <w:pPr>
        <w:spacing w:after="0" w:line="240" w:lineRule="auto"/>
      </w:pPr>
      <w:r>
        <w:separator/>
      </w:r>
    </w:p>
  </w:endnote>
  <w:endnote w:type="continuationSeparator" w:id="0">
    <w:p w14:paraId="1676C923" w14:textId="77777777" w:rsidR="00FB7B4D" w:rsidRDefault="00FB7B4D" w:rsidP="000E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A67C" w14:textId="21E5B428" w:rsidR="00057965" w:rsidRDefault="00057965" w:rsidP="00057965">
    <w:pPr>
      <w:pStyle w:val="Footer"/>
      <w:jc w:val="center"/>
    </w:pPr>
    <w:r>
      <w:t xml:space="preserve">- </w:t>
    </w:r>
    <w:r>
      <w:fldChar w:fldCharType="begin"/>
    </w:r>
    <w:r>
      <w:instrText xml:space="preserve"> PAGE   \* MERGEFORMAT </w:instrText>
    </w:r>
    <w:r>
      <w:fldChar w:fldCharType="separate"/>
    </w:r>
    <w:r>
      <w:rPr>
        <w:noProof/>
      </w:rPr>
      <w:t>1</w:t>
    </w:r>
    <w:r>
      <w:rPr>
        <w:noProof/>
      </w:rPr>
      <w:fldChar w:fldCharType="end"/>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6C4A0" w14:textId="77777777" w:rsidR="00FB7B4D" w:rsidRDefault="00FB7B4D" w:rsidP="000E1B59">
      <w:pPr>
        <w:spacing w:after="0" w:line="240" w:lineRule="auto"/>
      </w:pPr>
      <w:r>
        <w:separator/>
      </w:r>
    </w:p>
  </w:footnote>
  <w:footnote w:type="continuationSeparator" w:id="0">
    <w:p w14:paraId="3D3D2323" w14:textId="77777777" w:rsidR="00FB7B4D" w:rsidRDefault="00FB7B4D" w:rsidP="000E1B59">
      <w:pPr>
        <w:spacing w:after="0" w:line="240" w:lineRule="auto"/>
      </w:pPr>
      <w:r>
        <w:continuationSeparator/>
      </w:r>
    </w:p>
  </w:footnote>
  <w:footnote w:id="1">
    <w:p w14:paraId="2D11A9E6" w14:textId="77777777" w:rsidR="000107A7" w:rsidRDefault="000107A7" w:rsidP="000107A7">
      <w:pPr>
        <w:pStyle w:val="FootnoteText"/>
      </w:pPr>
      <w:r>
        <w:rPr>
          <w:rStyle w:val="FootnoteReference"/>
        </w:rPr>
        <w:footnoteRef/>
      </w:r>
      <w:r>
        <w:t xml:space="preserve"> I cannot get GAMS to read the original UN workbooks using GAMS connect. I am also no longer able to use GAMS transfer with Python, which would have merged steps 1 and 2.</w:t>
      </w:r>
    </w:p>
  </w:footnote>
  <w:footnote w:id="2">
    <w:p w14:paraId="19AFB14D" w14:textId="77777777" w:rsidR="000107A7" w:rsidRDefault="000107A7" w:rsidP="000107A7">
      <w:pPr>
        <w:pStyle w:val="FootnoteText"/>
      </w:pPr>
      <w:r>
        <w:rPr>
          <w:rStyle w:val="FootnoteReference"/>
        </w:rPr>
        <w:footnoteRef/>
      </w:r>
      <w:r>
        <w:t xml:space="preserve"> The original column label is “Location code”, which is not a valid set name in GAMS.</w:t>
      </w:r>
    </w:p>
  </w:footnote>
  <w:footnote w:id="3">
    <w:p w14:paraId="61C12C8C" w14:textId="685A4EBE" w:rsidR="000E1B59" w:rsidRDefault="000E1B59">
      <w:pPr>
        <w:pStyle w:val="FootnoteText"/>
      </w:pPr>
      <w:r>
        <w:rPr>
          <w:rStyle w:val="FootnoteReference"/>
        </w:rPr>
        <w:footnoteRef/>
      </w:r>
      <w:r>
        <w:t xml:space="preserve"> I cannot get GAMS to read the original </w:t>
      </w:r>
      <w:r w:rsidR="001504F5">
        <w:t xml:space="preserve">UN </w:t>
      </w:r>
      <w:r>
        <w:t>workbooks using GAMS connect. I am also no longer able to use GAMS transfer with Python, which would have merged steps 1 and 2.</w:t>
      </w:r>
    </w:p>
  </w:footnote>
  <w:footnote w:id="4">
    <w:p w14:paraId="02F8D39E" w14:textId="006047E0" w:rsidR="000E1B59" w:rsidRDefault="000E1B59">
      <w:pPr>
        <w:pStyle w:val="FootnoteText"/>
      </w:pPr>
      <w:r>
        <w:rPr>
          <w:rStyle w:val="FootnoteReference"/>
        </w:rPr>
        <w:footnoteRef/>
      </w:r>
      <w:r>
        <w:t xml:space="preserve"> The original column label is “Location code”, which is not a valid set name in GAMS.</w:t>
      </w:r>
    </w:p>
  </w:footnote>
  <w:footnote w:id="5">
    <w:p w14:paraId="699ABE4B" w14:textId="2724C787" w:rsidR="00ED70D0" w:rsidRDefault="00ED70D0">
      <w:pPr>
        <w:pStyle w:val="FootnoteText"/>
      </w:pPr>
      <w:r>
        <w:rPr>
          <w:rStyle w:val="FootnoteReference"/>
        </w:rPr>
        <w:footnoteRef/>
      </w:r>
      <w:r>
        <w:t xml:space="preserve"> The Excel workbook is created by reading in the two individual CSV files into respective Pivot tables.</w:t>
      </w:r>
    </w:p>
  </w:footnote>
  <w:footnote w:id="6">
    <w:p w14:paraId="53A41534" w14:textId="57400F7C" w:rsidR="00404371" w:rsidRDefault="00404371">
      <w:pPr>
        <w:pStyle w:val="FootnoteText"/>
      </w:pPr>
      <w:r>
        <w:rPr>
          <w:rStyle w:val="FootnoteReference"/>
        </w:rPr>
        <w:footnoteRef/>
      </w:r>
      <w:r>
        <w:t xml:space="preserve"> The Holy See is included in some of the Excel files (e.g., F01), but not all (e.g., F02). The world total (‘900’) includes the Holy See in both cases. However, in the case of the F02 data, own aggregation of the 236 countries in the F02 file will lead to a discrepancy with the world total—the difference being the population total from the Holy See.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89"/>
    <w:multiLevelType w:val="hybridMultilevel"/>
    <w:tmpl w:val="95208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C5734"/>
    <w:multiLevelType w:val="hybridMultilevel"/>
    <w:tmpl w:val="B69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028BC"/>
    <w:multiLevelType w:val="hybridMultilevel"/>
    <w:tmpl w:val="DF32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FD4"/>
    <w:multiLevelType w:val="hybridMultilevel"/>
    <w:tmpl w:val="5C4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415"/>
    <w:multiLevelType w:val="hybridMultilevel"/>
    <w:tmpl w:val="61B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F5B8E"/>
    <w:multiLevelType w:val="hybridMultilevel"/>
    <w:tmpl w:val="42C2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25A98"/>
    <w:multiLevelType w:val="hybridMultilevel"/>
    <w:tmpl w:val="03148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5307"/>
    <w:multiLevelType w:val="hybridMultilevel"/>
    <w:tmpl w:val="E58E2C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80EB5"/>
    <w:multiLevelType w:val="hybridMultilevel"/>
    <w:tmpl w:val="55FE7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E69AA"/>
    <w:multiLevelType w:val="hybridMultilevel"/>
    <w:tmpl w:val="33908B0E"/>
    <w:lvl w:ilvl="0" w:tplc="50DED2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25F1A"/>
    <w:multiLevelType w:val="hybridMultilevel"/>
    <w:tmpl w:val="2C74E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10"/>
  </w:num>
  <w:num w:numId="6">
    <w:abstractNumId w:val="0"/>
  </w:num>
  <w:num w:numId="7">
    <w:abstractNumId w:val="5"/>
  </w:num>
  <w:num w:numId="8">
    <w:abstractNumId w:val="7"/>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9"/>
    <w:rsid w:val="000107A7"/>
    <w:rsid w:val="00057965"/>
    <w:rsid w:val="000911FB"/>
    <w:rsid w:val="000D053C"/>
    <w:rsid w:val="000E1B59"/>
    <w:rsid w:val="001504F5"/>
    <w:rsid w:val="001774ED"/>
    <w:rsid w:val="001A6336"/>
    <w:rsid w:val="002D3C53"/>
    <w:rsid w:val="00382928"/>
    <w:rsid w:val="00404371"/>
    <w:rsid w:val="00412C23"/>
    <w:rsid w:val="00511F75"/>
    <w:rsid w:val="00580B80"/>
    <w:rsid w:val="00625919"/>
    <w:rsid w:val="00654E9D"/>
    <w:rsid w:val="006C72D8"/>
    <w:rsid w:val="007D5783"/>
    <w:rsid w:val="00861AB2"/>
    <w:rsid w:val="008711B5"/>
    <w:rsid w:val="00876E9B"/>
    <w:rsid w:val="00895A38"/>
    <w:rsid w:val="00903C98"/>
    <w:rsid w:val="00931292"/>
    <w:rsid w:val="009F2CF0"/>
    <w:rsid w:val="00AD63CB"/>
    <w:rsid w:val="00B34AE3"/>
    <w:rsid w:val="00B71219"/>
    <w:rsid w:val="00BD0BCE"/>
    <w:rsid w:val="00C3650C"/>
    <w:rsid w:val="00C84CC6"/>
    <w:rsid w:val="00D773D1"/>
    <w:rsid w:val="00E06013"/>
    <w:rsid w:val="00E45F25"/>
    <w:rsid w:val="00EC5A60"/>
    <w:rsid w:val="00ED70D0"/>
    <w:rsid w:val="00F96744"/>
    <w:rsid w:val="00FB7B4D"/>
    <w:rsid w:val="00FF2BBA"/>
    <w:rsid w:val="00FF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92E3"/>
  <w15:chartTrackingRefBased/>
  <w15:docId w15:val="{E34AB407-11DB-4B9F-98D5-8C767FD2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9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1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59"/>
    <w:rPr>
      <w:sz w:val="20"/>
      <w:szCs w:val="20"/>
    </w:rPr>
  </w:style>
  <w:style w:type="character" w:styleId="FootnoteReference">
    <w:name w:val="footnote reference"/>
    <w:basedOn w:val="DefaultParagraphFont"/>
    <w:uiPriority w:val="99"/>
    <w:semiHidden/>
    <w:unhideWhenUsed/>
    <w:rsid w:val="000E1B59"/>
    <w:rPr>
      <w:vertAlign w:val="superscript"/>
    </w:rPr>
  </w:style>
  <w:style w:type="character" w:customStyle="1" w:styleId="Heading2Char">
    <w:name w:val="Heading 2 Char"/>
    <w:basedOn w:val="DefaultParagraphFont"/>
    <w:link w:val="Heading2"/>
    <w:uiPriority w:val="9"/>
    <w:rsid w:val="006259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591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D57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336"/>
    <w:pPr>
      <w:ind w:left="720"/>
      <w:contextualSpacing/>
    </w:pPr>
  </w:style>
  <w:style w:type="character" w:styleId="Hyperlink">
    <w:name w:val="Hyperlink"/>
    <w:basedOn w:val="DefaultParagraphFont"/>
    <w:uiPriority w:val="99"/>
    <w:unhideWhenUsed/>
    <w:rsid w:val="001A6336"/>
    <w:rPr>
      <w:color w:val="0563C1" w:themeColor="hyperlink"/>
      <w:u w:val="single"/>
    </w:rPr>
  </w:style>
  <w:style w:type="character" w:styleId="UnresolvedMention">
    <w:name w:val="Unresolved Mention"/>
    <w:basedOn w:val="DefaultParagraphFont"/>
    <w:uiPriority w:val="99"/>
    <w:semiHidden/>
    <w:unhideWhenUsed/>
    <w:rsid w:val="001A6336"/>
    <w:rPr>
      <w:color w:val="605E5C"/>
      <w:shd w:val="clear" w:color="auto" w:fill="E1DFDD"/>
    </w:rPr>
  </w:style>
  <w:style w:type="table" w:styleId="TableGrid">
    <w:name w:val="Table Grid"/>
    <w:basedOn w:val="TableNormal"/>
    <w:uiPriority w:val="39"/>
    <w:rsid w:val="00E4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65"/>
  </w:style>
  <w:style w:type="paragraph" w:styleId="Footer">
    <w:name w:val="footer"/>
    <w:basedOn w:val="Normal"/>
    <w:link w:val="FooterChar"/>
    <w:uiPriority w:val="99"/>
    <w:unhideWhenUsed/>
    <w:rsid w:val="0005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499">
      <w:bodyDiv w:val="1"/>
      <w:marLeft w:val="0"/>
      <w:marRight w:val="0"/>
      <w:marTop w:val="0"/>
      <w:marBottom w:val="0"/>
      <w:divBdr>
        <w:top w:val="none" w:sz="0" w:space="0" w:color="auto"/>
        <w:left w:val="none" w:sz="0" w:space="0" w:color="auto"/>
        <w:bottom w:val="none" w:sz="0" w:space="0" w:color="auto"/>
        <w:right w:val="none" w:sz="0" w:space="0" w:color="auto"/>
      </w:divBdr>
    </w:div>
    <w:div w:id="346293195">
      <w:bodyDiv w:val="1"/>
      <w:marLeft w:val="0"/>
      <w:marRight w:val="0"/>
      <w:marTop w:val="0"/>
      <w:marBottom w:val="0"/>
      <w:divBdr>
        <w:top w:val="none" w:sz="0" w:space="0" w:color="auto"/>
        <w:left w:val="none" w:sz="0" w:space="0" w:color="auto"/>
        <w:bottom w:val="none" w:sz="0" w:space="0" w:color="auto"/>
        <w:right w:val="none" w:sz="0" w:space="0" w:color="auto"/>
      </w:divBdr>
    </w:div>
    <w:div w:id="620889844">
      <w:bodyDiv w:val="1"/>
      <w:marLeft w:val="0"/>
      <w:marRight w:val="0"/>
      <w:marTop w:val="0"/>
      <w:marBottom w:val="0"/>
      <w:divBdr>
        <w:top w:val="none" w:sz="0" w:space="0" w:color="auto"/>
        <w:left w:val="none" w:sz="0" w:space="0" w:color="auto"/>
        <w:bottom w:val="none" w:sz="0" w:space="0" w:color="auto"/>
        <w:right w:val="none" w:sz="0" w:space="0" w:color="auto"/>
      </w:divBdr>
    </w:div>
    <w:div w:id="1182359242">
      <w:bodyDiv w:val="1"/>
      <w:marLeft w:val="0"/>
      <w:marRight w:val="0"/>
      <w:marTop w:val="0"/>
      <w:marBottom w:val="0"/>
      <w:divBdr>
        <w:top w:val="none" w:sz="0" w:space="0" w:color="auto"/>
        <w:left w:val="none" w:sz="0" w:space="0" w:color="auto"/>
        <w:bottom w:val="none" w:sz="0" w:space="0" w:color="auto"/>
        <w:right w:val="none" w:sz="0" w:space="0" w:color="auto"/>
      </w:divBdr>
    </w:div>
    <w:div w:id="1533957614">
      <w:bodyDiv w:val="1"/>
      <w:marLeft w:val="0"/>
      <w:marRight w:val="0"/>
      <w:marTop w:val="0"/>
      <w:marBottom w:val="0"/>
      <w:divBdr>
        <w:top w:val="none" w:sz="0" w:space="0" w:color="auto"/>
        <w:left w:val="none" w:sz="0" w:space="0" w:color="auto"/>
        <w:bottom w:val="none" w:sz="0" w:space="0" w:color="auto"/>
        <w:right w:val="none" w:sz="0" w:space="0" w:color="auto"/>
      </w:divBdr>
    </w:div>
    <w:div w:id="1637680690">
      <w:bodyDiv w:val="1"/>
      <w:marLeft w:val="0"/>
      <w:marRight w:val="0"/>
      <w:marTop w:val="0"/>
      <w:marBottom w:val="0"/>
      <w:divBdr>
        <w:top w:val="none" w:sz="0" w:space="0" w:color="auto"/>
        <w:left w:val="none" w:sz="0" w:space="0" w:color="auto"/>
        <w:bottom w:val="none" w:sz="0" w:space="0" w:color="auto"/>
        <w:right w:val="none" w:sz="0" w:space="0" w:color="auto"/>
      </w:divBdr>
      <w:divsChild>
        <w:div w:id="947539509">
          <w:marLeft w:val="0"/>
          <w:marRight w:val="0"/>
          <w:marTop w:val="0"/>
          <w:marBottom w:val="0"/>
          <w:divBdr>
            <w:top w:val="none" w:sz="0" w:space="0" w:color="auto"/>
            <w:left w:val="none" w:sz="0" w:space="0" w:color="auto"/>
            <w:bottom w:val="none" w:sz="0" w:space="0" w:color="auto"/>
            <w:right w:val="none" w:sz="0" w:space="0" w:color="auto"/>
          </w:divBdr>
          <w:divsChild>
            <w:div w:id="19049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110">
      <w:bodyDiv w:val="1"/>
      <w:marLeft w:val="0"/>
      <w:marRight w:val="0"/>
      <w:marTop w:val="0"/>
      <w:marBottom w:val="0"/>
      <w:divBdr>
        <w:top w:val="none" w:sz="0" w:space="0" w:color="auto"/>
        <w:left w:val="none" w:sz="0" w:space="0" w:color="auto"/>
        <w:bottom w:val="none" w:sz="0" w:space="0" w:color="auto"/>
        <w:right w:val="none" w:sz="0" w:space="0" w:color="auto"/>
      </w:divBdr>
    </w:div>
    <w:div w:id="175374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ce.iiasa.ac.at/s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ece.iiasa.ac.at/s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6B97-F197-447B-9AFF-588A507D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van der Mensbrugghe, Dominique Y</cp:lastModifiedBy>
  <cp:revision>2</cp:revision>
  <dcterms:created xsi:type="dcterms:W3CDTF">2024-02-05T21:03:00Z</dcterms:created>
  <dcterms:modified xsi:type="dcterms:W3CDTF">2024-02-05T21:03:00Z</dcterms:modified>
</cp:coreProperties>
</file>