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B83" w:rsidRDefault="005E1B83" w:rsidP="005E1B83">
      <w:r>
        <w:t>Assignment –2</w:t>
      </w:r>
    </w:p>
    <w:p w:rsidR="005E1B83" w:rsidRDefault="005E1B83" w:rsidP="005E1B83">
      <w:r>
        <w:t>Introducing Relational Databases.</w:t>
      </w:r>
    </w:p>
    <w:p w:rsidR="005E1B83" w:rsidRDefault="005E1B83" w:rsidP="005E1B83">
      <w:pPr>
        <w:pStyle w:val="ListParagraph"/>
        <w:numPr>
          <w:ilvl w:val="0"/>
          <w:numId w:val="1"/>
        </w:numPr>
      </w:pPr>
      <w:r>
        <w:t>Which field of th</w:t>
      </w:r>
      <w:r>
        <w:t>e Customers table is the primary</w:t>
      </w:r>
      <w:r>
        <w:t xml:space="preserve"> key?</w:t>
      </w:r>
      <w:r>
        <w:t>—</w:t>
      </w:r>
    </w:p>
    <w:p w:rsidR="005E1B83" w:rsidRDefault="005E1B83" w:rsidP="005E1B83">
      <w:pPr>
        <w:ind w:left="360"/>
      </w:pPr>
      <w:proofErr w:type="spellStart"/>
      <w:r>
        <w:t>Ans</w:t>
      </w:r>
      <w:proofErr w:type="spellEnd"/>
      <w:r>
        <w:t xml:space="preserve"> .No column/field in Customers table is the primary key.</w:t>
      </w:r>
    </w:p>
    <w:p w:rsidR="005E1B83" w:rsidRDefault="005E1B83" w:rsidP="005E1B83">
      <w:pPr>
        <w:pStyle w:val="ListParagraph"/>
        <w:numPr>
          <w:ilvl w:val="0"/>
          <w:numId w:val="1"/>
        </w:numPr>
      </w:pPr>
      <w:r>
        <w:t>What is the 4th column of the Customers table?</w:t>
      </w:r>
    </w:p>
    <w:p w:rsidR="005E1B83" w:rsidRDefault="005E1B83" w:rsidP="005E1B83">
      <w:pPr>
        <w:pStyle w:val="ListParagraph"/>
      </w:pPr>
      <w:proofErr w:type="spellStart"/>
      <w:r>
        <w:t>Ans</w:t>
      </w:r>
      <w:proofErr w:type="spellEnd"/>
      <w:r>
        <w:t xml:space="preserve"> .Rating </w:t>
      </w:r>
    </w:p>
    <w:p w:rsidR="005E1B83" w:rsidRDefault="005E1B83" w:rsidP="005E1B83">
      <w:pPr>
        <w:pStyle w:val="ListParagraph"/>
        <w:numPr>
          <w:ilvl w:val="0"/>
          <w:numId w:val="1"/>
        </w:numPr>
      </w:pPr>
      <w:r>
        <w:t>What is another word for row? For column?</w:t>
      </w:r>
    </w:p>
    <w:p w:rsidR="005E1B83" w:rsidRDefault="005E1B83" w:rsidP="005E1B83">
      <w:pPr>
        <w:pStyle w:val="ListParagraph"/>
      </w:pPr>
      <w:r>
        <w:t xml:space="preserve">Ans. Another word for row is </w:t>
      </w:r>
      <w:proofErr w:type="spellStart"/>
      <w:r>
        <w:t>tupule</w:t>
      </w:r>
      <w:proofErr w:type="spellEnd"/>
      <w:r>
        <w:t>/</w:t>
      </w:r>
      <w:proofErr w:type="gramStart"/>
      <w:r>
        <w:t>record ,</w:t>
      </w:r>
      <w:proofErr w:type="gramEnd"/>
      <w:r>
        <w:t xml:space="preserve"> for column is attribute/key/field</w:t>
      </w:r>
    </w:p>
    <w:p w:rsidR="00C80B7C" w:rsidRDefault="005E1B83" w:rsidP="005E1B83">
      <w:pPr>
        <w:pStyle w:val="ListParagraph"/>
        <w:numPr>
          <w:ilvl w:val="0"/>
          <w:numId w:val="1"/>
        </w:numPr>
      </w:pPr>
      <w:r>
        <w:t>Why isn’t it possible to see the first five rows of a table?</w:t>
      </w:r>
    </w:p>
    <w:p w:rsidR="005E1B83" w:rsidRDefault="005E1B83" w:rsidP="005E1B83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.</w:t>
      </w:r>
      <w:proofErr w:type="gramEnd"/>
      <w:r>
        <w:t xml:space="preserve"> Because insertion order is not maintained.</w:t>
      </w:r>
      <w:bookmarkStart w:id="0" w:name="_GoBack"/>
      <w:bookmarkEnd w:id="0"/>
    </w:p>
    <w:sectPr w:rsidR="005E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F3947"/>
    <w:multiLevelType w:val="hybridMultilevel"/>
    <w:tmpl w:val="17BE2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19"/>
    <w:rsid w:val="005E1B83"/>
    <w:rsid w:val="00615F19"/>
    <w:rsid w:val="00C8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68ABB-5643-4054-BA8D-F2D57A7E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2024-10-13T19:33:00Z</dcterms:created>
  <dcterms:modified xsi:type="dcterms:W3CDTF">2024-10-13T19:39:00Z</dcterms:modified>
</cp:coreProperties>
</file>